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BC" w:rsidRPr="003976A0" w:rsidRDefault="002C19EF" w:rsidP="009323BC">
      <w:pPr>
        <w:tabs>
          <w:tab w:val="left" w:pos="-1815"/>
          <w:tab w:val="left" w:pos="165"/>
          <w:tab w:val="left" w:pos="2325"/>
        </w:tabs>
        <w:snapToGrid w:val="0"/>
        <w:ind w:right="-123"/>
        <w:jc w:val="center"/>
        <w:rPr>
          <w:b/>
          <w:bCs/>
          <w:i/>
          <w:i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323BC" w:rsidRDefault="009323BC" w:rsidP="009323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9323BC" w:rsidRDefault="009323BC" w:rsidP="00932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9323BC" w:rsidRDefault="009323BC" w:rsidP="009323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CB79C3">
        <w:rPr>
          <w:b/>
          <w:sz w:val="28"/>
          <w:szCs w:val="28"/>
        </w:rPr>
        <w:t>Е</w:t>
      </w:r>
    </w:p>
    <w:p w:rsidR="009323BC" w:rsidRDefault="009323BC" w:rsidP="009323BC">
      <w:pPr>
        <w:spacing w:line="200" w:lineRule="atLeast"/>
        <w:ind w:hanging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C19EF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.03.2020 № </w:t>
      </w:r>
      <w:r w:rsidR="002C19EF">
        <w:rPr>
          <w:b/>
          <w:bCs/>
          <w:sz w:val="28"/>
          <w:szCs w:val="28"/>
        </w:rPr>
        <w:t>39</w:t>
      </w:r>
    </w:p>
    <w:p w:rsidR="009323BC" w:rsidRDefault="009323BC" w:rsidP="009323BC">
      <w:pPr>
        <w:spacing w:line="200" w:lineRule="atLeast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9323BC" w:rsidRDefault="009323BC" w:rsidP="009323BC">
      <w:pPr>
        <w:spacing w:line="200" w:lineRule="atLeast"/>
        <w:ind w:hanging="15"/>
        <w:jc w:val="center"/>
        <w:rPr>
          <w:sz w:val="12"/>
          <w:szCs w:val="14"/>
        </w:rPr>
      </w:pPr>
    </w:p>
    <w:p w:rsidR="009323BC" w:rsidRDefault="009323BC" w:rsidP="009323BC">
      <w:pPr>
        <w:ind w:hanging="15"/>
        <w:rPr>
          <w:sz w:val="12"/>
          <w:szCs w:val="14"/>
        </w:rPr>
      </w:pPr>
    </w:p>
    <w:p w:rsidR="00181B1C" w:rsidRDefault="004E4208" w:rsidP="004E420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</w:t>
      </w:r>
      <w:r w:rsidR="00EA3351">
        <w:rPr>
          <w:rFonts w:ascii="Times New Roman" w:hAnsi="Times New Roman"/>
          <w:sz w:val="28"/>
          <w:szCs w:val="28"/>
        </w:rPr>
        <w:t xml:space="preserve">предотвращению распространения </w:t>
      </w:r>
      <w:r>
        <w:rPr>
          <w:rFonts w:ascii="Times New Roman" w:hAnsi="Times New Roman"/>
          <w:sz w:val="28"/>
          <w:szCs w:val="28"/>
        </w:rPr>
        <w:t xml:space="preserve">новой </w:t>
      </w:r>
    </w:p>
    <w:p w:rsidR="009A008A" w:rsidRPr="004E4208" w:rsidRDefault="004E4208" w:rsidP="004E4208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</w:p>
    <w:p w:rsidR="009A008A" w:rsidRPr="00F279CD" w:rsidRDefault="009A008A" w:rsidP="003204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__DdeLink__560_4218309696"/>
      <w:bookmarkEnd w:id="0"/>
    </w:p>
    <w:p w:rsidR="00C27C38" w:rsidRPr="009323BC" w:rsidRDefault="00C27C38" w:rsidP="00C27C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Зерноградского </w:t>
      </w:r>
      <w:r w:rsidR="009323B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0758E" w:rsidRPr="00807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23BC">
        <w:rPr>
          <w:rFonts w:ascii="Times New Roman" w:hAnsi="Times New Roman" w:cs="Times New Roman"/>
          <w:color w:val="000000"/>
          <w:sz w:val="28"/>
          <w:szCs w:val="28"/>
        </w:rPr>
        <w:t>17.03.2020 № 53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58E" w:rsidRPr="008075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>О мерах по предотвращению распространения новой коронавирусной инфекции (COVID-19)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>», в</w:t>
      </w:r>
      <w:r w:rsidR="0080758E" w:rsidRPr="0080758E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угрозой возникновения чре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 xml:space="preserve">звычайной ситуации, связанной с </w:t>
      </w:r>
      <w:r w:rsidR="0080758E" w:rsidRPr="0080758E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распространением на территории 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 xml:space="preserve">Зерноградского 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80758E" w:rsidRPr="0080758E">
        <w:rPr>
          <w:rFonts w:ascii="Times New Roman" w:hAnsi="Times New Roman" w:cs="Times New Roman"/>
          <w:color w:val="000000"/>
          <w:sz w:val="28"/>
          <w:szCs w:val="28"/>
        </w:rPr>
        <w:t xml:space="preserve"> новой коро</w:t>
      </w:r>
      <w:r w:rsidR="0080758E">
        <w:rPr>
          <w:rFonts w:ascii="Times New Roman" w:hAnsi="Times New Roman" w:cs="Times New Roman"/>
          <w:color w:val="000000"/>
          <w:sz w:val="28"/>
          <w:szCs w:val="28"/>
        </w:rPr>
        <w:t xml:space="preserve">навирусной </w:t>
      </w:r>
      <w:r w:rsidR="009B44A4">
        <w:rPr>
          <w:rFonts w:ascii="Times New Roman" w:hAnsi="Times New Roman" w:cs="Times New Roman"/>
          <w:color w:val="000000"/>
          <w:sz w:val="28"/>
          <w:szCs w:val="28"/>
        </w:rPr>
        <w:t xml:space="preserve">инфекции </w:t>
      </w:r>
      <w:r w:rsidR="00830F89" w:rsidRPr="009323BC">
        <w:rPr>
          <w:rFonts w:ascii="Times New Roman" w:hAnsi="Times New Roman" w:cs="Times New Roman"/>
          <w:color w:val="000000"/>
          <w:sz w:val="28"/>
          <w:szCs w:val="28"/>
        </w:rPr>
        <w:t>(COVID-19)</w:t>
      </w:r>
      <w:r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предупреждения заноса и распространения новой коронавирусной инфекции (COVID-19) и санитарно-эпидемиологического благополучия населения Зерноградского 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9323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758E" w:rsidRPr="009323BC" w:rsidRDefault="00830F89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C38" w:rsidRPr="009323BC" w:rsidRDefault="000605F5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BC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C27C38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351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на территории Зерноградского 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EA3351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спортивных, культурных, зрелищных, публичных и иных массовых мероприятий в</w:t>
      </w:r>
      <w:r w:rsidR="00C27C38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связи с </w:t>
      </w:r>
      <w:r w:rsidR="00A05545" w:rsidRPr="009323B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7C38" w:rsidRPr="009323BC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A05545" w:rsidRPr="009323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27C38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Ростовской области режима функционирования «Повышенная готовность»</w:t>
      </w:r>
      <w:r w:rsidR="00EA3351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545" w:rsidRPr="009323BC">
        <w:rPr>
          <w:rFonts w:ascii="Times New Roman" w:hAnsi="Times New Roman" w:cs="Times New Roman"/>
          <w:color w:val="000000"/>
          <w:sz w:val="28"/>
          <w:szCs w:val="28"/>
        </w:rPr>
        <w:t>с 17.03.2020 до особого распоряжения.</w:t>
      </w:r>
    </w:p>
    <w:p w:rsidR="004B5A87" w:rsidRPr="009323BC" w:rsidRDefault="00A05545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EA3351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учреждений, предприятий и организаций независимо от их организационно-правовых форм и форм собственности, 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деятельность на территории </w:t>
      </w:r>
      <w:r w:rsidR="009323B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323BC" w:rsidRPr="009323BC">
        <w:rPr>
          <w:rFonts w:ascii="Times New Roman" w:hAnsi="Times New Roman" w:cs="Times New Roman"/>
          <w:color w:val="000000"/>
          <w:sz w:val="28"/>
          <w:szCs w:val="28"/>
        </w:rPr>
        <w:t>ерноградского городского поселения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5A87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>.1. Оказывать работникам, прибывшим из стран (территорий), где</w:t>
      </w:r>
      <w:r w:rsidR="000F1B55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>зарегистрированы случаи новой коронавирусной инфекции (2019-nCoV), содействие в обеспечении соблюдения режима самоизоляции на дому (по месту пребывания).</w:t>
      </w:r>
    </w:p>
    <w:p w:rsidR="003A5BCF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5BCF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.2. При поступлении запроса Управления Федеральной службы по надзору в сфере защиты прав потребителей и благополучия человека по Ростовской области незамедлительно представлять информацию обо всех контактах заболевшего новой коронавирусной инфекцией (2019-nCoV), в связи с исполнением им трудовых функций, обеспечить проведение дезинфекции помещений, где находился заболевший. </w:t>
      </w:r>
    </w:p>
    <w:p w:rsidR="004B5A87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5BCF" w:rsidRPr="009323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5A87" w:rsidRPr="009323BC">
        <w:rPr>
          <w:rFonts w:ascii="Times New Roman" w:hAnsi="Times New Roman" w:cs="Times New Roman"/>
          <w:color w:val="000000"/>
          <w:sz w:val="28"/>
          <w:szCs w:val="28"/>
        </w:rPr>
        <w:t>. При осуществлении своей деятельности руководствоваться</w:t>
      </w:r>
      <w:r w:rsidR="00FB79AA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9AA" w:rsidRPr="009323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рекомендациями по профилактике новой коронавирусной инфекции (COVID-19)</w:t>
      </w:r>
      <w:r w:rsidR="00E12FDC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1B5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приложению. 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5D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 Рекомендовать юридическим лицам и индивидуальным предпринимателям, осуществляющим деятельность в м</w:t>
      </w:r>
      <w:r w:rsidR="00EA3351" w:rsidRPr="009323BC">
        <w:rPr>
          <w:rFonts w:ascii="Times New Roman" w:hAnsi="Times New Roman" w:cs="Times New Roman"/>
          <w:color w:val="000000"/>
          <w:sz w:val="28"/>
          <w:szCs w:val="28"/>
        </w:rPr>
        <w:t>естах массового скопления людей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мероприятия по усилению режима текущей дезинфекции. 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5D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гражданам, проживающим и (или) прибывающим на территорию Зерноградского </w:t>
      </w:r>
      <w:r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, посещавшим страны (территории), где зарегистрированы случаи новой коронавирусной инфекции (2019-nCoV):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.1. Передавать сведения о месте и дате их пребывания, возвращения на «горячую линию» министерства здравоохранения Ростовской области по номеру телефона 8 (928) 767-38-91 и Управления Федеральной службы по надзору в сфере защиты прав потребителей и благополучия человека по Ростовской области 8 (863) 251-06-12, 8-800-100-74-17, 8 (928) 169-96-18, 8 (863) 282-82-64.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.2. При выявлении первых признаков респираторной инфекции оставаться дома (по месту пребывания) и немедленно обращаться за медицинской помощью в медицинскую организацию по месту прикрепления с предоставлением информации о своем пребывании на территории, где зарегистрированы случаи новой коронавирусной инфекции (2019-nCoV), для оформления листов нетрудоспособности без посещения медицинских организаций (на дому).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>.3. Соблюдать постановления (предписания) специалистов Управления Федеральной службы по надзору в сфере защиты прав потребителей и благополучия человека по Ростовской области о нахождении в режиме изоляции на дому (по месту пребывания).</w:t>
      </w:r>
    </w:p>
    <w:p w:rsidR="00535D60" w:rsidRPr="009323BC" w:rsidRDefault="009323BC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гражданам, прибывшим на территорию Зерноградского </w:t>
      </w:r>
      <w:r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других государств с неблагополучной ситуацией с распространением новой коронавирусной инфекции (2019-nCoV), помимо мер,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5D60" w:rsidRPr="009323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распоряжения, обеспечить самоизоляцию на дому (по месту пребывания) на срок 14 дней со дня возвращения в Российскую Федерацию (не посещать работу, учебу и общественные места).</w:t>
      </w:r>
    </w:p>
    <w:p w:rsidR="00DF2B17" w:rsidRPr="00DF2B17" w:rsidRDefault="003A5BCF" w:rsidP="009323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01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81DAC" w:rsidRPr="009323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101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740D8" w:rsidRPr="009323BC">
        <w:rPr>
          <w:rFonts w:ascii="Times New Roman" w:hAnsi="Times New Roman" w:cs="Times New Roman"/>
          <w:color w:val="000000"/>
          <w:sz w:val="28"/>
          <w:szCs w:val="28"/>
        </w:rPr>
        <w:t>азместить информацию о</w:t>
      </w:r>
      <w:r w:rsidR="00D740D8" w:rsidRPr="00DF2B17">
        <w:rPr>
          <w:rFonts w:ascii="Times New Roman" w:hAnsi="Times New Roman" w:cs="Times New Roman"/>
          <w:sz w:val="28"/>
          <w:szCs w:val="28"/>
        </w:rPr>
        <w:t xml:space="preserve"> мерах по профилактике новой коронавирусной </w:t>
      </w:r>
      <w:r w:rsidR="00DF2B17">
        <w:rPr>
          <w:rFonts w:ascii="Times New Roman" w:hAnsi="Times New Roman"/>
          <w:sz w:val="28"/>
          <w:szCs w:val="28"/>
        </w:rPr>
        <w:t>инфекции (</w:t>
      </w:r>
      <w:r w:rsidR="00DF2B17">
        <w:rPr>
          <w:rFonts w:ascii="Times New Roman" w:hAnsi="Times New Roman"/>
          <w:sz w:val="28"/>
          <w:szCs w:val="28"/>
          <w:lang w:val="en-US"/>
        </w:rPr>
        <w:t>COVID</w:t>
      </w:r>
      <w:r w:rsidR="00DF2B17" w:rsidRPr="004E4208">
        <w:rPr>
          <w:rFonts w:ascii="Times New Roman" w:hAnsi="Times New Roman"/>
          <w:sz w:val="28"/>
          <w:szCs w:val="28"/>
        </w:rPr>
        <w:t>-19)</w:t>
      </w:r>
      <w:r w:rsidR="00DF2B17">
        <w:rPr>
          <w:rFonts w:ascii="Times New Roman" w:hAnsi="Times New Roman"/>
          <w:sz w:val="28"/>
          <w:szCs w:val="28"/>
        </w:rPr>
        <w:t xml:space="preserve"> </w:t>
      </w:r>
      <w:r w:rsidR="00DF2B17" w:rsidRPr="00DF2B1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Зерноградского </w:t>
      </w:r>
      <w:r w:rsidR="001443CC"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bookmarkStart w:id="1" w:name="_GoBack"/>
      <w:bookmarkEnd w:id="1"/>
      <w:r w:rsidR="00DF2B17" w:rsidRPr="00DF2B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A008A" w:rsidRDefault="00E0101C" w:rsidP="00EA335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605F5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распоряжения </w:t>
      </w:r>
      <w:r w:rsidR="00EA3351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A008A" w:rsidRDefault="009A008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3351" w:rsidRDefault="00EA335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23BC" w:rsidRPr="00704D38" w:rsidRDefault="009323BC" w:rsidP="009323BC">
      <w:pPr>
        <w:widowControl w:val="0"/>
        <w:jc w:val="both"/>
        <w:rPr>
          <w:rFonts w:eastAsia="Lucida Sans Unicode" w:cs="Tahoma"/>
          <w:kern w:val="1"/>
          <w:sz w:val="28"/>
          <w:szCs w:val="28"/>
        </w:rPr>
      </w:pPr>
      <w:r w:rsidRPr="00704D38">
        <w:rPr>
          <w:rFonts w:eastAsia="Lucida Sans Unicode" w:cs="Tahoma"/>
          <w:kern w:val="1"/>
          <w:sz w:val="28"/>
          <w:szCs w:val="28"/>
        </w:rPr>
        <w:t>Глава Администрации Зерноградского</w:t>
      </w:r>
    </w:p>
    <w:p w:rsidR="009323BC" w:rsidRPr="00704D38" w:rsidRDefault="009323BC" w:rsidP="009323BC">
      <w:pPr>
        <w:widowControl w:val="0"/>
        <w:jc w:val="both"/>
        <w:rPr>
          <w:rFonts w:eastAsia="Lucida Sans Unicode" w:cs="Tahoma"/>
          <w:kern w:val="1"/>
          <w:sz w:val="28"/>
          <w:szCs w:val="28"/>
        </w:rPr>
      </w:pPr>
      <w:r w:rsidRPr="00704D38">
        <w:rPr>
          <w:rFonts w:eastAsia="Lucida Sans Unicode" w:cs="Tahoma"/>
          <w:kern w:val="1"/>
          <w:sz w:val="28"/>
          <w:szCs w:val="28"/>
        </w:rPr>
        <w:t>городского поселения</w:t>
      </w:r>
      <w:r w:rsidRPr="00704D38">
        <w:rPr>
          <w:rFonts w:eastAsia="Lucida Sans Unicode" w:cs="Tahoma"/>
          <w:kern w:val="1"/>
          <w:sz w:val="28"/>
          <w:szCs w:val="28"/>
        </w:rPr>
        <w:tab/>
        <w:t xml:space="preserve">                 </w:t>
      </w:r>
      <w:r w:rsidRPr="00704D38">
        <w:rPr>
          <w:rFonts w:eastAsia="Lucida Sans Unicode" w:cs="Tahoma"/>
          <w:i/>
          <w:iCs/>
          <w:kern w:val="1"/>
          <w:sz w:val="22"/>
          <w:szCs w:val="26"/>
        </w:rPr>
        <w:t xml:space="preserve">            </w:t>
      </w:r>
      <w:r w:rsidRPr="00704D38">
        <w:rPr>
          <w:rFonts w:eastAsia="Lucida Sans Unicode"/>
          <w:i/>
          <w:kern w:val="1"/>
        </w:rPr>
        <w:t xml:space="preserve">  </w:t>
      </w:r>
      <w:r w:rsidRPr="00704D38">
        <w:rPr>
          <w:rFonts w:eastAsia="Lucida Sans Unicode" w:cs="Tahoma"/>
          <w:kern w:val="1"/>
          <w:sz w:val="28"/>
          <w:szCs w:val="28"/>
        </w:rPr>
        <w:t xml:space="preserve">      </w:t>
      </w:r>
      <w:r w:rsidRPr="00704D38">
        <w:rPr>
          <w:i/>
        </w:rPr>
        <w:t xml:space="preserve">  </w:t>
      </w:r>
      <w:r w:rsidRPr="00704D38">
        <w:rPr>
          <w:rFonts w:eastAsia="Lucida Sans Unicode" w:cs="Tahoma"/>
          <w:kern w:val="1"/>
          <w:sz w:val="28"/>
          <w:szCs w:val="28"/>
        </w:rPr>
        <w:t xml:space="preserve">                                     А. А. Рачков</w:t>
      </w:r>
    </w:p>
    <w:p w:rsidR="00E0101C" w:rsidRDefault="00E0101C" w:rsidP="00E0101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F1B55" w:rsidRPr="0018508D" w:rsidRDefault="000F1B55" w:rsidP="00E0101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0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55" w:rsidRPr="0018508D" w:rsidRDefault="000F1B55" w:rsidP="00E0101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0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E0101C">
        <w:rPr>
          <w:rFonts w:ascii="Times New Roman" w:hAnsi="Times New Roman" w:cs="Times New Roman"/>
          <w:sz w:val="28"/>
          <w:szCs w:val="28"/>
        </w:rPr>
        <w:t xml:space="preserve"> </w:t>
      </w:r>
      <w:r w:rsidRPr="001850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1B55" w:rsidRPr="0018508D" w:rsidRDefault="000F1B55" w:rsidP="00E0101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508D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E0101C" w:rsidRPr="009323B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0F1B55" w:rsidRDefault="000F1B55" w:rsidP="00E0101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19E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01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18508D">
        <w:rPr>
          <w:rFonts w:ascii="Times New Roman" w:hAnsi="Times New Roman" w:cs="Times New Roman"/>
          <w:sz w:val="28"/>
          <w:szCs w:val="28"/>
        </w:rPr>
        <w:t xml:space="preserve"> №</w:t>
      </w:r>
      <w:r w:rsidR="002C19EF">
        <w:rPr>
          <w:rFonts w:ascii="Times New Roman" w:hAnsi="Times New Roman" w:cs="Times New Roman"/>
          <w:sz w:val="28"/>
          <w:szCs w:val="28"/>
        </w:rPr>
        <w:t xml:space="preserve"> 39</w:t>
      </w:r>
      <w:r w:rsidRPr="00185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55" w:rsidRDefault="000F1B55" w:rsidP="00DE545F">
      <w:pPr>
        <w:ind w:right="-3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0F1B55" w:rsidRDefault="005575F5" w:rsidP="000F1B55">
      <w:pPr>
        <w:ind w:right="-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</w:t>
      </w:r>
    </w:p>
    <w:p w:rsidR="005575F5" w:rsidRDefault="000F1B55" w:rsidP="000F1B55">
      <w:pPr>
        <w:ind w:right="-30"/>
        <w:jc w:val="center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профилактике новой </w:t>
      </w:r>
      <w:r w:rsidRPr="00181B1C">
        <w:rPr>
          <w:rStyle w:val="FontStyle18"/>
          <w:sz w:val="28"/>
          <w:szCs w:val="28"/>
        </w:rPr>
        <w:t>коронавирусной инфекции</w:t>
      </w:r>
      <w:r>
        <w:rPr>
          <w:rStyle w:val="FontStyle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 w:rsidR="005575F5">
        <w:rPr>
          <w:rFonts w:ascii="Times New Roman" w:hAnsi="Times New Roman"/>
          <w:sz w:val="28"/>
          <w:szCs w:val="28"/>
        </w:rPr>
        <w:t>,</w:t>
      </w:r>
      <w:r w:rsidR="005575F5" w:rsidRPr="005575F5">
        <w:rPr>
          <w:rStyle w:val="FontStyle18"/>
          <w:sz w:val="28"/>
          <w:szCs w:val="28"/>
        </w:rPr>
        <w:t xml:space="preserve"> </w:t>
      </w:r>
    </w:p>
    <w:p w:rsidR="005575F5" w:rsidRDefault="005575F5" w:rsidP="000F1B55">
      <w:pPr>
        <w:ind w:right="-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письмом</w:t>
      </w:r>
      <w:r w:rsidRPr="004B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33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Федеральной службы по надзору в сфере защиты прав потребителей и благополучия человека А.Ю. Поповой </w:t>
      </w:r>
    </w:p>
    <w:p w:rsidR="000F1B55" w:rsidRDefault="005575F5" w:rsidP="000F1B55">
      <w:pPr>
        <w:ind w:right="-30"/>
        <w:jc w:val="center"/>
        <w:rPr>
          <w:rFonts w:ascii="Times New Roman" w:hAnsi="Times New Roman"/>
          <w:sz w:val="28"/>
          <w:szCs w:val="28"/>
        </w:rPr>
      </w:pPr>
      <w:r w:rsidRPr="009A033A">
        <w:rPr>
          <w:rFonts w:ascii="Times New Roman" w:hAnsi="Times New Roman" w:cs="Times New Roman"/>
          <w:color w:val="000000"/>
          <w:sz w:val="28"/>
          <w:szCs w:val="28"/>
        </w:rPr>
        <w:t>от 10.03.2020 № 02/3853-2020-27</w:t>
      </w:r>
    </w:p>
    <w:p w:rsidR="000F1B55" w:rsidRDefault="000F1B55" w:rsidP="000F1B55">
      <w:pPr>
        <w:ind w:right="-3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0F1B55" w:rsidRDefault="000F1B55" w:rsidP="000F1B55">
      <w:pPr>
        <w:ind w:right="-3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Работодателям рекомендуется:</w:t>
      </w:r>
    </w:p>
    <w:p w:rsidR="000F1B55" w:rsidRDefault="000F1B55" w:rsidP="000F1B55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>
        <w:rPr>
          <w:sz w:val="28"/>
          <w:szCs w:val="28"/>
        </w:rPr>
        <w:t xml:space="preserve">беспечить: 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 входе работников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контроль температуры тела работников при входе в организацию, и в течение рабочего дня (по показаниям), с применением аппаратов  для измерения тела бесконтактным или контактным образом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контроль вызова работником врача для оказания первичной медицинской помощи заболевшему на дому;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качественную уборку помещений с применением дезинфицирующих средств вирулицидного действия, уделив особое внимание дезцинфекции дверных ручек, выключателей, поручней, перил, контактных поверхностей (столов и стульев работников, орг.техники), мест общего пользования  (комнаты приема пищи, отдыха, туалетных комнат, комнаты и оборудования для занятия спортом и т.п.), во всех помещениях – с краткостью обработки каждые 2 часа;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регулярное (каждые 2 часа) проветривание рабочих помещений;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Ограничить: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направление сотрудников в командировки, особенно в зарубежные страны, где зарегистрированы случаи заболевания новой коронавирусной 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планировании отпусков воздержаться от посещения стран, где регистрируются случаи заболевания новой коронавирусной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зависимости от условий питания работников: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наличии столовой для питания работников:</w:t>
      </w:r>
    </w:p>
    <w:p w:rsidR="000F1B55" w:rsidRDefault="00825E7A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0F1B55">
        <w:rPr>
          <w:rFonts w:ascii="Times New Roman" w:hAnsi="Times New Roman"/>
          <w:sz w:val="28"/>
          <w:szCs w:val="28"/>
        </w:rPr>
        <w:t xml:space="preserve">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F1B55" w:rsidRDefault="00825E7A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F1B55">
        <w:rPr>
          <w:rFonts w:ascii="Times New Roman" w:hAnsi="Times New Roman"/>
          <w:sz w:val="28"/>
          <w:szCs w:val="28"/>
        </w:rPr>
        <w:t xml:space="preserve">2. при использовании посуды многократного применения – ее обработку желательно проводить на специализированных моечных машинах в соответствии с инструкцией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 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отсутствии столовой:</w:t>
      </w:r>
    </w:p>
    <w:p w:rsidR="000F1B55" w:rsidRDefault="00825E7A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F1B55">
        <w:rPr>
          <w:rFonts w:ascii="Times New Roman" w:hAnsi="Times New Roman"/>
          <w:sz w:val="28"/>
          <w:szCs w:val="28"/>
        </w:rPr>
        <w:t>1. запретить прием пищи на рабочих местах, пищу принимать только в специально отведенной комнате – комнате приема пищи;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 отсутствии комнаты приема пища,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 всех контактах заболевшего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в связи с исполнением им трудовых функций, обеспечить проведение дезинфекции помещений, где находился заболевший.</w:t>
      </w:r>
    </w:p>
    <w:p w:rsidR="000F1B55" w:rsidRDefault="000F1B55" w:rsidP="000F1B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Разместить </w:t>
      </w:r>
      <w:r>
        <w:rPr>
          <w:sz w:val="28"/>
          <w:szCs w:val="28"/>
        </w:rPr>
        <w:t xml:space="preserve">информацию о мерах по профилактике </w:t>
      </w:r>
      <w:r>
        <w:rPr>
          <w:rFonts w:ascii="Times New Roman" w:hAnsi="Times New Roman"/>
          <w:sz w:val="28"/>
          <w:szCs w:val="28"/>
        </w:rPr>
        <w:t>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4E4208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на официальных сайтах, на информационных стендах, щитах. </w:t>
      </w:r>
    </w:p>
    <w:p w:rsidR="001F05BE" w:rsidRDefault="001F05BE" w:rsidP="00DE545F">
      <w:pPr>
        <w:ind w:right="-30"/>
        <w:jc w:val="both"/>
      </w:pPr>
    </w:p>
    <w:p w:rsidR="00E0101C" w:rsidRDefault="00E0101C" w:rsidP="00E0101C">
      <w:pPr>
        <w:jc w:val="both"/>
        <w:rPr>
          <w:rFonts w:ascii="Times New Roman" w:hAnsi="Times New Roman"/>
          <w:sz w:val="28"/>
          <w:szCs w:val="28"/>
        </w:rPr>
      </w:pPr>
    </w:p>
    <w:p w:rsidR="00E0101C" w:rsidRDefault="00E0101C" w:rsidP="00E01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01C">
        <w:rPr>
          <w:rFonts w:ascii="Times New Roman" w:hAnsi="Times New Roman"/>
          <w:sz w:val="28"/>
          <w:szCs w:val="28"/>
        </w:rPr>
        <w:t>едущий специалист Администрации</w:t>
      </w:r>
    </w:p>
    <w:p w:rsidR="002A410C" w:rsidRPr="00E0101C" w:rsidRDefault="00E0101C" w:rsidP="00E0101C">
      <w:pPr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Зерноградского городского поселения                                            Е. Н. Ефремова                                        </w:t>
      </w:r>
    </w:p>
    <w:sectPr w:rsidR="002A410C" w:rsidRPr="00E0101C" w:rsidSect="00E0101C">
      <w:headerReference w:type="default" r:id="rId7"/>
      <w:footerReference w:type="default" r:id="rId8"/>
      <w:pgSz w:w="11906" w:h="16838"/>
      <w:pgMar w:top="1077" w:right="567" w:bottom="851" w:left="1701" w:header="0" w:footer="27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93" w:rsidRDefault="00231A93" w:rsidP="004E7E89">
      <w:r>
        <w:separator/>
      </w:r>
    </w:p>
  </w:endnote>
  <w:endnote w:type="continuationSeparator" w:id="0">
    <w:p w:rsidR="00231A93" w:rsidRDefault="00231A93" w:rsidP="004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30902"/>
      <w:docPartObj>
        <w:docPartGallery w:val="Page Numbers (Bottom of Page)"/>
        <w:docPartUnique/>
      </w:docPartObj>
    </w:sdtPr>
    <w:sdtEndPr/>
    <w:sdtContent>
      <w:p w:rsidR="00E0101C" w:rsidRDefault="00E010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101C" w:rsidRDefault="00E010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93" w:rsidRDefault="00231A93" w:rsidP="004E7E89">
      <w:r>
        <w:separator/>
      </w:r>
    </w:p>
  </w:footnote>
  <w:footnote w:type="continuationSeparator" w:id="0">
    <w:p w:rsidR="00231A93" w:rsidRDefault="00231A93" w:rsidP="004E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9" w:rsidRDefault="00A5074A">
    <w:pPr>
      <w:pStyle w:val="ac"/>
    </w:pPr>
    <w:r>
      <w:t xml:space="preserve"> </w:t>
    </w:r>
    <w:r w:rsidR="004E7E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8A"/>
    <w:rsid w:val="00003934"/>
    <w:rsid w:val="00023D36"/>
    <w:rsid w:val="00043C88"/>
    <w:rsid w:val="000605F5"/>
    <w:rsid w:val="00065005"/>
    <w:rsid w:val="000C029D"/>
    <w:rsid w:val="000F1B55"/>
    <w:rsid w:val="001443CC"/>
    <w:rsid w:val="001575A9"/>
    <w:rsid w:val="00166A9F"/>
    <w:rsid w:val="00181B1C"/>
    <w:rsid w:val="00182D87"/>
    <w:rsid w:val="001A1FAB"/>
    <w:rsid w:val="001F05BE"/>
    <w:rsid w:val="001F4174"/>
    <w:rsid w:val="001F47A0"/>
    <w:rsid w:val="00214A42"/>
    <w:rsid w:val="00221501"/>
    <w:rsid w:val="00231A93"/>
    <w:rsid w:val="002444F6"/>
    <w:rsid w:val="002649B8"/>
    <w:rsid w:val="00265061"/>
    <w:rsid w:val="00266940"/>
    <w:rsid w:val="00290D53"/>
    <w:rsid w:val="002A410C"/>
    <w:rsid w:val="002B30AA"/>
    <w:rsid w:val="002C19EF"/>
    <w:rsid w:val="002E055A"/>
    <w:rsid w:val="002E14DA"/>
    <w:rsid w:val="00320403"/>
    <w:rsid w:val="00326336"/>
    <w:rsid w:val="00336184"/>
    <w:rsid w:val="00337B3F"/>
    <w:rsid w:val="003520DB"/>
    <w:rsid w:val="0038261A"/>
    <w:rsid w:val="003A5BCF"/>
    <w:rsid w:val="003B1325"/>
    <w:rsid w:val="00404FE5"/>
    <w:rsid w:val="004306CD"/>
    <w:rsid w:val="0044758E"/>
    <w:rsid w:val="004533EC"/>
    <w:rsid w:val="004A0D9B"/>
    <w:rsid w:val="004B5A87"/>
    <w:rsid w:val="004E4208"/>
    <w:rsid w:val="004E7E89"/>
    <w:rsid w:val="0053561A"/>
    <w:rsid w:val="00535D60"/>
    <w:rsid w:val="005575F5"/>
    <w:rsid w:val="0058406B"/>
    <w:rsid w:val="00592C01"/>
    <w:rsid w:val="0059687D"/>
    <w:rsid w:val="005E19EF"/>
    <w:rsid w:val="005E272C"/>
    <w:rsid w:val="005E7BAD"/>
    <w:rsid w:val="00613E5D"/>
    <w:rsid w:val="00646A98"/>
    <w:rsid w:val="00647B35"/>
    <w:rsid w:val="00663BDC"/>
    <w:rsid w:val="00681DAC"/>
    <w:rsid w:val="006905C9"/>
    <w:rsid w:val="006D7681"/>
    <w:rsid w:val="006D7A36"/>
    <w:rsid w:val="00725385"/>
    <w:rsid w:val="0072697E"/>
    <w:rsid w:val="0073465F"/>
    <w:rsid w:val="00740934"/>
    <w:rsid w:val="007479B4"/>
    <w:rsid w:val="0076430C"/>
    <w:rsid w:val="00770AC5"/>
    <w:rsid w:val="007A319C"/>
    <w:rsid w:val="0080529D"/>
    <w:rsid w:val="0080657B"/>
    <w:rsid w:val="0080758E"/>
    <w:rsid w:val="008159A6"/>
    <w:rsid w:val="00825E7A"/>
    <w:rsid w:val="00830F89"/>
    <w:rsid w:val="008332EC"/>
    <w:rsid w:val="008555D3"/>
    <w:rsid w:val="00884BF5"/>
    <w:rsid w:val="008B3497"/>
    <w:rsid w:val="008F5B43"/>
    <w:rsid w:val="008F6080"/>
    <w:rsid w:val="00916303"/>
    <w:rsid w:val="009323BC"/>
    <w:rsid w:val="00944ABF"/>
    <w:rsid w:val="0095280A"/>
    <w:rsid w:val="0095501E"/>
    <w:rsid w:val="00986A16"/>
    <w:rsid w:val="00990396"/>
    <w:rsid w:val="009A008A"/>
    <w:rsid w:val="009B44A4"/>
    <w:rsid w:val="00A05545"/>
    <w:rsid w:val="00A5074A"/>
    <w:rsid w:val="00A77AA4"/>
    <w:rsid w:val="00AE5795"/>
    <w:rsid w:val="00B028F1"/>
    <w:rsid w:val="00B17839"/>
    <w:rsid w:val="00B34633"/>
    <w:rsid w:val="00B365E5"/>
    <w:rsid w:val="00B51989"/>
    <w:rsid w:val="00BA04AA"/>
    <w:rsid w:val="00BF0493"/>
    <w:rsid w:val="00BF0D74"/>
    <w:rsid w:val="00C27C38"/>
    <w:rsid w:val="00C31017"/>
    <w:rsid w:val="00CB79C3"/>
    <w:rsid w:val="00D23690"/>
    <w:rsid w:val="00D31A5C"/>
    <w:rsid w:val="00D420A9"/>
    <w:rsid w:val="00D740D8"/>
    <w:rsid w:val="00DE545F"/>
    <w:rsid w:val="00DF2B17"/>
    <w:rsid w:val="00E0101C"/>
    <w:rsid w:val="00E12FDC"/>
    <w:rsid w:val="00E7078F"/>
    <w:rsid w:val="00EA3351"/>
    <w:rsid w:val="00EE1B9E"/>
    <w:rsid w:val="00F07E58"/>
    <w:rsid w:val="00F14B90"/>
    <w:rsid w:val="00F279CD"/>
    <w:rsid w:val="00F9500E"/>
    <w:rsid w:val="00FB2CD9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93348-9895-4457-B5C0-772AB2F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92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8092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291"/>
    <w:rPr>
      <w:rFonts w:ascii="Tahoma" w:hAnsi="Tahoma"/>
      <w:color w:val="00000A"/>
      <w:sz w:val="16"/>
      <w:szCs w:val="14"/>
    </w:rPr>
  </w:style>
  <w:style w:type="paragraph" w:customStyle="1" w:styleId="1">
    <w:name w:val="Заголовок1"/>
    <w:basedOn w:val="a"/>
    <w:next w:val="a4"/>
    <w:qFormat/>
    <w:rsid w:val="000809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80924"/>
    <w:pPr>
      <w:spacing w:after="140" w:line="288" w:lineRule="auto"/>
    </w:pPr>
  </w:style>
  <w:style w:type="paragraph" w:styleId="a5">
    <w:name w:val="List"/>
    <w:basedOn w:val="a4"/>
    <w:rsid w:val="00080924"/>
  </w:style>
  <w:style w:type="paragraph" w:customStyle="1" w:styleId="10">
    <w:name w:val="Название объекта1"/>
    <w:basedOn w:val="a"/>
    <w:qFormat/>
    <w:rsid w:val="0008092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80924"/>
    <w:pPr>
      <w:suppressLineNumbers/>
    </w:pPr>
  </w:style>
  <w:style w:type="paragraph" w:styleId="a7">
    <w:name w:val="No Spacing"/>
    <w:qFormat/>
    <w:rsid w:val="00080924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Title">
    <w:name w:val="ConsPlusTitle"/>
    <w:qFormat/>
    <w:rsid w:val="00080924"/>
    <w:pPr>
      <w:widowControl w:val="0"/>
    </w:pPr>
    <w:rPr>
      <w:rFonts w:ascii="Arial" w:eastAsia="Lucida Sans Unicode" w:hAnsi="Arial" w:cs="Arial"/>
      <w:b/>
      <w:bCs/>
      <w:color w:val="00000A"/>
      <w:sz w:val="24"/>
    </w:rPr>
  </w:style>
  <w:style w:type="paragraph" w:customStyle="1" w:styleId="a8">
    <w:name w:val="Содержимое таблицы"/>
    <w:basedOn w:val="a"/>
    <w:qFormat/>
    <w:rsid w:val="00080924"/>
  </w:style>
  <w:style w:type="paragraph" w:customStyle="1" w:styleId="a9">
    <w:name w:val="Заголовок таблицы"/>
    <w:basedOn w:val="a8"/>
    <w:qFormat/>
    <w:rsid w:val="00080924"/>
  </w:style>
  <w:style w:type="paragraph" w:customStyle="1" w:styleId="ConsPlusNonformat">
    <w:name w:val="ConsPlusNonformat"/>
    <w:qFormat/>
    <w:rsid w:val="00080924"/>
    <w:pPr>
      <w:widowControl w:val="0"/>
    </w:pPr>
    <w:rPr>
      <w:rFonts w:ascii="Courier New" w:eastAsia="Lucida Sans Unicode" w:hAnsi="Courier New" w:cs="Courier New"/>
      <w:color w:val="00000A"/>
      <w:sz w:val="24"/>
    </w:rPr>
  </w:style>
  <w:style w:type="paragraph" w:customStyle="1" w:styleId="aa">
    <w:name w:val="Адресат"/>
    <w:basedOn w:val="a"/>
    <w:qFormat/>
    <w:rsid w:val="00080924"/>
  </w:style>
  <w:style w:type="paragraph" w:customStyle="1" w:styleId="ConsPlusNormal">
    <w:name w:val="ConsPlusNormal"/>
    <w:qFormat/>
    <w:rsid w:val="00080924"/>
    <w:pPr>
      <w:widowControl w:val="0"/>
      <w:suppressAutoHyphens/>
    </w:pPr>
    <w:rPr>
      <w:rFonts w:ascii="Arial" w:eastAsia="Arial" w:hAnsi="Arial" w:cs="Arial"/>
      <w:color w:val="00000A"/>
      <w:sz w:val="24"/>
      <w:lang w:eastAsia="hi-IN"/>
    </w:rPr>
  </w:style>
  <w:style w:type="paragraph" w:styleId="ab">
    <w:name w:val="Balloon Text"/>
    <w:basedOn w:val="a"/>
    <w:uiPriority w:val="99"/>
    <w:semiHidden/>
    <w:unhideWhenUsed/>
    <w:qFormat/>
    <w:rsid w:val="00790291"/>
    <w:rPr>
      <w:rFonts w:ascii="Tahoma" w:hAnsi="Tahoma"/>
      <w:sz w:val="16"/>
      <w:szCs w:val="14"/>
    </w:rPr>
  </w:style>
  <w:style w:type="character" w:customStyle="1" w:styleId="FontStyle18">
    <w:name w:val="Font Style18"/>
    <w:uiPriority w:val="99"/>
    <w:rsid w:val="00181B1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E7E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4E7E89"/>
    <w:rPr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4E7E8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4E7E89"/>
    <w:rPr>
      <w:color w:val="00000A"/>
      <w:sz w:val="24"/>
      <w:szCs w:val="21"/>
    </w:rPr>
  </w:style>
  <w:style w:type="paragraph" w:styleId="af0">
    <w:name w:val="Normal (Web)"/>
    <w:basedOn w:val="a"/>
    <w:rsid w:val="00166A9F"/>
    <w:pPr>
      <w:spacing w:after="240"/>
    </w:pPr>
    <w:rPr>
      <w:rFonts w:ascii="Times New Roman" w:eastAsia="Times New Roman" w:hAnsi="Times New Roman" w:cs="Times New Roman"/>
      <w:color w:val="auto"/>
      <w:lang w:eastAsia="ru-RU" w:bidi="pa-IN"/>
    </w:rPr>
  </w:style>
  <w:style w:type="paragraph" w:customStyle="1" w:styleId="11">
    <w:name w:val="Без интервала1"/>
    <w:rsid w:val="007A319C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6905C9"/>
    <w:pPr>
      <w:spacing w:after="120"/>
      <w:ind w:left="283"/>
    </w:pPr>
    <w:rPr>
      <w:szCs w:val="2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905C9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25.10.2001 N 137-ФЗ(ред. от 31.12.2017)"О введении в действие Земельного кодекса Российской Федерации"</vt:lpstr>
    </vt:vector>
  </TitlesOfParts>
  <Company>КонсультантПлюс Версия 4017.00.93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25.10.2001 N 137-ФЗ(ред. от 31.12.2017)"О введении в действие Земельного кодекса Российской Федерации"</dc:title>
  <dc:subject/>
  <dc:creator>АЗГП</dc:creator>
  <dc:description/>
  <cp:lastModifiedBy>АЗГП</cp:lastModifiedBy>
  <cp:revision>8</cp:revision>
  <cp:lastPrinted>2020-03-23T04:44:00Z</cp:lastPrinted>
  <dcterms:created xsi:type="dcterms:W3CDTF">2020-03-24T05:33:00Z</dcterms:created>
  <dcterms:modified xsi:type="dcterms:W3CDTF">2020-03-24T12:49:00Z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