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51" w:rsidRDefault="004A2F23">
      <w:pPr>
        <w:jc w:val="center"/>
      </w:pPr>
      <w:r>
        <w:rPr>
          <w:noProof/>
        </w:rPr>
        <w:drawing>
          <wp:inline distT="0" distB="0" distL="0" distR="0">
            <wp:extent cx="580390" cy="71501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D04EB" w:rsidRDefault="004A2F23" w:rsidP="004A2F23">
      <w:pPr>
        <w:spacing w:beforeAutospacing="1"/>
        <w:jc w:val="center"/>
      </w:pPr>
      <w:r>
        <w:t xml:space="preserve">РОССИЙСКАЯ ФЕДЕРАЦИЯ </w:t>
      </w:r>
    </w:p>
    <w:p w:rsidR="00386C51" w:rsidRDefault="004A2F23" w:rsidP="004A2F23">
      <w:pPr>
        <w:spacing w:beforeAutospacing="1"/>
        <w:jc w:val="center"/>
      </w:pPr>
      <w:r>
        <w:t>РОСТОВСКАЯ ОБЛАСТЬ</w:t>
      </w:r>
    </w:p>
    <w:p w:rsidR="00386C51" w:rsidRDefault="004A2F23">
      <w:pPr>
        <w:jc w:val="center"/>
      </w:pPr>
      <w:r>
        <w:t>ЗЕРНОГРАДСКИЙ РАЙОН</w:t>
      </w:r>
    </w:p>
    <w:p w:rsidR="00386C51" w:rsidRDefault="004A2F23">
      <w:pPr>
        <w:jc w:val="center"/>
      </w:pPr>
      <w:r>
        <w:t>МУНИЦИПАЛЬНОЕ ОБРАЗОВАНИЕ</w:t>
      </w:r>
    </w:p>
    <w:p w:rsidR="00386C51" w:rsidRDefault="004A2F23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6C51" w:rsidRDefault="004A2F23">
      <w:pPr>
        <w:jc w:val="center"/>
        <w:rPr>
          <w:b/>
        </w:rPr>
      </w:pPr>
      <w:r>
        <w:rPr>
          <w:b/>
        </w:rPr>
        <w:t>АДМИНИСТРАЦИЯ  ЗЕРНОГРАДСКОГО ГОРОДСКОГО ПОСЕЛЕНИЯ</w:t>
      </w:r>
    </w:p>
    <w:p w:rsidR="00386C51" w:rsidRDefault="004A2F23">
      <w:pPr>
        <w:jc w:val="center"/>
        <w:rPr>
          <w:b/>
        </w:rPr>
      </w:pPr>
      <w:r>
        <w:rPr>
          <w:b/>
        </w:rPr>
        <w:t>ПОСТАНОВЛЕНИЕ</w:t>
      </w:r>
    </w:p>
    <w:p w:rsidR="00386C51" w:rsidRDefault="004A2F23">
      <w:pPr>
        <w:jc w:val="center"/>
        <w:rPr>
          <w:b/>
        </w:rPr>
      </w:pPr>
      <w:r>
        <w:rPr>
          <w:b/>
        </w:rPr>
        <w:t xml:space="preserve">от 22.07.2022 № 460  </w:t>
      </w:r>
    </w:p>
    <w:p w:rsidR="004A2F23" w:rsidRDefault="004A2F23" w:rsidP="004A2F23">
      <w:r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г. Зерноград</w:t>
      </w:r>
    </w:p>
    <w:p w:rsidR="004A2F23" w:rsidRDefault="004A2F23" w:rsidP="004A2F23"/>
    <w:p w:rsidR="004A2F23" w:rsidRPr="004A2F23" w:rsidRDefault="004A2F23" w:rsidP="004A2F23">
      <w:pPr>
        <w:jc w:val="center"/>
        <w:rPr>
          <w:b/>
        </w:rPr>
      </w:pPr>
      <w:r w:rsidRPr="004A2F23">
        <w:rPr>
          <w:b/>
          <w:spacing w:val="-1"/>
        </w:rPr>
        <w:t xml:space="preserve">О внесении изменений в постановление Администрации </w:t>
      </w:r>
      <w:proofErr w:type="spellStart"/>
      <w:r w:rsidRPr="004A2F23">
        <w:rPr>
          <w:b/>
          <w:spacing w:val="-1"/>
        </w:rPr>
        <w:t>Зерноградского</w:t>
      </w:r>
      <w:proofErr w:type="spellEnd"/>
      <w:r w:rsidRPr="004A2F23">
        <w:rPr>
          <w:b/>
          <w:spacing w:val="-1"/>
        </w:rPr>
        <w:t xml:space="preserve"> городского поселения от 31.07.2013 № 737 «Об утверждении Порядка ведения муниципальной долговой книги </w:t>
      </w:r>
      <w:proofErr w:type="spellStart"/>
      <w:r w:rsidRPr="004A2F23">
        <w:rPr>
          <w:b/>
          <w:spacing w:val="-1"/>
        </w:rPr>
        <w:t>Зерноградского</w:t>
      </w:r>
      <w:proofErr w:type="spellEnd"/>
      <w:r w:rsidRPr="004A2F23">
        <w:rPr>
          <w:b/>
          <w:spacing w:val="-1"/>
        </w:rPr>
        <w:t xml:space="preserve"> городского поселения и представления </w:t>
      </w:r>
      <w:r w:rsidRPr="004A2F23">
        <w:rPr>
          <w:b/>
          <w:spacing w:val="-3"/>
        </w:rPr>
        <w:t>информации о долговых обязательствах поселения»</w:t>
      </w:r>
    </w:p>
    <w:p w:rsidR="004A2F23" w:rsidRDefault="004A2F23">
      <w:pPr>
        <w:pStyle w:val="ConsPlusTitle"/>
        <w:widowControl/>
        <w:tabs>
          <w:tab w:val="left" w:pos="3828"/>
          <w:tab w:val="left" w:pos="7513"/>
        </w:tabs>
      </w:pPr>
    </w:p>
    <w:p w:rsidR="004A2F23" w:rsidRDefault="004A2F23">
      <w:pPr>
        <w:pStyle w:val="ConsNonformat"/>
        <w:jc w:val="both"/>
      </w:pPr>
    </w:p>
    <w:p w:rsidR="00386C51" w:rsidRDefault="004A2F23">
      <w:pPr>
        <w:pStyle w:val="Style5"/>
        <w:widowControl/>
        <w:spacing w:line="240" w:lineRule="auto"/>
        <w:ind w:right="-28" w:firstLine="709"/>
        <w:jc w:val="both"/>
        <w:rPr>
          <w:rStyle w:val="FontStyle150"/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целях приведения нормативного правового акта с действующим законодательством, Администрация </w:t>
      </w:r>
      <w:proofErr w:type="spellStart"/>
      <w:r>
        <w:rPr>
          <w:spacing w:val="2"/>
          <w:sz w:val="28"/>
        </w:rPr>
        <w:t>Зерноградского</w:t>
      </w:r>
      <w:proofErr w:type="spellEnd"/>
      <w:r>
        <w:rPr>
          <w:spacing w:val="2"/>
          <w:sz w:val="28"/>
        </w:rPr>
        <w:t xml:space="preserve"> городского поселения</w:t>
      </w:r>
      <w:r>
        <w:rPr>
          <w:rStyle w:val="FontStyle150"/>
          <w:spacing w:val="100"/>
          <w:sz w:val="28"/>
        </w:rPr>
        <w:t xml:space="preserve"> постановляет</w:t>
      </w:r>
      <w:r>
        <w:rPr>
          <w:rStyle w:val="FontStyle150"/>
          <w:sz w:val="28"/>
        </w:rPr>
        <w:t>:</w:t>
      </w:r>
    </w:p>
    <w:p w:rsidR="00386C51" w:rsidRDefault="00386C51">
      <w:pPr>
        <w:pStyle w:val="ConsPlusNormal"/>
        <w:ind w:firstLine="900"/>
        <w:jc w:val="center"/>
        <w:rPr>
          <w:rFonts w:ascii="Times New Roman" w:hAnsi="Times New Roman"/>
          <w:sz w:val="28"/>
        </w:rPr>
      </w:pPr>
    </w:p>
    <w:p w:rsidR="00386C51" w:rsidRDefault="004A2F23">
      <w:pPr>
        <w:widowControl w:val="0"/>
        <w:numPr>
          <w:ilvl w:val="0"/>
          <w:numId w:val="1"/>
        </w:numPr>
        <w:tabs>
          <w:tab w:val="left" w:pos="1044"/>
        </w:tabs>
        <w:spacing w:line="317" w:lineRule="exact"/>
        <w:ind w:left="22" w:right="14" w:firstLine="698"/>
        <w:jc w:val="both"/>
        <w:rPr>
          <w:spacing w:val="-26"/>
        </w:rPr>
      </w:pPr>
      <w:r>
        <w:t xml:space="preserve"> Внести изменения в постановление 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</w:t>
      </w:r>
      <w:r>
        <w:rPr>
          <w:spacing w:val="-1"/>
        </w:rPr>
        <w:t xml:space="preserve"> 31.07.2013 № 737 «Об утверждении Порядка ведения муниципальной долговой книги </w:t>
      </w:r>
      <w:proofErr w:type="spellStart"/>
      <w:r>
        <w:rPr>
          <w:spacing w:val="-1"/>
        </w:rPr>
        <w:t>Зерноградского</w:t>
      </w:r>
      <w:proofErr w:type="spellEnd"/>
      <w:r>
        <w:rPr>
          <w:spacing w:val="-1"/>
        </w:rPr>
        <w:t xml:space="preserve"> городского поселения и представления </w:t>
      </w:r>
      <w:r>
        <w:rPr>
          <w:spacing w:val="-3"/>
        </w:rPr>
        <w:t xml:space="preserve">информации о долговых обязательствах поселения» </w:t>
      </w:r>
      <w:r>
        <w:t>согласно приложению к настоящему постановлению.</w:t>
      </w:r>
    </w:p>
    <w:p w:rsidR="00386C51" w:rsidRDefault="004A2F23">
      <w:pPr>
        <w:ind w:firstLine="708"/>
        <w:jc w:val="both"/>
      </w:pPr>
      <w:r>
        <w:t xml:space="preserve">2. </w:t>
      </w:r>
      <w:proofErr w:type="gramStart"/>
      <w:r>
        <w:t xml:space="preserve">Положения подпункта 3.3 пункта 3 и пункта 5 раздела I приложения к постановлению 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31.07.2013 № 737 «Об утверждении Порядка  ведения  Муниципальной долговой книги </w:t>
      </w:r>
      <w:proofErr w:type="spellStart"/>
      <w:r>
        <w:t>Зерноградского</w:t>
      </w:r>
      <w:proofErr w:type="spellEnd"/>
      <w:r>
        <w:t xml:space="preserve"> городского поселения  и представления информации о долговых обязательствах поселения»  (в редакции настоящего постановления) применяются к правоотношениям, возникающим при учете муниципальных гарантий с 1 января 2022 г.</w:t>
      </w:r>
      <w:proofErr w:type="gramEnd"/>
    </w:p>
    <w:p w:rsidR="00386C51" w:rsidRDefault="004A2F23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финансово-экономический сектор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BD04EB" w:rsidRDefault="00BD04EB">
      <w:pPr>
        <w:jc w:val="both"/>
      </w:pPr>
    </w:p>
    <w:p w:rsidR="00BD04EB" w:rsidRDefault="00BD04EB">
      <w:pPr>
        <w:jc w:val="both"/>
      </w:pPr>
    </w:p>
    <w:p w:rsidR="00386C51" w:rsidRDefault="004A2F23">
      <w:pPr>
        <w:jc w:val="both"/>
      </w:pPr>
      <w:r>
        <w:t>Заместитель главы Администрации</w:t>
      </w:r>
    </w:p>
    <w:p w:rsidR="00386C51" w:rsidRDefault="004A2F23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>
        <w:tab/>
      </w:r>
      <w:r>
        <w:tab/>
      </w:r>
      <w:r>
        <w:tab/>
      </w:r>
      <w:r>
        <w:tab/>
      </w:r>
      <w:r w:rsidR="00BD04EB">
        <w:t xml:space="preserve">         </w:t>
      </w:r>
      <w:r>
        <w:t xml:space="preserve">Н.А. </w:t>
      </w:r>
      <w:proofErr w:type="spellStart"/>
      <w:r>
        <w:t>Овчарова</w:t>
      </w:r>
      <w:proofErr w:type="spellEnd"/>
      <w:r>
        <w:t xml:space="preserve"> </w:t>
      </w:r>
    </w:p>
    <w:p w:rsidR="00386C51" w:rsidRDefault="00386C51">
      <w:pPr>
        <w:jc w:val="both"/>
      </w:pPr>
    </w:p>
    <w:p w:rsidR="00386C51" w:rsidRDefault="004A2F23">
      <w:pPr>
        <w:jc w:val="right"/>
      </w:pPr>
      <w:r>
        <w:lastRenderedPageBreak/>
        <w:t xml:space="preserve">Приложение </w:t>
      </w:r>
    </w:p>
    <w:p w:rsidR="00386C51" w:rsidRDefault="004A2F23">
      <w:pPr>
        <w:jc w:val="right"/>
      </w:pPr>
      <w:r>
        <w:t xml:space="preserve">к постановлению </w:t>
      </w:r>
    </w:p>
    <w:p w:rsidR="00386C51" w:rsidRDefault="004A2F23">
      <w:pPr>
        <w:jc w:val="right"/>
      </w:pPr>
      <w:r>
        <w:t xml:space="preserve"> Администрации </w:t>
      </w:r>
      <w:proofErr w:type="spellStart"/>
      <w:r>
        <w:t>Зерноградского</w:t>
      </w:r>
      <w:proofErr w:type="spellEnd"/>
      <w:r>
        <w:t xml:space="preserve"> </w:t>
      </w:r>
    </w:p>
    <w:p w:rsidR="00386C51" w:rsidRDefault="004A2F23">
      <w:pPr>
        <w:jc w:val="right"/>
      </w:pPr>
      <w:r>
        <w:t>городского поселения</w:t>
      </w:r>
    </w:p>
    <w:p w:rsidR="00386C51" w:rsidRDefault="004A2F23">
      <w:pPr>
        <w:jc w:val="right"/>
      </w:pPr>
      <w:r>
        <w:t>от</w:t>
      </w:r>
      <w:r w:rsidR="00BD04EB">
        <w:t xml:space="preserve"> </w:t>
      </w:r>
      <w:r>
        <w:t xml:space="preserve"> 22.07. 2022 № 460</w:t>
      </w:r>
    </w:p>
    <w:p w:rsidR="00386C51" w:rsidRDefault="004A2F23">
      <w:pPr>
        <w:jc w:val="right"/>
      </w:pPr>
      <w:r>
        <w:t xml:space="preserve">  </w:t>
      </w:r>
    </w:p>
    <w:p w:rsidR="00386C51" w:rsidRDefault="004A2F23">
      <w:pPr>
        <w:spacing w:line="324" w:lineRule="exact"/>
        <w:ind w:left="34"/>
        <w:jc w:val="center"/>
        <w:rPr>
          <w:spacing w:val="-3"/>
        </w:rPr>
      </w:pPr>
      <w:r>
        <w:rPr>
          <w:spacing w:val="-3"/>
        </w:rPr>
        <w:t xml:space="preserve"> ИЗМЕНЕНИЯ,</w:t>
      </w:r>
    </w:p>
    <w:p w:rsidR="00386C51" w:rsidRDefault="004A2F23">
      <w:pPr>
        <w:spacing w:line="324" w:lineRule="exact"/>
        <w:ind w:left="34"/>
        <w:jc w:val="center"/>
        <w:rPr>
          <w:spacing w:val="-3"/>
        </w:rPr>
      </w:pPr>
      <w:r>
        <w:rPr>
          <w:spacing w:val="-3"/>
        </w:rPr>
        <w:t xml:space="preserve"> вносимые  в  Постановление Администрации </w:t>
      </w:r>
      <w:proofErr w:type="spellStart"/>
      <w:r>
        <w:rPr>
          <w:spacing w:val="-3"/>
        </w:rPr>
        <w:t>Зерноградского</w:t>
      </w:r>
      <w:proofErr w:type="spellEnd"/>
      <w:r>
        <w:rPr>
          <w:spacing w:val="-3"/>
        </w:rPr>
        <w:t xml:space="preserve">  городского поселения от</w:t>
      </w:r>
      <w:r>
        <w:rPr>
          <w:spacing w:val="-1"/>
        </w:rPr>
        <w:t xml:space="preserve"> 31.07.2013 № 737 «Об утверждении Порядка ведения муниципальной долговой книги </w:t>
      </w:r>
      <w:proofErr w:type="spellStart"/>
      <w:r>
        <w:rPr>
          <w:spacing w:val="-1"/>
        </w:rPr>
        <w:t>Зерноградского</w:t>
      </w:r>
      <w:proofErr w:type="spellEnd"/>
      <w:r>
        <w:rPr>
          <w:spacing w:val="-1"/>
        </w:rPr>
        <w:t xml:space="preserve"> городского поселения и представления </w:t>
      </w:r>
      <w:r>
        <w:rPr>
          <w:spacing w:val="-3"/>
        </w:rPr>
        <w:t>информации о долговых обязательствах поселения ».</w:t>
      </w:r>
    </w:p>
    <w:p w:rsidR="00386C51" w:rsidRDefault="004A2F23">
      <w:pPr>
        <w:ind w:firstLine="708"/>
        <w:jc w:val="both"/>
      </w:pPr>
      <w:r>
        <w:t>1. В приложении</w:t>
      </w:r>
      <w:proofErr w:type="gramStart"/>
      <w:r>
        <w:t xml:space="preserve"> :</w:t>
      </w:r>
      <w:proofErr w:type="gramEnd"/>
    </w:p>
    <w:p w:rsidR="00386C51" w:rsidRDefault="004A2F23">
      <w:pPr>
        <w:ind w:left="708"/>
        <w:jc w:val="both"/>
      </w:pPr>
      <w:r>
        <w:t>1.1.В разделе I:</w:t>
      </w:r>
    </w:p>
    <w:p w:rsidR="00386C51" w:rsidRDefault="004A2F23">
      <w:pPr>
        <w:ind w:left="708"/>
        <w:jc w:val="both"/>
      </w:pPr>
      <w:r>
        <w:t>в пункте 2:</w:t>
      </w:r>
    </w:p>
    <w:p w:rsidR="00386C51" w:rsidRDefault="004A2F23">
      <w:pPr>
        <w:ind w:left="708"/>
        <w:jc w:val="both"/>
      </w:pPr>
      <w:r>
        <w:t>в подпункте 2.1 слово «от» заменить словом «из»;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в подпункте 2.2 слово «полученные» заменить словом «привлеченные»; </w:t>
      </w:r>
    </w:p>
    <w:p w:rsidR="00386C51" w:rsidRDefault="004A2F23">
      <w:pPr>
        <w:pStyle w:val="Default"/>
        <w:jc w:val="both"/>
        <w:rPr>
          <w:sz w:val="28"/>
        </w:rPr>
      </w:pPr>
      <w:r>
        <w:rPr>
          <w:sz w:val="28"/>
        </w:rPr>
        <w:t xml:space="preserve">дополнить подпунктом 2.5 следующего содержания: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«2.5. Иные долговые обязательства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поселения».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пункте 3: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в абзаце девятом подпункта 3.1 слово «полученного» заменить словом «привлеченного»; </w:t>
      </w:r>
    </w:p>
    <w:p w:rsidR="00386C51" w:rsidRDefault="004A2F23">
      <w:pPr>
        <w:ind w:firstLine="708"/>
        <w:jc w:val="both"/>
      </w:pPr>
      <w:r>
        <w:t>абзац двенадцатый подпункта 3.1 признать утратившим силу;</w:t>
      </w:r>
    </w:p>
    <w:p w:rsidR="00386C51" w:rsidRDefault="004A2F23">
      <w:pPr>
        <w:ind w:firstLine="708"/>
        <w:jc w:val="both"/>
      </w:pPr>
      <w:r>
        <w:t>подпункт 3.3 изложить в редакции:</w:t>
      </w:r>
    </w:p>
    <w:p w:rsidR="00386C51" w:rsidRDefault="004A2F23">
      <w:pPr>
        <w:ind w:firstLine="708"/>
        <w:jc w:val="both"/>
      </w:pPr>
      <w:r>
        <w:t xml:space="preserve">«3.3. По долговым обязательствам </w:t>
      </w:r>
      <w:proofErr w:type="spellStart"/>
      <w:r>
        <w:t>Зерноградского</w:t>
      </w:r>
      <w:proofErr w:type="spellEnd"/>
      <w:r>
        <w:t xml:space="preserve"> городского поселения, указанным в подпункте 2.4 пункта 2 раздела I настоящего Порядка:</w:t>
      </w:r>
    </w:p>
    <w:p w:rsidR="00386C51" w:rsidRDefault="004A2F23">
      <w:pPr>
        <w:ind w:firstLine="708"/>
        <w:jc w:val="both"/>
      </w:pPr>
      <w:r>
        <w:t>регистрационный номер;</w:t>
      </w:r>
    </w:p>
    <w:p w:rsidR="00386C51" w:rsidRDefault="004A2F23">
      <w:pPr>
        <w:ind w:firstLine="708"/>
        <w:jc w:val="both"/>
      </w:pPr>
      <w:r>
        <w:t>дата регистрации долгового обязательства;</w:t>
      </w:r>
    </w:p>
    <w:p w:rsidR="00386C51" w:rsidRDefault="004A2F23">
      <w:pPr>
        <w:ind w:firstLine="708"/>
        <w:jc w:val="both"/>
      </w:pPr>
      <w:r>
        <w:t>основание для предоставления Муниципальной гарантии;</w:t>
      </w:r>
    </w:p>
    <w:p w:rsidR="00386C51" w:rsidRDefault="004A2F23">
      <w:pPr>
        <w:ind w:firstLine="708"/>
        <w:jc w:val="both"/>
      </w:pPr>
      <w:r>
        <w:t>дата Муниципальной гарантии;</w:t>
      </w:r>
    </w:p>
    <w:p w:rsidR="00386C51" w:rsidRDefault="004A2F23">
      <w:pPr>
        <w:ind w:firstLine="708"/>
        <w:jc w:val="both"/>
      </w:pPr>
      <w:r>
        <w:t>наименование принципала;</w:t>
      </w:r>
    </w:p>
    <w:p w:rsidR="00386C51" w:rsidRDefault="004A2F23">
      <w:pPr>
        <w:ind w:firstLine="708"/>
        <w:jc w:val="both"/>
      </w:pPr>
      <w:r>
        <w:t>наименование бенефициара;</w:t>
      </w:r>
    </w:p>
    <w:p w:rsidR="00386C51" w:rsidRDefault="004A2F23">
      <w:pPr>
        <w:ind w:firstLine="708"/>
        <w:jc w:val="both"/>
      </w:pPr>
      <w:r>
        <w:t>предельная сумма Муниципальной гарантии;</w:t>
      </w:r>
    </w:p>
    <w:p w:rsidR="00386C51" w:rsidRDefault="004A2F23">
      <w:pPr>
        <w:ind w:firstLine="708"/>
        <w:jc w:val="both"/>
      </w:pPr>
      <w:r>
        <w:t>сумма фактически имеющихся у принципала обязательств, обеспеченных</w:t>
      </w:r>
    </w:p>
    <w:p w:rsidR="00386C51" w:rsidRDefault="004A2F23">
      <w:pPr>
        <w:ind w:firstLine="708"/>
        <w:jc w:val="both"/>
      </w:pPr>
      <w:r>
        <w:t>Муниципальной гарантией;</w:t>
      </w:r>
    </w:p>
    <w:p w:rsidR="00386C51" w:rsidRDefault="004A2F23">
      <w:pPr>
        <w:ind w:firstLine="708"/>
        <w:jc w:val="both"/>
      </w:pPr>
      <w:r>
        <w:t>дата или момент вступления Муниципальной гарантии в силу;</w:t>
      </w:r>
    </w:p>
    <w:p w:rsidR="00386C51" w:rsidRDefault="004A2F23">
      <w:pPr>
        <w:ind w:firstLine="708"/>
        <w:jc w:val="both"/>
      </w:pPr>
      <w:r>
        <w:t xml:space="preserve">сроки Муниципальной гарантии, предъявления требований </w:t>
      </w:r>
      <w:proofErr w:type="gramStart"/>
      <w:r>
        <w:t>по</w:t>
      </w:r>
      <w:proofErr w:type="gramEnd"/>
    </w:p>
    <w:p w:rsidR="00386C51" w:rsidRDefault="004A2F23">
      <w:pPr>
        <w:ind w:firstLine="708"/>
        <w:jc w:val="both"/>
      </w:pPr>
      <w:r>
        <w:t>Муниципальной гарантии, исполнения Муниципальной гарантии;</w:t>
      </w:r>
    </w:p>
    <w:p w:rsidR="00386C51" w:rsidRDefault="004A2F23">
      <w:pPr>
        <w:ind w:firstLine="708"/>
        <w:jc w:val="both"/>
      </w:pPr>
      <w: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</w:t>
      </w:r>
      <w:proofErr w:type="gramStart"/>
      <w:r>
        <w:t>ств пр</w:t>
      </w:r>
      <w:proofErr w:type="gramEnd"/>
      <w:r>
        <w:t>инципала, обеспеченных Муниципальной гарантией;</w:t>
      </w:r>
    </w:p>
    <w:p w:rsidR="00386C51" w:rsidRDefault="004A2F23">
      <w:pPr>
        <w:ind w:firstLine="708"/>
        <w:jc w:val="both"/>
      </w:pPr>
      <w:r>
        <w:t>наличие или отсутствие права регрессного требования гаранта к принципалу</w:t>
      </w:r>
    </w:p>
    <w:p w:rsidR="00386C51" w:rsidRDefault="004A2F23">
      <w:pPr>
        <w:ind w:firstLine="708"/>
        <w:jc w:val="both"/>
      </w:pPr>
      <w:r>
        <w:t>либо уступки гаранту прав требования бенефициара к принципалу;</w:t>
      </w:r>
    </w:p>
    <w:p w:rsidR="00386C51" w:rsidRDefault="004A2F23">
      <w:pPr>
        <w:jc w:val="both"/>
      </w:pPr>
      <w:r>
        <w:lastRenderedPageBreak/>
        <w:t>иные сведения, раскрывающие условия Муниципальной гарантии</w:t>
      </w:r>
      <w:proofErr w:type="gramStart"/>
      <w:r>
        <w:t>.».</w:t>
      </w:r>
      <w:proofErr w:type="gramEnd"/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дополнить подпунктом 3.4 следующего содержания: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«3.4. По долговым обязательствам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поселения, указанным в подпункте 2.5 пункта 2 раздела I настоящего Порядка: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регистрационный номер;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дата регистрации долгового обязательства;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основание для возникновения обязательства;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дата возникновения и погашения обязательства;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сведения о погашении обязательства;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иные сведения, раскрывающие условия исполнения обязательства</w:t>
      </w:r>
      <w:proofErr w:type="gramStart"/>
      <w:r>
        <w:rPr>
          <w:sz w:val="28"/>
        </w:rPr>
        <w:t xml:space="preserve">.». </w:t>
      </w:r>
      <w:proofErr w:type="gramEnd"/>
    </w:p>
    <w:p w:rsidR="00386C51" w:rsidRDefault="004A2F23">
      <w:pPr>
        <w:ind w:firstLine="708"/>
        <w:jc w:val="both"/>
      </w:pPr>
      <w:r>
        <w:t>Пункт 5 изложить в редакции:</w:t>
      </w:r>
    </w:p>
    <w:p w:rsidR="00386C51" w:rsidRDefault="004A2F23">
      <w:pPr>
        <w:ind w:firstLine="708"/>
        <w:jc w:val="both"/>
      </w:pPr>
      <w:r>
        <w:t xml:space="preserve">«5. Информация о муниципальных долговых обязательствах </w:t>
      </w:r>
      <w:proofErr w:type="spellStart"/>
      <w:r>
        <w:t>Зерноградского</w:t>
      </w:r>
      <w:proofErr w:type="spellEnd"/>
      <w:r>
        <w:t xml:space="preserve"> городского поселения (за исключением обязательств по муниципальным гарантиям </w:t>
      </w:r>
      <w:proofErr w:type="spellStart"/>
      <w:r>
        <w:t>Зерноградского</w:t>
      </w:r>
      <w:proofErr w:type="spellEnd"/>
      <w:r>
        <w:t xml:space="preserve"> городского поселения)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86C51" w:rsidRDefault="004A2F23">
      <w:pPr>
        <w:ind w:firstLine="708"/>
        <w:jc w:val="both"/>
      </w:pPr>
      <w:r>
        <w:t>Информация о долговых обязательствах по муниципальным гарантиям</w:t>
      </w:r>
    </w:p>
    <w:p w:rsidR="00386C51" w:rsidRDefault="004A2F23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proofErr w:type="gramStart"/>
      <w:r>
        <w:t>.».</w:t>
      </w:r>
      <w:proofErr w:type="gramEnd"/>
    </w:p>
    <w:p w:rsidR="00386C51" w:rsidRDefault="004A2F23">
      <w:pPr>
        <w:ind w:firstLine="708"/>
      </w:pPr>
      <w:r>
        <w:t xml:space="preserve"> Дополнить пунктом 5</w:t>
      </w:r>
      <w:r>
        <w:rPr>
          <w:b/>
          <w:sz w:val="22"/>
          <w:vertAlign w:val="superscript"/>
        </w:rPr>
        <w:t>1</w:t>
      </w:r>
      <w:r>
        <w:rPr>
          <w:sz w:val="18"/>
        </w:rPr>
        <w:t xml:space="preserve"> </w:t>
      </w:r>
      <w:r>
        <w:t>следующего содержания:</w:t>
      </w:r>
    </w:p>
    <w:p w:rsidR="00386C51" w:rsidRDefault="004A2F23">
      <w:pPr>
        <w:ind w:firstLine="708"/>
        <w:jc w:val="both"/>
      </w:pPr>
      <w:r>
        <w:t>«5</w:t>
      </w:r>
      <w:r>
        <w:rPr>
          <w:sz w:val="18"/>
        </w:rPr>
        <w:t>1</w:t>
      </w:r>
      <w:r>
        <w:t xml:space="preserve">. </w:t>
      </w:r>
      <w:proofErr w:type="gramStart"/>
      <w:r>
        <w:t xml:space="preserve">Финансово-экономический сектор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обеспечивает подготовку отчета о направлении средств бюджетных кредитов, полученных из вышестоящего бюджета на финансовое обеспечение реализации инфраструктурных проектов (далее – Отчет о направлении средств бюджетных кредитов) в Администрацию </w:t>
      </w:r>
      <w:proofErr w:type="spellStart"/>
      <w:r>
        <w:t>Зерноградского</w:t>
      </w:r>
      <w:proofErr w:type="spellEnd"/>
      <w:r>
        <w:t xml:space="preserve"> городского поселения  по форме, определяемой Министерством финансов Ростовской области, ежеквартально, до 25-го числа месяца, следующего за отчетным кварталом, до полного погашения задолженности по бюджетным кредитам.</w:t>
      </w:r>
      <w:proofErr w:type="gramEnd"/>
    </w:p>
    <w:p w:rsidR="00386C51" w:rsidRDefault="004A2F23">
      <w:pPr>
        <w:ind w:firstLine="708"/>
      </w:pPr>
      <w:r>
        <w:t>Подготовка Отчета о направлении средств бюджетных кредитов</w:t>
      </w:r>
    </w:p>
    <w:p w:rsidR="00386C51" w:rsidRDefault="004A2F23">
      <w:pPr>
        <w:jc w:val="both"/>
        <w:rPr>
          <w:color w:val="FF0000"/>
        </w:rPr>
      </w:pPr>
      <w:r>
        <w:t xml:space="preserve">осуществляется на основании информации, предоставляемой в Администрацию </w:t>
      </w:r>
      <w:proofErr w:type="spellStart"/>
      <w:r>
        <w:t>Зерноградского</w:t>
      </w:r>
      <w:proofErr w:type="spellEnd"/>
      <w:r>
        <w:t xml:space="preserve"> городского поселения  до 20-го числа месяца, следующего за отчетным кварталом, до полного погашения задолженности по бюджетным кредитам.</w:t>
      </w:r>
    </w:p>
    <w:p w:rsidR="00386C51" w:rsidRDefault="004A2F23">
      <w:r>
        <w:rPr>
          <w:highlight w:val="yellow"/>
        </w:rPr>
        <w:t xml:space="preserve"> </w:t>
      </w:r>
      <w:r>
        <w:t xml:space="preserve"> 1.2</w:t>
      </w:r>
      <w:proofErr w:type="gramStart"/>
      <w:r>
        <w:t xml:space="preserve">  В</w:t>
      </w:r>
      <w:proofErr w:type="gramEnd"/>
      <w:r>
        <w:t xml:space="preserve"> разделе II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Подпункт</w:t>
      </w:r>
      <w:proofErr w:type="gramEnd"/>
      <w:r>
        <w:rPr>
          <w:sz w:val="28"/>
        </w:rPr>
        <w:t xml:space="preserve"> а пункта 11  изложить в редакции: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«а) первый разряд номера (X1) указывают на вид муниципального долгового обязательства: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«1» - для бюджетных кредитов, привлеченных в областной бюджет из других бюджетов бюджетной системы Российской Федерации;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«2» - для кредитов, привлеченных от имени Ростовской области как заемщика от кредитных организаций, иностранных банков и международных финансовых организаций целевых расчетных чеков и целевых вкладов; 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«3» - для муниципальных ценных бумаг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поселения;</w:t>
      </w:r>
    </w:p>
    <w:p w:rsidR="00386C51" w:rsidRDefault="004A2F23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«4» - для муниципальных гарантий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поселения; </w:t>
      </w:r>
    </w:p>
    <w:p w:rsidR="00386C51" w:rsidRDefault="004A2F23">
      <w:pPr>
        <w:pStyle w:val="Default"/>
        <w:ind w:firstLine="708"/>
        <w:jc w:val="both"/>
        <w:rPr>
          <w:b/>
          <w:i/>
        </w:rPr>
      </w:pPr>
      <w:r>
        <w:rPr>
          <w:sz w:val="28"/>
        </w:rPr>
        <w:t xml:space="preserve">«5» - для иных долговых обязательств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proofErr w:type="gramStart"/>
      <w:r>
        <w:rPr>
          <w:sz w:val="28"/>
        </w:rPr>
        <w:t xml:space="preserve">.». </w:t>
      </w:r>
      <w:proofErr w:type="gramEnd"/>
    </w:p>
    <w:p w:rsidR="00386C51" w:rsidRDefault="00386C51">
      <w:pPr>
        <w:ind w:left="1068" w:hanging="359"/>
        <w:jc w:val="both"/>
      </w:pPr>
    </w:p>
    <w:p w:rsidR="00386C51" w:rsidRDefault="00BD04EB" w:rsidP="00BD04EB">
      <w:pPr>
        <w:numPr>
          <w:ilvl w:val="0"/>
          <w:numId w:val="1"/>
        </w:numPr>
        <w:ind w:firstLine="567"/>
      </w:pPr>
      <w:r>
        <w:t xml:space="preserve"> </w:t>
      </w:r>
      <w:r w:rsidR="004A2F23">
        <w:t>Приложение № 1 к Порядку ведения Муниципальной долговой книги</w:t>
      </w:r>
      <w:r>
        <w:t xml:space="preserve"> </w:t>
      </w:r>
      <w:proofErr w:type="spellStart"/>
      <w:r w:rsidR="004A2F23">
        <w:t>Зерноградского</w:t>
      </w:r>
      <w:proofErr w:type="spellEnd"/>
      <w:r w:rsidR="004A2F23">
        <w:t xml:space="preserve"> городского поселения изложить в редакции:</w:t>
      </w: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ind w:left="4395" w:firstLine="141"/>
        <w:jc w:val="center"/>
      </w:pPr>
    </w:p>
    <w:p w:rsidR="00386C51" w:rsidRDefault="00386C51">
      <w:pPr>
        <w:sectPr w:rsidR="00386C51">
          <w:type w:val="continuous"/>
          <w:pgSz w:w="11907" w:h="16840"/>
          <w:pgMar w:top="1134" w:right="567" w:bottom="1134" w:left="1701" w:header="720" w:footer="720" w:gutter="0"/>
          <w:cols w:space="720"/>
        </w:sectPr>
      </w:pPr>
    </w:p>
    <w:p w:rsidR="00386C51" w:rsidRDefault="004A2F23">
      <w:pPr>
        <w:ind w:left="4395" w:firstLine="141"/>
        <w:jc w:val="center"/>
      </w:pPr>
      <w:r>
        <w:lastRenderedPageBreak/>
        <w:t xml:space="preserve">Приложение </w:t>
      </w:r>
    </w:p>
    <w:p w:rsidR="00386C51" w:rsidRDefault="004A2F23">
      <w:pPr>
        <w:ind w:left="4395" w:firstLine="141"/>
        <w:jc w:val="center"/>
      </w:pPr>
      <w:r>
        <w:t>К Порядку ведения Муниципальной долговой книги</w:t>
      </w:r>
    </w:p>
    <w:p w:rsidR="00386C51" w:rsidRDefault="004A2F23">
      <w:pPr>
        <w:ind w:left="4395" w:firstLine="141"/>
        <w:jc w:val="center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386C51" w:rsidRDefault="00386C51">
      <w:pPr>
        <w:ind w:left="4395" w:firstLine="141"/>
      </w:pPr>
    </w:p>
    <w:p w:rsidR="00386C51" w:rsidRDefault="004A2F23">
      <w:pPr>
        <w:ind w:left="-284" w:firstLine="141"/>
        <w:jc w:val="center"/>
      </w:pPr>
      <w:r>
        <w:t xml:space="preserve">Отчет о динамике долговых обязательств в муниципальной долговой книге </w:t>
      </w:r>
      <w:proofErr w:type="spellStart"/>
      <w:r>
        <w:t>Зерноградского</w:t>
      </w:r>
      <w:proofErr w:type="spellEnd"/>
      <w:r>
        <w:t xml:space="preserve"> городского поселения за период</w:t>
      </w:r>
    </w:p>
    <w:p w:rsidR="00386C51" w:rsidRDefault="004A2F23">
      <w:pPr>
        <w:ind w:left="-284" w:firstLine="141"/>
        <w:jc w:val="center"/>
      </w:pPr>
      <w:r>
        <w:t>с_________________ по_____________</w:t>
      </w:r>
    </w:p>
    <w:p w:rsidR="00386C51" w:rsidRDefault="00386C51">
      <w:pPr>
        <w:ind w:left="-284" w:firstLine="141"/>
        <w:jc w:val="center"/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413"/>
        <w:gridCol w:w="828"/>
        <w:gridCol w:w="1084"/>
        <w:gridCol w:w="595"/>
        <w:gridCol w:w="711"/>
        <w:gridCol w:w="6"/>
        <w:gridCol w:w="1404"/>
        <w:gridCol w:w="6"/>
        <w:gridCol w:w="1404"/>
        <w:gridCol w:w="6"/>
        <w:gridCol w:w="1346"/>
        <w:gridCol w:w="6"/>
        <w:gridCol w:w="748"/>
        <w:gridCol w:w="236"/>
      </w:tblGrid>
      <w:tr w:rsidR="00386C5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Вид обязательства*)</w:t>
            </w:r>
            <w:proofErr w:type="gramEnd"/>
          </w:p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номер и дата заключения договора или соглашения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Наименование заемщика (принципала)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Дат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период) погашения обязательства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 xml:space="preserve">Сведения о </w:t>
            </w:r>
            <w:proofErr w:type="gramStart"/>
            <w:r>
              <w:rPr>
                <w:sz w:val="20"/>
              </w:rPr>
              <w:t>предоставленным</w:t>
            </w:r>
            <w:proofErr w:type="gramEnd"/>
            <w:r>
              <w:rPr>
                <w:sz w:val="20"/>
              </w:rPr>
              <w:t xml:space="preserve"> обеспечении</w:t>
            </w:r>
          </w:p>
        </w:tc>
      </w:tr>
      <w:tr w:rsidR="00386C5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rPr>
                <w:sz w:val="20"/>
              </w:rPr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/>
        </w:tc>
      </w:tr>
      <w:tr w:rsidR="00386C5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/>
        </w:tc>
      </w:tr>
      <w:tr w:rsidR="00386C5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51" w:rsidRDefault="00386C51">
            <w:pPr>
              <w:jc w:val="center"/>
            </w:pP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/>
        </w:tc>
      </w:tr>
    </w:tbl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p w:rsidR="00386C51" w:rsidRDefault="00386C51">
      <w:pPr>
        <w:ind w:left="-284" w:firstLine="141"/>
        <w:jc w:val="center"/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4"/>
        <w:gridCol w:w="862"/>
        <w:gridCol w:w="568"/>
        <w:gridCol w:w="394"/>
        <w:gridCol w:w="862"/>
        <w:gridCol w:w="568"/>
        <w:gridCol w:w="394"/>
        <w:gridCol w:w="862"/>
        <w:gridCol w:w="568"/>
        <w:gridCol w:w="394"/>
        <w:gridCol w:w="862"/>
        <w:gridCol w:w="718"/>
        <w:gridCol w:w="696"/>
        <w:gridCol w:w="1321"/>
      </w:tblGrid>
      <w:tr w:rsidR="00386C51"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Долговые обязательства на 01.01.20_(начало отчетного периода)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долговых обязательств на 01._20_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Уменьшение долговых обязательств на 01._20_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Долговые обязательства на 01._20_(конец отчетного периода)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него просроченная задолженность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долг на 01._20_</w:t>
            </w:r>
          </w:p>
        </w:tc>
      </w:tr>
      <w:tr w:rsidR="00386C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 долг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штрафы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 долг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штрафы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 долг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штрафы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 долг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штрафы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>. долг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/>
        </w:tc>
      </w:tr>
      <w:tr w:rsidR="00386C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86C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4A2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386C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51" w:rsidRDefault="00386C51">
            <w:pPr>
              <w:jc w:val="center"/>
              <w:rPr>
                <w:sz w:val="20"/>
              </w:rPr>
            </w:pPr>
          </w:p>
        </w:tc>
      </w:tr>
    </w:tbl>
    <w:p w:rsidR="00386C51" w:rsidRDefault="00386C51">
      <w:pPr>
        <w:ind w:left="-284" w:firstLine="141"/>
        <w:jc w:val="center"/>
      </w:pPr>
    </w:p>
    <w:p w:rsidR="00386C51" w:rsidRDefault="004A2F23">
      <w:pPr>
        <w:ind w:left="-284" w:firstLine="141"/>
        <w:jc w:val="both"/>
        <w:rPr>
          <w:sz w:val="20"/>
        </w:rPr>
      </w:pPr>
      <w:r>
        <w:rPr>
          <w:sz w:val="20"/>
        </w:rPr>
        <w:t>Ф.И.О., контактные телефоны:</w:t>
      </w:r>
    </w:p>
    <w:p w:rsidR="00386C51" w:rsidRDefault="004A2F23">
      <w:pPr>
        <w:ind w:left="-284" w:firstLine="141"/>
        <w:jc w:val="both"/>
        <w:rPr>
          <w:sz w:val="20"/>
        </w:rPr>
      </w:pPr>
      <w:r>
        <w:rPr>
          <w:sz w:val="20"/>
        </w:rPr>
        <w:t>Руководитель финансового органа___</w:t>
      </w:r>
    </w:p>
    <w:p w:rsidR="00386C51" w:rsidRDefault="004A2F23">
      <w:pPr>
        <w:ind w:left="-284" w:firstLine="141"/>
        <w:jc w:val="both"/>
        <w:rPr>
          <w:sz w:val="20"/>
        </w:rPr>
      </w:pPr>
      <w:r>
        <w:rPr>
          <w:sz w:val="20"/>
        </w:rPr>
        <w:t>Главный бухгалтер ________</w:t>
      </w:r>
    </w:p>
    <w:p w:rsidR="00386C51" w:rsidRDefault="00386C51">
      <w:pPr>
        <w:ind w:left="-284" w:firstLine="141"/>
        <w:jc w:val="both"/>
        <w:rPr>
          <w:sz w:val="20"/>
        </w:rPr>
      </w:pPr>
    </w:p>
    <w:p w:rsidR="00386C51" w:rsidRDefault="004A2F2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Примечание:</w:t>
      </w:r>
    </w:p>
    <w:p w:rsidR="00386C51" w:rsidRDefault="004A2F23">
      <w:pPr>
        <w:ind w:left="-143"/>
        <w:jc w:val="both"/>
        <w:rPr>
          <w:sz w:val="20"/>
        </w:rPr>
      </w:pPr>
      <w:r>
        <w:rPr>
          <w:sz w:val="20"/>
        </w:rPr>
        <w:t xml:space="preserve"> В справочнике кодов долговых обязательств муниципального образования предусмотрено:</w:t>
      </w:r>
    </w:p>
    <w:p w:rsidR="00386C51" w:rsidRDefault="004A2F2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Бюджетные кредиты от других бюджетов бюджетной системы РФ</w:t>
      </w:r>
    </w:p>
    <w:p w:rsidR="00386C51" w:rsidRDefault="004A2F2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Кредиты кредитных организаций</w:t>
      </w:r>
    </w:p>
    <w:p w:rsidR="00386C51" w:rsidRDefault="004A2F2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Муниципальные ценные бумаги</w:t>
      </w:r>
    </w:p>
    <w:p w:rsidR="00386C51" w:rsidRDefault="004A2F23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Муниципальные гарантии</w:t>
      </w:r>
    </w:p>
    <w:p w:rsidR="00386C51" w:rsidRDefault="00386C51">
      <w:pPr>
        <w:ind w:left="-284" w:firstLine="141"/>
        <w:jc w:val="center"/>
      </w:pPr>
    </w:p>
    <w:sectPr w:rsidR="00386C51" w:rsidSect="00386C51">
      <w:pgSz w:w="11907" w:h="16840"/>
      <w:pgMar w:top="816" w:right="720" w:bottom="81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BF7"/>
    <w:multiLevelType w:val="multilevel"/>
    <w:tmpl w:val="55F4EBF2"/>
    <w:lvl w:ilvl="0">
      <w:start w:val="1"/>
      <w:numFmt w:val="decimal"/>
      <w:lvlText w:val="%1-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3BFE3C20"/>
    <w:multiLevelType w:val="multilevel"/>
    <w:tmpl w:val="CF3A86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14629"/>
    <w:multiLevelType w:val="multilevel"/>
    <w:tmpl w:val="BE820AC4"/>
    <w:lvl w:ilvl="0">
      <w:numFmt w:val="bullet"/>
      <w:lvlText w:val=""/>
      <w:lvlJc w:val="left"/>
      <w:pPr>
        <w:ind w:left="2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9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6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8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977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6C51"/>
    <w:rsid w:val="00386C51"/>
    <w:rsid w:val="004A2F23"/>
    <w:rsid w:val="00B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6C51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6C51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386C5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6C5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6C5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6C5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386C51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6C51"/>
    <w:rPr>
      <w:sz w:val="28"/>
    </w:rPr>
  </w:style>
  <w:style w:type="paragraph" w:styleId="21">
    <w:name w:val="toc 2"/>
    <w:next w:val="a"/>
    <w:link w:val="22"/>
    <w:uiPriority w:val="39"/>
    <w:rsid w:val="00386C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6C5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86C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6C5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386C5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6C5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86C5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6C51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386C51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386C51"/>
  </w:style>
  <w:style w:type="paragraph" w:styleId="23">
    <w:name w:val="Body Text Indent 2"/>
    <w:basedOn w:val="a"/>
    <w:link w:val="24"/>
    <w:rsid w:val="00386C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86C51"/>
  </w:style>
  <w:style w:type="character" w:customStyle="1" w:styleId="30">
    <w:name w:val="Заголовок 3 Знак"/>
    <w:link w:val="3"/>
    <w:rsid w:val="00386C51"/>
    <w:rPr>
      <w:rFonts w:ascii="XO Thames" w:hAnsi="XO Thames"/>
      <w:b/>
      <w:sz w:val="26"/>
    </w:rPr>
  </w:style>
  <w:style w:type="paragraph" w:customStyle="1" w:styleId="Style6">
    <w:name w:val="Style6"/>
    <w:basedOn w:val="a"/>
    <w:link w:val="Style60"/>
    <w:rsid w:val="00386C51"/>
    <w:pPr>
      <w:widowControl w:val="0"/>
      <w:spacing w:line="321" w:lineRule="exact"/>
      <w:ind w:firstLine="698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386C51"/>
    <w:rPr>
      <w:sz w:val="24"/>
    </w:rPr>
  </w:style>
  <w:style w:type="paragraph" w:customStyle="1" w:styleId="Default">
    <w:name w:val="Default"/>
    <w:link w:val="Default0"/>
    <w:rsid w:val="00386C51"/>
    <w:rPr>
      <w:sz w:val="24"/>
    </w:rPr>
  </w:style>
  <w:style w:type="character" w:customStyle="1" w:styleId="Default0">
    <w:name w:val="Default"/>
    <w:link w:val="Default"/>
    <w:rsid w:val="00386C51"/>
    <w:rPr>
      <w:color w:val="000000"/>
      <w:sz w:val="24"/>
    </w:rPr>
  </w:style>
  <w:style w:type="paragraph" w:customStyle="1" w:styleId="fn1r">
    <w:name w:val="fn1r"/>
    <w:basedOn w:val="a"/>
    <w:link w:val="fn1r0"/>
    <w:rsid w:val="00386C51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386C51"/>
    <w:rPr>
      <w:sz w:val="24"/>
    </w:rPr>
  </w:style>
  <w:style w:type="paragraph" w:styleId="a5">
    <w:name w:val="footer"/>
    <w:basedOn w:val="a"/>
    <w:link w:val="a6"/>
    <w:rsid w:val="00386C5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1"/>
    <w:link w:val="a5"/>
    <w:rsid w:val="00386C51"/>
    <w:rPr>
      <w:sz w:val="20"/>
    </w:rPr>
  </w:style>
  <w:style w:type="paragraph" w:customStyle="1" w:styleId="12">
    <w:name w:val="Основной шрифт абзаца1"/>
    <w:link w:val="Style5"/>
    <w:rsid w:val="00386C51"/>
  </w:style>
  <w:style w:type="paragraph" w:customStyle="1" w:styleId="Style5">
    <w:name w:val="Style5"/>
    <w:basedOn w:val="a"/>
    <w:link w:val="Style50"/>
    <w:rsid w:val="00386C51"/>
    <w:pPr>
      <w:widowControl w:val="0"/>
      <w:spacing w:line="321" w:lineRule="exact"/>
      <w:jc w:val="center"/>
    </w:pPr>
    <w:rPr>
      <w:sz w:val="24"/>
    </w:rPr>
  </w:style>
  <w:style w:type="character" w:customStyle="1" w:styleId="Style50">
    <w:name w:val="Style5"/>
    <w:basedOn w:val="1"/>
    <w:link w:val="Style5"/>
    <w:rsid w:val="00386C51"/>
    <w:rPr>
      <w:sz w:val="24"/>
    </w:rPr>
  </w:style>
  <w:style w:type="paragraph" w:customStyle="1" w:styleId="Style8">
    <w:name w:val="Style8"/>
    <w:basedOn w:val="a"/>
    <w:link w:val="Style80"/>
    <w:rsid w:val="00386C51"/>
    <w:pPr>
      <w:widowControl w:val="0"/>
      <w:jc w:val="center"/>
    </w:pPr>
    <w:rPr>
      <w:sz w:val="24"/>
    </w:rPr>
  </w:style>
  <w:style w:type="character" w:customStyle="1" w:styleId="Style80">
    <w:name w:val="Style8"/>
    <w:basedOn w:val="1"/>
    <w:link w:val="Style8"/>
    <w:rsid w:val="00386C51"/>
    <w:rPr>
      <w:sz w:val="24"/>
    </w:rPr>
  </w:style>
  <w:style w:type="paragraph" w:customStyle="1" w:styleId="Style12">
    <w:name w:val="Style12"/>
    <w:basedOn w:val="a"/>
    <w:link w:val="Style120"/>
    <w:rsid w:val="00386C51"/>
    <w:pPr>
      <w:widowControl w:val="0"/>
      <w:spacing w:line="346" w:lineRule="exact"/>
      <w:jc w:val="both"/>
    </w:pPr>
    <w:rPr>
      <w:sz w:val="24"/>
    </w:rPr>
  </w:style>
  <w:style w:type="character" w:customStyle="1" w:styleId="Style120">
    <w:name w:val="Style12"/>
    <w:basedOn w:val="1"/>
    <w:link w:val="Style12"/>
    <w:rsid w:val="00386C51"/>
    <w:rPr>
      <w:sz w:val="24"/>
    </w:rPr>
  </w:style>
  <w:style w:type="paragraph" w:customStyle="1" w:styleId="ConsPlusNonformat">
    <w:name w:val="ConsPlusNonformat"/>
    <w:link w:val="ConsPlusNonformat0"/>
    <w:rsid w:val="00386C5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6C51"/>
    <w:rPr>
      <w:rFonts w:ascii="Courier New" w:hAnsi="Courier New"/>
    </w:rPr>
  </w:style>
  <w:style w:type="paragraph" w:styleId="31">
    <w:name w:val="toc 3"/>
    <w:next w:val="a"/>
    <w:link w:val="32"/>
    <w:uiPriority w:val="39"/>
    <w:rsid w:val="00386C5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6C51"/>
    <w:rPr>
      <w:rFonts w:ascii="XO Thames" w:hAnsi="XO Thames"/>
      <w:sz w:val="28"/>
    </w:rPr>
  </w:style>
  <w:style w:type="paragraph" w:customStyle="1" w:styleId="FontStyle15">
    <w:name w:val="Font Style15"/>
    <w:link w:val="FontStyle150"/>
    <w:rsid w:val="00386C51"/>
    <w:rPr>
      <w:b/>
      <w:sz w:val="26"/>
    </w:rPr>
  </w:style>
  <w:style w:type="character" w:customStyle="1" w:styleId="FontStyle150">
    <w:name w:val="Font Style15"/>
    <w:link w:val="FontStyle15"/>
    <w:rsid w:val="00386C51"/>
    <w:rPr>
      <w:rFonts w:ascii="Times New Roman" w:hAnsi="Times New Roman"/>
      <w:b/>
      <w:color w:val="000000"/>
      <w:sz w:val="26"/>
    </w:rPr>
  </w:style>
  <w:style w:type="paragraph" w:styleId="a7">
    <w:name w:val="Balloon Text"/>
    <w:basedOn w:val="a"/>
    <w:link w:val="a8"/>
    <w:rsid w:val="00386C51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86C51"/>
    <w:rPr>
      <w:rFonts w:ascii="Tahoma" w:hAnsi="Tahoma"/>
      <w:sz w:val="16"/>
    </w:rPr>
  </w:style>
  <w:style w:type="paragraph" w:customStyle="1" w:styleId="a9">
    <w:name w:val="Заголовок постановления"/>
    <w:basedOn w:val="a"/>
    <w:link w:val="aa"/>
    <w:rsid w:val="00386C51"/>
    <w:pPr>
      <w:spacing w:after="840"/>
      <w:ind w:right="5103"/>
    </w:pPr>
  </w:style>
  <w:style w:type="character" w:customStyle="1" w:styleId="aa">
    <w:name w:val="Заголовок постановления"/>
    <w:basedOn w:val="1"/>
    <w:link w:val="a9"/>
    <w:rsid w:val="00386C51"/>
    <w:rPr>
      <w:sz w:val="28"/>
    </w:rPr>
  </w:style>
  <w:style w:type="paragraph" w:customStyle="1" w:styleId="Style11">
    <w:name w:val="Style11"/>
    <w:basedOn w:val="a"/>
    <w:link w:val="Style110"/>
    <w:rsid w:val="00386C51"/>
    <w:pPr>
      <w:widowControl w:val="0"/>
      <w:spacing w:line="346" w:lineRule="exact"/>
    </w:pPr>
    <w:rPr>
      <w:sz w:val="24"/>
    </w:rPr>
  </w:style>
  <w:style w:type="character" w:customStyle="1" w:styleId="Style110">
    <w:name w:val="Style11"/>
    <w:basedOn w:val="1"/>
    <w:link w:val="Style11"/>
    <w:rsid w:val="00386C51"/>
    <w:rPr>
      <w:sz w:val="24"/>
    </w:rPr>
  </w:style>
  <w:style w:type="character" w:customStyle="1" w:styleId="50">
    <w:name w:val="Заголовок 5 Знак"/>
    <w:link w:val="5"/>
    <w:rsid w:val="00386C5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86C51"/>
    <w:rPr>
      <w:rFonts w:ascii="Arial" w:hAnsi="Arial"/>
      <w:b/>
      <w:color w:val="000080"/>
      <w:sz w:val="20"/>
    </w:rPr>
  </w:style>
  <w:style w:type="paragraph" w:customStyle="1" w:styleId="ConsPlusTitle">
    <w:name w:val="ConsPlusTitle"/>
    <w:link w:val="ConsPlusTitle0"/>
    <w:rsid w:val="00386C5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6C51"/>
    <w:rPr>
      <w:rFonts w:ascii="Arial" w:hAnsi="Arial"/>
      <w:b/>
    </w:rPr>
  </w:style>
  <w:style w:type="paragraph" w:customStyle="1" w:styleId="13">
    <w:name w:val="Гиперссылка1"/>
    <w:link w:val="ab"/>
    <w:rsid w:val="00386C51"/>
    <w:rPr>
      <w:color w:val="0000FF"/>
      <w:u w:val="single"/>
    </w:rPr>
  </w:style>
  <w:style w:type="character" w:styleId="ab">
    <w:name w:val="Hyperlink"/>
    <w:link w:val="13"/>
    <w:rsid w:val="00386C51"/>
    <w:rPr>
      <w:color w:val="0000FF"/>
      <w:u w:val="single"/>
    </w:rPr>
  </w:style>
  <w:style w:type="paragraph" w:customStyle="1" w:styleId="Footnote">
    <w:name w:val="Footnote"/>
    <w:link w:val="Footnote0"/>
    <w:rsid w:val="00386C5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6C5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86C5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86C5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386C5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86C51"/>
    <w:rPr>
      <w:rFonts w:ascii="Arial" w:hAnsi="Arial"/>
    </w:rPr>
  </w:style>
  <w:style w:type="paragraph" w:customStyle="1" w:styleId="HeaderandFooter">
    <w:name w:val="Header and Footer"/>
    <w:link w:val="HeaderandFooter0"/>
    <w:rsid w:val="00386C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6C51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  <w:rsid w:val="00386C51"/>
  </w:style>
  <w:style w:type="character" w:styleId="ac">
    <w:name w:val="page number"/>
    <w:basedOn w:val="a0"/>
    <w:link w:val="16"/>
    <w:rsid w:val="00386C51"/>
  </w:style>
  <w:style w:type="paragraph" w:styleId="ad">
    <w:name w:val="header"/>
    <w:basedOn w:val="a"/>
    <w:link w:val="ae"/>
    <w:rsid w:val="00386C51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1"/>
    <w:link w:val="ad"/>
    <w:rsid w:val="00386C51"/>
  </w:style>
  <w:style w:type="paragraph" w:styleId="9">
    <w:name w:val="toc 9"/>
    <w:next w:val="a"/>
    <w:link w:val="90"/>
    <w:uiPriority w:val="39"/>
    <w:rsid w:val="00386C5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6C51"/>
    <w:rPr>
      <w:rFonts w:ascii="XO Thames" w:hAnsi="XO Thames"/>
      <w:sz w:val="28"/>
    </w:rPr>
  </w:style>
  <w:style w:type="paragraph" w:customStyle="1" w:styleId="17">
    <w:name w:val="Знак Знак Знак1 Знак"/>
    <w:basedOn w:val="a"/>
    <w:link w:val="18"/>
    <w:rsid w:val="00386C5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8">
    <w:name w:val="Знак Знак Знак1 Знак"/>
    <w:basedOn w:val="1"/>
    <w:link w:val="17"/>
    <w:rsid w:val="00386C51"/>
    <w:rPr>
      <w:rFonts w:ascii="Tahoma" w:hAnsi="Tahoma"/>
      <w:sz w:val="20"/>
    </w:rPr>
  </w:style>
  <w:style w:type="paragraph" w:customStyle="1" w:styleId="fn2r">
    <w:name w:val="fn2r"/>
    <w:basedOn w:val="a"/>
    <w:link w:val="fn2r0"/>
    <w:rsid w:val="00386C51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386C51"/>
    <w:rPr>
      <w:sz w:val="24"/>
    </w:rPr>
  </w:style>
  <w:style w:type="paragraph" w:styleId="8">
    <w:name w:val="toc 8"/>
    <w:next w:val="a"/>
    <w:link w:val="80"/>
    <w:uiPriority w:val="39"/>
    <w:rsid w:val="00386C5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6C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86C51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86C51"/>
    <w:rPr>
      <w:rFonts w:ascii="Courier New" w:hAnsi="Courier New"/>
    </w:rPr>
  </w:style>
  <w:style w:type="paragraph" w:styleId="51">
    <w:name w:val="toc 5"/>
    <w:next w:val="a"/>
    <w:link w:val="52"/>
    <w:uiPriority w:val="39"/>
    <w:rsid w:val="00386C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6C51"/>
    <w:rPr>
      <w:rFonts w:ascii="XO Thames" w:hAnsi="XO Thames"/>
      <w:sz w:val="28"/>
    </w:rPr>
  </w:style>
  <w:style w:type="paragraph" w:customStyle="1" w:styleId="FontStyle16">
    <w:name w:val="Font Style16"/>
    <w:link w:val="FontStyle160"/>
    <w:rsid w:val="00386C51"/>
    <w:rPr>
      <w:sz w:val="26"/>
    </w:rPr>
  </w:style>
  <w:style w:type="character" w:customStyle="1" w:styleId="FontStyle160">
    <w:name w:val="Font Style16"/>
    <w:link w:val="FontStyle16"/>
    <w:rsid w:val="00386C51"/>
    <w:rPr>
      <w:rFonts w:ascii="Times New Roman" w:hAnsi="Times New Roman"/>
      <w:color w:val="000000"/>
      <w:sz w:val="26"/>
    </w:rPr>
  </w:style>
  <w:style w:type="paragraph" w:customStyle="1" w:styleId="Style7">
    <w:name w:val="Style7"/>
    <w:basedOn w:val="a"/>
    <w:link w:val="Style70"/>
    <w:rsid w:val="00386C51"/>
    <w:pPr>
      <w:widowControl w:val="0"/>
      <w:spacing w:line="322" w:lineRule="exact"/>
      <w:ind w:firstLine="713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386C51"/>
    <w:rPr>
      <w:sz w:val="24"/>
    </w:rPr>
  </w:style>
  <w:style w:type="paragraph" w:styleId="af">
    <w:name w:val="Plain Text"/>
    <w:basedOn w:val="a"/>
    <w:link w:val="af0"/>
    <w:rsid w:val="00386C51"/>
    <w:rPr>
      <w:rFonts w:ascii="Courier New" w:hAnsi="Courier New"/>
      <w:sz w:val="20"/>
    </w:rPr>
  </w:style>
  <w:style w:type="character" w:customStyle="1" w:styleId="af0">
    <w:name w:val="Текст Знак"/>
    <w:basedOn w:val="1"/>
    <w:link w:val="af"/>
    <w:rsid w:val="00386C51"/>
    <w:rPr>
      <w:rFonts w:ascii="Courier New" w:hAnsi="Courier New"/>
      <w:sz w:val="20"/>
    </w:rPr>
  </w:style>
  <w:style w:type="paragraph" w:customStyle="1" w:styleId="af1">
    <w:name w:val="Красная строка по ширине"/>
    <w:basedOn w:val="a"/>
    <w:link w:val="af2"/>
    <w:rsid w:val="00386C51"/>
    <w:pPr>
      <w:ind w:firstLine="709"/>
      <w:jc w:val="both"/>
    </w:pPr>
  </w:style>
  <w:style w:type="character" w:customStyle="1" w:styleId="af2">
    <w:name w:val="Красная строка по ширине"/>
    <w:basedOn w:val="1"/>
    <w:link w:val="af1"/>
    <w:rsid w:val="00386C51"/>
  </w:style>
  <w:style w:type="paragraph" w:styleId="af3">
    <w:name w:val="Subtitle"/>
    <w:next w:val="a"/>
    <w:link w:val="af4"/>
    <w:uiPriority w:val="11"/>
    <w:qFormat/>
    <w:rsid w:val="00386C51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386C51"/>
    <w:rPr>
      <w:rFonts w:ascii="XO Thames" w:hAnsi="XO Thames"/>
      <w:i/>
      <w:sz w:val="24"/>
    </w:rPr>
  </w:style>
  <w:style w:type="paragraph" w:customStyle="1" w:styleId="FontStyle13">
    <w:name w:val="Font Style13"/>
    <w:link w:val="FontStyle130"/>
    <w:rsid w:val="00386C51"/>
    <w:rPr>
      <w:sz w:val="26"/>
    </w:rPr>
  </w:style>
  <w:style w:type="character" w:customStyle="1" w:styleId="FontStyle130">
    <w:name w:val="Font Style13"/>
    <w:link w:val="FontStyle13"/>
    <w:rsid w:val="00386C51"/>
    <w:rPr>
      <w:rFonts w:ascii="Times New Roman" w:hAnsi="Times New Roman"/>
      <w:color w:val="000000"/>
      <w:sz w:val="26"/>
    </w:rPr>
  </w:style>
  <w:style w:type="paragraph" w:styleId="af5">
    <w:name w:val="Title"/>
    <w:basedOn w:val="a"/>
    <w:link w:val="af6"/>
    <w:uiPriority w:val="10"/>
    <w:qFormat/>
    <w:rsid w:val="00386C51"/>
    <w:pPr>
      <w:jc w:val="center"/>
    </w:pPr>
    <w:rPr>
      <w:sz w:val="24"/>
    </w:rPr>
  </w:style>
  <w:style w:type="character" w:customStyle="1" w:styleId="af6">
    <w:name w:val="Название Знак"/>
    <w:basedOn w:val="1"/>
    <w:link w:val="af5"/>
    <w:rsid w:val="00386C51"/>
    <w:rPr>
      <w:sz w:val="24"/>
    </w:rPr>
  </w:style>
  <w:style w:type="character" w:customStyle="1" w:styleId="40">
    <w:name w:val="Заголовок 4 Знак"/>
    <w:link w:val="4"/>
    <w:rsid w:val="00386C51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386C51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6C51"/>
    <w:rPr>
      <w:rFonts w:ascii="Arial" w:hAnsi="Arial"/>
    </w:rPr>
  </w:style>
  <w:style w:type="paragraph" w:styleId="af7">
    <w:name w:val="Body Text"/>
    <w:basedOn w:val="a"/>
    <w:link w:val="af8"/>
    <w:rsid w:val="00386C51"/>
    <w:pPr>
      <w:jc w:val="both"/>
    </w:pPr>
  </w:style>
  <w:style w:type="character" w:customStyle="1" w:styleId="af8">
    <w:name w:val="Основной текст Знак"/>
    <w:basedOn w:val="1"/>
    <w:link w:val="af7"/>
    <w:rsid w:val="00386C51"/>
  </w:style>
  <w:style w:type="character" w:customStyle="1" w:styleId="20">
    <w:name w:val="Заголовок 2 Знак"/>
    <w:link w:val="2"/>
    <w:rsid w:val="00386C51"/>
    <w:rPr>
      <w:rFonts w:ascii="XO Thames" w:hAnsi="XO Thames"/>
      <w:b/>
      <w:sz w:val="28"/>
    </w:rPr>
  </w:style>
  <w:style w:type="paragraph" w:customStyle="1" w:styleId="Style4">
    <w:name w:val="Style4"/>
    <w:basedOn w:val="a"/>
    <w:link w:val="Style40"/>
    <w:rsid w:val="00386C51"/>
    <w:pPr>
      <w:widowControl w:val="0"/>
      <w:spacing w:line="312" w:lineRule="exact"/>
      <w:ind w:firstLine="710"/>
      <w:jc w:val="both"/>
    </w:pPr>
    <w:rPr>
      <w:sz w:val="24"/>
    </w:rPr>
  </w:style>
  <w:style w:type="character" w:customStyle="1" w:styleId="Style40">
    <w:name w:val="Style4"/>
    <w:basedOn w:val="1"/>
    <w:link w:val="Style4"/>
    <w:rsid w:val="00386C51"/>
    <w:rPr>
      <w:sz w:val="24"/>
    </w:rPr>
  </w:style>
  <w:style w:type="character" w:customStyle="1" w:styleId="60">
    <w:name w:val="Заголовок 6 Знак"/>
    <w:basedOn w:val="1"/>
    <w:link w:val="6"/>
    <w:rsid w:val="00386C51"/>
    <w:rPr>
      <w:b/>
      <w:sz w:val="22"/>
    </w:rPr>
  </w:style>
  <w:style w:type="paragraph" w:customStyle="1" w:styleId="FontStyle12">
    <w:name w:val="Font Style12"/>
    <w:link w:val="FontStyle120"/>
    <w:rsid w:val="00386C51"/>
    <w:rPr>
      <w:b/>
      <w:sz w:val="26"/>
    </w:rPr>
  </w:style>
  <w:style w:type="character" w:customStyle="1" w:styleId="FontStyle120">
    <w:name w:val="Font Style12"/>
    <w:link w:val="FontStyle12"/>
    <w:rsid w:val="00386C51"/>
    <w:rPr>
      <w:rFonts w:ascii="Times New Roman" w:hAnsi="Times New Roman"/>
      <w:b/>
      <w:color w:val="000000"/>
      <w:sz w:val="26"/>
    </w:rPr>
  </w:style>
  <w:style w:type="table" w:styleId="af9">
    <w:name w:val="Table Grid"/>
    <w:basedOn w:val="a1"/>
    <w:rsid w:val="00386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2022-07-22T11:29:00Z</dcterms:created>
  <dcterms:modified xsi:type="dcterms:W3CDTF">2022-07-22T11:52:00Z</dcterms:modified>
</cp:coreProperties>
</file>