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B7" w:rsidRDefault="00145CB7">
      <w:pPr>
        <w:jc w:val="center"/>
        <w:rPr>
          <w:i/>
        </w:rPr>
      </w:pPr>
    </w:p>
    <w:p w:rsidR="00145CB7" w:rsidRDefault="00611F57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ПРОЕКТ МНПА</w:t>
      </w:r>
    </w:p>
    <w:p w:rsidR="00145CB7" w:rsidRDefault="00611F57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B7" w:rsidRDefault="00611F57">
      <w:pPr>
        <w:jc w:val="center"/>
      </w:pPr>
      <w:r>
        <w:t>РОССИЙСКАЯ ФЕДЕРАЦИЯ</w:t>
      </w:r>
    </w:p>
    <w:p w:rsidR="00145CB7" w:rsidRDefault="00611F57">
      <w:pPr>
        <w:jc w:val="center"/>
      </w:pPr>
      <w:r>
        <w:t>РОСТОВСКАЯ ОБЛАСТЬ</w:t>
      </w:r>
    </w:p>
    <w:p w:rsidR="00145CB7" w:rsidRDefault="00611F57">
      <w:pPr>
        <w:jc w:val="center"/>
      </w:pPr>
      <w:r>
        <w:t>ЗЕРНОГРАДСКИЙ РАЙОН</w:t>
      </w:r>
    </w:p>
    <w:p w:rsidR="00145CB7" w:rsidRDefault="00611F57">
      <w:pPr>
        <w:jc w:val="center"/>
      </w:pPr>
      <w:r>
        <w:t xml:space="preserve">МУНИЦИПАЛЬНОЕ ОБРАЗОВАНИЕ </w:t>
      </w:r>
    </w:p>
    <w:p w:rsidR="00145CB7" w:rsidRDefault="00611F57">
      <w:pPr>
        <w:jc w:val="center"/>
        <w:rPr>
          <w:b/>
        </w:rPr>
      </w:pPr>
      <w:r>
        <w:t>«ЗЕРНОГРАДСКОЕ ГОРОДСКОЕ ПОСЕЛЕНИЕ»</w:t>
      </w:r>
    </w:p>
    <w:p w:rsidR="00145CB7" w:rsidRDefault="00611F57">
      <w:pPr>
        <w:jc w:val="center"/>
        <w:rPr>
          <w:b/>
        </w:rPr>
      </w:pPr>
      <w:r>
        <w:rPr>
          <w:b/>
        </w:rPr>
        <w:t>АДМИНИСТРАЦИЯ</w:t>
      </w:r>
    </w:p>
    <w:p w:rsidR="00145CB7" w:rsidRDefault="00611F57">
      <w:pPr>
        <w:jc w:val="center"/>
        <w:rPr>
          <w:b/>
          <w:sz w:val="16"/>
        </w:rPr>
      </w:pPr>
      <w:r>
        <w:rPr>
          <w:b/>
        </w:rPr>
        <w:t>ЗЕРНОГРАДСКОГО ГОРОДСКОГО ПОСЕЛЕНИЯ</w:t>
      </w:r>
    </w:p>
    <w:p w:rsidR="00145CB7" w:rsidRDefault="00611F57">
      <w:pPr>
        <w:jc w:val="center"/>
        <w:rPr>
          <w:b/>
        </w:rPr>
      </w:pPr>
      <w:r>
        <w:rPr>
          <w:b/>
        </w:rPr>
        <w:t>ПОСТАНОВЛЕНИЕ</w:t>
      </w:r>
    </w:p>
    <w:p w:rsidR="00145CB7" w:rsidRDefault="00145CB7">
      <w:pPr>
        <w:jc w:val="center"/>
        <w:rPr>
          <w:b/>
        </w:rPr>
      </w:pPr>
    </w:p>
    <w:p w:rsidR="00145CB7" w:rsidRDefault="00611F57">
      <w:pPr>
        <w:jc w:val="center"/>
      </w:pPr>
      <w:r>
        <w:rPr>
          <w:b/>
        </w:rPr>
        <w:t xml:space="preserve">от                     № </w:t>
      </w:r>
    </w:p>
    <w:p w:rsidR="00145CB7" w:rsidRDefault="00611F57">
      <w:pPr>
        <w:spacing w:after="240"/>
        <w:jc w:val="center"/>
        <w:rPr>
          <w:b/>
        </w:rPr>
      </w:pPr>
      <w:r>
        <w:t>г. Зерноград</w:t>
      </w:r>
    </w:p>
    <w:p w:rsidR="00145CB7" w:rsidRDefault="00611F57">
      <w:pPr>
        <w:jc w:val="center"/>
        <w:rPr>
          <w:b/>
        </w:rPr>
      </w:pPr>
      <w:r>
        <w:rPr>
          <w:b/>
        </w:rPr>
        <w:t>Об утверждении Административного регламента предоставления</w:t>
      </w:r>
    </w:p>
    <w:p w:rsidR="00145CB7" w:rsidRDefault="00611F57">
      <w:pPr>
        <w:jc w:val="center"/>
        <w:rPr>
          <w:b/>
        </w:rPr>
      </w:pPr>
      <w:r>
        <w:rPr>
          <w:b/>
        </w:rPr>
        <w:t xml:space="preserve">Администрацией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Зерноградского</w:t>
      </w:r>
      <w:proofErr w:type="spellEnd"/>
      <w:r>
        <w:rPr>
          <w:b/>
        </w:rPr>
        <w:t xml:space="preserve"> района</w:t>
      </w:r>
    </w:p>
    <w:p w:rsidR="00145CB7" w:rsidRDefault="00611F57">
      <w:pPr>
        <w:jc w:val="center"/>
        <w:rPr>
          <w:b/>
        </w:rPr>
      </w:pPr>
      <w:r>
        <w:rPr>
          <w:b/>
        </w:rPr>
        <w:t>Ростовской области муниципальной услуги «Выдача разрешений на размещение (складирование) строительных материалов»</w:t>
      </w:r>
    </w:p>
    <w:p w:rsidR="00145CB7" w:rsidRDefault="00145CB7">
      <w:pPr>
        <w:ind w:right="4536"/>
        <w:jc w:val="center"/>
      </w:pPr>
    </w:p>
    <w:p w:rsidR="00145CB7" w:rsidRDefault="00611F57">
      <w:pPr>
        <w:ind w:firstLine="851"/>
        <w:jc w:val="both"/>
      </w:pPr>
      <w:r>
        <w:rPr>
          <w:spacing w:val="-2"/>
        </w:rPr>
        <w:t xml:space="preserve">Руководствуясь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 </w:t>
      </w:r>
      <w:r>
        <w:rPr>
          <w:spacing w:val="-2"/>
        </w:rPr>
        <w:t xml:space="preserve">Федеральным законом от 27.07.2010 № 210-ФЗ с учетом внесенных изменений от 30.12.2020 № 509-ФЗ (ред. от 08.03.2022) «Об организации предоставления государственных и муниципальных услуг», Администрация </w:t>
      </w:r>
      <w:proofErr w:type="spellStart"/>
      <w:r>
        <w:rPr>
          <w:spacing w:val="-2"/>
        </w:rPr>
        <w:t>Зерноградского</w:t>
      </w:r>
      <w:proofErr w:type="spellEnd"/>
      <w:r>
        <w:rPr>
          <w:spacing w:val="-2"/>
        </w:rPr>
        <w:t xml:space="preserve"> городского поселения </w:t>
      </w:r>
      <w:r>
        <w:rPr>
          <w:b/>
          <w:spacing w:val="-2"/>
        </w:rPr>
        <w:t>постановляет:</w:t>
      </w:r>
      <w:r>
        <w:t xml:space="preserve"> </w:t>
      </w:r>
    </w:p>
    <w:p w:rsidR="00145CB7" w:rsidRDefault="00611F57">
      <w:pPr>
        <w:ind w:firstLine="708"/>
        <w:jc w:val="both"/>
      </w:pPr>
      <w:r>
        <w:t xml:space="preserve">1. Утвердить Административный регламент предоставления Администрацией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Ростовской области муниципальной услуги «Выдача разрешений на размещение (складирование) строительных материалов» согласно приложению.</w:t>
      </w:r>
    </w:p>
    <w:p w:rsidR="00145CB7" w:rsidRDefault="00611F57">
      <w:pPr>
        <w:ind w:firstLine="708"/>
        <w:jc w:val="both"/>
      </w:pPr>
      <w:r>
        <w:t>2. Признать утратившим силу:</w:t>
      </w:r>
    </w:p>
    <w:p w:rsidR="00145CB7" w:rsidRDefault="00611F57">
      <w:pPr>
        <w:ind w:firstLine="708"/>
        <w:jc w:val="both"/>
      </w:pPr>
      <w:r>
        <w:t xml:space="preserve">- постановление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от 07.09.2021 № 793 «Об утверждении Административного регламента предоставления Администрацией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  <w:proofErr w:type="spellStart"/>
      <w:r>
        <w:t>Зерноградского</w:t>
      </w:r>
      <w:proofErr w:type="spellEnd"/>
      <w:r>
        <w:t xml:space="preserve"> района Ростовской области муниципальной услуги</w:t>
      </w:r>
      <w:r>
        <w:rPr>
          <w:b/>
        </w:rPr>
        <w:t xml:space="preserve"> </w:t>
      </w:r>
      <w:r>
        <w:t>«Выдача разрешений на размещение (складирование) строительных материалов»</w:t>
      </w:r>
    </w:p>
    <w:p w:rsidR="00145CB7" w:rsidRDefault="00611F57">
      <w:pPr>
        <w:ind w:firstLine="708"/>
        <w:jc w:val="both"/>
      </w:pPr>
      <w:r>
        <w:t xml:space="preserve">3. Опубликовать настоящее постановление в печатном средстве массовой информации </w:t>
      </w:r>
      <w:proofErr w:type="spellStart"/>
      <w:r>
        <w:t>Зерноградского</w:t>
      </w:r>
      <w:proofErr w:type="spellEnd"/>
      <w: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145CB7" w:rsidRDefault="00611F57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и ведущего специалиста (по муниципальному земельному контролю, благоустройству и административной практике)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поселения.</w:t>
      </w:r>
    </w:p>
    <w:p w:rsidR="00145CB7" w:rsidRDefault="00611F57">
      <w:pPr>
        <w:ind w:firstLine="720"/>
        <w:jc w:val="both"/>
      </w:pPr>
      <w:r>
        <w:t>5. Постановление вступает в силу со дня его официального опубликования.</w:t>
      </w:r>
    </w:p>
    <w:p w:rsidR="00145CB7" w:rsidRDefault="00145CB7">
      <w:pPr>
        <w:ind w:firstLine="720"/>
        <w:jc w:val="both"/>
      </w:pPr>
    </w:p>
    <w:p w:rsidR="00145CB7" w:rsidRDefault="00145CB7">
      <w:pPr>
        <w:ind w:firstLine="720"/>
        <w:jc w:val="both"/>
      </w:pPr>
    </w:p>
    <w:p w:rsidR="00145CB7" w:rsidRDefault="00145CB7">
      <w:pPr>
        <w:ind w:firstLine="708"/>
        <w:jc w:val="both"/>
      </w:pPr>
    </w:p>
    <w:p w:rsidR="00145CB7" w:rsidRDefault="00611F57">
      <w:pPr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145CB7" w:rsidRDefault="00611F57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>О.А.Попова</w:t>
      </w:r>
    </w:p>
    <w:p w:rsidR="00145CB7" w:rsidRDefault="00145CB7">
      <w:pPr>
        <w:jc w:val="center"/>
      </w:pPr>
    </w:p>
    <w:p w:rsidR="00145CB7" w:rsidRDefault="00145CB7" w:rsidP="00611F57"/>
    <w:p w:rsidR="00611F57" w:rsidRDefault="00611F57" w:rsidP="00611F57">
      <w:pPr>
        <w:rPr>
          <w:sz w:val="28"/>
        </w:rPr>
      </w:pPr>
    </w:p>
    <w:p w:rsidR="00145CB7" w:rsidRDefault="00611F57">
      <w:pPr>
        <w:ind w:left="567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145CB7" w:rsidRDefault="00611F57">
      <w:pPr>
        <w:ind w:left="567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45CB7" w:rsidRDefault="00611F57">
      <w:pPr>
        <w:ind w:left="5670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</w:p>
    <w:p w:rsidR="00145CB7" w:rsidRDefault="00611F57">
      <w:pPr>
        <w:ind w:left="1418"/>
        <w:jc w:val="right"/>
        <w:rPr>
          <w:sz w:val="28"/>
        </w:rPr>
      </w:pPr>
      <w:r>
        <w:rPr>
          <w:sz w:val="28"/>
        </w:rPr>
        <w:t xml:space="preserve"> от                    №_____      </w:t>
      </w:r>
    </w:p>
    <w:p w:rsidR="00145CB7" w:rsidRDefault="00145CB7">
      <w:pPr>
        <w:jc w:val="center"/>
        <w:rPr>
          <w:b/>
          <w:sz w:val="28"/>
        </w:rPr>
      </w:pPr>
    </w:p>
    <w:p w:rsidR="00145CB7" w:rsidRDefault="00611F57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АДМИНИСТРАТИВНЫЙ РЕГЛАМЕНТ</w:t>
      </w:r>
    </w:p>
    <w:p w:rsidR="00145CB7" w:rsidRDefault="00611F57">
      <w:pPr>
        <w:pStyle w:val="ConsPlusTitle"/>
        <w:widowControl/>
        <w:jc w:val="center"/>
        <w:rPr>
          <w:sz w:val="28"/>
        </w:rPr>
      </w:pPr>
      <w:r>
        <w:rPr>
          <w:sz w:val="28"/>
        </w:rPr>
        <w:t xml:space="preserve">ПО ПРЕДОСТАВЛЕНИЮ МУНИЦИПАЛЬНОЙ УСЛУГИ </w:t>
      </w:r>
    </w:p>
    <w:p w:rsidR="00145CB7" w:rsidRDefault="00611F57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«ВЫДАЧА РАЗРЕШЕНИЙ НА РАЗМЕЩЕНИЕ (СКЛАДИРОВАНИЕ) СТРОИТЕЛЬНЫХ МАТЕРИАЛОВ»</w:t>
      </w:r>
    </w:p>
    <w:p w:rsidR="00145CB7" w:rsidRDefault="00145CB7">
      <w:pPr>
        <w:outlineLvl w:val="1"/>
        <w:rPr>
          <w:b/>
          <w:sz w:val="28"/>
        </w:rPr>
      </w:pPr>
    </w:p>
    <w:p w:rsidR="00145CB7" w:rsidRDefault="00611F57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Раздел I. ОБЩИЕ ПОЛОЖЕНИЯ</w:t>
      </w:r>
    </w:p>
    <w:p w:rsidR="00145CB7" w:rsidRDefault="00145CB7">
      <w:pPr>
        <w:ind w:firstLine="540"/>
        <w:jc w:val="both"/>
        <w:outlineLvl w:val="1"/>
        <w:rPr>
          <w:rFonts w:ascii="Arial" w:hAnsi="Arial"/>
          <w:sz w:val="28"/>
        </w:rPr>
      </w:pP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 регламент по предоставлению муниципальной услуги «Выдача разрешений на размещение (складирование) строительных материалов» (далее по тексту – Регламент) разработан в целях установления единого порядка организации и обеспечения условий хранения и складирования строительных материалов на землях общего пользования муниципального образования «</w:t>
      </w:r>
      <w:proofErr w:type="spellStart"/>
      <w:r>
        <w:rPr>
          <w:sz w:val="28"/>
        </w:rPr>
        <w:t>Зерноградское</w:t>
      </w:r>
      <w:proofErr w:type="spellEnd"/>
      <w:r>
        <w:rPr>
          <w:sz w:val="28"/>
        </w:rPr>
        <w:t xml:space="preserve"> городское поселение», а также повышения качества исполнения и доступности результата оказания муниципальной услуги.</w:t>
      </w:r>
      <w:proofErr w:type="gramEnd"/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>Заявителями муниципальной услуги являются физические лица, либо их уполномоченные представители, обратившиеся с запросом о предоставлении муниципальной услуги, выраженным в письменной или электронной форме.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Действие настоящего Регламента распространяется на материалы, вещества, продукцию и сырьё строительного назначения, не требующие особых мероприятий для сохранения их свойств и параметров внутренней среды, размещаемые (складируемые) заявителями на территории, прилегающей к домовладению, находящемся у них в собственности, аренде, пользовании или иных вещных правах.</w:t>
      </w:r>
      <w:bookmarkStart w:id="0" w:name="i256288"/>
    </w:p>
    <w:bookmarkEnd w:id="0"/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Действие настоящего Регламента не распространяется</w:t>
      </w:r>
      <w:bookmarkStart w:id="1" w:name="i198886"/>
      <w:r>
        <w:rPr>
          <w:sz w:val="28"/>
        </w:rPr>
        <w:t xml:space="preserve"> на лакокрасочные и легковоспламеняющиеся материал</w:t>
      </w:r>
      <w:bookmarkStart w:id="2" w:name="i202766"/>
      <w:bookmarkEnd w:id="1"/>
      <w:r>
        <w:rPr>
          <w:sz w:val="28"/>
        </w:rPr>
        <w:t>ы, экзотермические смес</w:t>
      </w:r>
      <w:bookmarkStart w:id="3" w:name="i215609"/>
      <w:bookmarkEnd w:id="2"/>
      <w:r>
        <w:rPr>
          <w:sz w:val="28"/>
        </w:rPr>
        <w:t>и, ядовитые и едкие химические веществ</w:t>
      </w:r>
      <w:bookmarkStart w:id="4" w:name="i248261"/>
      <w:bookmarkEnd w:id="3"/>
      <w:r>
        <w:rPr>
          <w:sz w:val="28"/>
        </w:rPr>
        <w:t>а, а также вещества, активно взаимодействующие с водой</w:t>
      </w:r>
      <w:bookmarkEnd w:id="4"/>
      <w:r>
        <w:rPr>
          <w:sz w:val="28"/>
        </w:rPr>
        <w:t>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Разрешение на размещение (складирование) строительных материалов выдаётся на время проведения ремонтных (строительных) работ, но не более чем на 3 месяца.</w:t>
      </w:r>
    </w:p>
    <w:p w:rsidR="00145CB7" w:rsidRDefault="00145CB7">
      <w:pPr>
        <w:outlineLvl w:val="1"/>
        <w:rPr>
          <w:b/>
          <w:sz w:val="28"/>
        </w:rPr>
      </w:pPr>
    </w:p>
    <w:p w:rsidR="00145CB7" w:rsidRDefault="00611F57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Раздел II. СТАНДАРТ ПРЕДОСТАВЛЕНИЯ </w:t>
      </w:r>
    </w:p>
    <w:p w:rsidR="00145CB7" w:rsidRDefault="00611F57">
      <w:pPr>
        <w:jc w:val="center"/>
        <w:outlineLvl w:val="1"/>
        <w:rPr>
          <w:sz w:val="28"/>
        </w:rPr>
      </w:pPr>
      <w:r>
        <w:rPr>
          <w:b/>
          <w:sz w:val="28"/>
        </w:rPr>
        <w:t>МУНИЦИПАЛЬНОЙ УСЛУГИ</w:t>
      </w:r>
    </w:p>
    <w:p w:rsidR="00145CB7" w:rsidRDefault="00145CB7">
      <w:pPr>
        <w:jc w:val="both"/>
        <w:outlineLvl w:val="1"/>
        <w:rPr>
          <w:sz w:val="28"/>
        </w:rPr>
      </w:pP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Наименование административной услуги: «Выдача разрешений на размещение (складирование) строительных материалов» (далее по тексту – муниципальная услуга).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Сведения об органе, предоставляющем муниципальную услугу: 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1) Исполнителем муниципальной услуги является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(далее по тексту – администрация поселения)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2) адрес: 347740, Россия, Ростовская область, </w:t>
      </w:r>
      <w:proofErr w:type="spellStart"/>
      <w:r>
        <w:rPr>
          <w:sz w:val="28"/>
        </w:rPr>
        <w:t>Зерноградский</w:t>
      </w:r>
      <w:proofErr w:type="spellEnd"/>
      <w:r>
        <w:rPr>
          <w:sz w:val="28"/>
        </w:rPr>
        <w:t xml:space="preserve"> район,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lastRenderedPageBreak/>
        <w:t>г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ерноград, улица Мира, дом № 16;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3) график работы:</w:t>
      </w:r>
    </w:p>
    <w:p w:rsidR="00145CB7" w:rsidRDefault="00145CB7">
      <w:pPr>
        <w:ind w:firstLine="900"/>
        <w:jc w:val="both"/>
        <w:outlineLvl w:val="1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3600"/>
      </w:tblGrid>
      <w:tr w:rsidR="00145CB7">
        <w:tc>
          <w:tcPr>
            <w:tcW w:w="334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 недели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приёма</w:t>
            </w:r>
          </w:p>
        </w:tc>
      </w:tr>
      <w:tr w:rsidR="00145CB7">
        <w:tc>
          <w:tcPr>
            <w:tcW w:w="334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 – пятница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08:00 – 17:00</w:t>
            </w:r>
          </w:p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45CB7" w:rsidRDefault="00611F57">
      <w:pPr>
        <w:ind w:firstLine="900"/>
        <w:jc w:val="both"/>
        <w:outlineLvl w:val="1"/>
        <w:rPr>
          <w:sz w:val="28"/>
        </w:rPr>
      </w:pPr>
      <w:r>
        <w:rPr>
          <w:sz w:val="28"/>
        </w:rPr>
        <w:t>выходные дни: суббота, воскресенье;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4) справочные телефоны: (8-86359) 43-4-91;40-6-41</w:t>
      </w:r>
    </w:p>
    <w:p w:rsidR="00145CB7" w:rsidRDefault="00611F57">
      <w:pPr>
        <w:ind w:right="170" w:firstLine="567"/>
        <w:jc w:val="both"/>
        <w:outlineLvl w:val="1"/>
        <w:rPr>
          <w:sz w:val="28"/>
        </w:rPr>
      </w:pPr>
      <w:r>
        <w:rPr>
          <w:sz w:val="28"/>
        </w:rPr>
        <w:t xml:space="preserve">5) адрес электронной почты администрации поселения: </w:t>
      </w:r>
    </w:p>
    <w:p w:rsidR="00145CB7" w:rsidRDefault="00611F57">
      <w:pPr>
        <w:ind w:right="170" w:firstLine="567"/>
        <w:jc w:val="both"/>
        <w:outlineLvl w:val="1"/>
        <w:rPr>
          <w:sz w:val="28"/>
        </w:rPr>
      </w:pPr>
      <w:proofErr w:type="spellStart"/>
      <w:r>
        <w:rPr>
          <w:sz w:val="28"/>
        </w:rPr>
        <w:t>zernograd.poselenie@yandex.ru</w:t>
      </w:r>
      <w:proofErr w:type="spellEnd"/>
      <w:r>
        <w:rPr>
          <w:sz w:val="28"/>
        </w:rPr>
        <w:t>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6) официальный сайт в сети Интернет http://admzernograd.ru.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Результаты исполнения муниципальной услуги: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1) выдача заявителю разрешения на размещение (складирование) строительных материалов (далее по тексту – Разрешение);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2) выдача заявителю письменного уведомления об отказе в выдаче Разрешения.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Срок оказания муниципальной услуги составляет не более 10 рабочих дней </w:t>
      </w:r>
      <w:proofErr w:type="gramStart"/>
      <w:r>
        <w:rPr>
          <w:sz w:val="28"/>
        </w:rPr>
        <w:t>с даты подачи</w:t>
      </w:r>
      <w:proofErr w:type="gramEnd"/>
      <w:r>
        <w:rPr>
          <w:sz w:val="28"/>
        </w:rPr>
        <w:t xml:space="preserve"> заявления.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5. </w:t>
      </w:r>
      <w:r>
        <w:rPr>
          <w:sz w:val="28"/>
        </w:rPr>
        <w:t>Правовые основания для предоставления муниципальной услуги: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1) Конституция Российской Федерации,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2) Градостроительный кодекс Российской Федерации,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3) Гражданский кодекс Российской Федерации,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4) Федеральный закон от 06.10.2003 N 131-ФЗ «Об общих принципах организации местного самоуправления в Российской Федерации»,</w:t>
      </w:r>
    </w:p>
    <w:p w:rsidR="00145CB7" w:rsidRDefault="00611F57">
      <w:pPr>
        <w:ind w:firstLine="567"/>
        <w:jc w:val="both"/>
        <w:rPr>
          <w:sz w:val="28"/>
          <w:u w:val="single"/>
        </w:rPr>
      </w:pPr>
      <w:r>
        <w:rPr>
          <w:sz w:val="28"/>
        </w:rPr>
        <w:t>5)Федеральный закон от 27.07.2010 N 210-ФЗ «Об организации предоставления государственных и муниципальных услуг»,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6) Устав муниципального образования «</w:t>
      </w:r>
      <w:proofErr w:type="spellStart"/>
      <w:r>
        <w:rPr>
          <w:sz w:val="28"/>
        </w:rPr>
        <w:t>Зерноградское</w:t>
      </w:r>
      <w:proofErr w:type="spellEnd"/>
      <w:r>
        <w:rPr>
          <w:sz w:val="28"/>
        </w:rPr>
        <w:t xml:space="preserve"> городское поселение», 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7) Правила благоустройства и санитарного содержания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Перечень документов, необходимых для предоставления муниципальной услуги: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1) заявление о выдаче разрешения на размещение (складирование) строительных материалов (далее по тексту – Заявление);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2) копия документа, удостоверяющего личность заявителя, являющегося физическим лицом, 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3) копия документа, подтверждающего права на земельный участок домовладения,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 Документы предоставляются в виде нотариально заверенных копий или копий с приложением подлинников. 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Перечень оснований для отказа в приёме документов, необходимых для предоставления муниципальной услуги: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а) отсутствия необходимых документов, указанных в п. 6 настоящего раздела, 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б) предоставление заявителем недостоверных сведений, поддельных документов,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в) отсутствие, либо несоответствие представленного документа установленным требованиям,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г) в заявлении не указаны фамилия, имя, отчество (наименование организации) заявителя, почтовый адрес (в случае наличия – адрес электронной почты) для направления ответа на обращение заявителя либо номер телефона, по которому можно связаться с заявителем,</w:t>
      </w:r>
    </w:p>
    <w:p w:rsidR="00145CB7" w:rsidRDefault="00611F57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текст заявления не поддаётся прочтению,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е) в предоставленных документах имеются подчистки, зачёркнутые слова или иные не оговорённые в них исправления,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ж) имеются повреждения, не позволяющие однозначно истолковать содержание документов,</w:t>
      </w:r>
    </w:p>
    <w:p w:rsidR="00145CB7" w:rsidRDefault="00611F57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отсутствует подпись заявителя и дата,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и) непредставление или представление не в полном объёме документов, необходимых для предоставления муниципальной услуги,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к) 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8.</w:t>
      </w:r>
      <w:r>
        <w:rPr>
          <w:sz w:val="28"/>
        </w:rPr>
        <w:t xml:space="preserve"> Основаниями для отказа в выдаче Разрешения являются: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1) несоответствие размещения строительных материалов нормам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, техническим регламентам, правилам дорожного движения и т.д.;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2) нарушение требований, установленных пунктом 7 настоящего раздела;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3) предоставление неполного комплекта документов, предусмотренного пунктом 2 настоящего раздела;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4) если размещение (складирование) строительных материалов предполагается: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а) в местах мешающих движению транспорта и пешеходов;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б) в охранной зоне водопроводных, канализационных, электрических, кабельных сетей связи, трубопроводов;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в) на искусственно созданных газонах, детских и спортивных площадках, площадках отдыха;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 xml:space="preserve">г) на тротуарах, пешеходных дорожках. 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b/>
          <w:sz w:val="28"/>
        </w:rPr>
        <w:t>9.</w:t>
      </w:r>
      <w:r>
        <w:rPr>
          <w:sz w:val="28"/>
        </w:rPr>
        <w:t xml:space="preserve"> Предоставление муниципальной услуги производится на безвозмездной основе.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10. </w:t>
      </w:r>
      <w:r>
        <w:rPr>
          <w:sz w:val="28"/>
        </w:rPr>
        <w:t>Срок ожидания в очереди при подаче и получении документов заявителями не должен превышать 15 минут.</w:t>
      </w:r>
    </w:p>
    <w:p w:rsidR="00145CB7" w:rsidRDefault="00611F57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11. </w:t>
      </w:r>
      <w:r>
        <w:rPr>
          <w:sz w:val="28"/>
        </w:rPr>
        <w:t>Срок регистрации заявления – 30 минут.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b/>
          <w:sz w:val="28"/>
        </w:rPr>
        <w:t>12.</w:t>
      </w:r>
      <w:r>
        <w:rPr>
          <w:sz w:val="28"/>
        </w:rPr>
        <w:t xml:space="preserve"> Требования к местам оказания муниципальной услуги: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12.1. Помещения, где оказывается муниципальная услуга, должны снабжаться табличками с указанием должности, фамилии, имени и отчества специалиста ответственного за оказание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12.2.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 xml:space="preserve">12.3. Места ожидания в очереди на предоставление или получение документов оборудуются местами для сидения; 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12.4. Приём заявителей осуществляется в специально выделенном для этих целей помещении (кабинете), оборудованном необходимой оргтехникой, канцелярскими принадлежностями и т.д.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b/>
          <w:sz w:val="28"/>
        </w:rPr>
        <w:t>13.</w:t>
      </w:r>
      <w:r>
        <w:rPr>
          <w:sz w:val="28"/>
        </w:rPr>
        <w:t xml:space="preserve"> Показатели доступности и качества муниципальной услуги: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13.1. Показателями доступности муниципальной услуги являются: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а) транспортная доступность к местам предоставления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б) предоставление информации в устной (лично или по телефону) или письменной форме, на информационных стендах в здании администрации поселения, на официальном сайте;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в) направление ответа в соответствии со способом, указанным в заявлении.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13.2. Показателями качества муниципальной услуги являются: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а) соблюдение срока выдачи документов при предоставлении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б) соблюдение сроков ожидания в очереди при подаче и получении документов;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в)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услуги.</w:t>
      </w:r>
    </w:p>
    <w:p w:rsidR="00145CB7" w:rsidRDefault="00145CB7">
      <w:pPr>
        <w:jc w:val="both"/>
        <w:outlineLvl w:val="1"/>
        <w:rPr>
          <w:b/>
          <w:sz w:val="28"/>
        </w:rPr>
      </w:pPr>
    </w:p>
    <w:p w:rsidR="00145CB7" w:rsidRDefault="00611F57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Раздел III. СОСТАВ, ПОСЛЕДОВАТЕЛЬНОСТЬ И СРОКИ ВЫПОЛНЕНИЯ АДМИНИСТРАТИВНЫХ ПРОЦЕДУР, ТРЕБОВАНИЯ К ПОРЯДКУ ИХ ВЫПОЛНЕНИЯ</w:t>
      </w:r>
    </w:p>
    <w:p w:rsidR="00145CB7" w:rsidRDefault="00145CB7">
      <w:pPr>
        <w:ind w:firstLine="900"/>
        <w:jc w:val="both"/>
        <w:rPr>
          <w:sz w:val="28"/>
        </w:rPr>
      </w:pP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Предоставление муниципальной услуги включает следующий порядок административных процедур: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1) приём и регистрация заявления – не более 15 минут;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2) специалист проверяет наличие документов, указанных в пункте 6 раздела 2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3) специалист уведомляет заявителя о наличии препятствий для дальнейшего приёма предоставленных документов (с предложением принять меры по их устранению) в случае выявления фактов, указанных в пункте 7 раздела 2</w:t>
      </w:r>
      <w:r>
        <w:rPr>
          <w:color w:val="FF0000"/>
          <w:sz w:val="28"/>
        </w:rPr>
        <w:t xml:space="preserve"> </w:t>
      </w:r>
      <w:r>
        <w:rPr>
          <w:sz w:val="28"/>
        </w:rPr>
        <w:t>настоящего Регламента;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>4) при наличии всех документов указанных в пункте 6 раздела 2 настоящего Регламента, специалист принимает их, составляет заявление (при необходимости), передаёт его для ознакомления и подписи заявителю, и направляет с приложенными документами на регистрацию;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5) после регистрации заявление направляется на рассмотрение главе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(далее по тексту – глава поселения);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6) глава поселения выносит резолюцию для подготовки ответа и направляет заявление специалисту, ответственному за предоставление муниципальной услуги – 1 день;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7) специалист, в ходе рассмотрения заявления, совершает следующие мероприятия: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а) выезжает на место предполагаемого размещения строительных материалов – 1 день;</w:t>
      </w:r>
    </w:p>
    <w:p w:rsidR="00145CB7" w:rsidRDefault="00611F57">
      <w:pPr>
        <w:ind w:firstLine="567"/>
        <w:jc w:val="both"/>
        <w:outlineLvl w:val="1"/>
        <w:rPr>
          <w:sz w:val="28"/>
        </w:rPr>
      </w:pPr>
      <w:r>
        <w:rPr>
          <w:sz w:val="28"/>
        </w:rPr>
        <w:t>б) комплектует полный пакет документов (при необходимости) согласно части 6 раздела II настоящего Регламента – 5 дней;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sz w:val="28"/>
        </w:rPr>
        <w:t xml:space="preserve">8) оформление Разрешения – 1 день. 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В случае отказа в выдаче Разрешения в уведомлении должно содержаться мотивированное обоснование его принятия.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Отказ в получении Разрешения может быть обжалован в судебном порядке.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Потребители результатов оказания муниципальной услуги имеют право на неоднократное обращение для оказания муниципальной услуги.</w:t>
      </w:r>
    </w:p>
    <w:p w:rsidR="00145CB7" w:rsidRDefault="00145CB7">
      <w:pPr>
        <w:ind w:firstLine="567"/>
        <w:jc w:val="both"/>
        <w:outlineLvl w:val="1"/>
        <w:rPr>
          <w:b/>
          <w:sz w:val="28"/>
        </w:rPr>
      </w:pPr>
    </w:p>
    <w:p w:rsidR="00145CB7" w:rsidRDefault="00611F57">
      <w:pPr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Раздел IV.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РЕГЛАМЕНТА</w:t>
      </w:r>
    </w:p>
    <w:p w:rsidR="00145CB7" w:rsidRDefault="00145CB7">
      <w:pPr>
        <w:ind w:firstLine="567"/>
        <w:outlineLvl w:val="1"/>
        <w:rPr>
          <w:sz w:val="28"/>
        </w:rPr>
      </w:pP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настоящего Регламента осуществляется заместителем главы Администрации.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45CB7" w:rsidRDefault="00611F57">
      <w:pPr>
        <w:ind w:firstLine="567"/>
        <w:jc w:val="both"/>
        <w:rPr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В случае выявления в результате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45CB7" w:rsidRDefault="00145CB7">
      <w:pPr>
        <w:ind w:firstLine="567"/>
        <w:jc w:val="both"/>
        <w:rPr>
          <w:sz w:val="28"/>
        </w:rPr>
      </w:pPr>
    </w:p>
    <w:p w:rsidR="00145CB7" w:rsidRDefault="00611F57">
      <w:pPr>
        <w:jc w:val="center"/>
        <w:rPr>
          <w:sz w:val="28"/>
        </w:rPr>
      </w:pPr>
      <w:r>
        <w:rPr>
          <w:b/>
          <w:sz w:val="28"/>
        </w:rPr>
        <w:t>Раздел V. ДОСУДЕБНЫЙ (ВНЕСУДЕБНЫЙ) ПОРЯДОК ОБЖАЛОВАНИЯ РЕШЕНИЙ И ДЕЙСТВИЙ</w:t>
      </w:r>
      <w:r>
        <w:rPr>
          <w:sz w:val="28"/>
        </w:rPr>
        <w:t xml:space="preserve"> </w:t>
      </w:r>
      <w:r>
        <w:rPr>
          <w:b/>
          <w:sz w:val="28"/>
        </w:rPr>
        <w:t>(БЕЗДЕЙСТВИЯ) ОРГАНА, ПРЕДОСТАВЛЯЮЩЕГО МУНИЦИПАЛЬНУЮ УСЛУГУ, А ТАКЖЕ ДОЛЖНОСТНЫХ ЛИЦ</w:t>
      </w:r>
    </w:p>
    <w:p w:rsidR="00145CB7" w:rsidRDefault="00145CB7">
      <w:pPr>
        <w:ind w:firstLine="567"/>
        <w:outlineLvl w:val="1"/>
        <w:rPr>
          <w:b/>
          <w:sz w:val="28"/>
        </w:rPr>
      </w:pP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 xml:space="preserve">- Заявитель может обратиться с </w:t>
      </w:r>
      <w:proofErr w:type="gramStart"/>
      <w:r>
        <w:rPr>
          <w:sz w:val="28"/>
        </w:rPr>
        <w:t>жалобой</w:t>
      </w:r>
      <w:proofErr w:type="gramEnd"/>
      <w:r>
        <w:rPr>
          <w:sz w:val="28"/>
        </w:rPr>
        <w:t xml:space="preserve"> в том числе в следующих случаях: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1) нарушение срока регистрации запроса заявителя о предоставлении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3) требование у заявителя документов, не предусмотренных для предоставления муниципальной услуги;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145CB7" w:rsidRDefault="00611F57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платы;</w:t>
      </w:r>
    </w:p>
    <w:p w:rsidR="00145CB7" w:rsidRDefault="00611F57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CB7" w:rsidRDefault="00611F57">
      <w:pPr>
        <w:ind w:firstLine="540"/>
        <w:jc w:val="both"/>
        <w:rPr>
          <w:sz w:val="28"/>
        </w:rPr>
      </w:pPr>
      <w:bookmarkStart w:id="5" w:name="Par0"/>
      <w:bookmarkEnd w:id="5"/>
      <w:r>
        <w:rPr>
          <w:sz w:val="28"/>
        </w:rPr>
        <w:lastRenderedPageBreak/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Жалоба должна содержать: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5CB7" w:rsidRDefault="00611F57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CB7" w:rsidRDefault="00611F57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</w:rPr>
        <w:t xml:space="preserve"> исправлений - в течение пяти рабочих дней со дня ее регистрации. </w:t>
      </w:r>
      <w:bookmarkStart w:id="6" w:name="Par12"/>
      <w:bookmarkEnd w:id="6"/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>2) отказывает в удовлетворении жалобы.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45CB7" w:rsidRDefault="00611F57">
      <w:pPr>
        <w:ind w:firstLine="54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45CB7" w:rsidRDefault="00145CB7">
      <w:pPr>
        <w:ind w:firstLine="540"/>
        <w:jc w:val="both"/>
        <w:rPr>
          <w:sz w:val="28"/>
        </w:rPr>
      </w:pPr>
    </w:p>
    <w:p w:rsidR="00145CB7" w:rsidRDefault="00145CB7">
      <w:pPr>
        <w:ind w:firstLine="540"/>
        <w:jc w:val="both"/>
        <w:rPr>
          <w:sz w:val="28"/>
        </w:rPr>
      </w:pPr>
    </w:p>
    <w:p w:rsidR="00145CB7" w:rsidRDefault="00145CB7">
      <w:pPr>
        <w:ind w:firstLine="540"/>
        <w:jc w:val="both"/>
        <w:rPr>
          <w:sz w:val="28"/>
        </w:rPr>
      </w:pPr>
    </w:p>
    <w:p w:rsidR="00145CB7" w:rsidRDefault="00611F57">
      <w:pPr>
        <w:pStyle w:val="ConsPlusNormal"/>
        <w:ind w:left="4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Приложение </w:t>
      </w:r>
    </w:p>
    <w:p w:rsidR="00145CB7" w:rsidRDefault="00611F57">
      <w:pPr>
        <w:pStyle w:val="ConsPlu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к Регламенту «Выдача разрешений на размещение (складирование) строительных материалов»</w:t>
      </w:r>
    </w:p>
    <w:p w:rsidR="00145CB7" w:rsidRDefault="00145CB7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45CB7" w:rsidRDefault="00145CB7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45CB7" w:rsidRDefault="00611F57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БЛОК-СХЕМА ПРЕДОСТАВЛЕНИЯ МУНИЦИПАЛЬНОЙ УСЛУГИ </w:t>
      </w:r>
    </w:p>
    <w:p w:rsidR="00145CB7" w:rsidRDefault="00611F57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«ВЫДАЧА РАЗРЕШЕНИЙ НА РАЗМЕЩЕНИЕ (СКЛАДИРОВАНИЕ) СТРОИТЕЛЬНЫХ МАТЕРИАЛОВ»</w:t>
      </w:r>
    </w:p>
    <w:p w:rsidR="00145CB7" w:rsidRDefault="00145CB7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45"/>
        <w:gridCol w:w="488"/>
        <w:gridCol w:w="4275"/>
      </w:tblGrid>
      <w:tr w:rsidR="00145CB7">
        <w:tc>
          <w:tcPr>
            <w:tcW w:w="4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Приём заявления и документов </w:t>
            </w:r>
          </w:p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jc w:val="center"/>
            </w:pPr>
            <w:r>
              <w:t>Отказ в предоставлении муниципальной услуги</w:t>
            </w:r>
          </w:p>
        </w:tc>
      </w:tr>
      <w:tr w:rsidR="00145CB7"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Регистрация заявления и наложение резолюции </w:t>
            </w: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формированию полного пакета документов</w:t>
            </w: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о выдаче разрешения на размещение строительных материалов </w:t>
            </w:r>
          </w:p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 об отказе в выдаче такого разрешения</w:t>
            </w:r>
          </w:p>
        </w:tc>
      </w:tr>
      <w:tr w:rsidR="00145CB7">
        <w:tc>
          <w:tcPr>
            <w:tcW w:w="9108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5CB7">
        <w:tc>
          <w:tcPr>
            <w:tcW w:w="4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145CB7" w:rsidRDefault="00145C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CB7" w:rsidRDefault="00611F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заявителю уведомления об отказе в выдаче разрешения</w:t>
            </w:r>
          </w:p>
        </w:tc>
      </w:tr>
    </w:tbl>
    <w:p w:rsidR="00145CB7" w:rsidRDefault="00145CB7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</w:p>
    <w:p w:rsidR="00145CB7" w:rsidRDefault="00145CB7"/>
    <w:p w:rsidR="00145CB7" w:rsidRDefault="00145CB7" w:rsidP="00221D38">
      <w:pPr>
        <w:pStyle w:val="ConsPlusNormal"/>
        <w:ind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145CB7">
      <w:pPr>
        <w:pStyle w:val="ConsPlusNormal"/>
        <w:ind w:left="4680" w:firstLine="0"/>
        <w:rPr>
          <w:rFonts w:ascii="Times New Roman" w:hAnsi="Times New Roman"/>
        </w:rPr>
      </w:pPr>
    </w:p>
    <w:p w:rsidR="00145CB7" w:rsidRDefault="00611F57" w:rsidP="00221D38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145CB7" w:rsidRDefault="00145CB7"/>
    <w:p w:rsidR="00145CB7" w:rsidRDefault="00145CB7">
      <w:pPr>
        <w:tabs>
          <w:tab w:val="left" w:pos="7171"/>
        </w:tabs>
      </w:pPr>
    </w:p>
    <w:p w:rsidR="00145CB7" w:rsidRDefault="00145CB7"/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p w:rsidR="00145CB7" w:rsidRDefault="00145CB7">
      <w:pPr>
        <w:tabs>
          <w:tab w:val="left" w:pos="495"/>
        </w:tabs>
        <w:rPr>
          <w:sz w:val="28"/>
        </w:rPr>
      </w:pPr>
    </w:p>
    <w:sectPr w:rsidR="00145CB7" w:rsidSect="00145CB7">
      <w:headerReference w:type="default" r:id="rId7"/>
      <w:pgSz w:w="11906" w:h="16838"/>
      <w:pgMar w:top="851" w:right="707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B7" w:rsidRDefault="00145CB7" w:rsidP="00145CB7">
      <w:r>
        <w:separator/>
      </w:r>
    </w:p>
  </w:endnote>
  <w:endnote w:type="continuationSeparator" w:id="0">
    <w:p w:rsidR="00145CB7" w:rsidRDefault="00145CB7" w:rsidP="0014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B7" w:rsidRDefault="00145CB7" w:rsidP="00145CB7">
      <w:r>
        <w:separator/>
      </w:r>
    </w:p>
  </w:footnote>
  <w:footnote w:type="continuationSeparator" w:id="0">
    <w:p w:rsidR="00145CB7" w:rsidRDefault="00145CB7" w:rsidP="0014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B7" w:rsidRDefault="00145C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B7"/>
    <w:rsid w:val="00145CB7"/>
    <w:rsid w:val="00221D38"/>
    <w:rsid w:val="00611F57"/>
    <w:rsid w:val="00F1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5CB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45CB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145CB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5CB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5CB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5CB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5CB7"/>
    <w:rPr>
      <w:sz w:val="24"/>
    </w:rPr>
  </w:style>
  <w:style w:type="paragraph" w:styleId="21">
    <w:name w:val="toc 2"/>
    <w:next w:val="a"/>
    <w:link w:val="22"/>
    <w:uiPriority w:val="39"/>
    <w:rsid w:val="00145CB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5CB7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45CB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145CB7"/>
  </w:style>
  <w:style w:type="paragraph" w:styleId="41">
    <w:name w:val="toc 4"/>
    <w:next w:val="a"/>
    <w:link w:val="42"/>
    <w:uiPriority w:val="39"/>
    <w:rsid w:val="00145CB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5C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5CB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5C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5CB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5CB7"/>
    <w:rPr>
      <w:rFonts w:ascii="XO Thames" w:hAnsi="XO Thames"/>
      <w:sz w:val="28"/>
    </w:rPr>
  </w:style>
  <w:style w:type="paragraph" w:styleId="a5">
    <w:name w:val="No Spacing"/>
    <w:link w:val="a6"/>
    <w:rsid w:val="00145CB7"/>
    <w:rPr>
      <w:sz w:val="24"/>
    </w:rPr>
  </w:style>
  <w:style w:type="character" w:customStyle="1" w:styleId="a6">
    <w:name w:val="Без интервала Знак"/>
    <w:link w:val="a5"/>
    <w:rsid w:val="00145CB7"/>
    <w:rPr>
      <w:sz w:val="24"/>
    </w:rPr>
  </w:style>
  <w:style w:type="character" w:customStyle="1" w:styleId="30">
    <w:name w:val="Заголовок 3 Знак"/>
    <w:link w:val="3"/>
    <w:rsid w:val="00145CB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145CB7"/>
  </w:style>
  <w:style w:type="paragraph" w:customStyle="1" w:styleId="13">
    <w:name w:val="Выделение1"/>
    <w:basedOn w:val="12"/>
    <w:link w:val="a7"/>
    <w:rsid w:val="00145CB7"/>
    <w:rPr>
      <w:i/>
    </w:rPr>
  </w:style>
  <w:style w:type="character" w:styleId="a7">
    <w:name w:val="Emphasis"/>
    <w:basedOn w:val="a0"/>
    <w:link w:val="13"/>
    <w:rsid w:val="00145CB7"/>
    <w:rPr>
      <w:i/>
    </w:rPr>
  </w:style>
  <w:style w:type="paragraph" w:customStyle="1" w:styleId="ConsPlusNormal">
    <w:name w:val="ConsPlusNormal"/>
    <w:link w:val="ConsPlusNormal0"/>
    <w:rsid w:val="00145CB7"/>
    <w:pPr>
      <w:ind w:firstLine="720"/>
    </w:pPr>
    <w:rPr>
      <w:rFonts w:ascii="Arial" w:hAnsi="Arial"/>
      <w:sz w:val="26"/>
    </w:rPr>
  </w:style>
  <w:style w:type="character" w:customStyle="1" w:styleId="ConsPlusNormal0">
    <w:name w:val="ConsPlusNormal"/>
    <w:link w:val="ConsPlusNormal"/>
    <w:rsid w:val="00145CB7"/>
    <w:rPr>
      <w:rFonts w:ascii="Arial" w:hAnsi="Arial"/>
      <w:sz w:val="26"/>
    </w:rPr>
  </w:style>
  <w:style w:type="paragraph" w:styleId="31">
    <w:name w:val="toc 3"/>
    <w:next w:val="a"/>
    <w:link w:val="32"/>
    <w:uiPriority w:val="39"/>
    <w:rsid w:val="00145CB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5CB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45CB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45CB7"/>
    <w:rPr>
      <w:rFonts w:ascii="Cambria" w:hAnsi="Cambria"/>
      <w:b/>
      <w:sz w:val="32"/>
    </w:rPr>
  </w:style>
  <w:style w:type="paragraph" w:customStyle="1" w:styleId="14">
    <w:name w:val="Гиперссылка1"/>
    <w:basedOn w:val="12"/>
    <w:link w:val="a8"/>
    <w:rsid w:val="00145CB7"/>
    <w:rPr>
      <w:color w:val="F7850A"/>
    </w:rPr>
  </w:style>
  <w:style w:type="character" w:styleId="a8">
    <w:name w:val="Hyperlink"/>
    <w:basedOn w:val="a0"/>
    <w:link w:val="14"/>
    <w:rsid w:val="00145CB7"/>
    <w:rPr>
      <w:color w:val="F7850A"/>
      <w:u w:val="none"/>
    </w:rPr>
  </w:style>
  <w:style w:type="paragraph" w:customStyle="1" w:styleId="Footnote">
    <w:name w:val="Footnote"/>
    <w:link w:val="Footnote0"/>
    <w:rsid w:val="00145CB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45CB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45CB7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5C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5CB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5CB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5CB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5CB7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 Знак"/>
    <w:basedOn w:val="a"/>
    <w:link w:val="24"/>
    <w:rsid w:val="00145CB7"/>
    <w:pPr>
      <w:spacing w:beforeAutospacing="1" w:afterAutospacing="1"/>
    </w:pPr>
    <w:rPr>
      <w:rFonts w:ascii="Tahoma" w:hAnsi="Tahom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"/>
    <w:basedOn w:val="1"/>
    <w:link w:val="23"/>
    <w:rsid w:val="00145CB7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145CB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5CB7"/>
    <w:rPr>
      <w:rFonts w:ascii="XO Thames" w:hAnsi="XO Thames"/>
      <w:sz w:val="28"/>
    </w:rPr>
  </w:style>
  <w:style w:type="paragraph" w:customStyle="1" w:styleId="17">
    <w:name w:val="Строгий1"/>
    <w:basedOn w:val="12"/>
    <w:link w:val="a9"/>
    <w:rsid w:val="00145CB7"/>
    <w:rPr>
      <w:b/>
    </w:rPr>
  </w:style>
  <w:style w:type="character" w:styleId="a9">
    <w:name w:val="Strong"/>
    <w:basedOn w:val="a0"/>
    <w:link w:val="17"/>
    <w:rsid w:val="00145CB7"/>
    <w:rPr>
      <w:b/>
    </w:rPr>
  </w:style>
  <w:style w:type="paragraph" w:styleId="51">
    <w:name w:val="toc 5"/>
    <w:next w:val="a"/>
    <w:link w:val="52"/>
    <w:uiPriority w:val="39"/>
    <w:rsid w:val="00145CB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5CB7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145CB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145CB7"/>
    <w:rPr>
      <w:rFonts w:ascii="XO Thames" w:hAnsi="XO Thames"/>
      <w:i/>
      <w:sz w:val="24"/>
    </w:rPr>
  </w:style>
  <w:style w:type="paragraph" w:styleId="ac">
    <w:name w:val="Title"/>
    <w:basedOn w:val="a"/>
    <w:next w:val="a"/>
    <w:link w:val="ad"/>
    <w:uiPriority w:val="10"/>
    <w:qFormat/>
    <w:rsid w:val="00145CB7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d">
    <w:name w:val="Название Знак"/>
    <w:basedOn w:val="1"/>
    <w:link w:val="ac"/>
    <w:rsid w:val="00145CB7"/>
    <w:rPr>
      <w:rFonts w:ascii="Cambria" w:hAnsi="Cambria"/>
      <w:b/>
      <w:sz w:val="32"/>
    </w:rPr>
  </w:style>
  <w:style w:type="paragraph" w:customStyle="1" w:styleId="ConsPlusTitle">
    <w:name w:val="ConsPlusTitle"/>
    <w:link w:val="ConsPlusTitle0"/>
    <w:rsid w:val="00145CB7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45CB7"/>
    <w:rPr>
      <w:b/>
      <w:sz w:val="24"/>
    </w:rPr>
  </w:style>
  <w:style w:type="character" w:customStyle="1" w:styleId="40">
    <w:name w:val="Заголовок 4 Знак"/>
    <w:link w:val="4"/>
    <w:rsid w:val="00145CB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5CB7"/>
    <w:rPr>
      <w:rFonts w:ascii="XO Thames" w:hAnsi="XO Thames"/>
      <w:b/>
      <w:sz w:val="28"/>
    </w:rPr>
  </w:style>
  <w:style w:type="table" w:styleId="ae">
    <w:name w:val="Table Grid"/>
    <w:basedOn w:val="a1"/>
    <w:rsid w:val="00145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11F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1F5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2727</Words>
  <Characters>15544</Characters>
  <Application>Microsoft Office Word</Application>
  <DocSecurity>0</DocSecurity>
  <Lines>129</Lines>
  <Paragraphs>36</Paragraphs>
  <ScaleCrop>false</ScaleCrop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</cp:lastModifiedBy>
  <cp:revision>3</cp:revision>
  <dcterms:created xsi:type="dcterms:W3CDTF">2022-06-28T06:51:00Z</dcterms:created>
  <dcterms:modified xsi:type="dcterms:W3CDTF">2022-06-30T06:12:00Z</dcterms:modified>
</cp:coreProperties>
</file>