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D0D" w:rsidRPr="004B6B08" w:rsidRDefault="00054C1D">
      <w:pPr>
        <w:rPr>
          <w:sz w:val="32"/>
        </w:rPr>
      </w:pPr>
      <w:r>
        <w:t xml:space="preserve">                         </w:t>
      </w:r>
      <w:r w:rsidR="00642636">
        <w:t xml:space="preserve">  </w:t>
      </w:r>
      <w:r>
        <w:t xml:space="preserve">      </w:t>
      </w:r>
      <w:r w:rsidR="00E0416B">
        <w:t xml:space="preserve">                              </w:t>
      </w:r>
      <w:r>
        <w:t xml:space="preserve">   </w:t>
      </w:r>
      <w:r w:rsidR="006D6830">
        <w:rPr>
          <w:noProof/>
        </w:rPr>
        <w:drawing>
          <wp:inline distT="0" distB="0" distL="0" distR="0">
            <wp:extent cx="584200" cy="717550"/>
            <wp:effectExtent l="19050" t="0" r="635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84200" cy="717550"/>
                    </a:xfrm>
                    <a:prstGeom prst="rect">
                      <a:avLst/>
                    </a:prstGeom>
                    <a:noFill/>
                    <a:ln w="9525">
                      <a:noFill/>
                      <a:miter lim="800000"/>
                      <a:headEnd/>
                      <a:tailEnd/>
                    </a:ln>
                  </pic:spPr>
                </pic:pic>
              </a:graphicData>
            </a:graphic>
          </wp:inline>
        </w:drawing>
      </w:r>
      <w:r>
        <w:t xml:space="preserve">                             </w:t>
      </w:r>
      <w:r w:rsidR="000A459B">
        <w:t xml:space="preserve"> </w:t>
      </w:r>
      <w:r w:rsidR="00FE687C">
        <w:t xml:space="preserve"> </w:t>
      </w:r>
      <w:r w:rsidR="000B5BA8">
        <w:t>Проект</w:t>
      </w:r>
    </w:p>
    <w:p w:rsidR="00381D0D" w:rsidRDefault="009A02FA">
      <w:pPr>
        <w:spacing w:before="240"/>
        <w:jc w:val="center"/>
        <w:outlineLvl w:val="0"/>
      </w:pPr>
      <w:r>
        <w:t xml:space="preserve"> </w:t>
      </w:r>
      <w:r w:rsidR="00054C1D">
        <w:t>РОССИЙСКАЯ ФЕДЕРАЦИЯ</w:t>
      </w:r>
      <w:r>
        <w:t xml:space="preserve">     </w:t>
      </w:r>
    </w:p>
    <w:p w:rsidR="00381D0D" w:rsidRDefault="00054C1D">
      <w:pPr>
        <w:jc w:val="center"/>
      </w:pPr>
      <w:r>
        <w:t>РОСТОВСКАЯ ОБЛАСТЬ</w:t>
      </w:r>
    </w:p>
    <w:p w:rsidR="00381D0D" w:rsidRDefault="00054C1D">
      <w:pPr>
        <w:jc w:val="center"/>
      </w:pPr>
      <w:r>
        <w:t>ЗЕРНОГРАДСКИЙ  РАЙОН</w:t>
      </w:r>
    </w:p>
    <w:p w:rsidR="00381D0D" w:rsidRDefault="00054C1D">
      <w:pPr>
        <w:jc w:val="center"/>
        <w:outlineLvl w:val="0"/>
      </w:pPr>
      <w:r>
        <w:t>МУНИЦИПАЛЬНОЕ ОБРАЗОВАНИЕ</w:t>
      </w:r>
    </w:p>
    <w:p w:rsidR="00381D0D" w:rsidRDefault="00054C1D">
      <w:pPr>
        <w:jc w:val="center"/>
        <w:outlineLvl w:val="0"/>
      </w:pPr>
      <w:r>
        <w:t>«</w:t>
      </w:r>
      <w:r>
        <w:rPr>
          <w:caps/>
        </w:rPr>
        <w:t>Зерноградское городское поселение</w:t>
      </w:r>
      <w:r>
        <w:t>»</w:t>
      </w:r>
    </w:p>
    <w:p w:rsidR="00381D0D" w:rsidRDefault="00054C1D">
      <w:pPr>
        <w:jc w:val="center"/>
        <w:outlineLvl w:val="0"/>
        <w:rPr>
          <w:b/>
        </w:rPr>
      </w:pPr>
      <w:r>
        <w:rPr>
          <w:b/>
        </w:rPr>
        <w:t xml:space="preserve">СОБРАНИЕ ДЕПУТАТОВ </w:t>
      </w:r>
    </w:p>
    <w:p w:rsidR="00381D0D" w:rsidRDefault="00054C1D">
      <w:pPr>
        <w:jc w:val="center"/>
        <w:outlineLvl w:val="0"/>
        <w:rPr>
          <w:b/>
        </w:rPr>
      </w:pPr>
      <w:r>
        <w:rPr>
          <w:b/>
        </w:rPr>
        <w:t>ЗЕРНОГРАДСКОГО ГОРОДСКОГО ПОСЕЛЕНИЯ</w:t>
      </w:r>
    </w:p>
    <w:p w:rsidR="00381D0D" w:rsidRDefault="00054C1D">
      <w:pPr>
        <w:jc w:val="center"/>
        <w:rPr>
          <w:b/>
          <w:sz w:val="18"/>
        </w:rPr>
      </w:pPr>
      <w:r>
        <w:rPr>
          <w:b/>
          <w:sz w:val="18"/>
        </w:rPr>
        <w:t>пятого  созыва</w:t>
      </w:r>
    </w:p>
    <w:p w:rsidR="00381D0D" w:rsidRDefault="00B14061">
      <w:pPr>
        <w:jc w:val="center"/>
        <w:rPr>
          <w:b/>
        </w:rPr>
      </w:pPr>
      <w:r>
        <w:rPr>
          <w:b/>
        </w:rPr>
        <w:t>РЕШЕНИЕ №</w:t>
      </w:r>
      <w:r w:rsidR="004063EA">
        <w:rPr>
          <w:b/>
        </w:rPr>
        <w:t xml:space="preserve"> </w:t>
      </w:r>
    </w:p>
    <w:p w:rsidR="00332235" w:rsidRPr="00141C05" w:rsidRDefault="00332235">
      <w:pPr>
        <w:jc w:val="center"/>
        <w:rPr>
          <w:b/>
        </w:rPr>
      </w:pPr>
    </w:p>
    <w:p w:rsidR="00381D0D" w:rsidRDefault="00D639A1" w:rsidP="00EF6D59">
      <w:pPr>
        <w:jc w:val="both"/>
      </w:pPr>
      <w:r>
        <w:t>.</w:t>
      </w:r>
      <w:r w:rsidR="00054C1D">
        <w:t>202</w:t>
      </w:r>
      <w:r w:rsidR="000B5BA8">
        <w:t>5</w:t>
      </w:r>
      <w:r w:rsidR="00054C1D">
        <w:t xml:space="preserve">                                                      </w:t>
      </w:r>
      <w:r w:rsidR="003D066C">
        <w:t xml:space="preserve">      </w:t>
      </w:r>
      <w:r w:rsidR="004063EA">
        <w:t xml:space="preserve">                          </w:t>
      </w:r>
      <w:r w:rsidR="003D066C">
        <w:t xml:space="preserve">    </w:t>
      </w:r>
      <w:r w:rsidR="00054C1D">
        <w:t>г.Зерноград</w:t>
      </w:r>
    </w:p>
    <w:p w:rsidR="00381D0D" w:rsidRDefault="00054C1D">
      <w:r>
        <w:t xml:space="preserve">О внесении изменений в решение Собрания депутатов </w:t>
      </w:r>
    </w:p>
    <w:p w:rsidR="00381D0D" w:rsidRDefault="00054C1D">
      <w:r>
        <w:t>Зерноградского городского</w:t>
      </w:r>
      <w:r w:rsidR="000B5BA8">
        <w:t xml:space="preserve"> поселения от 27</w:t>
      </w:r>
      <w:r>
        <w:t>.12.202</w:t>
      </w:r>
      <w:r w:rsidR="000B5BA8">
        <w:t>4</w:t>
      </w:r>
      <w:r>
        <w:t xml:space="preserve"> № </w:t>
      </w:r>
      <w:r w:rsidR="00B14061">
        <w:t>1</w:t>
      </w:r>
      <w:r w:rsidR="000B5BA8">
        <w:t>34</w:t>
      </w:r>
    </w:p>
    <w:p w:rsidR="00381D0D" w:rsidRDefault="00054C1D">
      <w:r>
        <w:t>«О бюджете Зерноградского городского поселения</w:t>
      </w:r>
    </w:p>
    <w:p w:rsidR="00381D0D" w:rsidRDefault="00054C1D">
      <w:r>
        <w:t>Зерноградского района на 202</w:t>
      </w:r>
      <w:r w:rsidR="000B5BA8">
        <w:t>5</w:t>
      </w:r>
      <w:r>
        <w:t xml:space="preserve"> год и на плановый период</w:t>
      </w:r>
    </w:p>
    <w:p w:rsidR="00381D0D" w:rsidRDefault="00054C1D">
      <w:r>
        <w:t>202</w:t>
      </w:r>
      <w:r w:rsidR="000B5BA8">
        <w:t>6</w:t>
      </w:r>
      <w:r>
        <w:t xml:space="preserve"> и 202</w:t>
      </w:r>
      <w:r w:rsidR="000B5BA8">
        <w:t>7</w:t>
      </w:r>
      <w:r>
        <w:t xml:space="preserve"> годов»</w:t>
      </w:r>
    </w:p>
    <w:p w:rsidR="00381D0D" w:rsidRDefault="00381D0D"/>
    <w:p w:rsidR="00381D0D" w:rsidRDefault="00054C1D">
      <w:pPr>
        <w:widowControl w:val="0"/>
        <w:ind w:firstLine="851"/>
        <w:jc w:val="both"/>
      </w:pPr>
      <w:r>
        <w:t xml:space="preserve">Статья 1. </w:t>
      </w:r>
    </w:p>
    <w:p w:rsidR="00727DF2" w:rsidRDefault="00F0187B" w:rsidP="00157ABD">
      <w:pPr>
        <w:widowControl w:val="0"/>
        <w:tabs>
          <w:tab w:val="left" w:pos="0"/>
        </w:tabs>
        <w:ind w:firstLine="851"/>
        <w:jc w:val="both"/>
      </w:pPr>
      <w:r>
        <w:t>1.Внести в решение</w:t>
      </w:r>
      <w:r w:rsidR="00DC4187">
        <w:t xml:space="preserve"> Собрания депутатов Зерноградского городского поселения</w:t>
      </w:r>
      <w:r>
        <w:t xml:space="preserve"> от 2</w:t>
      </w:r>
      <w:r w:rsidR="000B5BA8">
        <w:t>7</w:t>
      </w:r>
      <w:r>
        <w:t>.</w:t>
      </w:r>
      <w:r w:rsidR="000B5BA8">
        <w:t>1</w:t>
      </w:r>
      <w:r>
        <w:t>2.202</w:t>
      </w:r>
      <w:r w:rsidR="000B5BA8">
        <w:t>4</w:t>
      </w:r>
      <w:r>
        <w:t xml:space="preserve"> № </w:t>
      </w:r>
      <w:r w:rsidR="00B14061">
        <w:t>1</w:t>
      </w:r>
      <w:r w:rsidR="000B5BA8">
        <w:t>34</w:t>
      </w:r>
      <w:r>
        <w:t xml:space="preserve"> «О бюджете Зерноградского городского поселения Зерноградского района на 202</w:t>
      </w:r>
      <w:r w:rsidR="000B5BA8">
        <w:t>5</w:t>
      </w:r>
      <w:r>
        <w:t xml:space="preserve"> год и на плановый период 202</w:t>
      </w:r>
      <w:r w:rsidR="000B5BA8">
        <w:t>6</w:t>
      </w:r>
      <w:r>
        <w:t xml:space="preserve"> и 202</w:t>
      </w:r>
      <w:r w:rsidR="000B5BA8">
        <w:t>7</w:t>
      </w:r>
      <w:r>
        <w:t xml:space="preserve"> годов» следующие изменения:</w:t>
      </w:r>
      <w:bookmarkStart w:id="0" w:name="RANGE!A1:E93"/>
      <w:bookmarkEnd w:id="0"/>
    </w:p>
    <w:p w:rsidR="00FE0A82" w:rsidRDefault="00B23C3C" w:rsidP="00B23C3C">
      <w:pPr>
        <w:widowControl w:val="0"/>
        <w:tabs>
          <w:tab w:val="left" w:pos="0"/>
        </w:tabs>
        <w:ind w:firstLine="284"/>
        <w:jc w:val="both"/>
      </w:pPr>
      <w:r>
        <w:t xml:space="preserve"> </w:t>
      </w:r>
      <w:r w:rsidR="003A2848">
        <w:t>1) В статье 1</w:t>
      </w:r>
    </w:p>
    <w:p w:rsidR="00EC767B" w:rsidRPr="00341DF6" w:rsidRDefault="00EC767B" w:rsidP="00B23C3C">
      <w:pPr>
        <w:widowControl w:val="0"/>
        <w:tabs>
          <w:tab w:val="left" w:pos="0"/>
        </w:tabs>
        <w:ind w:firstLine="284"/>
        <w:jc w:val="both"/>
      </w:pPr>
      <w:r>
        <w:t xml:space="preserve">        В пункте 1</w:t>
      </w:r>
    </w:p>
    <w:p w:rsidR="00341DF6" w:rsidRPr="00341DF6" w:rsidRDefault="00341DF6" w:rsidP="00B23C3C">
      <w:pPr>
        <w:widowControl w:val="0"/>
        <w:tabs>
          <w:tab w:val="left" w:pos="0"/>
        </w:tabs>
        <w:ind w:firstLine="284"/>
        <w:jc w:val="both"/>
      </w:pPr>
      <w:r w:rsidRPr="00341DF6">
        <w:t xml:space="preserve">   </w:t>
      </w:r>
      <w:r>
        <w:t xml:space="preserve"> </w:t>
      </w:r>
      <w:r w:rsidRPr="00341DF6">
        <w:t xml:space="preserve">   </w:t>
      </w:r>
      <w:r>
        <w:t xml:space="preserve"> в подпункте 1 циф</w:t>
      </w:r>
      <w:r w:rsidR="00D463E6">
        <w:t>ры «395758,9» заменить на «39708</w:t>
      </w:r>
      <w:r>
        <w:t>7,0»,</w:t>
      </w:r>
    </w:p>
    <w:p w:rsidR="00B23C3C" w:rsidRDefault="003A2848" w:rsidP="00F93DAF">
      <w:pPr>
        <w:widowControl w:val="0"/>
        <w:tabs>
          <w:tab w:val="left" w:pos="0"/>
        </w:tabs>
        <w:ind w:firstLine="284"/>
        <w:jc w:val="both"/>
      </w:pPr>
      <w:r>
        <w:t xml:space="preserve"> </w:t>
      </w:r>
      <w:r w:rsidR="00FE0A82">
        <w:t xml:space="preserve">       </w:t>
      </w:r>
      <w:r w:rsidR="00B23C3C">
        <w:t>в подпункте 2 цифры «</w:t>
      </w:r>
      <w:r w:rsidR="00F93DAF">
        <w:t>395758,9</w:t>
      </w:r>
      <w:r w:rsidR="00B23C3C">
        <w:t>» заменить на «</w:t>
      </w:r>
      <w:r w:rsidR="00F54FBC">
        <w:t>425463,8</w:t>
      </w:r>
      <w:r w:rsidR="00F93DAF">
        <w:t xml:space="preserve">», </w:t>
      </w:r>
    </w:p>
    <w:p w:rsidR="00F93DAF" w:rsidRDefault="00F93DAF" w:rsidP="00F93DAF">
      <w:pPr>
        <w:widowControl w:val="0"/>
        <w:tabs>
          <w:tab w:val="left" w:pos="0"/>
        </w:tabs>
        <w:ind w:firstLine="284"/>
        <w:jc w:val="both"/>
      </w:pPr>
      <w:r>
        <w:t xml:space="preserve">        в подпункте 5 цифры «0,0» заменить на «</w:t>
      </w:r>
      <w:r w:rsidR="00EA6F08" w:rsidRPr="00EA6F08">
        <w:t>28376</w:t>
      </w:r>
      <w:r w:rsidR="00EA6F08">
        <w:t>,</w:t>
      </w:r>
      <w:r w:rsidR="00EA6F08" w:rsidRPr="00EA6F08">
        <w:t>8</w:t>
      </w:r>
      <w:r>
        <w:t>».</w:t>
      </w:r>
    </w:p>
    <w:p w:rsidR="000476FC" w:rsidRDefault="000476FC" w:rsidP="00D463E6">
      <w:pPr>
        <w:widowControl w:val="0"/>
        <w:tabs>
          <w:tab w:val="left" w:pos="-142"/>
        </w:tabs>
        <w:jc w:val="both"/>
      </w:pPr>
      <w:r>
        <w:t xml:space="preserve">    2) В статье 3 </w:t>
      </w:r>
    </w:p>
    <w:p w:rsidR="000476FC" w:rsidRDefault="000476FC" w:rsidP="00EC767B">
      <w:pPr>
        <w:widowControl w:val="0"/>
        <w:tabs>
          <w:tab w:val="left" w:pos="0"/>
        </w:tabs>
        <w:jc w:val="both"/>
      </w:pPr>
      <w:r>
        <w:t xml:space="preserve">            в пункте 2 цифры « </w:t>
      </w:r>
      <w:r w:rsidR="00F93DAF">
        <w:t>39649,9</w:t>
      </w:r>
      <w:r>
        <w:t>» заменить на «</w:t>
      </w:r>
      <w:r w:rsidR="00F93DAF" w:rsidRPr="00707B01">
        <w:t>49915,8</w:t>
      </w:r>
      <w:r>
        <w:t>».</w:t>
      </w:r>
    </w:p>
    <w:p w:rsidR="00B23C3C" w:rsidRDefault="00900A99" w:rsidP="00EC767B">
      <w:pPr>
        <w:widowControl w:val="0"/>
        <w:tabs>
          <w:tab w:val="left" w:pos="0"/>
        </w:tabs>
        <w:jc w:val="both"/>
      </w:pPr>
      <w:r>
        <w:t xml:space="preserve">    </w:t>
      </w:r>
      <w:r w:rsidR="000476FC">
        <w:t>3</w:t>
      </w:r>
      <w:r w:rsidR="00B23C3C">
        <w:t>) Приложение 1 «</w:t>
      </w:r>
      <w:r w:rsidR="00B23C3C" w:rsidRPr="00B23C3C">
        <w:t>Объем поступлений доходов  бюджета Зерноградского городского поселения Зерноградского района на 202</w:t>
      </w:r>
      <w:r w:rsidR="008303EC">
        <w:t>5</w:t>
      </w:r>
      <w:r w:rsidR="00B23C3C" w:rsidRPr="00B23C3C">
        <w:t xml:space="preserve"> год и на плановый период 202</w:t>
      </w:r>
      <w:r w:rsidR="008303EC">
        <w:t>6</w:t>
      </w:r>
      <w:r w:rsidR="00B23C3C" w:rsidRPr="00B23C3C">
        <w:t xml:space="preserve"> и 202</w:t>
      </w:r>
      <w:r w:rsidR="008303EC">
        <w:t>7</w:t>
      </w:r>
      <w:r w:rsidR="00B23C3C" w:rsidRPr="00B23C3C">
        <w:t xml:space="preserve"> годов</w:t>
      </w:r>
      <w:r w:rsidR="00B23C3C">
        <w:t>» изложить в следующей редакции:</w:t>
      </w:r>
    </w:p>
    <w:p w:rsidR="001A6533" w:rsidRDefault="001A6533" w:rsidP="00EC767B">
      <w:pPr>
        <w:widowControl w:val="0"/>
        <w:tabs>
          <w:tab w:val="left" w:pos="0"/>
        </w:tabs>
        <w:jc w:val="both"/>
      </w:pPr>
    </w:p>
    <w:p w:rsidR="001A6533" w:rsidRDefault="001A6533" w:rsidP="00EC767B">
      <w:pPr>
        <w:widowControl w:val="0"/>
        <w:tabs>
          <w:tab w:val="left" w:pos="0"/>
        </w:tabs>
        <w:jc w:val="both"/>
      </w:pPr>
    </w:p>
    <w:p w:rsidR="001A6533" w:rsidRDefault="001A6533" w:rsidP="00EC767B">
      <w:pPr>
        <w:widowControl w:val="0"/>
        <w:tabs>
          <w:tab w:val="left" w:pos="0"/>
        </w:tabs>
        <w:jc w:val="both"/>
      </w:pPr>
    </w:p>
    <w:p w:rsidR="001A6533" w:rsidRDefault="001A6533" w:rsidP="00EC767B">
      <w:pPr>
        <w:widowControl w:val="0"/>
        <w:tabs>
          <w:tab w:val="left" w:pos="0"/>
        </w:tabs>
        <w:jc w:val="both"/>
      </w:pPr>
    </w:p>
    <w:p w:rsidR="001A6533" w:rsidRDefault="001A6533" w:rsidP="00EC767B">
      <w:pPr>
        <w:widowControl w:val="0"/>
        <w:tabs>
          <w:tab w:val="left" w:pos="0"/>
        </w:tabs>
        <w:jc w:val="both"/>
      </w:pPr>
    </w:p>
    <w:p w:rsidR="001A6533" w:rsidRDefault="001A6533" w:rsidP="00EC767B">
      <w:pPr>
        <w:widowControl w:val="0"/>
        <w:tabs>
          <w:tab w:val="left" w:pos="0"/>
        </w:tabs>
        <w:jc w:val="both"/>
      </w:pPr>
    </w:p>
    <w:p w:rsidR="00762E16" w:rsidRDefault="00762E16" w:rsidP="00762E16">
      <w:pPr>
        <w:ind w:left="5954"/>
        <w:rPr>
          <w:color w:val="auto"/>
          <w:sz w:val="20"/>
        </w:rPr>
      </w:pPr>
      <w:r>
        <w:rPr>
          <w:color w:val="auto"/>
          <w:sz w:val="20"/>
        </w:rPr>
        <w:lastRenderedPageBreak/>
        <w:t>«</w:t>
      </w:r>
      <w:r w:rsidRPr="001A6533">
        <w:rPr>
          <w:color w:val="auto"/>
          <w:sz w:val="20"/>
        </w:rPr>
        <w:t>Приложение 1</w:t>
      </w:r>
    </w:p>
    <w:p w:rsidR="00762E16" w:rsidRDefault="00762E16" w:rsidP="00762E16">
      <w:pPr>
        <w:widowControl w:val="0"/>
        <w:tabs>
          <w:tab w:val="left" w:pos="0"/>
        </w:tabs>
        <w:ind w:left="5954"/>
        <w:jc w:val="both"/>
      </w:pPr>
      <w:r w:rsidRPr="001A6533">
        <w:rPr>
          <w:color w:val="auto"/>
          <w:sz w:val="20"/>
        </w:rPr>
        <w:t xml:space="preserve">к Решению Собрания депутатов </w:t>
      </w:r>
      <w:r w:rsidRPr="001A6533">
        <w:rPr>
          <w:color w:val="auto"/>
          <w:sz w:val="20"/>
        </w:rPr>
        <w:br/>
        <w:t xml:space="preserve">Зерноградского городского поселения </w:t>
      </w:r>
      <w:r w:rsidRPr="001A6533">
        <w:rPr>
          <w:color w:val="auto"/>
          <w:sz w:val="20"/>
        </w:rPr>
        <w:br/>
        <w:t xml:space="preserve">"О бюджете Зерноградского городского </w:t>
      </w:r>
      <w:r w:rsidRPr="001A6533">
        <w:rPr>
          <w:color w:val="auto"/>
          <w:sz w:val="20"/>
        </w:rPr>
        <w:br/>
        <w:t>поселения Зерноградского района на 2025 год и на плановый период 2026 и 2027 годов "</w:t>
      </w:r>
    </w:p>
    <w:tbl>
      <w:tblPr>
        <w:tblW w:w="5000" w:type="pct"/>
        <w:jc w:val="center"/>
        <w:tblLayout w:type="fixed"/>
        <w:tblLook w:val="04A0"/>
      </w:tblPr>
      <w:tblGrid>
        <w:gridCol w:w="2122"/>
        <w:gridCol w:w="433"/>
        <w:gridCol w:w="4485"/>
        <w:gridCol w:w="267"/>
        <w:gridCol w:w="236"/>
        <w:gridCol w:w="483"/>
        <w:gridCol w:w="1012"/>
        <w:gridCol w:w="856"/>
        <w:gridCol w:w="243"/>
      </w:tblGrid>
      <w:tr w:rsidR="001A6533" w:rsidRPr="001A6533" w:rsidTr="00762E16">
        <w:trPr>
          <w:gridAfter w:val="1"/>
          <w:wAfter w:w="243" w:type="dxa"/>
          <w:trHeight w:val="795"/>
          <w:jc w:val="center"/>
        </w:trPr>
        <w:tc>
          <w:tcPr>
            <w:tcW w:w="9894" w:type="dxa"/>
            <w:gridSpan w:val="8"/>
            <w:shd w:val="clear" w:color="000000" w:fill="FFFFFF"/>
            <w:vAlign w:val="center"/>
            <w:hideMark/>
          </w:tcPr>
          <w:p w:rsidR="001A6533" w:rsidRPr="001A6533" w:rsidRDefault="001A6533" w:rsidP="00762E16">
            <w:pPr>
              <w:jc w:val="center"/>
              <w:rPr>
                <w:b/>
                <w:bCs/>
                <w:color w:val="auto"/>
                <w:sz w:val="20"/>
              </w:rPr>
            </w:pPr>
            <w:r w:rsidRPr="001A6533">
              <w:rPr>
                <w:b/>
                <w:bCs/>
                <w:color w:val="auto"/>
                <w:sz w:val="20"/>
              </w:rPr>
              <w:t>Объем поступлений доходов  бюджета Зерноградского городского поселения Зерноградского района на 2025 год и на плановый период 2026 и 2027 годов</w:t>
            </w:r>
          </w:p>
        </w:tc>
      </w:tr>
      <w:tr w:rsidR="001A6533" w:rsidRPr="001A6533" w:rsidTr="00762E16">
        <w:trPr>
          <w:trHeight w:val="264"/>
          <w:jc w:val="center"/>
        </w:trPr>
        <w:tc>
          <w:tcPr>
            <w:tcW w:w="2555" w:type="dxa"/>
            <w:gridSpan w:val="2"/>
            <w:tcBorders>
              <w:bottom w:val="single" w:sz="4" w:space="0" w:color="auto"/>
            </w:tcBorders>
            <w:shd w:val="clear" w:color="000000" w:fill="FFFFFF"/>
            <w:vAlign w:val="center"/>
            <w:hideMark/>
          </w:tcPr>
          <w:p w:rsidR="001A6533" w:rsidRPr="001A6533" w:rsidRDefault="001A6533" w:rsidP="00762E16">
            <w:pPr>
              <w:jc w:val="center"/>
              <w:rPr>
                <w:b/>
                <w:bCs/>
                <w:color w:val="auto"/>
                <w:sz w:val="20"/>
              </w:rPr>
            </w:pPr>
            <w:r w:rsidRPr="001A6533">
              <w:rPr>
                <w:b/>
                <w:bCs/>
                <w:color w:val="auto"/>
                <w:sz w:val="20"/>
              </w:rPr>
              <w:t> </w:t>
            </w:r>
          </w:p>
        </w:tc>
        <w:tc>
          <w:tcPr>
            <w:tcW w:w="4752" w:type="dxa"/>
            <w:gridSpan w:val="2"/>
            <w:tcBorders>
              <w:bottom w:val="single" w:sz="4" w:space="0" w:color="auto"/>
            </w:tcBorders>
            <w:shd w:val="clear" w:color="000000" w:fill="FFFFFF"/>
            <w:vAlign w:val="center"/>
            <w:hideMark/>
          </w:tcPr>
          <w:p w:rsidR="001A6533" w:rsidRPr="001A6533" w:rsidRDefault="001A6533" w:rsidP="00762E16">
            <w:pPr>
              <w:jc w:val="center"/>
              <w:rPr>
                <w:b/>
                <w:bCs/>
                <w:color w:val="auto"/>
                <w:sz w:val="20"/>
              </w:rPr>
            </w:pPr>
            <w:r w:rsidRPr="001A6533">
              <w:rPr>
                <w:b/>
                <w:bCs/>
                <w:color w:val="auto"/>
                <w:sz w:val="20"/>
              </w:rPr>
              <w:t> </w:t>
            </w:r>
          </w:p>
        </w:tc>
        <w:tc>
          <w:tcPr>
            <w:tcW w:w="236" w:type="dxa"/>
            <w:tcBorders>
              <w:bottom w:val="single" w:sz="4" w:space="0" w:color="auto"/>
            </w:tcBorders>
            <w:shd w:val="clear" w:color="auto" w:fill="auto"/>
            <w:noWrap/>
            <w:vAlign w:val="center"/>
            <w:hideMark/>
          </w:tcPr>
          <w:p w:rsidR="001A6533" w:rsidRPr="001A6533" w:rsidRDefault="001A6533" w:rsidP="00762E16">
            <w:pPr>
              <w:rPr>
                <w:rFonts w:ascii="Arial CYR" w:hAnsi="Arial CYR" w:cs="Arial CYR"/>
                <w:color w:val="auto"/>
                <w:sz w:val="20"/>
              </w:rPr>
            </w:pPr>
          </w:p>
        </w:tc>
        <w:tc>
          <w:tcPr>
            <w:tcW w:w="2594" w:type="dxa"/>
            <w:gridSpan w:val="4"/>
            <w:tcBorders>
              <w:bottom w:val="single" w:sz="4" w:space="0" w:color="auto"/>
            </w:tcBorders>
            <w:shd w:val="clear" w:color="000000" w:fill="FFFFFF"/>
            <w:vAlign w:val="center"/>
            <w:hideMark/>
          </w:tcPr>
          <w:p w:rsidR="001A6533" w:rsidRPr="001A6533" w:rsidRDefault="001A6533" w:rsidP="00762E16">
            <w:pPr>
              <w:jc w:val="center"/>
              <w:rPr>
                <w:color w:val="auto"/>
                <w:sz w:val="20"/>
              </w:rPr>
            </w:pPr>
            <w:r w:rsidRPr="001A6533">
              <w:rPr>
                <w:color w:val="auto"/>
                <w:sz w:val="20"/>
              </w:rPr>
              <w:t>(тыс. рублей)</w:t>
            </w:r>
          </w:p>
        </w:tc>
      </w:tr>
      <w:tr w:rsidR="00554BCB" w:rsidRPr="00554BCB" w:rsidTr="00762E16">
        <w:trPr>
          <w:trHeight w:val="264"/>
          <w:jc w:val="center"/>
        </w:trPr>
        <w:tc>
          <w:tcPr>
            <w:tcW w:w="212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Код БК РФ</w:t>
            </w:r>
          </w:p>
        </w:tc>
        <w:tc>
          <w:tcPr>
            <w:tcW w:w="4918" w:type="dxa"/>
            <w:gridSpan w:val="2"/>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 xml:space="preserve">Наименование </w:t>
            </w:r>
          </w:p>
        </w:tc>
        <w:tc>
          <w:tcPr>
            <w:tcW w:w="986" w:type="dxa"/>
            <w:gridSpan w:val="3"/>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2025 год</w:t>
            </w:r>
          </w:p>
        </w:tc>
        <w:tc>
          <w:tcPr>
            <w:tcW w:w="1012" w:type="dxa"/>
            <w:tcBorders>
              <w:top w:val="single" w:sz="4" w:space="0" w:color="auto"/>
              <w:left w:val="nil"/>
              <w:bottom w:val="single" w:sz="4" w:space="0" w:color="auto"/>
              <w:right w:val="single" w:sz="4" w:space="0" w:color="auto"/>
            </w:tcBorders>
            <w:shd w:val="clear" w:color="auto" w:fill="auto"/>
            <w:noWrap/>
            <w:vAlign w:val="center"/>
            <w:hideMark/>
          </w:tcPr>
          <w:p w:rsidR="00554BCB" w:rsidRPr="00554BCB" w:rsidRDefault="00554BCB" w:rsidP="00762E16">
            <w:pPr>
              <w:jc w:val="center"/>
              <w:rPr>
                <w:b/>
                <w:bCs/>
                <w:color w:val="auto"/>
                <w:sz w:val="18"/>
                <w:szCs w:val="18"/>
              </w:rPr>
            </w:pPr>
            <w:r w:rsidRPr="00554BCB">
              <w:rPr>
                <w:b/>
                <w:bCs/>
                <w:color w:val="auto"/>
                <w:sz w:val="18"/>
                <w:szCs w:val="18"/>
              </w:rPr>
              <w:t>2026 год</w:t>
            </w:r>
          </w:p>
        </w:tc>
        <w:tc>
          <w:tcPr>
            <w:tcW w:w="1099" w:type="dxa"/>
            <w:gridSpan w:val="2"/>
            <w:tcBorders>
              <w:top w:val="single" w:sz="4" w:space="0" w:color="auto"/>
              <w:left w:val="nil"/>
              <w:bottom w:val="single" w:sz="4" w:space="0" w:color="auto"/>
              <w:right w:val="single" w:sz="4" w:space="0" w:color="auto"/>
            </w:tcBorders>
            <w:shd w:val="clear" w:color="auto" w:fill="auto"/>
            <w:noWrap/>
            <w:vAlign w:val="center"/>
            <w:hideMark/>
          </w:tcPr>
          <w:p w:rsidR="00554BCB" w:rsidRPr="00554BCB" w:rsidRDefault="00554BCB" w:rsidP="00762E16">
            <w:pPr>
              <w:jc w:val="center"/>
              <w:rPr>
                <w:b/>
                <w:bCs/>
                <w:color w:val="auto"/>
                <w:sz w:val="18"/>
                <w:szCs w:val="18"/>
              </w:rPr>
            </w:pPr>
            <w:r w:rsidRPr="00554BCB">
              <w:rPr>
                <w:b/>
                <w:bCs/>
                <w:color w:val="auto"/>
                <w:sz w:val="18"/>
                <w:szCs w:val="18"/>
              </w:rPr>
              <w:t>2027 год</w:t>
            </w:r>
          </w:p>
        </w:tc>
      </w:tr>
      <w:tr w:rsidR="00554BCB" w:rsidRPr="00554BCB" w:rsidTr="00762E16">
        <w:trPr>
          <w:trHeight w:val="264"/>
          <w:jc w:val="center"/>
        </w:trPr>
        <w:tc>
          <w:tcPr>
            <w:tcW w:w="212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1 00 00000 00 0000 000</w:t>
            </w:r>
          </w:p>
        </w:tc>
        <w:tc>
          <w:tcPr>
            <w:tcW w:w="4918" w:type="dxa"/>
            <w:gridSpan w:val="2"/>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НАЛОГОВЫЕ И НЕНАЛОГОВЫЕ ДОХОДЫ</w:t>
            </w:r>
          </w:p>
        </w:tc>
        <w:tc>
          <w:tcPr>
            <w:tcW w:w="986" w:type="dxa"/>
            <w:gridSpan w:val="3"/>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179283,3</w:t>
            </w:r>
          </w:p>
        </w:tc>
        <w:tc>
          <w:tcPr>
            <w:tcW w:w="1012" w:type="dxa"/>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181342,8</w:t>
            </w:r>
          </w:p>
        </w:tc>
        <w:tc>
          <w:tcPr>
            <w:tcW w:w="1099" w:type="dxa"/>
            <w:gridSpan w:val="2"/>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189232,6</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1 01 00000 00 0000 000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НАЛОГИ НА ПРИБЫЛЬ, ДОХОДЫ</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69926,7</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72619,7</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75524,5</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1 01 02000 01 0000 110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Налог на доходы физических лиц</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69926,7</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72619,7</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75524,5</w:t>
            </w:r>
          </w:p>
        </w:tc>
      </w:tr>
      <w:tr w:rsidR="00554BCB" w:rsidRPr="00554BCB" w:rsidTr="00762E16">
        <w:trPr>
          <w:trHeight w:val="2958"/>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1 01 02010 01 0000 110</w:t>
            </w:r>
          </w:p>
        </w:tc>
        <w:tc>
          <w:tcPr>
            <w:tcW w:w="4918" w:type="dxa"/>
            <w:gridSpan w:val="2"/>
            <w:tcBorders>
              <w:top w:val="nil"/>
              <w:left w:val="nil"/>
              <w:bottom w:val="single" w:sz="4" w:space="0" w:color="auto"/>
              <w:right w:val="single" w:sz="4" w:space="0" w:color="auto"/>
            </w:tcBorders>
            <w:shd w:val="clear" w:color="auto" w:fill="auto"/>
            <w:vAlign w:val="bottom"/>
            <w:hideMark/>
          </w:tcPr>
          <w:p w:rsidR="00554BCB" w:rsidRPr="00554BCB" w:rsidRDefault="00554BCB" w:rsidP="00762E16">
            <w:pPr>
              <w:jc w:val="both"/>
              <w:rPr>
                <w:color w:val="auto"/>
                <w:sz w:val="18"/>
                <w:szCs w:val="18"/>
              </w:rPr>
            </w:pPr>
            <w:r w:rsidRPr="00554BCB">
              <w:rPr>
                <w:color w:val="auto"/>
                <w:sz w:val="18"/>
                <w:szCs w:val="18"/>
              </w:rPr>
              <w:t>Налог на доходы физических лиц с доходов, источником которых является налоговый агент, за исключением доходов,</w:t>
            </w:r>
            <w:r w:rsidR="004769EC">
              <w:rPr>
                <w:color w:val="auto"/>
                <w:sz w:val="18"/>
                <w:szCs w:val="18"/>
              </w:rPr>
              <w:t xml:space="preserve"> </w:t>
            </w:r>
            <w:r w:rsidRPr="00554BCB">
              <w:rPr>
                <w:color w:val="auto"/>
                <w:sz w:val="18"/>
                <w:szCs w:val="18"/>
              </w:rPr>
              <w:t>в отношении которых исчисление и уплата налога осуществляются в соответствии со статьями 227, 2271 и 228</w:t>
            </w:r>
            <w:r w:rsidRPr="00554BCB">
              <w:rPr>
                <w:color w:val="auto"/>
                <w:sz w:val="18"/>
                <w:szCs w:val="18"/>
              </w:rPr>
              <w:br/>
              <w:t>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w:t>
            </w:r>
            <w:r w:rsidRPr="00554BCB">
              <w:rPr>
                <w:color w:val="auto"/>
                <w:sz w:val="18"/>
                <w:szCs w:val="18"/>
              </w:rPr>
              <w:br/>
              <w:t xml:space="preserve">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 </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68926,7</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71619,7</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74524,5</w:t>
            </w:r>
          </w:p>
        </w:tc>
      </w:tr>
      <w:tr w:rsidR="00554BCB" w:rsidRPr="00554BCB" w:rsidTr="00762E16">
        <w:trPr>
          <w:trHeight w:val="255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1 01 02020 01 0000 110</w:t>
            </w:r>
          </w:p>
        </w:tc>
        <w:tc>
          <w:tcPr>
            <w:tcW w:w="4918" w:type="dxa"/>
            <w:gridSpan w:val="2"/>
            <w:tcBorders>
              <w:top w:val="nil"/>
              <w:left w:val="nil"/>
              <w:bottom w:val="nil"/>
              <w:right w:val="nil"/>
            </w:tcBorders>
            <w:shd w:val="clear" w:color="auto" w:fill="auto"/>
            <w:noWrap/>
            <w:vAlign w:val="center"/>
            <w:hideMark/>
          </w:tcPr>
          <w:p w:rsidR="00554BCB" w:rsidRPr="00554BCB" w:rsidRDefault="00554BCB" w:rsidP="00762E16">
            <w:pPr>
              <w:jc w:val="both"/>
              <w:rPr>
                <w:sz w:val="18"/>
                <w:szCs w:val="18"/>
              </w:rPr>
            </w:pPr>
            <w:proofErr w:type="gramStart"/>
            <w:r w:rsidRPr="00554BCB">
              <w:rPr>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не превышающей 650 тысяч рублей за налоговые периоды до 1 января 2025 года, а также</w:t>
            </w:r>
            <w:proofErr w:type="gramEnd"/>
            <w:r w:rsidRPr="00554BCB">
              <w:rPr>
                <w:sz w:val="18"/>
                <w:szCs w:val="18"/>
              </w:rPr>
              <w:t xml:space="preserve"> в части суммы налога, не превышающей 312 тысяч рублей за налоговые периоды после 1 января 2025 года)</w:t>
            </w:r>
          </w:p>
        </w:tc>
        <w:tc>
          <w:tcPr>
            <w:tcW w:w="986" w:type="dxa"/>
            <w:gridSpan w:val="3"/>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1000,0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1000,0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1000,0</w:t>
            </w:r>
          </w:p>
        </w:tc>
      </w:tr>
      <w:tr w:rsidR="00554BCB" w:rsidRPr="00554BCB" w:rsidTr="00762E16">
        <w:trPr>
          <w:trHeight w:val="96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1 03 00000 00 0000 000</w:t>
            </w:r>
          </w:p>
        </w:tc>
        <w:tc>
          <w:tcPr>
            <w:tcW w:w="4918" w:type="dxa"/>
            <w:gridSpan w:val="2"/>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rPr>
                <w:color w:val="auto"/>
                <w:sz w:val="18"/>
                <w:szCs w:val="18"/>
              </w:rPr>
            </w:pPr>
            <w:r w:rsidRPr="00554BCB">
              <w:rPr>
                <w:color w:val="auto"/>
                <w:sz w:val="18"/>
                <w:szCs w:val="18"/>
              </w:rPr>
              <w:t>НАЛОГИ НА ТОВАРЫ (РАБОТЫ, УСЛУГИ), РЕАЛИЗУЕМЫЕ НА ТЕРРИТОРИИ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10128,9</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10672,3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14659,4</w:t>
            </w:r>
          </w:p>
        </w:tc>
      </w:tr>
      <w:tr w:rsidR="00554BCB" w:rsidRPr="00554BCB" w:rsidTr="00762E16">
        <w:trPr>
          <w:trHeight w:val="96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1 03 02000 01 0000 110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color w:val="auto"/>
                <w:sz w:val="18"/>
                <w:szCs w:val="18"/>
              </w:rPr>
            </w:pPr>
            <w:r w:rsidRPr="00554BCB">
              <w:rPr>
                <w:color w:val="auto"/>
                <w:sz w:val="18"/>
                <w:szCs w:val="18"/>
              </w:rPr>
              <w:t>Акцизы по подакцизным товарам (продукции), производимым на территории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10128,9</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10672,3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14659,4</w:t>
            </w:r>
          </w:p>
        </w:tc>
      </w:tr>
      <w:tr w:rsidR="00554BCB" w:rsidRPr="00554BCB" w:rsidTr="00762E16">
        <w:trPr>
          <w:trHeight w:val="1485"/>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jc w:val="center"/>
              <w:rPr>
                <w:b/>
                <w:bCs/>
                <w:color w:val="auto"/>
                <w:sz w:val="18"/>
                <w:szCs w:val="18"/>
              </w:rPr>
            </w:pPr>
            <w:r w:rsidRPr="00554BCB">
              <w:rPr>
                <w:b/>
                <w:bCs/>
                <w:color w:val="auto"/>
                <w:sz w:val="18"/>
                <w:szCs w:val="18"/>
              </w:rPr>
              <w:t>1 03 02230 01 0000 110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color w:val="auto"/>
                <w:sz w:val="18"/>
                <w:szCs w:val="18"/>
              </w:rPr>
            </w:pPr>
            <w:r w:rsidRPr="00554BCB">
              <w:rPr>
                <w:color w:val="auto"/>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5297,6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5587,3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7663,1</w:t>
            </w:r>
          </w:p>
        </w:tc>
      </w:tr>
      <w:tr w:rsidR="00554BCB" w:rsidRPr="00554BCB" w:rsidTr="00762E16">
        <w:trPr>
          <w:trHeight w:val="1623"/>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jc w:val="center"/>
              <w:rPr>
                <w:color w:val="auto"/>
                <w:sz w:val="18"/>
                <w:szCs w:val="18"/>
              </w:rPr>
            </w:pPr>
            <w:r w:rsidRPr="00554BCB">
              <w:rPr>
                <w:color w:val="auto"/>
                <w:sz w:val="18"/>
                <w:szCs w:val="18"/>
              </w:rPr>
              <w:lastRenderedPageBreak/>
              <w:t>1 03 02231 01 0000 110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5297,6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5587,3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7663,1</w:t>
            </w:r>
          </w:p>
        </w:tc>
      </w:tr>
      <w:tr w:rsidR="00554BCB" w:rsidRPr="00554BCB" w:rsidTr="00762E16">
        <w:trPr>
          <w:trHeight w:val="1236"/>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rPr>
                <w:b/>
                <w:bCs/>
                <w:color w:val="auto"/>
                <w:sz w:val="18"/>
                <w:szCs w:val="18"/>
              </w:rPr>
            </w:pPr>
            <w:r w:rsidRPr="00554BCB">
              <w:rPr>
                <w:b/>
                <w:bCs/>
                <w:color w:val="auto"/>
                <w:sz w:val="18"/>
                <w:szCs w:val="18"/>
              </w:rPr>
              <w:t xml:space="preserve"> 1 03 02240 01 0000 110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Доходы от уплаты акцизов на моторные масла для дизельных и (или) карбюраторных (</w:t>
            </w:r>
            <w:proofErr w:type="spellStart"/>
            <w:r w:rsidRPr="00554BCB">
              <w:rPr>
                <w:color w:val="auto"/>
                <w:sz w:val="18"/>
                <w:szCs w:val="18"/>
              </w:rPr>
              <w:t>инжекторных</w:t>
            </w:r>
            <w:proofErr w:type="spellEnd"/>
            <w:r w:rsidRPr="00554BCB">
              <w:rPr>
                <w:color w:val="auto"/>
                <w:sz w:val="18"/>
                <w:szCs w:val="1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23,9</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25,9</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35,5</w:t>
            </w:r>
          </w:p>
        </w:tc>
      </w:tr>
      <w:tr w:rsidR="00554BCB" w:rsidRPr="00554BCB" w:rsidTr="00762E16">
        <w:trPr>
          <w:trHeight w:val="1815"/>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rPr>
                <w:color w:val="auto"/>
                <w:sz w:val="18"/>
                <w:szCs w:val="18"/>
              </w:rPr>
            </w:pPr>
            <w:r w:rsidRPr="00554BCB">
              <w:rPr>
                <w:color w:val="auto"/>
                <w:sz w:val="18"/>
                <w:szCs w:val="18"/>
              </w:rPr>
              <w:t xml:space="preserve"> 1 03 02241 01 0000 110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Доходы от уплаты акцизов на моторные масла для дизельных и (или) карбюраторных (</w:t>
            </w:r>
            <w:proofErr w:type="spellStart"/>
            <w:r w:rsidRPr="00554BCB">
              <w:rPr>
                <w:color w:val="auto"/>
                <w:sz w:val="18"/>
                <w:szCs w:val="18"/>
              </w:rPr>
              <w:t>инжекторных</w:t>
            </w:r>
            <w:proofErr w:type="spellEnd"/>
            <w:r w:rsidRPr="00554BCB">
              <w:rPr>
                <w:color w:val="auto"/>
                <w:sz w:val="18"/>
                <w:szCs w:val="1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23,9</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25,9</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35,5</w:t>
            </w:r>
          </w:p>
        </w:tc>
      </w:tr>
      <w:tr w:rsidR="00554BCB" w:rsidRPr="00554BCB" w:rsidTr="00762E16">
        <w:trPr>
          <w:trHeight w:val="1081"/>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rPr>
                <w:b/>
                <w:bCs/>
                <w:color w:val="auto"/>
                <w:sz w:val="18"/>
                <w:szCs w:val="18"/>
              </w:rPr>
            </w:pPr>
            <w:r w:rsidRPr="00554BCB">
              <w:rPr>
                <w:b/>
                <w:bCs/>
                <w:color w:val="auto"/>
                <w:sz w:val="18"/>
                <w:szCs w:val="18"/>
              </w:rPr>
              <w:t xml:space="preserve">  1 03 02250 01 0000 110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5350,0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5614,9</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7694,7</w:t>
            </w:r>
          </w:p>
        </w:tc>
      </w:tr>
      <w:tr w:rsidR="00554BCB" w:rsidRPr="00554BCB" w:rsidTr="00762E16">
        <w:trPr>
          <w:trHeight w:val="1693"/>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rPr>
                <w:color w:val="auto"/>
                <w:sz w:val="18"/>
                <w:szCs w:val="18"/>
              </w:rPr>
            </w:pPr>
            <w:r w:rsidRPr="00554BCB">
              <w:rPr>
                <w:color w:val="auto"/>
                <w:sz w:val="18"/>
                <w:szCs w:val="18"/>
              </w:rPr>
              <w:t xml:space="preserve">  1 03 02251 01 0000 110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5350,0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5614,9</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7694,7</w:t>
            </w:r>
          </w:p>
        </w:tc>
      </w:tr>
      <w:tr w:rsidR="00554BCB" w:rsidRPr="00554BCB" w:rsidTr="00762E16">
        <w:trPr>
          <w:trHeight w:val="1620"/>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rPr>
                <w:b/>
                <w:bCs/>
                <w:color w:val="auto"/>
                <w:sz w:val="18"/>
                <w:szCs w:val="18"/>
              </w:rPr>
            </w:pPr>
            <w:r w:rsidRPr="00554BCB">
              <w:rPr>
                <w:b/>
                <w:bCs/>
                <w:color w:val="auto"/>
                <w:sz w:val="18"/>
                <w:szCs w:val="18"/>
              </w:rPr>
              <w:t xml:space="preserve">  1 03 02260 01 0000 110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-542,6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-555,8</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-733,9</w:t>
            </w:r>
          </w:p>
        </w:tc>
      </w:tr>
      <w:tr w:rsidR="00554BCB" w:rsidRPr="00554BCB" w:rsidTr="00762E16">
        <w:trPr>
          <w:trHeight w:val="1627"/>
          <w:jc w:val="center"/>
        </w:trPr>
        <w:tc>
          <w:tcPr>
            <w:tcW w:w="2122" w:type="dxa"/>
            <w:tcBorders>
              <w:top w:val="nil"/>
              <w:left w:val="single" w:sz="4" w:space="0" w:color="auto"/>
              <w:bottom w:val="single" w:sz="4" w:space="0" w:color="auto"/>
              <w:right w:val="single" w:sz="4" w:space="0" w:color="auto"/>
            </w:tcBorders>
            <w:shd w:val="clear" w:color="auto" w:fill="auto"/>
            <w:noWrap/>
            <w:vAlign w:val="center"/>
            <w:hideMark/>
          </w:tcPr>
          <w:p w:rsidR="00554BCB" w:rsidRPr="00554BCB" w:rsidRDefault="00554BCB" w:rsidP="00762E16">
            <w:pPr>
              <w:rPr>
                <w:color w:val="auto"/>
                <w:sz w:val="18"/>
                <w:szCs w:val="18"/>
              </w:rPr>
            </w:pPr>
            <w:r w:rsidRPr="00554BCB">
              <w:rPr>
                <w:color w:val="auto"/>
                <w:sz w:val="18"/>
                <w:szCs w:val="18"/>
              </w:rPr>
              <w:t xml:space="preserve">  1 03 02261 01 0000 110</w:t>
            </w:r>
          </w:p>
        </w:tc>
        <w:tc>
          <w:tcPr>
            <w:tcW w:w="4918" w:type="dxa"/>
            <w:gridSpan w:val="2"/>
            <w:tcBorders>
              <w:top w:val="nil"/>
              <w:left w:val="nil"/>
              <w:bottom w:val="nil"/>
              <w:right w:val="nil"/>
            </w:tcBorders>
            <w:shd w:val="clear" w:color="auto" w:fill="auto"/>
            <w:noWrap/>
            <w:vAlign w:val="bottom"/>
            <w:hideMark/>
          </w:tcPr>
          <w:p w:rsidR="00554BCB" w:rsidRPr="00554BCB" w:rsidRDefault="00554BCB" w:rsidP="00762E16">
            <w:pPr>
              <w:jc w:val="both"/>
              <w:rPr>
                <w:color w:val="auto"/>
                <w:sz w:val="18"/>
                <w:szCs w:val="18"/>
              </w:rPr>
            </w:pPr>
            <w:r w:rsidRPr="00554BCB">
              <w:rPr>
                <w:color w:val="auto"/>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86" w:type="dxa"/>
            <w:gridSpan w:val="3"/>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-542,6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-555,8</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-733,9</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1 05 00000 00 0000 000</w:t>
            </w:r>
          </w:p>
        </w:tc>
        <w:tc>
          <w:tcPr>
            <w:tcW w:w="4918" w:type="dxa"/>
            <w:gridSpan w:val="2"/>
            <w:tcBorders>
              <w:top w:val="single" w:sz="4" w:space="0" w:color="auto"/>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НАЛОГИ НА СОВОКУПНЫЙ ДОХОД</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1 05 03000 01 0000 110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Единый сельскохозяйственный налог</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1 05 03010 01 0000 110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Единый сельскохозяйственный налог</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8996,0</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1 06 00000 00 0000 000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НАЛОГИ НА ИМУЩЕСТВО</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81099,1</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81888,0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82621,0</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1 06 01000 00 0000 110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Налог на имущество физических лиц</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7106,6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7106,6</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7106,6</w:t>
            </w:r>
          </w:p>
        </w:tc>
      </w:tr>
      <w:tr w:rsidR="00554BCB" w:rsidRPr="00554BCB" w:rsidTr="00762E16">
        <w:trPr>
          <w:trHeight w:val="105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1 06 01030 13 0000 110</w:t>
            </w:r>
          </w:p>
        </w:tc>
        <w:tc>
          <w:tcPr>
            <w:tcW w:w="4918" w:type="dxa"/>
            <w:gridSpan w:val="2"/>
            <w:tcBorders>
              <w:top w:val="nil"/>
              <w:left w:val="nil"/>
              <w:bottom w:val="single" w:sz="4" w:space="0" w:color="auto"/>
              <w:right w:val="single" w:sz="4" w:space="0" w:color="auto"/>
            </w:tcBorders>
            <w:shd w:val="clear" w:color="000000" w:fill="FFFFFF"/>
            <w:vAlign w:val="bottom"/>
            <w:hideMark/>
          </w:tcPr>
          <w:p w:rsidR="00554BCB" w:rsidRPr="00554BCB" w:rsidRDefault="00554BCB" w:rsidP="00762E16">
            <w:pPr>
              <w:rPr>
                <w:color w:val="auto"/>
                <w:sz w:val="18"/>
                <w:szCs w:val="18"/>
              </w:rPr>
            </w:pPr>
            <w:r w:rsidRPr="00554BCB">
              <w:rPr>
                <w:color w:val="auto"/>
                <w:sz w:val="18"/>
                <w:szCs w:val="18"/>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7106,6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7106,6</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7106,6</w:t>
            </w:r>
          </w:p>
        </w:tc>
      </w:tr>
      <w:tr w:rsidR="00554BCB" w:rsidRPr="00554BCB" w:rsidTr="00762E16">
        <w:trPr>
          <w:trHeight w:val="570"/>
          <w:jc w:val="center"/>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554BCB" w:rsidRPr="00554BCB" w:rsidRDefault="00554BCB" w:rsidP="00762E16">
            <w:pPr>
              <w:rPr>
                <w:b/>
                <w:bCs/>
                <w:sz w:val="18"/>
                <w:szCs w:val="18"/>
              </w:rPr>
            </w:pPr>
            <w:r w:rsidRPr="00554BCB">
              <w:rPr>
                <w:b/>
                <w:bCs/>
                <w:sz w:val="18"/>
                <w:szCs w:val="18"/>
              </w:rPr>
              <w:lastRenderedPageBreak/>
              <w:t>1 06 04000 02 0000 110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b/>
                <w:bCs/>
                <w:sz w:val="18"/>
                <w:szCs w:val="18"/>
              </w:rPr>
            </w:pPr>
            <w:r w:rsidRPr="00554BCB">
              <w:rPr>
                <w:b/>
                <w:bCs/>
                <w:sz w:val="18"/>
                <w:szCs w:val="18"/>
              </w:rPr>
              <w:t>Транспортный налог</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29521,0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30309,9</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31042,9</w:t>
            </w:r>
          </w:p>
        </w:tc>
      </w:tr>
      <w:tr w:rsidR="00554BCB" w:rsidRPr="00554BCB" w:rsidTr="00762E16">
        <w:trPr>
          <w:trHeight w:val="600"/>
          <w:jc w:val="center"/>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554BCB" w:rsidRPr="00554BCB" w:rsidRDefault="00554BCB" w:rsidP="00762E16">
            <w:pPr>
              <w:rPr>
                <w:sz w:val="18"/>
                <w:szCs w:val="18"/>
              </w:rPr>
            </w:pPr>
            <w:r w:rsidRPr="00554BCB">
              <w:rPr>
                <w:sz w:val="18"/>
                <w:szCs w:val="18"/>
              </w:rPr>
              <w:t>1 06 04011 02 0000 110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sz w:val="18"/>
                <w:szCs w:val="18"/>
              </w:rPr>
            </w:pPr>
            <w:r w:rsidRPr="00554BCB">
              <w:rPr>
                <w:sz w:val="18"/>
                <w:szCs w:val="18"/>
              </w:rPr>
              <w:t>Транспортный налог с организаций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5019,0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5027,4</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5228,5</w:t>
            </w:r>
          </w:p>
        </w:tc>
      </w:tr>
      <w:tr w:rsidR="00554BCB" w:rsidRPr="00554BCB" w:rsidTr="00762E16">
        <w:trPr>
          <w:trHeight w:val="510"/>
          <w:jc w:val="center"/>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554BCB" w:rsidRPr="00554BCB" w:rsidRDefault="00554BCB" w:rsidP="00762E16">
            <w:pPr>
              <w:rPr>
                <w:sz w:val="18"/>
                <w:szCs w:val="18"/>
              </w:rPr>
            </w:pPr>
            <w:r w:rsidRPr="00554BCB">
              <w:rPr>
                <w:sz w:val="18"/>
                <w:szCs w:val="18"/>
              </w:rPr>
              <w:t>1 06 04012 02 0000 110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sz w:val="18"/>
                <w:szCs w:val="18"/>
              </w:rPr>
            </w:pPr>
            <w:r w:rsidRPr="00554BCB">
              <w:rPr>
                <w:sz w:val="18"/>
                <w:szCs w:val="18"/>
              </w:rPr>
              <w:t>Транспортный налог с физических лиц</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24502,0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25282,5</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25814,4</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1 06 06000 00 0000 110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Земельный налог</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44471,5</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44471,5</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44471,5</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rsidR="00554BCB" w:rsidRPr="00554BCB" w:rsidRDefault="00554BCB" w:rsidP="00762E16">
            <w:pPr>
              <w:rPr>
                <w:color w:val="auto"/>
                <w:sz w:val="18"/>
                <w:szCs w:val="18"/>
              </w:rPr>
            </w:pPr>
            <w:r w:rsidRPr="00554BCB">
              <w:rPr>
                <w:color w:val="auto"/>
                <w:sz w:val="18"/>
                <w:szCs w:val="18"/>
              </w:rPr>
              <w:t>1 06 06030 00 0000 110</w:t>
            </w:r>
          </w:p>
        </w:tc>
        <w:tc>
          <w:tcPr>
            <w:tcW w:w="4918" w:type="dxa"/>
            <w:gridSpan w:val="2"/>
            <w:tcBorders>
              <w:top w:val="nil"/>
              <w:left w:val="nil"/>
              <w:bottom w:val="single" w:sz="4" w:space="0" w:color="auto"/>
              <w:right w:val="single" w:sz="4" w:space="0" w:color="auto"/>
            </w:tcBorders>
            <w:shd w:val="clear" w:color="auto" w:fill="auto"/>
            <w:vAlign w:val="bottom"/>
            <w:hideMark/>
          </w:tcPr>
          <w:p w:rsidR="00554BCB" w:rsidRPr="00554BCB" w:rsidRDefault="00554BCB" w:rsidP="00762E16">
            <w:pPr>
              <w:rPr>
                <w:color w:val="auto"/>
                <w:sz w:val="18"/>
                <w:szCs w:val="18"/>
              </w:rPr>
            </w:pPr>
            <w:r w:rsidRPr="00554BCB">
              <w:rPr>
                <w:color w:val="auto"/>
                <w:sz w:val="18"/>
                <w:szCs w:val="18"/>
              </w:rPr>
              <w:t xml:space="preserve">Земельный налог с организаций </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36420,5</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36420,5</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36420,5</w:t>
            </w:r>
          </w:p>
        </w:tc>
      </w:tr>
      <w:tr w:rsidR="00554BCB" w:rsidRPr="00554BCB" w:rsidTr="00762E16">
        <w:trPr>
          <w:trHeight w:val="720"/>
          <w:jc w:val="center"/>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1 06 06033 13 0000 110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Земельный налог с организаций, обладающих земельным участком, расположенным в границах городских поселений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36420,5</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36420,5</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36420,5</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auto" w:fill="auto"/>
            <w:hideMark/>
          </w:tcPr>
          <w:p w:rsidR="00554BCB" w:rsidRPr="00554BCB" w:rsidRDefault="00554BCB" w:rsidP="00762E16">
            <w:pPr>
              <w:rPr>
                <w:color w:val="auto"/>
                <w:sz w:val="18"/>
                <w:szCs w:val="18"/>
              </w:rPr>
            </w:pPr>
            <w:r w:rsidRPr="00554BCB">
              <w:rPr>
                <w:color w:val="auto"/>
                <w:sz w:val="18"/>
                <w:szCs w:val="18"/>
              </w:rPr>
              <w:t>1 06 06040 00 0000 110</w:t>
            </w:r>
          </w:p>
        </w:tc>
        <w:tc>
          <w:tcPr>
            <w:tcW w:w="4918" w:type="dxa"/>
            <w:gridSpan w:val="2"/>
            <w:tcBorders>
              <w:top w:val="nil"/>
              <w:left w:val="nil"/>
              <w:bottom w:val="single" w:sz="4" w:space="0" w:color="auto"/>
              <w:right w:val="single" w:sz="4" w:space="0" w:color="auto"/>
            </w:tcBorders>
            <w:shd w:val="clear" w:color="auto" w:fill="auto"/>
            <w:hideMark/>
          </w:tcPr>
          <w:p w:rsidR="00554BCB" w:rsidRPr="00554BCB" w:rsidRDefault="00554BCB" w:rsidP="00762E16">
            <w:pPr>
              <w:rPr>
                <w:color w:val="auto"/>
                <w:sz w:val="18"/>
                <w:szCs w:val="18"/>
              </w:rPr>
            </w:pPr>
            <w:r w:rsidRPr="00554BCB">
              <w:rPr>
                <w:color w:val="auto"/>
                <w:sz w:val="18"/>
                <w:szCs w:val="18"/>
              </w:rPr>
              <w:t>Земельный налог с физических лиц</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8051,0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8051,0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8051,0</w:t>
            </w:r>
          </w:p>
        </w:tc>
      </w:tr>
      <w:tr w:rsidR="00554BCB" w:rsidRPr="00554BCB" w:rsidTr="00762E16">
        <w:trPr>
          <w:trHeight w:val="720"/>
          <w:jc w:val="center"/>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1 06 06043 13 0000 110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Земельный налог с физических лиц, обладающих земельным участком, расположенным в границах  городских  поселений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8051,0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8051,0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8051,0</w:t>
            </w:r>
          </w:p>
        </w:tc>
      </w:tr>
      <w:tr w:rsidR="00554BCB" w:rsidRPr="00554BCB" w:rsidTr="00762E16">
        <w:trPr>
          <w:trHeight w:val="912"/>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1 11 00000 00 0000 000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ДОХОДЫ ОТ ИСПОЛЬЗОВАНИЯ ИМУЩЕСТВА, НАХОДЯЩЕГОСЯ В ГОСУДАРСТВЕННОЙ И МУНИЦИПАЛЬНОЙ СОБСТВЕННОСТИ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6619,3</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6786,7</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7036,4</w:t>
            </w:r>
          </w:p>
        </w:tc>
      </w:tr>
      <w:tr w:rsidR="00554BCB" w:rsidRPr="00554BCB" w:rsidTr="00762E16">
        <w:trPr>
          <w:trHeight w:val="182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1 11 05000 00 0000 120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r w:rsidRPr="00554BCB">
              <w:rPr>
                <w:b/>
                <w:bCs/>
                <w:color w:val="auto"/>
                <w:sz w:val="18"/>
                <w:szCs w:val="18"/>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6609,3</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6771,7</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7016,4</w:t>
            </w:r>
          </w:p>
        </w:tc>
      </w:tr>
      <w:tr w:rsidR="00554BCB" w:rsidRPr="00554BCB" w:rsidTr="00762E16">
        <w:trPr>
          <w:trHeight w:val="1368"/>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1 11 05010 00 0000 120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r w:rsidRPr="00554BCB">
              <w:rPr>
                <w:b/>
                <w:bCs/>
                <w:color w:val="auto"/>
                <w:sz w:val="18"/>
                <w:szCs w:val="18"/>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5534,0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5679,4</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5906,5</w:t>
            </w:r>
          </w:p>
        </w:tc>
      </w:tr>
      <w:tr w:rsidR="00554BCB" w:rsidRPr="00554BCB" w:rsidTr="00762E16">
        <w:trPr>
          <w:trHeight w:val="144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r w:rsidRPr="00554BCB">
              <w:rPr>
                <w:b/>
                <w:bCs/>
                <w:color w:val="auto"/>
                <w:sz w:val="18"/>
                <w:szCs w:val="18"/>
              </w:rPr>
              <w:t>1 11 05013 13 0000 120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color w:val="auto"/>
                <w:sz w:val="18"/>
                <w:szCs w:val="18"/>
              </w:rPr>
            </w:pPr>
            <w:r w:rsidRPr="00554BCB">
              <w:rPr>
                <w:color w:val="auto"/>
                <w:sz w:val="18"/>
                <w:szCs w:val="18"/>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5534,0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5679,4</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5906,5</w:t>
            </w:r>
          </w:p>
        </w:tc>
      </w:tr>
      <w:tr w:rsidR="00554BCB" w:rsidRPr="00554BCB" w:rsidTr="00762E16">
        <w:trPr>
          <w:trHeight w:val="1272"/>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r w:rsidRPr="00554BCB">
              <w:rPr>
                <w:b/>
                <w:bCs/>
                <w:color w:val="auto"/>
                <w:sz w:val="18"/>
                <w:szCs w:val="18"/>
              </w:rPr>
              <w:t>1 11 05020 00 0000 120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proofErr w:type="gramStart"/>
            <w:r w:rsidRPr="00554BCB">
              <w:rPr>
                <w:b/>
                <w:bCs/>
                <w:color w:val="auto"/>
                <w:sz w:val="18"/>
                <w:szCs w:val="18"/>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424,9</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441,9</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459,5</w:t>
            </w:r>
          </w:p>
        </w:tc>
      </w:tr>
      <w:tr w:rsidR="00554BCB" w:rsidRPr="00554BCB" w:rsidTr="00762E16">
        <w:trPr>
          <w:trHeight w:val="144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r w:rsidRPr="00554BCB">
              <w:rPr>
                <w:b/>
                <w:bCs/>
                <w:color w:val="auto"/>
                <w:sz w:val="18"/>
                <w:szCs w:val="18"/>
              </w:rPr>
              <w:t>1 11 05025 13 0000 120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proofErr w:type="gramStart"/>
            <w:r w:rsidRPr="00554BCB">
              <w:rPr>
                <w:color w:val="auto"/>
                <w:sz w:val="18"/>
                <w:szCs w:val="18"/>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исключением земельных участков муниципальных бюджетных и автономных учреждений)</w:t>
            </w:r>
            <w:proofErr w:type="gramEnd"/>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424,9</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441,9</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459,5</w:t>
            </w:r>
          </w:p>
        </w:tc>
      </w:tr>
      <w:tr w:rsidR="00554BCB" w:rsidRPr="00554BCB" w:rsidTr="00762E16">
        <w:trPr>
          <w:trHeight w:val="912"/>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1 11 05070 00 0000 120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r w:rsidRPr="00554BCB">
              <w:rPr>
                <w:b/>
                <w:bCs/>
                <w:color w:val="auto"/>
                <w:sz w:val="18"/>
                <w:szCs w:val="18"/>
              </w:rPr>
              <w:t>Доходы от сдачи в аренду имущества, составляющего государственну</w:t>
            </w:r>
            <w:proofErr w:type="gramStart"/>
            <w:r w:rsidRPr="00554BCB">
              <w:rPr>
                <w:b/>
                <w:bCs/>
                <w:color w:val="auto"/>
                <w:sz w:val="18"/>
                <w:szCs w:val="18"/>
              </w:rPr>
              <w:t>ю(</w:t>
            </w:r>
            <w:proofErr w:type="gramEnd"/>
            <w:r w:rsidRPr="00554BCB">
              <w:rPr>
                <w:b/>
                <w:bCs/>
                <w:color w:val="auto"/>
                <w:sz w:val="18"/>
                <w:szCs w:val="18"/>
              </w:rPr>
              <w:t>муниципальную) казну (за исключением земельных участков)</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650,4</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650,4</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650,4</w:t>
            </w:r>
          </w:p>
        </w:tc>
      </w:tr>
      <w:tr w:rsidR="00554BCB" w:rsidRPr="00554BCB" w:rsidTr="00762E16">
        <w:trPr>
          <w:trHeight w:val="72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lastRenderedPageBreak/>
              <w:t>1 11 05075 13 0000 120</w:t>
            </w:r>
          </w:p>
        </w:tc>
        <w:tc>
          <w:tcPr>
            <w:tcW w:w="4918" w:type="dxa"/>
            <w:gridSpan w:val="2"/>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rPr>
                <w:color w:val="auto"/>
                <w:sz w:val="18"/>
                <w:szCs w:val="18"/>
              </w:rPr>
            </w:pPr>
            <w:r w:rsidRPr="00554BCB">
              <w:rPr>
                <w:color w:val="auto"/>
                <w:sz w:val="18"/>
                <w:szCs w:val="18"/>
              </w:rPr>
              <w:t xml:space="preserve">Доходы от сдачи в аренду имущества, составляющего казну городских поселений (за исключением земельных участков)  </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650,4</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650,4</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650,4</w:t>
            </w:r>
          </w:p>
        </w:tc>
      </w:tr>
      <w:tr w:rsidR="00554BCB" w:rsidRPr="00554BCB" w:rsidTr="00762E16">
        <w:trPr>
          <w:trHeight w:val="855"/>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1 11 07000 00 0000 120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20"/>
              </w:rPr>
            </w:pPr>
            <w:r w:rsidRPr="00554BCB">
              <w:rPr>
                <w:b/>
                <w:bCs/>
                <w:sz w:val="20"/>
              </w:rPr>
              <w:t>ПЛАТЕЖИ ОТ ГОСУДАРСТВЕННЫХ И МУНИЦИПАЛЬНЫХ УНИТАРНЫХ ПРЕДПРИЯТИЙ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10,0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15,0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20,0</w:t>
            </w:r>
          </w:p>
        </w:tc>
      </w:tr>
      <w:tr w:rsidR="00554BCB" w:rsidRPr="00554BCB" w:rsidTr="00762E16">
        <w:trPr>
          <w:trHeight w:val="912"/>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1 11 07010 00 0000 120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Доходы от перечисления части прибыли государственных и муниципальных унитарных предприятий, остающейся после уплаты налогов и обязательных платежей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10,0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15,0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20,0</w:t>
            </w:r>
          </w:p>
        </w:tc>
      </w:tr>
      <w:tr w:rsidR="00554BCB" w:rsidRPr="00554BCB" w:rsidTr="00762E16">
        <w:trPr>
          <w:trHeight w:val="96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1 11 07015 13 0000 120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color w:val="auto"/>
                <w:sz w:val="18"/>
                <w:szCs w:val="18"/>
              </w:rPr>
            </w:pPr>
            <w:r w:rsidRPr="00554BCB">
              <w:rPr>
                <w:color w:val="auto"/>
                <w:sz w:val="18"/>
                <w:szCs w:val="18"/>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поселениями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10,0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15,0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20,0</w:t>
            </w:r>
          </w:p>
        </w:tc>
      </w:tr>
      <w:tr w:rsidR="00554BCB" w:rsidRPr="00554BCB" w:rsidTr="00762E16">
        <w:trPr>
          <w:trHeight w:val="792"/>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113 00000 00 0000 000</w:t>
            </w:r>
          </w:p>
        </w:tc>
        <w:tc>
          <w:tcPr>
            <w:tcW w:w="4918" w:type="dxa"/>
            <w:gridSpan w:val="2"/>
            <w:tcBorders>
              <w:top w:val="nil"/>
              <w:left w:val="nil"/>
              <w:bottom w:val="single" w:sz="4" w:space="0" w:color="auto"/>
              <w:right w:val="single" w:sz="4" w:space="0" w:color="auto"/>
            </w:tcBorders>
            <w:shd w:val="clear" w:color="auto" w:fill="auto"/>
            <w:vAlign w:val="bottom"/>
            <w:hideMark/>
          </w:tcPr>
          <w:p w:rsidR="00554BCB" w:rsidRPr="00554BCB" w:rsidRDefault="00554BCB" w:rsidP="00762E16">
            <w:pPr>
              <w:jc w:val="both"/>
              <w:rPr>
                <w:b/>
                <w:bCs/>
                <w:color w:val="auto"/>
                <w:sz w:val="20"/>
              </w:rPr>
            </w:pPr>
            <w:r w:rsidRPr="00554BCB">
              <w:rPr>
                <w:b/>
                <w:bCs/>
                <w:color w:val="auto"/>
                <w:sz w:val="20"/>
              </w:rPr>
              <w:t>ДОХОДЫ ОТ ОКАЗАНИЯ ПЛАТНЫХ УСЛУГ (РАБОТ) И КОМПЕНСАЦИИ ЗАТРАТ ГОСУДАРСТВА</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2147,8</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auto" w:fill="auto"/>
            <w:hideMark/>
          </w:tcPr>
          <w:p w:rsidR="00554BCB" w:rsidRPr="00554BCB" w:rsidRDefault="00554BCB" w:rsidP="00762E16">
            <w:pPr>
              <w:rPr>
                <w:color w:val="auto"/>
                <w:sz w:val="18"/>
                <w:szCs w:val="18"/>
              </w:rPr>
            </w:pPr>
            <w:r w:rsidRPr="00554BCB">
              <w:rPr>
                <w:color w:val="auto"/>
                <w:sz w:val="18"/>
                <w:szCs w:val="18"/>
              </w:rPr>
              <w:t>1 13 02000 00 0000 130</w:t>
            </w:r>
          </w:p>
        </w:tc>
        <w:tc>
          <w:tcPr>
            <w:tcW w:w="4918" w:type="dxa"/>
            <w:gridSpan w:val="2"/>
            <w:tcBorders>
              <w:top w:val="nil"/>
              <w:left w:val="nil"/>
              <w:bottom w:val="single" w:sz="4" w:space="0" w:color="auto"/>
              <w:right w:val="single" w:sz="4" w:space="0" w:color="auto"/>
            </w:tcBorders>
            <w:shd w:val="clear" w:color="auto" w:fill="auto"/>
            <w:hideMark/>
          </w:tcPr>
          <w:p w:rsidR="00554BCB" w:rsidRPr="00554BCB" w:rsidRDefault="00554BCB" w:rsidP="00762E16">
            <w:pPr>
              <w:jc w:val="both"/>
              <w:rPr>
                <w:color w:val="auto"/>
                <w:sz w:val="18"/>
                <w:szCs w:val="18"/>
              </w:rPr>
            </w:pPr>
            <w:r w:rsidRPr="00554BCB">
              <w:rPr>
                <w:color w:val="auto"/>
                <w:sz w:val="18"/>
                <w:szCs w:val="18"/>
              </w:rPr>
              <w:t>Доходы от компенсации затрат государства</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2147,8</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auto" w:fill="auto"/>
            <w:hideMark/>
          </w:tcPr>
          <w:p w:rsidR="00554BCB" w:rsidRPr="00554BCB" w:rsidRDefault="00554BCB" w:rsidP="00762E16">
            <w:pPr>
              <w:rPr>
                <w:color w:val="auto"/>
                <w:sz w:val="18"/>
                <w:szCs w:val="18"/>
              </w:rPr>
            </w:pPr>
            <w:r w:rsidRPr="00554BCB">
              <w:rPr>
                <w:color w:val="auto"/>
                <w:sz w:val="18"/>
                <w:szCs w:val="18"/>
              </w:rPr>
              <w:t>1 13 02990 00 0000 130</w:t>
            </w:r>
          </w:p>
        </w:tc>
        <w:tc>
          <w:tcPr>
            <w:tcW w:w="4918" w:type="dxa"/>
            <w:gridSpan w:val="2"/>
            <w:tcBorders>
              <w:top w:val="nil"/>
              <w:left w:val="nil"/>
              <w:bottom w:val="single" w:sz="4" w:space="0" w:color="auto"/>
              <w:right w:val="single" w:sz="4" w:space="0" w:color="auto"/>
            </w:tcBorders>
            <w:shd w:val="clear" w:color="auto" w:fill="auto"/>
            <w:hideMark/>
          </w:tcPr>
          <w:p w:rsidR="00554BCB" w:rsidRPr="00554BCB" w:rsidRDefault="00554BCB" w:rsidP="00762E16">
            <w:pPr>
              <w:jc w:val="both"/>
              <w:rPr>
                <w:color w:val="auto"/>
                <w:sz w:val="18"/>
                <w:szCs w:val="18"/>
              </w:rPr>
            </w:pPr>
            <w:r w:rsidRPr="00554BCB">
              <w:rPr>
                <w:color w:val="auto"/>
                <w:sz w:val="18"/>
                <w:szCs w:val="18"/>
              </w:rPr>
              <w:t>Прочие доходы от компенсации затрат государства</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2147,8</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r>
      <w:tr w:rsidR="00554BCB" w:rsidRPr="00554BCB" w:rsidTr="00762E16">
        <w:trPr>
          <w:trHeight w:val="600"/>
          <w:jc w:val="center"/>
        </w:trPr>
        <w:tc>
          <w:tcPr>
            <w:tcW w:w="2122" w:type="dxa"/>
            <w:tcBorders>
              <w:top w:val="nil"/>
              <w:left w:val="single" w:sz="4" w:space="0" w:color="auto"/>
              <w:bottom w:val="single" w:sz="4" w:space="0" w:color="auto"/>
              <w:right w:val="single" w:sz="4" w:space="0" w:color="auto"/>
            </w:tcBorders>
            <w:shd w:val="clear" w:color="auto" w:fill="auto"/>
            <w:hideMark/>
          </w:tcPr>
          <w:p w:rsidR="00554BCB" w:rsidRPr="00554BCB" w:rsidRDefault="00554BCB" w:rsidP="00762E16">
            <w:pPr>
              <w:rPr>
                <w:color w:val="auto"/>
                <w:sz w:val="18"/>
                <w:szCs w:val="18"/>
              </w:rPr>
            </w:pPr>
            <w:r w:rsidRPr="00554BCB">
              <w:rPr>
                <w:color w:val="auto"/>
                <w:sz w:val="18"/>
                <w:szCs w:val="18"/>
              </w:rPr>
              <w:t>1 13 02995 13 0000 130</w:t>
            </w:r>
          </w:p>
        </w:tc>
        <w:tc>
          <w:tcPr>
            <w:tcW w:w="4918" w:type="dxa"/>
            <w:gridSpan w:val="2"/>
            <w:tcBorders>
              <w:top w:val="nil"/>
              <w:left w:val="nil"/>
              <w:bottom w:val="single" w:sz="4" w:space="0" w:color="auto"/>
              <w:right w:val="single" w:sz="4" w:space="0" w:color="auto"/>
            </w:tcBorders>
            <w:shd w:val="clear" w:color="auto" w:fill="auto"/>
            <w:hideMark/>
          </w:tcPr>
          <w:p w:rsidR="00554BCB" w:rsidRPr="00554BCB" w:rsidRDefault="00554BCB" w:rsidP="00762E16">
            <w:pPr>
              <w:jc w:val="both"/>
              <w:rPr>
                <w:color w:val="auto"/>
                <w:sz w:val="18"/>
                <w:szCs w:val="18"/>
              </w:rPr>
            </w:pPr>
            <w:r w:rsidRPr="00554BCB">
              <w:rPr>
                <w:color w:val="auto"/>
                <w:sz w:val="18"/>
                <w:szCs w:val="18"/>
              </w:rPr>
              <w:t>Прочие доходы от компенсации затрат бюджетов городских поселений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2147,8</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r>
      <w:tr w:rsidR="00554BCB" w:rsidRPr="00554BCB" w:rsidTr="00762E16">
        <w:trPr>
          <w:trHeight w:val="456"/>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1 16 00000 00 0000 000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color w:val="auto"/>
                <w:sz w:val="18"/>
                <w:szCs w:val="18"/>
              </w:rPr>
            </w:pPr>
            <w:r w:rsidRPr="00554BCB">
              <w:rPr>
                <w:b/>
                <w:bCs/>
                <w:color w:val="auto"/>
                <w:sz w:val="18"/>
                <w:szCs w:val="18"/>
              </w:rPr>
              <w:t>ШТРАФЫ, САНКЦИИ, ВОЗМЕЩЕНИЕ УЩЕРБА</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365,5</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380,1</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395,3</w:t>
            </w:r>
          </w:p>
        </w:tc>
      </w:tr>
      <w:tr w:rsidR="00554BCB" w:rsidRPr="00554BCB" w:rsidTr="00762E16">
        <w:trPr>
          <w:trHeight w:val="111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1 16 02000 02 0000 140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color w:val="auto"/>
                <w:sz w:val="18"/>
                <w:szCs w:val="18"/>
              </w:rPr>
            </w:pPr>
            <w:r w:rsidRPr="00554BCB">
              <w:rPr>
                <w:color w:val="auto"/>
                <w:sz w:val="18"/>
                <w:szCs w:val="18"/>
              </w:rPr>
              <w:t>Административные штрафы, установленные законами субъектов Российской Федерации об административных правонарушениях</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365,5</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380,1</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395,3</w:t>
            </w:r>
          </w:p>
        </w:tc>
      </w:tr>
      <w:tr w:rsidR="00554BCB" w:rsidRPr="00554BCB" w:rsidTr="00762E16">
        <w:trPr>
          <w:trHeight w:val="141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jc w:val="center"/>
              <w:rPr>
                <w:color w:val="auto"/>
                <w:sz w:val="18"/>
                <w:szCs w:val="18"/>
              </w:rPr>
            </w:pPr>
            <w:r w:rsidRPr="00554BCB">
              <w:rPr>
                <w:color w:val="auto"/>
                <w:sz w:val="18"/>
                <w:szCs w:val="18"/>
              </w:rPr>
              <w:t>1 16 02020 02 0000 140</w:t>
            </w:r>
          </w:p>
        </w:tc>
        <w:tc>
          <w:tcPr>
            <w:tcW w:w="4918" w:type="dxa"/>
            <w:gridSpan w:val="2"/>
            <w:tcBorders>
              <w:top w:val="nil"/>
              <w:left w:val="nil"/>
              <w:bottom w:val="single" w:sz="4" w:space="0" w:color="auto"/>
              <w:right w:val="single" w:sz="4" w:space="0" w:color="auto"/>
            </w:tcBorders>
            <w:shd w:val="clear" w:color="000000" w:fill="FFFFFF"/>
            <w:noWrap/>
            <w:vAlign w:val="center"/>
            <w:hideMark/>
          </w:tcPr>
          <w:p w:rsidR="00554BCB" w:rsidRPr="00554BCB" w:rsidRDefault="00554BCB" w:rsidP="00762E16">
            <w:pPr>
              <w:jc w:val="both"/>
              <w:rPr>
                <w:sz w:val="20"/>
              </w:rPr>
            </w:pPr>
            <w:r w:rsidRPr="00554BCB">
              <w:rPr>
                <w:sz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365,5</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380,1</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395,3</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2 00 00000 00 0000 000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БЕЗВОЗМЕЗДНЫЕ ПОСТУПЛЕНИЯ</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217803,7</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12814,5</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12814,5</w:t>
            </w:r>
          </w:p>
        </w:tc>
      </w:tr>
      <w:tr w:rsidR="00554BCB" w:rsidRPr="00554BCB" w:rsidTr="00762E16">
        <w:trPr>
          <w:trHeight w:val="68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2 02 00000 00 0000 000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БЕЗВОЗМЕЗДНЫЕ ПОСТУПЛЕНИЯ ОТ ДРУГИХ БЮДЖЕТОВ БЮДЖЕТНОЙ СИСТЕМЫ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219951,5</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12814,5</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12814,5</w:t>
            </w:r>
          </w:p>
        </w:tc>
      </w:tr>
      <w:tr w:rsidR="00554BCB" w:rsidRPr="00554BCB" w:rsidTr="00762E16">
        <w:trPr>
          <w:trHeight w:val="48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2 02 10000 00 0000 150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Дотации бюджетам бюджетной системы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2042,7</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r>
      <w:tr w:rsidR="00554BCB" w:rsidRPr="00554BCB" w:rsidTr="00762E16">
        <w:trPr>
          <w:trHeight w:val="63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2 02 15002 00 0000 150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Дотации бюджетам на поддержку мер по обеспечению сбалансированности бюджетов</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2042,7</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r>
      <w:tr w:rsidR="00554BCB" w:rsidRPr="00554BCB" w:rsidTr="00762E16">
        <w:trPr>
          <w:trHeight w:val="735"/>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2 02 15002 13 0000 150</w:t>
            </w:r>
          </w:p>
        </w:tc>
        <w:tc>
          <w:tcPr>
            <w:tcW w:w="4918" w:type="dxa"/>
            <w:gridSpan w:val="2"/>
            <w:tcBorders>
              <w:top w:val="nil"/>
              <w:left w:val="nil"/>
              <w:bottom w:val="single" w:sz="4" w:space="0" w:color="auto"/>
              <w:right w:val="single" w:sz="4" w:space="0" w:color="auto"/>
            </w:tcBorders>
            <w:shd w:val="clear" w:color="auto" w:fill="auto"/>
            <w:vAlign w:val="bottom"/>
            <w:hideMark/>
          </w:tcPr>
          <w:p w:rsidR="00554BCB" w:rsidRPr="00554BCB" w:rsidRDefault="00554BCB" w:rsidP="00762E16">
            <w:pPr>
              <w:rPr>
                <w:sz w:val="18"/>
                <w:szCs w:val="18"/>
              </w:rPr>
            </w:pPr>
            <w:r w:rsidRPr="00554BCB">
              <w:rPr>
                <w:sz w:val="18"/>
                <w:szCs w:val="18"/>
              </w:rPr>
              <w:t>Дотации бюджетам городских поселений на поддержку мер по обеспечению сбалансированности бюджетов</w:t>
            </w:r>
          </w:p>
        </w:tc>
        <w:tc>
          <w:tcPr>
            <w:tcW w:w="986" w:type="dxa"/>
            <w:gridSpan w:val="3"/>
            <w:tcBorders>
              <w:top w:val="nil"/>
              <w:left w:val="nil"/>
              <w:bottom w:val="single" w:sz="4" w:space="0" w:color="auto"/>
              <w:right w:val="single" w:sz="4" w:space="0" w:color="auto"/>
            </w:tcBorders>
            <w:shd w:val="clear" w:color="auto" w:fill="auto"/>
            <w:vAlign w:val="center"/>
            <w:hideMark/>
          </w:tcPr>
          <w:p w:rsidR="00554BCB" w:rsidRPr="00554BCB" w:rsidRDefault="00554BCB" w:rsidP="00762E16">
            <w:pPr>
              <w:jc w:val="center"/>
              <w:rPr>
                <w:sz w:val="18"/>
                <w:szCs w:val="18"/>
              </w:rPr>
            </w:pPr>
            <w:r w:rsidRPr="00554BCB">
              <w:rPr>
                <w:sz w:val="18"/>
                <w:szCs w:val="18"/>
              </w:rPr>
              <w:t>2042,7</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0,0</w:t>
            </w:r>
          </w:p>
        </w:tc>
      </w:tr>
      <w:tr w:rsidR="00554BCB" w:rsidRPr="00554BCB" w:rsidTr="00762E16">
        <w:trPr>
          <w:trHeight w:val="456"/>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2 02 30000 00 0000 150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Субвенции бюджетам субъектов Российской Федерации и муниципальных образований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0,2</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0,2</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0,2</w:t>
            </w:r>
          </w:p>
        </w:tc>
      </w:tr>
      <w:tr w:rsidR="00554BCB" w:rsidRPr="00554BCB" w:rsidTr="00762E16">
        <w:trPr>
          <w:trHeight w:val="72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2 02 30024 00 0000 150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Субвенции местным бюджетам на выполнение</w:t>
            </w:r>
            <w:r w:rsidRPr="00554BCB">
              <w:rPr>
                <w:sz w:val="18"/>
                <w:szCs w:val="18"/>
              </w:rPr>
              <w:br/>
              <w:t>передаваемых полномочий субъектов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0,2</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0,2</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0,2</w:t>
            </w:r>
          </w:p>
        </w:tc>
      </w:tr>
      <w:tr w:rsidR="00554BCB" w:rsidRPr="00554BCB" w:rsidTr="00762E16">
        <w:trPr>
          <w:trHeight w:val="825"/>
          <w:jc w:val="center"/>
        </w:trPr>
        <w:tc>
          <w:tcPr>
            <w:tcW w:w="2122" w:type="dxa"/>
            <w:tcBorders>
              <w:top w:val="nil"/>
              <w:left w:val="single" w:sz="4" w:space="0" w:color="auto"/>
              <w:bottom w:val="single" w:sz="4" w:space="0" w:color="auto"/>
              <w:right w:val="single" w:sz="4" w:space="0" w:color="auto"/>
            </w:tcBorders>
            <w:shd w:val="clear" w:color="000000" w:fill="EEECE1"/>
            <w:vAlign w:val="center"/>
            <w:hideMark/>
          </w:tcPr>
          <w:p w:rsidR="00554BCB" w:rsidRPr="00554BCB" w:rsidRDefault="00554BCB" w:rsidP="00762E16">
            <w:pPr>
              <w:rPr>
                <w:b/>
                <w:bCs/>
                <w:sz w:val="18"/>
                <w:szCs w:val="18"/>
              </w:rPr>
            </w:pPr>
            <w:r w:rsidRPr="00554BCB">
              <w:rPr>
                <w:b/>
                <w:bCs/>
                <w:sz w:val="18"/>
                <w:szCs w:val="18"/>
              </w:rPr>
              <w:t>2 02 30024 13 0000 150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Субвенции бюджетам городских поселений на выполнение передаваемых полномочий субъектов Российской Федерации</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0,2</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0,2</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sz w:val="18"/>
                <w:szCs w:val="18"/>
              </w:rPr>
            </w:pPr>
            <w:r w:rsidRPr="00554BCB">
              <w:rPr>
                <w:sz w:val="18"/>
                <w:szCs w:val="18"/>
              </w:rPr>
              <w:t>0,2</w:t>
            </w:r>
          </w:p>
        </w:tc>
      </w:tr>
      <w:tr w:rsidR="00554BCB" w:rsidRPr="00554BCB" w:rsidTr="00762E16">
        <w:trPr>
          <w:trHeight w:val="408"/>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2 02 40000 00 0000 150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Иные межбюджетные трансферты</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217908,6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12814,3</w:t>
            </w:r>
          </w:p>
        </w:tc>
      </w:tr>
      <w:tr w:rsidR="00554BCB" w:rsidRPr="00554BCB" w:rsidTr="00762E16">
        <w:trPr>
          <w:trHeight w:val="456"/>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lastRenderedPageBreak/>
              <w:t>2 02 49999 00 0000 150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Прочие межбюджетные трансферты, передаваемые бюджетам</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217908,6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12814,3</w:t>
            </w:r>
          </w:p>
        </w:tc>
      </w:tr>
      <w:tr w:rsidR="00554BCB" w:rsidRPr="00554BCB" w:rsidTr="00762E16">
        <w:trPr>
          <w:trHeight w:val="480"/>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sz w:val="18"/>
                <w:szCs w:val="18"/>
              </w:rPr>
            </w:pPr>
            <w:r w:rsidRPr="00554BCB">
              <w:rPr>
                <w:sz w:val="18"/>
                <w:szCs w:val="18"/>
              </w:rPr>
              <w:t>2 02 49999 13 0000 150</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color w:val="auto"/>
                <w:sz w:val="18"/>
                <w:szCs w:val="18"/>
              </w:rPr>
            </w:pPr>
            <w:r w:rsidRPr="00554BCB">
              <w:rPr>
                <w:color w:val="auto"/>
                <w:sz w:val="18"/>
                <w:szCs w:val="18"/>
              </w:rPr>
              <w:t>Прочие межбюджетные трансферты, передаваемые бюджетам городских поселений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217908,6</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12814,3</w:t>
            </w:r>
          </w:p>
        </w:tc>
      </w:tr>
      <w:tr w:rsidR="00554BCB" w:rsidRPr="00554BCB" w:rsidTr="00762E16">
        <w:trPr>
          <w:trHeight w:val="912"/>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rPr>
                <w:b/>
                <w:bCs/>
                <w:sz w:val="18"/>
                <w:szCs w:val="18"/>
              </w:rPr>
            </w:pPr>
            <w:r w:rsidRPr="00554BCB">
              <w:rPr>
                <w:b/>
                <w:bCs/>
                <w:sz w:val="18"/>
                <w:szCs w:val="18"/>
              </w:rPr>
              <w:t>2 19 00000 00 0000 000</w:t>
            </w:r>
          </w:p>
        </w:tc>
        <w:tc>
          <w:tcPr>
            <w:tcW w:w="4918" w:type="dxa"/>
            <w:gridSpan w:val="2"/>
            <w:tcBorders>
              <w:top w:val="nil"/>
              <w:left w:val="nil"/>
              <w:bottom w:val="single" w:sz="4" w:space="0" w:color="auto"/>
              <w:right w:val="single" w:sz="4" w:space="0" w:color="auto"/>
            </w:tcBorders>
            <w:shd w:val="clear" w:color="000000" w:fill="FFFFFF"/>
            <w:vAlign w:val="bottom"/>
            <w:hideMark/>
          </w:tcPr>
          <w:p w:rsidR="00554BCB" w:rsidRPr="00554BCB" w:rsidRDefault="00554BCB" w:rsidP="00762E16">
            <w:pPr>
              <w:jc w:val="both"/>
              <w:rPr>
                <w:b/>
                <w:bCs/>
                <w:color w:val="auto"/>
                <w:sz w:val="18"/>
                <w:szCs w:val="18"/>
              </w:rPr>
            </w:pPr>
            <w:r w:rsidRPr="00554BCB">
              <w:rPr>
                <w:b/>
                <w:bCs/>
                <w:color w:val="auto"/>
                <w:sz w:val="18"/>
                <w:szCs w:val="18"/>
              </w:rPr>
              <w:t>ВОЗВРАТ ОСТАТКОВ СУБСИДИЙ, СУБВЕНЦИЙ И ИНЫХ МЕЖБЮДЖЕТНЫХ ТРАНСФЕРТОВ, ИМЕЮЩИХ ЦЕЛЕВОЕ НАЗНАЧЕНИЕ, ПРОШЛЫХ ЛЕТ</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-2147,8</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r>
      <w:tr w:rsidR="00554BCB" w:rsidRPr="00554BCB" w:rsidTr="00762E16">
        <w:trPr>
          <w:trHeight w:val="960"/>
          <w:jc w:val="center"/>
        </w:trPr>
        <w:tc>
          <w:tcPr>
            <w:tcW w:w="2122" w:type="dxa"/>
            <w:tcBorders>
              <w:top w:val="nil"/>
              <w:left w:val="single" w:sz="4" w:space="0" w:color="auto"/>
              <w:bottom w:val="single" w:sz="4" w:space="0" w:color="auto"/>
              <w:right w:val="single" w:sz="4" w:space="0" w:color="auto"/>
            </w:tcBorders>
            <w:shd w:val="clear" w:color="000000" w:fill="FFFFFF"/>
            <w:noWrap/>
            <w:vAlign w:val="center"/>
            <w:hideMark/>
          </w:tcPr>
          <w:p w:rsidR="00554BCB" w:rsidRPr="00554BCB" w:rsidRDefault="00554BCB" w:rsidP="00762E16">
            <w:pPr>
              <w:rPr>
                <w:color w:val="auto"/>
                <w:sz w:val="18"/>
                <w:szCs w:val="18"/>
              </w:rPr>
            </w:pPr>
            <w:r w:rsidRPr="00554BCB">
              <w:rPr>
                <w:color w:val="auto"/>
                <w:sz w:val="18"/>
                <w:szCs w:val="18"/>
              </w:rPr>
              <w:t>2 19 60010 13 0000 150</w:t>
            </w:r>
          </w:p>
        </w:tc>
        <w:tc>
          <w:tcPr>
            <w:tcW w:w="4918" w:type="dxa"/>
            <w:gridSpan w:val="2"/>
            <w:tcBorders>
              <w:top w:val="nil"/>
              <w:left w:val="nil"/>
              <w:bottom w:val="single" w:sz="4" w:space="0" w:color="auto"/>
              <w:right w:val="single" w:sz="4" w:space="0" w:color="auto"/>
            </w:tcBorders>
            <w:shd w:val="clear" w:color="000000" w:fill="FFFFFF"/>
            <w:vAlign w:val="bottom"/>
            <w:hideMark/>
          </w:tcPr>
          <w:p w:rsidR="00554BCB" w:rsidRPr="00554BCB" w:rsidRDefault="00554BCB" w:rsidP="00762E16">
            <w:pPr>
              <w:rPr>
                <w:color w:val="auto"/>
                <w:sz w:val="18"/>
                <w:szCs w:val="18"/>
              </w:rPr>
            </w:pPr>
            <w:r w:rsidRPr="00554BCB">
              <w:rPr>
                <w:color w:val="auto"/>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-2147,8</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18"/>
                <w:szCs w:val="18"/>
              </w:rPr>
            </w:pPr>
            <w:r w:rsidRPr="00554BCB">
              <w:rPr>
                <w:b/>
                <w:bCs/>
                <w:sz w:val="18"/>
                <w:szCs w:val="18"/>
              </w:rPr>
              <w:t>0,0</w:t>
            </w:r>
          </w:p>
        </w:tc>
      </w:tr>
      <w:tr w:rsidR="00554BCB" w:rsidRPr="00554BCB" w:rsidTr="00762E16">
        <w:trPr>
          <w:trHeight w:val="264"/>
          <w:jc w:val="center"/>
        </w:trPr>
        <w:tc>
          <w:tcPr>
            <w:tcW w:w="2122" w:type="dxa"/>
            <w:tcBorders>
              <w:top w:val="nil"/>
              <w:left w:val="single" w:sz="4" w:space="0" w:color="auto"/>
              <w:bottom w:val="single" w:sz="4" w:space="0" w:color="auto"/>
              <w:right w:val="single" w:sz="4" w:space="0" w:color="auto"/>
            </w:tcBorders>
            <w:shd w:val="clear" w:color="000000" w:fill="FFFFFF"/>
            <w:vAlign w:val="center"/>
            <w:hideMark/>
          </w:tcPr>
          <w:p w:rsidR="00554BCB" w:rsidRPr="00554BCB" w:rsidRDefault="00554BCB" w:rsidP="00762E16">
            <w:pPr>
              <w:jc w:val="right"/>
              <w:rPr>
                <w:sz w:val="20"/>
              </w:rPr>
            </w:pPr>
            <w:r w:rsidRPr="00554BCB">
              <w:rPr>
                <w:sz w:val="20"/>
              </w:rPr>
              <w:t> </w:t>
            </w:r>
          </w:p>
        </w:tc>
        <w:tc>
          <w:tcPr>
            <w:tcW w:w="4918"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rPr>
                <w:b/>
                <w:bCs/>
                <w:sz w:val="20"/>
              </w:rPr>
            </w:pPr>
            <w:r w:rsidRPr="00554BCB">
              <w:rPr>
                <w:b/>
                <w:bCs/>
                <w:sz w:val="20"/>
              </w:rPr>
              <w:t>ВСЕГО ДОХОДОВ</w:t>
            </w:r>
          </w:p>
        </w:tc>
        <w:tc>
          <w:tcPr>
            <w:tcW w:w="986" w:type="dxa"/>
            <w:gridSpan w:val="3"/>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20"/>
              </w:rPr>
            </w:pPr>
            <w:r w:rsidRPr="00554BCB">
              <w:rPr>
                <w:b/>
                <w:bCs/>
                <w:sz w:val="20"/>
              </w:rPr>
              <w:t>397087,0</w:t>
            </w:r>
          </w:p>
        </w:tc>
        <w:tc>
          <w:tcPr>
            <w:tcW w:w="1012" w:type="dxa"/>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20"/>
              </w:rPr>
            </w:pPr>
            <w:r w:rsidRPr="00554BCB">
              <w:rPr>
                <w:b/>
                <w:bCs/>
                <w:sz w:val="20"/>
              </w:rPr>
              <w:t>194157,3</w:t>
            </w:r>
          </w:p>
        </w:tc>
        <w:tc>
          <w:tcPr>
            <w:tcW w:w="1099" w:type="dxa"/>
            <w:gridSpan w:val="2"/>
            <w:tcBorders>
              <w:top w:val="nil"/>
              <w:left w:val="nil"/>
              <w:bottom w:val="single" w:sz="4" w:space="0" w:color="auto"/>
              <w:right w:val="single" w:sz="4" w:space="0" w:color="auto"/>
            </w:tcBorders>
            <w:shd w:val="clear" w:color="000000" w:fill="FFFFFF"/>
            <w:vAlign w:val="center"/>
            <w:hideMark/>
          </w:tcPr>
          <w:p w:rsidR="00554BCB" w:rsidRPr="00554BCB" w:rsidRDefault="00554BCB" w:rsidP="00762E16">
            <w:pPr>
              <w:jc w:val="center"/>
              <w:rPr>
                <w:b/>
                <w:bCs/>
                <w:sz w:val="20"/>
              </w:rPr>
            </w:pPr>
            <w:r w:rsidRPr="00554BCB">
              <w:rPr>
                <w:b/>
                <w:bCs/>
                <w:sz w:val="20"/>
              </w:rPr>
              <w:t>202047,1</w:t>
            </w:r>
            <w:r w:rsidR="008A222E">
              <w:rPr>
                <w:b/>
                <w:bCs/>
                <w:sz w:val="20"/>
              </w:rPr>
              <w:t>»</w:t>
            </w:r>
          </w:p>
        </w:tc>
      </w:tr>
    </w:tbl>
    <w:p w:rsidR="00B23C3C" w:rsidRDefault="00B23C3C" w:rsidP="00B23C3C">
      <w:pPr>
        <w:widowControl w:val="0"/>
        <w:tabs>
          <w:tab w:val="left" w:pos="0"/>
        </w:tabs>
        <w:ind w:firstLine="284"/>
        <w:jc w:val="both"/>
      </w:pPr>
    </w:p>
    <w:p w:rsidR="00762E16" w:rsidRDefault="00762E16">
      <w:r>
        <w:br w:type="page"/>
      </w:r>
    </w:p>
    <w:p w:rsidR="00923829" w:rsidRDefault="00615B35" w:rsidP="00923829">
      <w:pPr>
        <w:widowControl w:val="0"/>
        <w:tabs>
          <w:tab w:val="left" w:pos="0"/>
        </w:tabs>
        <w:ind w:firstLine="284"/>
        <w:jc w:val="both"/>
      </w:pPr>
      <w:r>
        <w:t>4</w:t>
      </w:r>
      <w:r w:rsidR="00923829">
        <w:t>) Приложение 2 «И</w:t>
      </w:r>
      <w:r w:rsidR="00923829" w:rsidRPr="00923829">
        <w:t>сточники финансирования дефицита бюджета Зерноградского городского поселения Зерноградского района на 202</w:t>
      </w:r>
      <w:r w:rsidR="00170765">
        <w:t>5</w:t>
      </w:r>
      <w:r w:rsidR="00923829" w:rsidRPr="00923829">
        <w:t xml:space="preserve"> год и на плановый период 202</w:t>
      </w:r>
      <w:r w:rsidR="00170765">
        <w:t>6</w:t>
      </w:r>
      <w:r w:rsidR="00923829" w:rsidRPr="00923829">
        <w:t xml:space="preserve"> и 202</w:t>
      </w:r>
      <w:r w:rsidR="00170765">
        <w:t>7</w:t>
      </w:r>
      <w:r w:rsidR="00923829" w:rsidRPr="00923829">
        <w:t xml:space="preserve"> годов</w:t>
      </w:r>
      <w:r w:rsidR="00923829">
        <w:t>» изложить в следующей редакции:</w:t>
      </w:r>
    </w:p>
    <w:p w:rsidR="00762E16" w:rsidRDefault="00762E16">
      <w:pPr>
        <w:rPr>
          <w:color w:val="auto"/>
          <w:sz w:val="20"/>
        </w:rPr>
      </w:pPr>
    </w:p>
    <w:p w:rsidR="00EF6D59" w:rsidRDefault="00EF6D59" w:rsidP="00EF6D59">
      <w:pPr>
        <w:tabs>
          <w:tab w:val="left" w:pos="5670"/>
        </w:tabs>
        <w:ind w:left="6237"/>
        <w:rPr>
          <w:color w:val="auto"/>
          <w:sz w:val="20"/>
        </w:rPr>
      </w:pPr>
      <w:r>
        <w:rPr>
          <w:color w:val="auto"/>
          <w:sz w:val="20"/>
        </w:rPr>
        <w:t>«</w:t>
      </w:r>
      <w:r w:rsidRPr="008B5810">
        <w:rPr>
          <w:color w:val="auto"/>
          <w:sz w:val="20"/>
        </w:rPr>
        <w:t>Приложение 2</w:t>
      </w:r>
    </w:p>
    <w:p w:rsidR="00EF6D59" w:rsidRDefault="00EF6D59" w:rsidP="00EF6D59">
      <w:pPr>
        <w:widowControl w:val="0"/>
        <w:tabs>
          <w:tab w:val="left" w:pos="0"/>
          <w:tab w:val="left" w:pos="5670"/>
        </w:tabs>
        <w:ind w:left="6237"/>
        <w:jc w:val="both"/>
        <w:rPr>
          <w:color w:val="auto"/>
          <w:sz w:val="20"/>
        </w:rPr>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поселения Зерноградского района на 2025 год и на плановый период 2026 и 2027 годов "</w:t>
      </w:r>
    </w:p>
    <w:p w:rsidR="00EF6D59" w:rsidRDefault="00EF6D59" w:rsidP="00EF6D59">
      <w:pPr>
        <w:widowControl w:val="0"/>
        <w:tabs>
          <w:tab w:val="left" w:pos="0"/>
          <w:tab w:val="left" w:pos="5670"/>
        </w:tabs>
        <w:ind w:left="6237"/>
        <w:jc w:val="both"/>
      </w:pPr>
    </w:p>
    <w:tbl>
      <w:tblPr>
        <w:tblW w:w="9741" w:type="dxa"/>
        <w:tblInd w:w="97" w:type="dxa"/>
        <w:tblLook w:val="04A0"/>
      </w:tblPr>
      <w:tblGrid>
        <w:gridCol w:w="2421"/>
        <w:gridCol w:w="4360"/>
        <w:gridCol w:w="1120"/>
        <w:gridCol w:w="920"/>
        <w:gridCol w:w="920"/>
      </w:tblGrid>
      <w:tr w:rsidR="00325DCD" w:rsidRPr="00325DCD" w:rsidTr="00325DCD">
        <w:trPr>
          <w:trHeight w:val="615"/>
        </w:trPr>
        <w:tc>
          <w:tcPr>
            <w:tcW w:w="9741" w:type="dxa"/>
            <w:gridSpan w:val="5"/>
            <w:tcBorders>
              <w:top w:val="nil"/>
              <w:left w:val="nil"/>
              <w:bottom w:val="nil"/>
              <w:right w:val="nil"/>
            </w:tcBorders>
            <w:shd w:val="clear" w:color="auto" w:fill="auto"/>
            <w:vAlign w:val="center"/>
            <w:hideMark/>
          </w:tcPr>
          <w:p w:rsidR="00325DCD" w:rsidRPr="00325DCD" w:rsidRDefault="00325DCD" w:rsidP="00325DCD">
            <w:pPr>
              <w:jc w:val="center"/>
              <w:rPr>
                <w:b/>
                <w:bCs/>
                <w:color w:val="auto"/>
                <w:sz w:val="20"/>
              </w:rPr>
            </w:pPr>
            <w:bookmarkStart w:id="1" w:name="RANGE!A1:E19"/>
            <w:bookmarkEnd w:id="1"/>
            <w:r w:rsidRPr="00325DCD">
              <w:rPr>
                <w:b/>
                <w:bCs/>
                <w:color w:val="auto"/>
                <w:sz w:val="20"/>
              </w:rPr>
              <w:t>Источники финансирования дефицита бюджета Зерноградского городского поселения Зерноградского района на 2025 год и на плановый период 2026 и 2027 годов</w:t>
            </w:r>
          </w:p>
        </w:tc>
      </w:tr>
      <w:tr w:rsidR="00325DCD" w:rsidRPr="00325DCD" w:rsidTr="00325DCD">
        <w:trPr>
          <w:trHeight w:val="300"/>
        </w:trPr>
        <w:tc>
          <w:tcPr>
            <w:tcW w:w="2421" w:type="dxa"/>
            <w:tcBorders>
              <w:top w:val="nil"/>
              <w:left w:val="nil"/>
              <w:bottom w:val="nil"/>
              <w:right w:val="nil"/>
            </w:tcBorders>
            <w:shd w:val="clear" w:color="auto" w:fill="auto"/>
            <w:vAlign w:val="center"/>
            <w:hideMark/>
          </w:tcPr>
          <w:p w:rsidR="00325DCD" w:rsidRPr="00325DCD" w:rsidRDefault="00325DCD" w:rsidP="00325DCD">
            <w:pPr>
              <w:jc w:val="center"/>
              <w:rPr>
                <w:b/>
                <w:bCs/>
                <w:color w:val="auto"/>
                <w:sz w:val="20"/>
              </w:rPr>
            </w:pPr>
          </w:p>
        </w:tc>
        <w:tc>
          <w:tcPr>
            <w:tcW w:w="4360" w:type="dxa"/>
            <w:tcBorders>
              <w:top w:val="nil"/>
              <w:left w:val="nil"/>
              <w:bottom w:val="nil"/>
              <w:right w:val="nil"/>
            </w:tcBorders>
            <w:shd w:val="clear" w:color="auto" w:fill="auto"/>
            <w:vAlign w:val="center"/>
            <w:hideMark/>
          </w:tcPr>
          <w:p w:rsidR="00325DCD" w:rsidRPr="00325DCD" w:rsidRDefault="00325DCD" w:rsidP="00325DCD">
            <w:pPr>
              <w:jc w:val="center"/>
              <w:rPr>
                <w:b/>
                <w:bCs/>
                <w:color w:val="auto"/>
                <w:sz w:val="20"/>
              </w:rPr>
            </w:pPr>
          </w:p>
        </w:tc>
        <w:tc>
          <w:tcPr>
            <w:tcW w:w="2960" w:type="dxa"/>
            <w:gridSpan w:val="3"/>
            <w:tcBorders>
              <w:top w:val="nil"/>
              <w:left w:val="nil"/>
              <w:bottom w:val="single" w:sz="4" w:space="0" w:color="000000"/>
              <w:right w:val="nil"/>
            </w:tcBorders>
            <w:shd w:val="clear" w:color="auto" w:fill="auto"/>
            <w:vAlign w:val="center"/>
            <w:hideMark/>
          </w:tcPr>
          <w:p w:rsidR="00325DCD" w:rsidRPr="00325DCD" w:rsidRDefault="00325DCD" w:rsidP="00325DCD">
            <w:pPr>
              <w:jc w:val="center"/>
              <w:rPr>
                <w:color w:val="auto"/>
                <w:sz w:val="20"/>
              </w:rPr>
            </w:pPr>
            <w:r w:rsidRPr="00325DCD">
              <w:rPr>
                <w:color w:val="auto"/>
                <w:sz w:val="20"/>
              </w:rPr>
              <w:t>(тыс. рублей)</w:t>
            </w:r>
          </w:p>
        </w:tc>
      </w:tr>
      <w:tr w:rsidR="00325DCD" w:rsidRPr="00325DCD" w:rsidTr="00325DCD">
        <w:trPr>
          <w:trHeight w:val="288"/>
        </w:trPr>
        <w:tc>
          <w:tcPr>
            <w:tcW w:w="24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25DCD" w:rsidRPr="00325DCD" w:rsidRDefault="00325DCD" w:rsidP="00325DCD">
            <w:pPr>
              <w:jc w:val="center"/>
              <w:rPr>
                <w:color w:val="auto"/>
                <w:sz w:val="18"/>
                <w:szCs w:val="18"/>
              </w:rPr>
            </w:pPr>
            <w:r w:rsidRPr="00325DCD">
              <w:rPr>
                <w:color w:val="auto"/>
                <w:sz w:val="18"/>
                <w:szCs w:val="18"/>
              </w:rPr>
              <w:t>Код БК РФ</w:t>
            </w:r>
          </w:p>
        </w:tc>
        <w:tc>
          <w:tcPr>
            <w:tcW w:w="4360" w:type="dxa"/>
            <w:tcBorders>
              <w:top w:val="single" w:sz="4" w:space="0" w:color="000000"/>
              <w:left w:val="nil"/>
              <w:bottom w:val="single" w:sz="4" w:space="0" w:color="000000"/>
              <w:right w:val="single" w:sz="4" w:space="0" w:color="000000"/>
            </w:tcBorders>
            <w:shd w:val="clear" w:color="auto" w:fill="auto"/>
            <w:vAlign w:val="center"/>
            <w:hideMark/>
          </w:tcPr>
          <w:p w:rsidR="00325DCD" w:rsidRPr="00325DCD" w:rsidRDefault="00325DCD" w:rsidP="00325DCD">
            <w:pPr>
              <w:jc w:val="center"/>
              <w:rPr>
                <w:color w:val="auto"/>
                <w:sz w:val="18"/>
                <w:szCs w:val="18"/>
              </w:rPr>
            </w:pPr>
            <w:r w:rsidRPr="00325DCD">
              <w:rPr>
                <w:color w:val="auto"/>
                <w:sz w:val="18"/>
                <w:szCs w:val="18"/>
              </w:rPr>
              <w:t>Наименование</w:t>
            </w:r>
          </w:p>
        </w:tc>
        <w:tc>
          <w:tcPr>
            <w:tcW w:w="1120" w:type="dxa"/>
            <w:tcBorders>
              <w:top w:val="nil"/>
              <w:left w:val="nil"/>
              <w:bottom w:val="single" w:sz="4" w:space="0" w:color="000000"/>
              <w:right w:val="single" w:sz="4" w:space="0" w:color="000000"/>
            </w:tcBorders>
            <w:shd w:val="clear" w:color="auto" w:fill="auto"/>
            <w:vAlign w:val="center"/>
            <w:hideMark/>
          </w:tcPr>
          <w:p w:rsidR="00325DCD" w:rsidRPr="00325DCD" w:rsidRDefault="00325DCD" w:rsidP="00325DCD">
            <w:pPr>
              <w:jc w:val="center"/>
              <w:rPr>
                <w:color w:val="auto"/>
                <w:sz w:val="20"/>
              </w:rPr>
            </w:pPr>
            <w:r w:rsidRPr="00325DCD">
              <w:rPr>
                <w:color w:val="auto"/>
                <w:sz w:val="20"/>
              </w:rPr>
              <w:t>2025 год</w:t>
            </w:r>
          </w:p>
        </w:tc>
        <w:tc>
          <w:tcPr>
            <w:tcW w:w="920" w:type="dxa"/>
            <w:tcBorders>
              <w:top w:val="nil"/>
              <w:left w:val="nil"/>
              <w:bottom w:val="single" w:sz="4" w:space="0" w:color="000000"/>
              <w:right w:val="single" w:sz="4" w:space="0" w:color="000000"/>
            </w:tcBorders>
            <w:shd w:val="clear" w:color="auto" w:fill="auto"/>
            <w:noWrap/>
            <w:vAlign w:val="center"/>
            <w:hideMark/>
          </w:tcPr>
          <w:p w:rsidR="00325DCD" w:rsidRPr="00325DCD" w:rsidRDefault="00325DCD" w:rsidP="00325DCD">
            <w:pPr>
              <w:rPr>
                <w:color w:val="auto"/>
                <w:sz w:val="20"/>
              </w:rPr>
            </w:pPr>
            <w:r w:rsidRPr="00325DCD">
              <w:rPr>
                <w:color w:val="auto"/>
                <w:sz w:val="20"/>
              </w:rPr>
              <w:t>2026 год</w:t>
            </w:r>
          </w:p>
        </w:tc>
        <w:tc>
          <w:tcPr>
            <w:tcW w:w="920" w:type="dxa"/>
            <w:tcBorders>
              <w:top w:val="nil"/>
              <w:left w:val="nil"/>
              <w:bottom w:val="single" w:sz="4" w:space="0" w:color="000000"/>
              <w:right w:val="single" w:sz="4" w:space="0" w:color="000000"/>
            </w:tcBorders>
            <w:shd w:val="clear" w:color="auto" w:fill="auto"/>
            <w:noWrap/>
            <w:vAlign w:val="center"/>
            <w:hideMark/>
          </w:tcPr>
          <w:p w:rsidR="00325DCD" w:rsidRPr="00325DCD" w:rsidRDefault="00325DCD" w:rsidP="00325DCD">
            <w:pPr>
              <w:rPr>
                <w:color w:val="auto"/>
                <w:sz w:val="20"/>
              </w:rPr>
            </w:pPr>
            <w:r w:rsidRPr="00325DCD">
              <w:rPr>
                <w:color w:val="auto"/>
                <w:sz w:val="20"/>
              </w:rPr>
              <w:t>2027 год</w:t>
            </w:r>
          </w:p>
        </w:tc>
      </w:tr>
      <w:tr w:rsidR="00325DCD" w:rsidRPr="00325DCD" w:rsidTr="00325DCD">
        <w:trPr>
          <w:trHeight w:val="480"/>
        </w:trPr>
        <w:tc>
          <w:tcPr>
            <w:tcW w:w="2421" w:type="dxa"/>
            <w:vMerge w:val="restart"/>
            <w:tcBorders>
              <w:top w:val="nil"/>
              <w:left w:val="single" w:sz="4" w:space="0" w:color="000000"/>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 xml:space="preserve"> 01 00 </w:t>
            </w:r>
            <w:proofErr w:type="spellStart"/>
            <w:r w:rsidRPr="00325DCD">
              <w:rPr>
                <w:b/>
                <w:bCs/>
                <w:color w:val="auto"/>
                <w:sz w:val="18"/>
                <w:szCs w:val="18"/>
              </w:rPr>
              <w:t>00</w:t>
            </w:r>
            <w:proofErr w:type="spellEnd"/>
            <w:r w:rsidRPr="00325DCD">
              <w:rPr>
                <w:b/>
                <w:bCs/>
                <w:color w:val="auto"/>
                <w:sz w:val="18"/>
                <w:szCs w:val="18"/>
              </w:rPr>
              <w:t xml:space="preserve"> </w:t>
            </w:r>
            <w:proofErr w:type="spellStart"/>
            <w:r w:rsidRPr="00325DCD">
              <w:rPr>
                <w:b/>
                <w:bCs/>
                <w:color w:val="auto"/>
                <w:sz w:val="18"/>
                <w:szCs w:val="18"/>
              </w:rPr>
              <w:t>00</w:t>
            </w:r>
            <w:proofErr w:type="spellEnd"/>
            <w:r w:rsidRPr="00325DCD">
              <w:rPr>
                <w:b/>
                <w:bCs/>
                <w:color w:val="auto"/>
                <w:sz w:val="18"/>
                <w:szCs w:val="18"/>
              </w:rPr>
              <w:t xml:space="preserve"> </w:t>
            </w:r>
            <w:proofErr w:type="spellStart"/>
            <w:r w:rsidRPr="00325DCD">
              <w:rPr>
                <w:b/>
                <w:bCs/>
                <w:color w:val="auto"/>
                <w:sz w:val="18"/>
                <w:szCs w:val="18"/>
              </w:rPr>
              <w:t>00</w:t>
            </w:r>
            <w:proofErr w:type="spellEnd"/>
            <w:r w:rsidRPr="00325DCD">
              <w:rPr>
                <w:b/>
                <w:bCs/>
                <w:color w:val="auto"/>
                <w:sz w:val="18"/>
                <w:szCs w:val="18"/>
              </w:rPr>
              <w:t xml:space="preserve"> 0000 000</w:t>
            </w:r>
          </w:p>
        </w:tc>
        <w:tc>
          <w:tcPr>
            <w:tcW w:w="4360" w:type="dxa"/>
            <w:vMerge w:val="restart"/>
            <w:tcBorders>
              <w:top w:val="nil"/>
              <w:left w:val="single" w:sz="4" w:space="0" w:color="000000"/>
              <w:bottom w:val="single" w:sz="4" w:space="0" w:color="000000"/>
              <w:right w:val="single" w:sz="4" w:space="0" w:color="000000"/>
            </w:tcBorders>
            <w:shd w:val="clear" w:color="000000" w:fill="FFFFFF"/>
            <w:vAlign w:val="center"/>
            <w:hideMark/>
          </w:tcPr>
          <w:p w:rsidR="00325DCD" w:rsidRPr="00325DCD" w:rsidRDefault="00325DCD" w:rsidP="00325DCD">
            <w:pPr>
              <w:rPr>
                <w:b/>
                <w:bCs/>
                <w:color w:val="auto"/>
                <w:sz w:val="22"/>
                <w:szCs w:val="22"/>
              </w:rPr>
            </w:pPr>
            <w:r w:rsidRPr="00325DCD">
              <w:rPr>
                <w:b/>
                <w:bCs/>
                <w:color w:val="auto"/>
                <w:sz w:val="22"/>
                <w:szCs w:val="22"/>
              </w:rPr>
              <w:t>Источники внутреннего финансирования дефицитов бюджетов</w:t>
            </w:r>
          </w:p>
        </w:tc>
        <w:tc>
          <w:tcPr>
            <w:tcW w:w="1120" w:type="dxa"/>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18"/>
                <w:szCs w:val="18"/>
              </w:rPr>
            </w:pPr>
            <w:r w:rsidRPr="00325DCD">
              <w:rPr>
                <w:b/>
                <w:bCs/>
                <w:color w:val="auto"/>
                <w:sz w:val="18"/>
                <w:szCs w:val="18"/>
              </w:rPr>
              <w:t>28376,8</w:t>
            </w:r>
          </w:p>
        </w:tc>
        <w:tc>
          <w:tcPr>
            <w:tcW w:w="920" w:type="dxa"/>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20"/>
              </w:rPr>
            </w:pPr>
            <w:r w:rsidRPr="00325DCD">
              <w:rPr>
                <w:b/>
                <w:bCs/>
                <w:color w:val="auto"/>
                <w:sz w:val="20"/>
              </w:rPr>
              <w:t>0,0</w:t>
            </w:r>
          </w:p>
        </w:tc>
        <w:tc>
          <w:tcPr>
            <w:tcW w:w="920" w:type="dxa"/>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20"/>
              </w:rPr>
            </w:pPr>
            <w:r w:rsidRPr="00325DCD">
              <w:rPr>
                <w:b/>
                <w:bCs/>
                <w:color w:val="auto"/>
                <w:sz w:val="20"/>
              </w:rPr>
              <w:t>0,0</w:t>
            </w:r>
          </w:p>
        </w:tc>
      </w:tr>
      <w:tr w:rsidR="00325DCD" w:rsidRPr="00325DCD" w:rsidTr="00325DCD">
        <w:trPr>
          <w:trHeight w:val="576"/>
        </w:trPr>
        <w:tc>
          <w:tcPr>
            <w:tcW w:w="2421" w:type="dxa"/>
            <w:vMerge/>
            <w:tcBorders>
              <w:top w:val="nil"/>
              <w:left w:val="single" w:sz="4" w:space="0" w:color="000000"/>
              <w:bottom w:val="single" w:sz="4" w:space="0" w:color="000000"/>
              <w:right w:val="single" w:sz="4" w:space="0" w:color="000000"/>
            </w:tcBorders>
            <w:vAlign w:val="center"/>
            <w:hideMark/>
          </w:tcPr>
          <w:p w:rsidR="00325DCD" w:rsidRPr="00325DCD" w:rsidRDefault="00325DCD" w:rsidP="00325DCD">
            <w:pPr>
              <w:rPr>
                <w:b/>
                <w:bCs/>
                <w:color w:val="auto"/>
                <w:sz w:val="18"/>
                <w:szCs w:val="18"/>
              </w:rPr>
            </w:pPr>
          </w:p>
        </w:tc>
        <w:tc>
          <w:tcPr>
            <w:tcW w:w="4360" w:type="dxa"/>
            <w:vMerge/>
            <w:tcBorders>
              <w:top w:val="nil"/>
              <w:left w:val="single" w:sz="4" w:space="0" w:color="000000"/>
              <w:bottom w:val="single" w:sz="4" w:space="0" w:color="000000"/>
              <w:right w:val="single" w:sz="4" w:space="0" w:color="000000"/>
            </w:tcBorders>
            <w:vAlign w:val="center"/>
            <w:hideMark/>
          </w:tcPr>
          <w:p w:rsidR="00325DCD" w:rsidRPr="00325DCD" w:rsidRDefault="00325DCD" w:rsidP="00325DCD">
            <w:pPr>
              <w:rPr>
                <w:b/>
                <w:bCs/>
                <w:color w:val="auto"/>
                <w:sz w:val="22"/>
                <w:szCs w:val="22"/>
              </w:rPr>
            </w:pPr>
          </w:p>
        </w:tc>
        <w:tc>
          <w:tcPr>
            <w:tcW w:w="1120" w:type="dxa"/>
            <w:vMerge/>
            <w:tcBorders>
              <w:top w:val="nil"/>
              <w:left w:val="single" w:sz="4" w:space="0" w:color="000000"/>
              <w:bottom w:val="single" w:sz="4" w:space="0" w:color="000000"/>
              <w:right w:val="single" w:sz="4" w:space="0" w:color="000000"/>
            </w:tcBorders>
            <w:vAlign w:val="center"/>
            <w:hideMark/>
          </w:tcPr>
          <w:p w:rsidR="00325DCD" w:rsidRPr="00325DCD" w:rsidRDefault="00325DCD" w:rsidP="00325DCD">
            <w:pPr>
              <w:rPr>
                <w:b/>
                <w:bCs/>
                <w:color w:val="auto"/>
                <w:sz w:val="18"/>
                <w:szCs w:val="18"/>
              </w:rPr>
            </w:pPr>
          </w:p>
        </w:tc>
        <w:tc>
          <w:tcPr>
            <w:tcW w:w="920" w:type="dxa"/>
            <w:vMerge/>
            <w:tcBorders>
              <w:top w:val="nil"/>
              <w:left w:val="single" w:sz="4" w:space="0" w:color="000000"/>
              <w:bottom w:val="single" w:sz="4" w:space="0" w:color="000000"/>
              <w:right w:val="single" w:sz="4" w:space="0" w:color="000000"/>
            </w:tcBorders>
            <w:vAlign w:val="center"/>
            <w:hideMark/>
          </w:tcPr>
          <w:p w:rsidR="00325DCD" w:rsidRPr="00325DCD" w:rsidRDefault="00325DCD" w:rsidP="00325DCD">
            <w:pPr>
              <w:rPr>
                <w:b/>
                <w:bCs/>
                <w:color w:val="auto"/>
                <w:sz w:val="20"/>
              </w:rPr>
            </w:pPr>
          </w:p>
        </w:tc>
        <w:tc>
          <w:tcPr>
            <w:tcW w:w="920" w:type="dxa"/>
            <w:vMerge/>
            <w:tcBorders>
              <w:top w:val="nil"/>
              <w:left w:val="single" w:sz="4" w:space="0" w:color="000000"/>
              <w:bottom w:val="single" w:sz="4" w:space="0" w:color="000000"/>
              <w:right w:val="single" w:sz="4" w:space="0" w:color="000000"/>
            </w:tcBorders>
            <w:vAlign w:val="center"/>
            <w:hideMark/>
          </w:tcPr>
          <w:p w:rsidR="00325DCD" w:rsidRPr="00325DCD" w:rsidRDefault="00325DCD" w:rsidP="00325DCD">
            <w:pPr>
              <w:rPr>
                <w:b/>
                <w:bCs/>
                <w:color w:val="auto"/>
                <w:sz w:val="20"/>
              </w:rPr>
            </w:pPr>
          </w:p>
        </w:tc>
      </w:tr>
      <w:tr w:rsidR="00325DCD" w:rsidRPr="00325DCD" w:rsidTr="00325DCD">
        <w:trPr>
          <w:trHeight w:val="456"/>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b/>
                <w:bCs/>
                <w:color w:val="auto"/>
                <w:sz w:val="18"/>
                <w:szCs w:val="18"/>
              </w:rPr>
            </w:pPr>
            <w:r w:rsidRPr="00325DCD">
              <w:rPr>
                <w:b/>
                <w:bCs/>
                <w:color w:val="auto"/>
                <w:sz w:val="18"/>
                <w:szCs w:val="18"/>
              </w:rPr>
              <w:t xml:space="preserve"> 01 05 00 </w:t>
            </w:r>
            <w:proofErr w:type="spellStart"/>
            <w:r w:rsidRPr="00325DCD">
              <w:rPr>
                <w:b/>
                <w:bCs/>
                <w:color w:val="auto"/>
                <w:sz w:val="18"/>
                <w:szCs w:val="18"/>
              </w:rPr>
              <w:t>00</w:t>
            </w:r>
            <w:proofErr w:type="spellEnd"/>
            <w:r w:rsidRPr="00325DCD">
              <w:rPr>
                <w:b/>
                <w:bCs/>
                <w:color w:val="auto"/>
                <w:sz w:val="18"/>
                <w:szCs w:val="18"/>
              </w:rPr>
              <w:t xml:space="preserve"> </w:t>
            </w:r>
            <w:proofErr w:type="spellStart"/>
            <w:r w:rsidRPr="00325DCD">
              <w:rPr>
                <w:b/>
                <w:bCs/>
                <w:color w:val="auto"/>
                <w:sz w:val="18"/>
                <w:szCs w:val="18"/>
              </w:rPr>
              <w:t>00</w:t>
            </w:r>
            <w:proofErr w:type="spellEnd"/>
            <w:r w:rsidRPr="00325DCD">
              <w:rPr>
                <w:b/>
                <w:bCs/>
                <w:color w:val="auto"/>
                <w:sz w:val="18"/>
                <w:szCs w:val="18"/>
              </w:rPr>
              <w:t xml:space="preserve"> 0000 000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b/>
                <w:bCs/>
                <w:color w:val="auto"/>
                <w:sz w:val="18"/>
                <w:szCs w:val="18"/>
              </w:rPr>
            </w:pPr>
            <w:r w:rsidRPr="00325DCD">
              <w:rPr>
                <w:b/>
                <w:bCs/>
                <w:color w:val="auto"/>
                <w:sz w:val="18"/>
                <w:szCs w:val="18"/>
              </w:rPr>
              <w:t>Изменение остатков средств на счетах по учету средств бюджета</w:t>
            </w:r>
          </w:p>
        </w:tc>
        <w:tc>
          <w:tcPr>
            <w:tcW w:w="11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28376,8</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20"/>
              </w:rPr>
            </w:pPr>
            <w:r w:rsidRPr="00325DCD">
              <w:rPr>
                <w:color w:val="auto"/>
                <w:sz w:val="20"/>
              </w:rPr>
              <w:t>0,0</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20"/>
              </w:rPr>
            </w:pPr>
            <w:r w:rsidRPr="00325DCD">
              <w:rPr>
                <w:color w:val="auto"/>
                <w:sz w:val="20"/>
              </w:rPr>
              <w:t>0,0</w:t>
            </w:r>
          </w:p>
        </w:tc>
      </w:tr>
      <w:tr w:rsidR="00325DCD" w:rsidRPr="00325DCD" w:rsidTr="00325DCD">
        <w:trPr>
          <w:trHeight w:val="456"/>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b/>
                <w:bCs/>
                <w:color w:val="auto"/>
                <w:sz w:val="18"/>
                <w:szCs w:val="18"/>
              </w:rPr>
            </w:pPr>
            <w:r w:rsidRPr="00325DCD">
              <w:rPr>
                <w:b/>
                <w:bCs/>
                <w:color w:val="auto"/>
                <w:sz w:val="18"/>
                <w:szCs w:val="18"/>
              </w:rPr>
              <w:t xml:space="preserve"> 01 05 00 </w:t>
            </w:r>
            <w:proofErr w:type="spellStart"/>
            <w:r w:rsidRPr="00325DCD">
              <w:rPr>
                <w:b/>
                <w:bCs/>
                <w:color w:val="auto"/>
                <w:sz w:val="18"/>
                <w:szCs w:val="18"/>
              </w:rPr>
              <w:t>00</w:t>
            </w:r>
            <w:proofErr w:type="spellEnd"/>
            <w:r w:rsidRPr="00325DCD">
              <w:rPr>
                <w:b/>
                <w:bCs/>
                <w:color w:val="auto"/>
                <w:sz w:val="18"/>
                <w:szCs w:val="18"/>
              </w:rPr>
              <w:t xml:space="preserve"> </w:t>
            </w:r>
            <w:proofErr w:type="spellStart"/>
            <w:r w:rsidRPr="00325DCD">
              <w:rPr>
                <w:b/>
                <w:bCs/>
                <w:color w:val="auto"/>
                <w:sz w:val="18"/>
                <w:szCs w:val="18"/>
              </w:rPr>
              <w:t>00</w:t>
            </w:r>
            <w:proofErr w:type="spellEnd"/>
            <w:r w:rsidRPr="00325DCD">
              <w:rPr>
                <w:b/>
                <w:bCs/>
                <w:color w:val="auto"/>
                <w:sz w:val="18"/>
                <w:szCs w:val="18"/>
              </w:rPr>
              <w:t xml:space="preserve"> 0000 500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b/>
                <w:bCs/>
                <w:color w:val="auto"/>
                <w:sz w:val="18"/>
                <w:szCs w:val="18"/>
              </w:rPr>
            </w:pPr>
            <w:r w:rsidRPr="00325DCD">
              <w:rPr>
                <w:b/>
                <w:bCs/>
                <w:color w:val="auto"/>
                <w:sz w:val="18"/>
                <w:szCs w:val="18"/>
              </w:rPr>
              <w:t>Увеличение остатков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397087,0</w:t>
            </w:r>
          </w:p>
        </w:tc>
        <w:tc>
          <w:tcPr>
            <w:tcW w:w="9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194157,3</w:t>
            </w:r>
          </w:p>
        </w:tc>
        <w:tc>
          <w:tcPr>
            <w:tcW w:w="9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202047,1</w:t>
            </w:r>
          </w:p>
        </w:tc>
      </w:tr>
      <w:tr w:rsidR="00325DCD" w:rsidRPr="00325DCD" w:rsidTr="00325DCD">
        <w:trPr>
          <w:trHeight w:val="456"/>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b/>
                <w:bCs/>
                <w:color w:val="auto"/>
                <w:sz w:val="18"/>
                <w:szCs w:val="18"/>
              </w:rPr>
            </w:pPr>
            <w:r w:rsidRPr="00325DCD">
              <w:rPr>
                <w:b/>
                <w:bCs/>
                <w:color w:val="auto"/>
                <w:sz w:val="18"/>
                <w:szCs w:val="18"/>
              </w:rPr>
              <w:t xml:space="preserve"> 01 05 02 00 </w:t>
            </w:r>
            <w:proofErr w:type="spellStart"/>
            <w:r w:rsidRPr="00325DCD">
              <w:rPr>
                <w:b/>
                <w:bCs/>
                <w:color w:val="auto"/>
                <w:sz w:val="18"/>
                <w:szCs w:val="18"/>
              </w:rPr>
              <w:t>00</w:t>
            </w:r>
            <w:proofErr w:type="spellEnd"/>
            <w:r w:rsidRPr="00325DCD">
              <w:rPr>
                <w:b/>
                <w:bCs/>
                <w:color w:val="auto"/>
                <w:sz w:val="18"/>
                <w:szCs w:val="18"/>
              </w:rPr>
              <w:t xml:space="preserve"> 0000 500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b/>
                <w:bCs/>
                <w:color w:val="auto"/>
                <w:sz w:val="18"/>
                <w:szCs w:val="18"/>
              </w:rPr>
            </w:pPr>
            <w:r w:rsidRPr="00325DCD">
              <w:rPr>
                <w:b/>
                <w:bCs/>
                <w:color w:val="auto"/>
                <w:sz w:val="18"/>
                <w:szCs w:val="18"/>
              </w:rPr>
              <w:t>Увеличение прочих остатков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397087,0</w:t>
            </w:r>
          </w:p>
        </w:tc>
        <w:tc>
          <w:tcPr>
            <w:tcW w:w="9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194157,3</w:t>
            </w:r>
          </w:p>
        </w:tc>
        <w:tc>
          <w:tcPr>
            <w:tcW w:w="9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202047,1</w:t>
            </w:r>
          </w:p>
        </w:tc>
      </w:tr>
      <w:tr w:rsidR="00325DCD" w:rsidRPr="00325DCD" w:rsidTr="00325DCD">
        <w:trPr>
          <w:trHeight w:val="456"/>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b/>
                <w:bCs/>
                <w:color w:val="auto"/>
                <w:sz w:val="18"/>
                <w:szCs w:val="18"/>
              </w:rPr>
            </w:pPr>
            <w:r w:rsidRPr="00325DCD">
              <w:rPr>
                <w:b/>
                <w:bCs/>
                <w:color w:val="auto"/>
                <w:sz w:val="18"/>
                <w:szCs w:val="18"/>
              </w:rPr>
              <w:t xml:space="preserve"> 01 05 02 01 00 0000 510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b/>
                <w:bCs/>
                <w:color w:val="auto"/>
                <w:sz w:val="18"/>
                <w:szCs w:val="18"/>
              </w:rPr>
            </w:pPr>
            <w:r w:rsidRPr="00325DCD">
              <w:rPr>
                <w:b/>
                <w:bCs/>
                <w:color w:val="auto"/>
                <w:sz w:val="18"/>
                <w:szCs w:val="18"/>
              </w:rPr>
              <w:t>Увеличение прочих остатков денежных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397087,0</w:t>
            </w:r>
          </w:p>
        </w:tc>
        <w:tc>
          <w:tcPr>
            <w:tcW w:w="9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194157,3</w:t>
            </w:r>
          </w:p>
        </w:tc>
        <w:tc>
          <w:tcPr>
            <w:tcW w:w="9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202047,1</w:t>
            </w:r>
          </w:p>
        </w:tc>
      </w:tr>
      <w:tr w:rsidR="00325DCD" w:rsidRPr="00325DCD" w:rsidTr="00325DCD">
        <w:trPr>
          <w:trHeight w:val="480"/>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color w:val="auto"/>
                <w:sz w:val="18"/>
                <w:szCs w:val="18"/>
              </w:rPr>
            </w:pPr>
            <w:r w:rsidRPr="00325DCD">
              <w:rPr>
                <w:color w:val="auto"/>
                <w:sz w:val="18"/>
                <w:szCs w:val="18"/>
              </w:rPr>
              <w:t xml:space="preserve"> 01 05 02 01 13 0000 510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color w:val="auto"/>
                <w:sz w:val="18"/>
                <w:szCs w:val="18"/>
              </w:rPr>
            </w:pPr>
            <w:r w:rsidRPr="00325DCD">
              <w:rPr>
                <w:color w:val="auto"/>
                <w:sz w:val="18"/>
                <w:szCs w:val="18"/>
              </w:rPr>
              <w:t>Увеличение прочих остатков денежных средств бюджетов городских поселений</w:t>
            </w:r>
          </w:p>
        </w:tc>
        <w:tc>
          <w:tcPr>
            <w:tcW w:w="11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397087,0</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194157,3</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202047,1</w:t>
            </w:r>
          </w:p>
        </w:tc>
      </w:tr>
      <w:tr w:rsidR="00325DCD" w:rsidRPr="00325DCD" w:rsidTr="00325DCD">
        <w:trPr>
          <w:trHeight w:val="405"/>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b/>
                <w:bCs/>
                <w:color w:val="auto"/>
                <w:sz w:val="18"/>
                <w:szCs w:val="18"/>
              </w:rPr>
            </w:pPr>
            <w:r w:rsidRPr="00325DCD">
              <w:rPr>
                <w:b/>
                <w:bCs/>
                <w:color w:val="auto"/>
                <w:sz w:val="18"/>
                <w:szCs w:val="18"/>
              </w:rPr>
              <w:t xml:space="preserve"> 01 05 00 </w:t>
            </w:r>
            <w:proofErr w:type="spellStart"/>
            <w:r w:rsidRPr="00325DCD">
              <w:rPr>
                <w:b/>
                <w:bCs/>
                <w:color w:val="auto"/>
                <w:sz w:val="18"/>
                <w:szCs w:val="18"/>
              </w:rPr>
              <w:t>00</w:t>
            </w:r>
            <w:proofErr w:type="spellEnd"/>
            <w:r w:rsidRPr="00325DCD">
              <w:rPr>
                <w:b/>
                <w:bCs/>
                <w:color w:val="auto"/>
                <w:sz w:val="18"/>
                <w:szCs w:val="18"/>
              </w:rPr>
              <w:t xml:space="preserve"> </w:t>
            </w:r>
            <w:proofErr w:type="spellStart"/>
            <w:r w:rsidRPr="00325DCD">
              <w:rPr>
                <w:b/>
                <w:bCs/>
                <w:color w:val="auto"/>
                <w:sz w:val="18"/>
                <w:szCs w:val="18"/>
              </w:rPr>
              <w:t>00</w:t>
            </w:r>
            <w:proofErr w:type="spellEnd"/>
            <w:r w:rsidRPr="00325DCD">
              <w:rPr>
                <w:b/>
                <w:bCs/>
                <w:color w:val="auto"/>
                <w:sz w:val="18"/>
                <w:szCs w:val="18"/>
              </w:rPr>
              <w:t xml:space="preserve"> 0000 600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b/>
                <w:bCs/>
                <w:color w:val="auto"/>
                <w:sz w:val="18"/>
                <w:szCs w:val="18"/>
              </w:rPr>
            </w:pPr>
            <w:r w:rsidRPr="00325DCD">
              <w:rPr>
                <w:b/>
                <w:bCs/>
                <w:color w:val="auto"/>
                <w:sz w:val="18"/>
                <w:szCs w:val="18"/>
              </w:rPr>
              <w:t>Уменьшение остатков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425463,8</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18"/>
                <w:szCs w:val="18"/>
              </w:rPr>
            </w:pPr>
            <w:r w:rsidRPr="00325DCD">
              <w:rPr>
                <w:b/>
                <w:bCs/>
                <w:color w:val="auto"/>
                <w:sz w:val="18"/>
                <w:szCs w:val="18"/>
              </w:rPr>
              <w:t>194157,3</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18"/>
                <w:szCs w:val="18"/>
              </w:rPr>
            </w:pPr>
            <w:r w:rsidRPr="00325DCD">
              <w:rPr>
                <w:b/>
                <w:bCs/>
                <w:color w:val="auto"/>
                <w:sz w:val="18"/>
                <w:szCs w:val="18"/>
              </w:rPr>
              <w:t>202047,1</w:t>
            </w:r>
          </w:p>
        </w:tc>
      </w:tr>
      <w:tr w:rsidR="00325DCD" w:rsidRPr="00325DCD" w:rsidTr="00325DCD">
        <w:trPr>
          <w:trHeight w:val="465"/>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b/>
                <w:bCs/>
                <w:color w:val="auto"/>
                <w:sz w:val="18"/>
                <w:szCs w:val="18"/>
              </w:rPr>
            </w:pPr>
            <w:r w:rsidRPr="00325DCD">
              <w:rPr>
                <w:b/>
                <w:bCs/>
                <w:color w:val="auto"/>
                <w:sz w:val="18"/>
                <w:szCs w:val="18"/>
              </w:rPr>
              <w:t xml:space="preserve"> 01 05 02 00 </w:t>
            </w:r>
            <w:proofErr w:type="spellStart"/>
            <w:r w:rsidRPr="00325DCD">
              <w:rPr>
                <w:b/>
                <w:bCs/>
                <w:color w:val="auto"/>
                <w:sz w:val="18"/>
                <w:szCs w:val="18"/>
              </w:rPr>
              <w:t>00</w:t>
            </w:r>
            <w:proofErr w:type="spellEnd"/>
            <w:r w:rsidRPr="00325DCD">
              <w:rPr>
                <w:b/>
                <w:bCs/>
                <w:color w:val="auto"/>
                <w:sz w:val="18"/>
                <w:szCs w:val="18"/>
              </w:rPr>
              <w:t xml:space="preserve"> 0000 600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b/>
                <w:bCs/>
                <w:color w:val="auto"/>
                <w:sz w:val="18"/>
                <w:szCs w:val="18"/>
              </w:rPr>
            </w:pPr>
            <w:r w:rsidRPr="00325DCD">
              <w:rPr>
                <w:b/>
                <w:bCs/>
                <w:color w:val="auto"/>
                <w:sz w:val="18"/>
                <w:szCs w:val="18"/>
              </w:rPr>
              <w:t>Уменьшение прочих остатков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425463,8</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18"/>
                <w:szCs w:val="18"/>
              </w:rPr>
            </w:pPr>
            <w:r w:rsidRPr="00325DCD">
              <w:rPr>
                <w:b/>
                <w:bCs/>
                <w:color w:val="auto"/>
                <w:sz w:val="18"/>
                <w:szCs w:val="18"/>
              </w:rPr>
              <w:t>194157,3</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18"/>
                <w:szCs w:val="18"/>
              </w:rPr>
            </w:pPr>
            <w:r w:rsidRPr="00325DCD">
              <w:rPr>
                <w:b/>
                <w:bCs/>
                <w:color w:val="auto"/>
                <w:sz w:val="18"/>
                <w:szCs w:val="18"/>
              </w:rPr>
              <w:t>202047,1</w:t>
            </w:r>
          </w:p>
        </w:tc>
      </w:tr>
      <w:tr w:rsidR="00325DCD" w:rsidRPr="00325DCD" w:rsidTr="00325DCD">
        <w:trPr>
          <w:trHeight w:val="456"/>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b/>
                <w:bCs/>
                <w:color w:val="auto"/>
                <w:sz w:val="18"/>
                <w:szCs w:val="18"/>
              </w:rPr>
            </w:pPr>
            <w:r w:rsidRPr="00325DCD">
              <w:rPr>
                <w:b/>
                <w:bCs/>
                <w:color w:val="auto"/>
                <w:sz w:val="18"/>
                <w:szCs w:val="18"/>
              </w:rPr>
              <w:t xml:space="preserve"> 01 05 02 01 00 0000 610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b/>
                <w:bCs/>
                <w:color w:val="auto"/>
                <w:sz w:val="18"/>
                <w:szCs w:val="18"/>
              </w:rPr>
            </w:pPr>
            <w:r w:rsidRPr="00325DCD">
              <w:rPr>
                <w:b/>
                <w:bCs/>
                <w:color w:val="auto"/>
                <w:sz w:val="18"/>
                <w:szCs w:val="18"/>
              </w:rPr>
              <w:t>Уменьшение прочих остатков денежных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325DCD" w:rsidRPr="00325DCD" w:rsidRDefault="00325DCD" w:rsidP="00325DCD">
            <w:pPr>
              <w:jc w:val="center"/>
              <w:rPr>
                <w:b/>
                <w:bCs/>
                <w:color w:val="auto"/>
                <w:sz w:val="18"/>
                <w:szCs w:val="18"/>
              </w:rPr>
            </w:pPr>
            <w:r w:rsidRPr="00325DCD">
              <w:rPr>
                <w:b/>
                <w:bCs/>
                <w:color w:val="auto"/>
                <w:sz w:val="18"/>
                <w:szCs w:val="18"/>
              </w:rPr>
              <w:t>425463,8</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18"/>
                <w:szCs w:val="18"/>
              </w:rPr>
            </w:pPr>
            <w:r w:rsidRPr="00325DCD">
              <w:rPr>
                <w:b/>
                <w:bCs/>
                <w:color w:val="auto"/>
                <w:sz w:val="18"/>
                <w:szCs w:val="18"/>
              </w:rPr>
              <w:t>194157,3</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b/>
                <w:bCs/>
                <w:color w:val="auto"/>
                <w:sz w:val="18"/>
                <w:szCs w:val="18"/>
              </w:rPr>
            </w:pPr>
            <w:r w:rsidRPr="00325DCD">
              <w:rPr>
                <w:b/>
                <w:bCs/>
                <w:color w:val="auto"/>
                <w:sz w:val="18"/>
                <w:szCs w:val="18"/>
              </w:rPr>
              <w:t>202047,1</w:t>
            </w:r>
          </w:p>
        </w:tc>
      </w:tr>
      <w:tr w:rsidR="00325DCD" w:rsidRPr="00325DCD" w:rsidTr="00325DCD">
        <w:trPr>
          <w:trHeight w:val="645"/>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jc w:val="center"/>
              <w:rPr>
                <w:color w:val="auto"/>
                <w:sz w:val="18"/>
                <w:szCs w:val="18"/>
              </w:rPr>
            </w:pPr>
            <w:r w:rsidRPr="00325DCD">
              <w:rPr>
                <w:color w:val="auto"/>
                <w:sz w:val="18"/>
                <w:szCs w:val="18"/>
              </w:rPr>
              <w:t xml:space="preserve"> 01 05 02 01 13 0000 610</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color w:val="auto"/>
                <w:sz w:val="18"/>
                <w:szCs w:val="18"/>
              </w:rPr>
            </w:pPr>
            <w:r w:rsidRPr="00325DCD">
              <w:rPr>
                <w:color w:val="auto"/>
                <w:sz w:val="18"/>
                <w:szCs w:val="18"/>
              </w:rPr>
              <w:t>Уменьшение прочих остатков денежных средств бюджетов городских поселений</w:t>
            </w:r>
          </w:p>
        </w:tc>
        <w:tc>
          <w:tcPr>
            <w:tcW w:w="11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425463,8</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194157,3</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202047,1</w:t>
            </w:r>
          </w:p>
        </w:tc>
      </w:tr>
      <w:tr w:rsidR="00325DCD" w:rsidRPr="00325DCD" w:rsidTr="00325DCD">
        <w:trPr>
          <w:trHeight w:val="585"/>
        </w:trPr>
        <w:tc>
          <w:tcPr>
            <w:tcW w:w="2421" w:type="dxa"/>
            <w:tcBorders>
              <w:top w:val="nil"/>
              <w:left w:val="single" w:sz="4" w:space="0" w:color="000000"/>
              <w:bottom w:val="single" w:sz="4" w:space="0" w:color="000000"/>
              <w:right w:val="single" w:sz="4" w:space="0" w:color="000000"/>
            </w:tcBorders>
            <w:shd w:val="clear" w:color="000000" w:fill="FFFFFF"/>
            <w:hideMark/>
          </w:tcPr>
          <w:p w:rsidR="00325DCD" w:rsidRPr="00325DCD" w:rsidRDefault="00325DCD" w:rsidP="00325DCD">
            <w:pPr>
              <w:rPr>
                <w:color w:val="auto"/>
                <w:sz w:val="18"/>
                <w:szCs w:val="18"/>
              </w:rPr>
            </w:pPr>
            <w:r w:rsidRPr="00325DCD">
              <w:rPr>
                <w:color w:val="auto"/>
                <w:sz w:val="18"/>
                <w:szCs w:val="18"/>
              </w:rPr>
              <w:lastRenderedPageBreak/>
              <w:t> </w:t>
            </w:r>
          </w:p>
        </w:tc>
        <w:tc>
          <w:tcPr>
            <w:tcW w:w="4360" w:type="dxa"/>
            <w:tcBorders>
              <w:top w:val="nil"/>
              <w:left w:val="nil"/>
              <w:bottom w:val="single" w:sz="4" w:space="0" w:color="000000"/>
              <w:right w:val="single" w:sz="4" w:space="0" w:color="000000"/>
            </w:tcBorders>
            <w:shd w:val="clear" w:color="000000" w:fill="FFFFFF"/>
            <w:hideMark/>
          </w:tcPr>
          <w:p w:rsidR="00325DCD" w:rsidRPr="00325DCD" w:rsidRDefault="00325DCD" w:rsidP="00325DCD">
            <w:pPr>
              <w:rPr>
                <w:color w:val="auto"/>
                <w:sz w:val="18"/>
                <w:szCs w:val="18"/>
              </w:rPr>
            </w:pPr>
            <w:r w:rsidRPr="00325DCD">
              <w:rPr>
                <w:color w:val="auto"/>
                <w:sz w:val="18"/>
                <w:szCs w:val="18"/>
              </w:rPr>
              <w:t>Всего источников финансирования дефицита бюджета поселения</w:t>
            </w:r>
          </w:p>
        </w:tc>
        <w:tc>
          <w:tcPr>
            <w:tcW w:w="11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18"/>
                <w:szCs w:val="18"/>
              </w:rPr>
            </w:pPr>
            <w:r w:rsidRPr="00325DCD">
              <w:rPr>
                <w:color w:val="auto"/>
                <w:sz w:val="18"/>
                <w:szCs w:val="18"/>
              </w:rPr>
              <w:t>28376,8</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20"/>
              </w:rPr>
            </w:pPr>
            <w:r w:rsidRPr="00325DCD">
              <w:rPr>
                <w:color w:val="auto"/>
                <w:sz w:val="20"/>
              </w:rPr>
              <w:t>0,0</w:t>
            </w:r>
          </w:p>
        </w:tc>
        <w:tc>
          <w:tcPr>
            <w:tcW w:w="920" w:type="dxa"/>
            <w:tcBorders>
              <w:top w:val="nil"/>
              <w:left w:val="nil"/>
              <w:bottom w:val="single" w:sz="4" w:space="0" w:color="000000"/>
              <w:right w:val="single" w:sz="4" w:space="0" w:color="000000"/>
            </w:tcBorders>
            <w:shd w:val="clear" w:color="000000" w:fill="FFFFFF"/>
            <w:noWrap/>
            <w:vAlign w:val="center"/>
            <w:hideMark/>
          </w:tcPr>
          <w:p w:rsidR="00325DCD" w:rsidRPr="00325DCD" w:rsidRDefault="00325DCD" w:rsidP="00325DCD">
            <w:pPr>
              <w:jc w:val="center"/>
              <w:rPr>
                <w:color w:val="auto"/>
                <w:sz w:val="20"/>
              </w:rPr>
            </w:pPr>
            <w:r w:rsidRPr="00325DCD">
              <w:rPr>
                <w:color w:val="auto"/>
                <w:sz w:val="20"/>
              </w:rPr>
              <w:t>0,0</w:t>
            </w:r>
            <w:r>
              <w:rPr>
                <w:color w:val="auto"/>
                <w:sz w:val="20"/>
              </w:rPr>
              <w:t>»</w:t>
            </w:r>
          </w:p>
        </w:tc>
      </w:tr>
    </w:tbl>
    <w:p w:rsidR="00476C1F" w:rsidRDefault="00476C1F">
      <w:pPr>
        <w:jc w:val="both"/>
      </w:pPr>
    </w:p>
    <w:p w:rsidR="00762E16" w:rsidRDefault="00762E16">
      <w:r>
        <w:br w:type="page"/>
      </w:r>
    </w:p>
    <w:p w:rsidR="00381D0D" w:rsidRDefault="00615B35">
      <w:pPr>
        <w:jc w:val="both"/>
      </w:pPr>
      <w:r>
        <w:t>5</w:t>
      </w:r>
      <w:r w:rsidR="00054C1D">
        <w:t xml:space="preserve">) Приложение 4 «Распределение  бюджетных ассигнований  по разделам,  подразделам, целевым статьям (муниципальным программам Зерноградского городского поселения и непрограммным  направлениям деятельности), группам и подгруппам  </w:t>
      </w:r>
      <w:proofErr w:type="gramStart"/>
      <w:r w:rsidR="00054C1D">
        <w:t>видов расходов классификации расходов бюджета</w:t>
      </w:r>
      <w:proofErr w:type="gramEnd"/>
      <w:r w:rsidR="00054C1D">
        <w:t xml:space="preserve"> на 202</w:t>
      </w:r>
      <w:r w:rsidR="000C1B67">
        <w:t>5</w:t>
      </w:r>
      <w:r w:rsidR="00054C1D">
        <w:t xml:space="preserve"> год и на плановый период 202</w:t>
      </w:r>
      <w:r w:rsidR="000C1B67">
        <w:t>6</w:t>
      </w:r>
      <w:r w:rsidR="00054C1D">
        <w:t xml:space="preserve"> и 202</w:t>
      </w:r>
      <w:r w:rsidR="000C1B67">
        <w:t>7</w:t>
      </w:r>
      <w:r w:rsidR="00054C1D">
        <w:t xml:space="preserve"> годов» изложить в следующей редакции:</w:t>
      </w:r>
    </w:p>
    <w:p w:rsidR="00EF6D59" w:rsidRDefault="00EF6D59"/>
    <w:p w:rsidR="00EF6D59" w:rsidRDefault="00EF6D59" w:rsidP="00EF6D59">
      <w:pPr>
        <w:ind w:left="6237"/>
        <w:jc w:val="both"/>
        <w:rPr>
          <w:color w:val="auto"/>
          <w:sz w:val="20"/>
        </w:rPr>
      </w:pPr>
      <w:r>
        <w:rPr>
          <w:color w:val="auto"/>
          <w:sz w:val="20"/>
        </w:rPr>
        <w:lastRenderedPageBreak/>
        <w:t>«</w:t>
      </w:r>
      <w:r w:rsidRPr="008B5810">
        <w:rPr>
          <w:color w:val="auto"/>
          <w:sz w:val="20"/>
        </w:rPr>
        <w:t>Приложени</w:t>
      </w:r>
      <w:r>
        <w:rPr>
          <w:color w:val="auto"/>
          <w:sz w:val="20"/>
        </w:rPr>
        <w:t>е 4</w:t>
      </w:r>
    </w:p>
    <w:p w:rsidR="008A1604" w:rsidRDefault="00EF6D59" w:rsidP="00EF6D59">
      <w:pPr>
        <w:ind w:left="6237"/>
        <w:jc w:val="both"/>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поселения Зерноградского района на 2025 год и на плановый период 2026 и 2027 годов "</w:t>
      </w:r>
    </w:p>
    <w:p w:rsidR="003B03F4" w:rsidRDefault="00A55FF5">
      <w:pPr>
        <w:jc w:val="both"/>
      </w:pPr>
      <w:r w:rsidRPr="008A1604">
        <w:rPr>
          <w:sz w:val="24"/>
          <w:szCs w:val="24"/>
        </w:rPr>
        <w:t>Распределение  бюджетных ассигнований  по разделам,  подразделам, целевым статьям (муниципальным программам Зерноградского городского поселения и непрограммным  направлениям деяте</w:t>
      </w:r>
      <w:r>
        <w:rPr>
          <w:sz w:val="24"/>
          <w:szCs w:val="24"/>
        </w:rPr>
        <w:t xml:space="preserve">льности), группам и подгруппам </w:t>
      </w:r>
      <w:r w:rsidRPr="008A1604">
        <w:rPr>
          <w:sz w:val="24"/>
          <w:szCs w:val="24"/>
        </w:rPr>
        <w:t>видов расходов</w:t>
      </w:r>
      <w:r>
        <w:rPr>
          <w:sz w:val="24"/>
          <w:szCs w:val="24"/>
        </w:rPr>
        <w:t>,</w:t>
      </w:r>
      <w:r w:rsidRPr="008A1604">
        <w:rPr>
          <w:sz w:val="24"/>
          <w:szCs w:val="24"/>
        </w:rPr>
        <w:t xml:space="preserve"> классификации расходов бюджета на 2025 год и на плановый период 2026 и 2027 годов</w:t>
      </w:r>
    </w:p>
    <w:tbl>
      <w:tblPr>
        <w:tblW w:w="5000" w:type="pct"/>
        <w:tblLook w:val="04A0"/>
      </w:tblPr>
      <w:tblGrid>
        <w:gridCol w:w="3084"/>
        <w:gridCol w:w="549"/>
        <w:gridCol w:w="551"/>
        <w:gridCol w:w="1261"/>
        <w:gridCol w:w="1014"/>
        <w:gridCol w:w="1225"/>
        <w:gridCol w:w="1226"/>
        <w:gridCol w:w="1227"/>
      </w:tblGrid>
      <w:tr w:rsidR="00A55FF5" w:rsidRPr="00305CAC" w:rsidTr="00D463E6">
        <w:trPr>
          <w:trHeight w:val="360"/>
        </w:trPr>
        <w:tc>
          <w:tcPr>
            <w:tcW w:w="3085" w:type="dxa"/>
            <w:tcBorders>
              <w:top w:val="nil"/>
              <w:left w:val="nil"/>
              <w:bottom w:val="nil"/>
              <w:right w:val="nil"/>
            </w:tcBorders>
            <w:shd w:val="clear" w:color="auto" w:fill="auto"/>
            <w:vAlign w:val="center"/>
            <w:hideMark/>
          </w:tcPr>
          <w:p w:rsidR="00A55FF5" w:rsidRPr="00305CAC" w:rsidRDefault="00A55FF5" w:rsidP="00305CAC">
            <w:pPr>
              <w:jc w:val="right"/>
              <w:rPr>
                <w:sz w:val="18"/>
                <w:szCs w:val="18"/>
              </w:rPr>
            </w:pPr>
            <w:r w:rsidRPr="00305CAC">
              <w:rPr>
                <w:sz w:val="18"/>
                <w:szCs w:val="18"/>
              </w:rPr>
              <w:t> </w:t>
            </w:r>
          </w:p>
        </w:tc>
        <w:tc>
          <w:tcPr>
            <w:tcW w:w="549" w:type="dxa"/>
            <w:tcBorders>
              <w:top w:val="nil"/>
              <w:left w:val="nil"/>
              <w:bottom w:val="nil"/>
              <w:right w:val="nil"/>
            </w:tcBorders>
            <w:shd w:val="clear" w:color="auto" w:fill="auto"/>
            <w:vAlign w:val="center"/>
            <w:hideMark/>
          </w:tcPr>
          <w:p w:rsidR="00A55FF5" w:rsidRPr="00305CAC" w:rsidRDefault="00A55FF5" w:rsidP="00305CAC">
            <w:pPr>
              <w:jc w:val="right"/>
              <w:rPr>
                <w:sz w:val="18"/>
                <w:szCs w:val="18"/>
              </w:rPr>
            </w:pPr>
            <w:r w:rsidRPr="00305CAC">
              <w:rPr>
                <w:sz w:val="18"/>
                <w:szCs w:val="18"/>
              </w:rPr>
              <w:t> </w:t>
            </w:r>
          </w:p>
        </w:tc>
        <w:tc>
          <w:tcPr>
            <w:tcW w:w="551" w:type="dxa"/>
            <w:tcBorders>
              <w:top w:val="nil"/>
              <w:left w:val="nil"/>
              <w:bottom w:val="nil"/>
              <w:right w:val="nil"/>
            </w:tcBorders>
            <w:shd w:val="clear" w:color="auto" w:fill="auto"/>
            <w:vAlign w:val="center"/>
            <w:hideMark/>
          </w:tcPr>
          <w:p w:rsidR="00A55FF5" w:rsidRPr="00305CAC" w:rsidRDefault="00A55FF5" w:rsidP="00305CAC">
            <w:pPr>
              <w:jc w:val="right"/>
              <w:rPr>
                <w:sz w:val="18"/>
                <w:szCs w:val="18"/>
              </w:rPr>
            </w:pPr>
            <w:r w:rsidRPr="00305CAC">
              <w:rPr>
                <w:sz w:val="18"/>
                <w:szCs w:val="18"/>
              </w:rPr>
              <w:t> </w:t>
            </w:r>
          </w:p>
        </w:tc>
        <w:tc>
          <w:tcPr>
            <w:tcW w:w="1257" w:type="dxa"/>
            <w:tcBorders>
              <w:top w:val="nil"/>
              <w:left w:val="nil"/>
              <w:bottom w:val="nil"/>
              <w:right w:val="nil"/>
            </w:tcBorders>
            <w:shd w:val="clear" w:color="auto" w:fill="auto"/>
            <w:vAlign w:val="center"/>
            <w:hideMark/>
          </w:tcPr>
          <w:p w:rsidR="00A55FF5" w:rsidRPr="00305CAC" w:rsidRDefault="00A55FF5" w:rsidP="00305CAC">
            <w:pPr>
              <w:jc w:val="right"/>
              <w:rPr>
                <w:sz w:val="18"/>
                <w:szCs w:val="18"/>
              </w:rPr>
            </w:pPr>
            <w:r w:rsidRPr="00305CAC">
              <w:rPr>
                <w:sz w:val="18"/>
                <w:szCs w:val="18"/>
              </w:rPr>
              <w:t> </w:t>
            </w:r>
          </w:p>
        </w:tc>
        <w:tc>
          <w:tcPr>
            <w:tcW w:w="1014" w:type="dxa"/>
            <w:tcBorders>
              <w:top w:val="nil"/>
              <w:left w:val="nil"/>
              <w:bottom w:val="nil"/>
              <w:right w:val="nil"/>
            </w:tcBorders>
            <w:shd w:val="clear" w:color="auto" w:fill="auto"/>
            <w:vAlign w:val="center"/>
            <w:hideMark/>
          </w:tcPr>
          <w:p w:rsidR="00A55FF5" w:rsidRPr="00305CAC" w:rsidRDefault="00A55FF5" w:rsidP="00305CAC">
            <w:pPr>
              <w:jc w:val="right"/>
              <w:rPr>
                <w:sz w:val="18"/>
                <w:szCs w:val="18"/>
              </w:rPr>
            </w:pPr>
            <w:r w:rsidRPr="00305CAC">
              <w:rPr>
                <w:sz w:val="18"/>
                <w:szCs w:val="18"/>
              </w:rPr>
              <w:t> </w:t>
            </w:r>
          </w:p>
        </w:tc>
        <w:tc>
          <w:tcPr>
            <w:tcW w:w="1226" w:type="dxa"/>
            <w:tcBorders>
              <w:top w:val="nil"/>
              <w:left w:val="nil"/>
              <w:bottom w:val="nil"/>
              <w:right w:val="nil"/>
            </w:tcBorders>
            <w:shd w:val="clear" w:color="auto" w:fill="auto"/>
            <w:vAlign w:val="center"/>
            <w:hideMark/>
          </w:tcPr>
          <w:p w:rsidR="00A55FF5" w:rsidRPr="00305CAC" w:rsidRDefault="00A55FF5" w:rsidP="00305CAC">
            <w:pPr>
              <w:jc w:val="right"/>
              <w:rPr>
                <w:sz w:val="18"/>
                <w:szCs w:val="18"/>
              </w:rPr>
            </w:pPr>
            <w:r w:rsidRPr="00305CAC">
              <w:rPr>
                <w:sz w:val="18"/>
                <w:szCs w:val="18"/>
              </w:rPr>
              <w:t> </w:t>
            </w:r>
          </w:p>
        </w:tc>
        <w:tc>
          <w:tcPr>
            <w:tcW w:w="1227" w:type="dxa"/>
            <w:tcBorders>
              <w:top w:val="nil"/>
              <w:left w:val="nil"/>
              <w:bottom w:val="nil"/>
              <w:right w:val="nil"/>
            </w:tcBorders>
            <w:shd w:val="clear" w:color="auto" w:fill="auto"/>
            <w:vAlign w:val="center"/>
            <w:hideMark/>
          </w:tcPr>
          <w:p w:rsidR="00A55FF5" w:rsidRPr="00305CAC" w:rsidRDefault="00A55FF5" w:rsidP="00305CAC">
            <w:pPr>
              <w:jc w:val="right"/>
              <w:rPr>
                <w:sz w:val="18"/>
                <w:szCs w:val="18"/>
              </w:rPr>
            </w:pPr>
            <w:r w:rsidRPr="00305CAC">
              <w:rPr>
                <w:sz w:val="18"/>
                <w:szCs w:val="18"/>
              </w:rPr>
              <w:t> </w:t>
            </w:r>
          </w:p>
        </w:tc>
        <w:tc>
          <w:tcPr>
            <w:tcW w:w="1228" w:type="dxa"/>
            <w:tcBorders>
              <w:top w:val="nil"/>
              <w:left w:val="nil"/>
              <w:bottom w:val="nil"/>
              <w:right w:val="nil"/>
            </w:tcBorders>
            <w:shd w:val="clear" w:color="auto" w:fill="auto"/>
            <w:vAlign w:val="center"/>
            <w:hideMark/>
          </w:tcPr>
          <w:p w:rsidR="00A55FF5" w:rsidRPr="00253DAF" w:rsidRDefault="00A55FF5" w:rsidP="00305CAC">
            <w:pPr>
              <w:jc w:val="right"/>
              <w:rPr>
                <w:bCs/>
                <w:sz w:val="18"/>
                <w:szCs w:val="18"/>
              </w:rPr>
            </w:pPr>
            <w:r w:rsidRPr="00253DAF">
              <w:rPr>
                <w:bCs/>
                <w:sz w:val="18"/>
                <w:szCs w:val="18"/>
              </w:rPr>
              <w:t xml:space="preserve"> (тыс. руб.)</w:t>
            </w:r>
          </w:p>
        </w:tc>
      </w:tr>
      <w:tr w:rsidR="00A55FF5" w:rsidRPr="00305CAC" w:rsidTr="00D463E6">
        <w:trPr>
          <w:trHeight w:val="322"/>
        </w:trPr>
        <w:tc>
          <w:tcPr>
            <w:tcW w:w="30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A55FF5">
            <w:pPr>
              <w:jc w:val="center"/>
              <w:rPr>
                <w:bCs/>
                <w:sz w:val="18"/>
                <w:szCs w:val="18"/>
              </w:rPr>
            </w:pPr>
            <w:r w:rsidRPr="00253DAF">
              <w:rPr>
                <w:bCs/>
                <w:sz w:val="18"/>
                <w:szCs w:val="18"/>
              </w:rPr>
              <w:t>Наименование</w:t>
            </w:r>
          </w:p>
        </w:tc>
        <w:tc>
          <w:tcPr>
            <w:tcW w:w="54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A55FF5">
            <w:pPr>
              <w:jc w:val="center"/>
              <w:rPr>
                <w:bCs/>
                <w:sz w:val="18"/>
                <w:szCs w:val="18"/>
              </w:rPr>
            </w:pPr>
            <w:proofErr w:type="spellStart"/>
            <w:r w:rsidRPr="00253DAF">
              <w:rPr>
                <w:bCs/>
                <w:sz w:val="18"/>
                <w:szCs w:val="18"/>
              </w:rPr>
              <w:t>Рз</w:t>
            </w:r>
            <w:proofErr w:type="spellEnd"/>
          </w:p>
        </w:tc>
        <w:tc>
          <w:tcPr>
            <w:tcW w:w="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A55FF5">
            <w:pPr>
              <w:jc w:val="center"/>
              <w:rPr>
                <w:bCs/>
                <w:sz w:val="18"/>
                <w:szCs w:val="18"/>
              </w:rPr>
            </w:pPr>
            <w:proofErr w:type="gramStart"/>
            <w:r w:rsidRPr="00253DAF">
              <w:rPr>
                <w:bCs/>
                <w:sz w:val="18"/>
                <w:szCs w:val="18"/>
              </w:rPr>
              <w:t>ПР</w:t>
            </w:r>
            <w:proofErr w:type="gramEnd"/>
          </w:p>
        </w:tc>
        <w:tc>
          <w:tcPr>
            <w:tcW w:w="12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A55FF5">
            <w:pPr>
              <w:jc w:val="center"/>
              <w:rPr>
                <w:bCs/>
                <w:sz w:val="18"/>
                <w:szCs w:val="18"/>
              </w:rPr>
            </w:pPr>
            <w:r w:rsidRPr="00253DAF">
              <w:rPr>
                <w:bCs/>
                <w:sz w:val="18"/>
                <w:szCs w:val="18"/>
              </w:rPr>
              <w:t>ЦСР</w:t>
            </w:r>
          </w:p>
        </w:tc>
        <w:tc>
          <w:tcPr>
            <w:tcW w:w="10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A55FF5">
            <w:pPr>
              <w:jc w:val="center"/>
              <w:rPr>
                <w:bCs/>
                <w:sz w:val="18"/>
                <w:szCs w:val="18"/>
              </w:rPr>
            </w:pPr>
            <w:r w:rsidRPr="00253DAF">
              <w:rPr>
                <w:bCs/>
                <w:sz w:val="18"/>
                <w:szCs w:val="18"/>
              </w:rPr>
              <w:t>ВР</w:t>
            </w:r>
          </w:p>
        </w:tc>
        <w:tc>
          <w:tcPr>
            <w:tcW w:w="12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D463E6">
            <w:pPr>
              <w:jc w:val="center"/>
              <w:rPr>
                <w:bCs/>
                <w:sz w:val="18"/>
                <w:szCs w:val="18"/>
              </w:rPr>
            </w:pPr>
            <w:r>
              <w:rPr>
                <w:bCs/>
                <w:sz w:val="18"/>
                <w:szCs w:val="18"/>
              </w:rPr>
              <w:t>2025 г</w:t>
            </w:r>
            <w:r w:rsidR="00DB229E">
              <w:rPr>
                <w:bCs/>
                <w:sz w:val="18"/>
                <w:szCs w:val="18"/>
              </w:rPr>
              <w:t>.</w:t>
            </w:r>
          </w:p>
        </w:tc>
        <w:tc>
          <w:tcPr>
            <w:tcW w:w="12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A55FF5">
            <w:pPr>
              <w:jc w:val="center"/>
              <w:rPr>
                <w:bCs/>
                <w:sz w:val="18"/>
                <w:szCs w:val="18"/>
              </w:rPr>
            </w:pPr>
            <w:r w:rsidRPr="00253DAF">
              <w:rPr>
                <w:bCs/>
                <w:sz w:val="18"/>
                <w:szCs w:val="18"/>
              </w:rPr>
              <w:t>2026 г.</w:t>
            </w:r>
          </w:p>
        </w:tc>
        <w:tc>
          <w:tcPr>
            <w:tcW w:w="122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253DAF" w:rsidRDefault="00A55FF5">
            <w:pPr>
              <w:jc w:val="center"/>
              <w:rPr>
                <w:bCs/>
                <w:sz w:val="18"/>
                <w:szCs w:val="18"/>
              </w:rPr>
            </w:pPr>
            <w:r w:rsidRPr="00253DAF">
              <w:rPr>
                <w:bCs/>
                <w:sz w:val="18"/>
                <w:szCs w:val="18"/>
              </w:rPr>
              <w:t>2027 г.</w:t>
            </w:r>
          </w:p>
        </w:tc>
      </w:tr>
      <w:tr w:rsidR="00A55FF5" w:rsidRPr="00305CAC" w:rsidTr="00D463E6">
        <w:trPr>
          <w:trHeight w:val="322"/>
        </w:trPr>
        <w:tc>
          <w:tcPr>
            <w:tcW w:w="3085"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549"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551"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57"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014"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26"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27"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28"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r>
      <w:tr w:rsidR="00A55FF5" w:rsidRPr="00305CAC" w:rsidTr="00D463E6">
        <w:trPr>
          <w:trHeight w:val="322"/>
        </w:trPr>
        <w:tc>
          <w:tcPr>
            <w:tcW w:w="3085"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549"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551"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57"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014"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26"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27"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c>
          <w:tcPr>
            <w:tcW w:w="1228" w:type="dxa"/>
            <w:vMerge/>
            <w:tcBorders>
              <w:top w:val="single" w:sz="4" w:space="0" w:color="auto"/>
              <w:left w:val="single" w:sz="4" w:space="0" w:color="auto"/>
              <w:bottom w:val="single" w:sz="4" w:space="0" w:color="auto"/>
              <w:right w:val="single" w:sz="4" w:space="0" w:color="auto"/>
            </w:tcBorders>
            <w:vAlign w:val="center"/>
            <w:hideMark/>
          </w:tcPr>
          <w:p w:rsidR="00A55FF5" w:rsidRPr="00253DAF" w:rsidRDefault="00A55FF5" w:rsidP="00305CAC">
            <w:pPr>
              <w:rPr>
                <w:bCs/>
                <w:sz w:val="18"/>
                <w:szCs w:val="18"/>
              </w:rPr>
            </w:pP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АДМИНИСТРАЦИЯ ЗЕРНОГРАДСКОГО ГОРОДСКОГО ПОСЕЛЕНИЯ ЗЕРНОГРАДСКОГО РАЙОНА РОСТОВСКОЙ ОБЛАСТИ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425 463,8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194 157,3</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202 047,1</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ОБЩЕГОСУДАРСТВЕННЫЕ ВОПРОСЫ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45 394,3</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54 833,2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56 422,9</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21 179,1</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20 675,2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21 155,7</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Обеспечение деятельности Администрации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95</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21 176,1</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20 672,2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21 152,7</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Администрация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95.1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21 176,1</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20 672,2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21 152,7</w:t>
            </w:r>
          </w:p>
        </w:tc>
      </w:tr>
      <w:tr w:rsidR="00A55FF5" w:rsidRPr="00305CAC" w:rsidTr="00D463E6">
        <w:trPr>
          <w:trHeight w:val="280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95.1.00.00110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1.2.0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19 126,1</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18 622,2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19 102,7</w:t>
            </w:r>
          </w:p>
        </w:tc>
      </w:tr>
      <w:tr w:rsidR="00A55FF5" w:rsidRPr="00305CAC" w:rsidTr="00D463E6">
        <w:trPr>
          <w:trHeight w:val="280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lastRenderedPageBreak/>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95.1.00.00190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1.2.0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w:t>
            </w:r>
          </w:p>
        </w:tc>
      </w:tr>
      <w:tr w:rsidR="00A55FF5" w:rsidRPr="00305CAC" w:rsidTr="00D463E6">
        <w:trPr>
          <w:trHeight w:val="280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95.1.00.00190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2 000,0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2 000,0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2 000,0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Непрограммные расходы муниципальных органов местного самоуправления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Непрограммные расходы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99.9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r>
      <w:tr w:rsidR="00A55FF5" w:rsidRPr="00305CAC" w:rsidTr="00D463E6">
        <w:trPr>
          <w:trHeight w:val="343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99.9.00.72390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0,2</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Реализация направления расходов по иным непрограммным мероприятиям (Уплата налогов, сборов и иных платежей)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99.9.00.99990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8.5.0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2,8</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2,8</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1 327,8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1 327,8</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1 327,8</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Муниципальная программа Зерноградского городского поселения « Управление муниципальными финансами»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1 327,8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1 327,8</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1 327,8</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«Совершенствование межбюджетных отношений»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1 327,8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1 327,8</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1 327,8</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(Иные межбюджетные трансферты)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10.4.01.85010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5.4.0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1 327,8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1 327,8</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1 327,8</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Обеспечение проведения выборов и референдумов</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3 530,2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Непрограммные расходы муниципальных органов местного самоуправления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3 530,2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Финансовое обеспечение непредвиденных расходов</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99.1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3 530,2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Проведение выборов в представительные органы муниципального образования (Специальные расходы)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99.1.00.90210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8.8.0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3 530,2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Другие общегосударственные вопросы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22 887,4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29 300,0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33 939,4</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540,6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290,6</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340,0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«Комплексные меры противодействия злоупотреблению наркотиками и их незаконному обороту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15,0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противодействию злоупотреблению наркотиками и их незаконному обороту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03.4.02.26090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15,0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«Профилактика терроризма и экстремизма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03.4.03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525,6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275,6</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325,0</w:t>
            </w:r>
          </w:p>
        </w:tc>
      </w:tr>
      <w:tr w:rsidR="00A55FF5" w:rsidRPr="00305CAC" w:rsidTr="00D463E6">
        <w:trPr>
          <w:trHeight w:val="218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lastRenderedPageBreak/>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03.4.03.25740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50,6</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выплаты населению)</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03.4.03.25740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3.6.0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450,0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информационно-пропагандистскому противодействию терроризма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03.4.03.25750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«Управление муниципальным имуществом»</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1 100,0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780,0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370,0</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1 100,0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780,0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370,0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изготовлению технических паспортов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07.4.01.25850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определению стоимости объектов имущества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07.4.01.25870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450,0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150,0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страхованию объектов имущества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07.4.01.25930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150,0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130,0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120,0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 Муниципальная политика»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19 471,0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21 548,4</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21 548,4</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Комплекс процессных мероприятий «Укрепление единства российской нации и гармонизация межэтнических отношений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направленные на укрепление единства российской нации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09.4.01.26080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«Развитие муниципального управления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развитию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09.4.02.25911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«Реализация муниципальной информационной политики»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09.4.03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467,5</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767,5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767,5</w:t>
            </w:r>
          </w:p>
        </w:tc>
      </w:tr>
      <w:tr w:rsidR="00A55FF5" w:rsidRPr="00305CAC" w:rsidTr="00D463E6">
        <w:trPr>
          <w:trHeight w:val="249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09.4.03.25920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467,5</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767,5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767,5</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«Развитие муниципальных казенных учреждений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09.4.05</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18 883,5</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20 660,9</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20 660,9</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Расходы на обеспечение деятельности (оказание услуг) муниципальных учреждений Зерноградского городского поселения (Расходы на выплаты персоналу казенных учреждений)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09.4.05.00590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16 121,2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17 898,6</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17 898,6</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lastRenderedPageBreak/>
              <w:t>Расходы на обеспечение деятельности (оказание услуг) муниципальных учреждений Зерноградского городского поселения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09.4.05.00590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2 759,8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2 759,8</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2 759,8</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Реализация направления расходов (Уплата налогов, сборов и иных платежей)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09.4.05.99990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8.5.0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Непрограммные расходы муниципальных органов местного самоуправления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1 775,8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6 681,0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11 681,0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Непрограммные расходы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99.9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1 775,8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6 681,0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11 681,0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Условно утвержденные расходы по иным непрограммным мероприятиям (Специальные расходы)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99.9.00.99110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8.8.0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4 600,0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9 600,0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Реализация направления расходов по иным непрограммным мероприятиям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99.9.00.99990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1 268,8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1 831,0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1 831,0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Реализация направления расходов по иным непрограммным мероприятиям (Исполнение судебных актов)</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99.9.00.99990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8.3.0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96,6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Реализация направления расходов по иным непрограммным мероприятиям (Уплата налогов, сборов и иных платежей)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99.9.00.99990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8.5.0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410,4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НАЦИОНАЛЬНАЯ БЕЗОПАСНОСТЬ И ПРАВООХРАНИТЕЛЬНАЯ ДЕЯТЕЛЬНОСТЬ</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7 788,3</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5 935,2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5 938,2</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Гражданская оборона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535,0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535,0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538,0</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538,0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«Защита от чрезвычайных ситуаций»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538,0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обеспечению защиты от чрезвычайных ситуаций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04.4.02.25770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535,0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535,0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538,0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lastRenderedPageBreak/>
              <w:t>Защита населения и территории от чрезвычайных ситуаций природного и техногенного характера, пожарная безопасность</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7 253,3</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5 400,2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5 400,2</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2 503,1</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650,0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«Пожарная безопасность»</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625,0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625,0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625,0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обеспечению пожарной безопасности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04.4.01.25760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625,0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625,0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625,0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«Защита от чрезвычайных ситуаций»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1 853,1</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обеспечению защиты от чрезвычайных ситуаций (Социальные выплаты гражданам, кроме публичных нормативных социальных выплат)</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04.4.02.25770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3.2.0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218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Иные межбюджетные трансферты за счет средств резервного фонда Правительства Ростовской области на содержание ПВР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04.4.02.71180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1 328,1</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Расходы за счет резервного фонда Администрации Зерноградского городского поселения на финансовое обеспечение выплат по чрезвычайным ситуациям (Социальные выплаты гражданам, кроме публичных нормативных социальных выплат)</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04.4.02.90100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3.2.0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«Обеспечение безопасности на воде»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04.4.03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25,0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обеспечению безопасности на водных объектах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04.4.03.25780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Муниципальная программа Зерноградского городского поселения « Управление муниципальными финансами»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4 750,2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4 750,2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4 750,2</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«Совершенствование межбюджетных отношений»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4 750,2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4 750,2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4 750,2</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(Иные межбюджетные трансферты)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10.4.01.85020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5.4.0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4 750,2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4 750,2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4 750,2</w:t>
            </w:r>
          </w:p>
        </w:tc>
      </w:tr>
      <w:tr w:rsidR="00A55FF5" w:rsidRPr="00253DAF"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НАЦИОНАЛЬНАЯ ЭКОНОМИКА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104 109,8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53 132,5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58 005,1</w:t>
            </w:r>
          </w:p>
        </w:tc>
      </w:tr>
      <w:tr w:rsidR="00A55FF5" w:rsidRPr="00253DAF" w:rsidTr="00D463E6">
        <w:trPr>
          <w:trHeight w:val="695"/>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Топливно-энергетический комплекс</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53 683,0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11 939,3</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12 041,8</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53 683,0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11 939,3</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12 041,8</w:t>
            </w:r>
          </w:p>
        </w:tc>
      </w:tr>
      <w:tr w:rsidR="00A55FF5" w:rsidRPr="00305CAC" w:rsidTr="00D463E6">
        <w:trPr>
          <w:trHeight w:val="1225"/>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«Модернизация объектов коммунальной инфраструктуры»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01.4.03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53 683,0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11 939,3</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12 041,8</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01.4.03.ST100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53 683,0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11 939,3</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12 041,8</w:t>
            </w:r>
          </w:p>
        </w:tc>
      </w:tr>
      <w:tr w:rsidR="00A55FF5" w:rsidRPr="00305CAC" w:rsidTr="00D463E6">
        <w:trPr>
          <w:trHeight w:val="60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Водное хозяйство</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310,0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10,0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310,0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w:t>
            </w:r>
          </w:p>
        </w:tc>
      </w:tr>
      <w:tr w:rsidR="00A55FF5" w:rsidRPr="00305CAC" w:rsidTr="00D463E6">
        <w:trPr>
          <w:trHeight w:val="102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«Защита от чрезвычайных ситуаций»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310,0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 xml:space="preserve">Мероприятия по обследованию, </w:t>
            </w:r>
            <w:r w:rsidRPr="00253DAF">
              <w:rPr>
                <w:i/>
                <w:iCs/>
                <w:sz w:val="18"/>
                <w:szCs w:val="18"/>
              </w:rPr>
              <w:lastRenderedPageBreak/>
              <w:t>декларированию и содержанию гидротехнических сооружений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lastRenderedPageBreak/>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06</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04.4.02.25941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310,0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w:t>
            </w:r>
          </w:p>
        </w:tc>
      </w:tr>
      <w:tr w:rsidR="00A55FF5" w:rsidRPr="00305CAC" w:rsidTr="00D463E6">
        <w:trPr>
          <w:trHeight w:val="84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lastRenderedPageBreak/>
              <w:t>Дорожное хозяйство (дорожные фонды)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49 915,8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40 982,2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45 702,3</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 Развитие транспортной системы»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49 915,8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40 982,2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45 702,3</w:t>
            </w:r>
          </w:p>
        </w:tc>
      </w:tr>
      <w:tr w:rsidR="00A55FF5" w:rsidRPr="00305CAC" w:rsidTr="00D463E6">
        <w:trPr>
          <w:trHeight w:val="112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Муниципальный проект «Местная дорожная сеть (Зерноградское городское поселение)»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02.2.01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6 263,4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10 552,0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11 841,5</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капитальному ремонту автомобильных дорог и тротуаров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02.2.01.26050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5 252,0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5 920,5</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разработке проектно-сметной документации по строительству, реконструкции автомобильных дорог и тротуаров (Бюджетные инвестиции)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02.2.01.43950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4.1.0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5 300,0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5 921,0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Строительство муниципальных объектов электрических линий наружного (уличного) освещения автомобильных дорог, включая разработку проектно-сметной документации (Бюджетные инвестиции)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02.2.01.46050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4.1.0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1 763,4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«Развитие сети автомобильных дорог местного значения в границах населенных пунктов муниципального образования «Зерноградское городское поселение»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32 152,4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25 430,2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28 860,8</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содержанию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02.4.01.25700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32 152,4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25 430,2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28 860,8</w:t>
            </w:r>
          </w:p>
        </w:tc>
      </w:tr>
      <w:tr w:rsidR="00A55FF5" w:rsidRPr="00305CAC" w:rsidTr="00D463E6">
        <w:trPr>
          <w:trHeight w:val="1597"/>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Комплекс процессных мероприятий «Повышение безопасности дорожного движения на территории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11 500,0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5 000,0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5 000,0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направленные на повышение безопасности дорожного движения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02.4.02.25710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11 500,0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5 000,0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5 000,0</w:t>
            </w:r>
          </w:p>
        </w:tc>
      </w:tr>
      <w:tr w:rsidR="00A55FF5" w:rsidRPr="00305CAC" w:rsidTr="00D463E6">
        <w:trPr>
          <w:trHeight w:val="95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Другие вопросы в области национальной экономики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12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201,0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201,0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251,0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«Управление муниципальным имуществом»</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250,0</w:t>
            </w:r>
          </w:p>
        </w:tc>
      </w:tr>
      <w:tr w:rsidR="00A55FF5" w:rsidRPr="00305CAC" w:rsidTr="00D463E6">
        <w:trPr>
          <w:trHeight w:val="106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«Управление земельными ресурсами»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250,0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оформлению и регистрации права муниципальной собственности на земельные участки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07.4.02.25880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250,0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«Экономическое развитие и инновационная экономика»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w:t>
            </w:r>
          </w:p>
        </w:tc>
      </w:tr>
      <w:tr w:rsidR="00A55FF5" w:rsidRPr="00305CAC" w:rsidTr="00D463E6">
        <w:trPr>
          <w:trHeight w:val="1605"/>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«Развитие субъектов малого и среднего предпринимательства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11.4.01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разработке и (или) изданию методических, информационных материалов по вопросам развития малого и среднего предпринимательства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11.4.01.26020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ЖИЛИЩНО-КОММУНАЛЬНОЕ ХОЗЯЙСТВО</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237 264,2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51 846,9</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51 905,0</w:t>
            </w:r>
          </w:p>
        </w:tc>
      </w:tr>
      <w:tr w:rsidR="00A55FF5" w:rsidRPr="00305CAC" w:rsidTr="00D463E6">
        <w:trPr>
          <w:trHeight w:val="703"/>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Жилищное хозяйство</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13 640,6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5 000,0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800,0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13 640,6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5 000,0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800,0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Муниципальный проект "Обеспечение качественными жилищно-коммунальными услугами"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01.2.01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3 583,3</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4 200,0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приобретению жилья для малоимущих граждан (Бюджетные инвестиции)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01.2.01.45950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4.1.0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3 583,3</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Муниципальный проект "Переселение граждан из жилищного фонда, признанного аварийным и подлежащим сносу или реконструкции, снос аварийного фонда"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01.2.02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3 287,6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Снос расселенных аварийных домов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01.2.02.S5170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3 287,6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515"/>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«Развитие жилищного хозяйства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6 769,7</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800,0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800,0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сносу аварийного жилого фонда, включая разработку проектно-сметной документации на снос аварийного жилого фонда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01.4.02.25641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1 969,7</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663"/>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созданию условий для управления многоквартирными домами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01.4.02.25650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 xml:space="preserve">Выплата возмещений физическим лицам - собственникам жилых помещений, изымаемых в целях сноса аварийного жилого фонда, </w:t>
            </w:r>
            <w:proofErr w:type="gramStart"/>
            <w:r w:rsidRPr="00253DAF">
              <w:rPr>
                <w:i/>
                <w:iCs/>
                <w:sz w:val="18"/>
                <w:szCs w:val="18"/>
              </w:rPr>
              <w:t>осуществляемые</w:t>
            </w:r>
            <w:proofErr w:type="gramEnd"/>
            <w:r w:rsidRPr="00253DAF">
              <w:rPr>
                <w:i/>
                <w:iCs/>
                <w:sz w:val="18"/>
                <w:szCs w:val="18"/>
              </w:rPr>
              <w:t xml:space="preserve"> на основании заключенных с ними соглашений (Уплата налогов, сборов и иных платежей)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01.4.02.25951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8.5.0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4 000,0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 xml:space="preserve">Взносы на капитальный ремонт общего имущества в части муниципальных жилых и нежилых </w:t>
            </w:r>
            <w:r w:rsidRPr="00253DAF">
              <w:rPr>
                <w:i/>
                <w:iCs/>
                <w:sz w:val="18"/>
                <w:szCs w:val="18"/>
              </w:rPr>
              <w:lastRenderedPageBreak/>
              <w:t>помещений многоквартирных домов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lastRenderedPageBreak/>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01.4.02.25970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300,0</w:t>
            </w:r>
          </w:p>
        </w:tc>
      </w:tr>
      <w:tr w:rsidR="00A55FF5" w:rsidRPr="00305CAC" w:rsidTr="00D463E6">
        <w:trPr>
          <w:trHeight w:val="709"/>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lastRenderedPageBreak/>
              <w:t>Коммунальное хозяйство</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174 097,0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11 605,0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14 327,6</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174 097,0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11 605,0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14 327,6</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Муниципальный проект "Обеспечение качественными жилищно-коммунальными услугами"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01.2.01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6 987,4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9 292,0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12 000,0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капитальному ремонту объектов водопроводно-канализационного хозяйства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01.2.01.25630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4 000,0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9 292,0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12 000,0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 (Бюджетные инвестиции)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01.2.01.45670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4.1.0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2 407,4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строительству, реконструкции муниципальных объектов ВКХ, включая разработку проектно-сметной документации (Бюджетные инвестиции)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01.2.01.45690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4.1.0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580,0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218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Муниципальный проект "Строительство инженерной инфраструктуры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01.2.03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676,7</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218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253DAF">
              <w:rPr>
                <w:i/>
                <w:iCs/>
                <w:sz w:val="18"/>
                <w:szCs w:val="18"/>
              </w:rPr>
              <w:t>.Л</w:t>
            </w:r>
            <w:proofErr w:type="gramEnd"/>
            <w:r w:rsidRPr="00253DAF">
              <w:rPr>
                <w:i/>
                <w:iCs/>
                <w:sz w:val="18"/>
                <w:szCs w:val="18"/>
              </w:rPr>
              <w:t>юбимая, г.Зерноград, Зерноградского района, Ростовской области" (Бюджетные инвестиции)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01.2.03.45640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4.1.0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332,4</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lastRenderedPageBreak/>
              <w:t>Мероприятия по разработке проектно-сметной документации  по объекту  "Строительство инженерной инфраструктуры по ул</w:t>
            </w:r>
            <w:proofErr w:type="gramStart"/>
            <w:r w:rsidRPr="00253DAF">
              <w:rPr>
                <w:i/>
                <w:iCs/>
                <w:sz w:val="18"/>
                <w:szCs w:val="18"/>
              </w:rPr>
              <w:t>.П</w:t>
            </w:r>
            <w:proofErr w:type="gramEnd"/>
            <w:r w:rsidRPr="00253DAF">
              <w:rPr>
                <w:i/>
                <w:iCs/>
                <w:sz w:val="18"/>
                <w:szCs w:val="18"/>
              </w:rPr>
              <w:t>шеничная, г.Зерноград, Зерноградского района, Ростовской области" (Бюджетные инвестиции)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01.2.03.45660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4.1.0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344,3</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«Модернизация объектов коммунальной инфраструктуры»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01.4.03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166 432,9</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2 313,0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2 327,6</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содержанию и ремонту муниципальных объектов ВКХ,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01.4.03.25660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2 435,0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739"/>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содержанию и ремонту муниципальных объектов теплоэнергетики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01.4.03.25670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содержанию и ремонту муниципальных объектов газового хозяйства и газовых сетей,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01.4.03.25680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890,0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170,0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170,0</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содержанию и ремонту муниципальных объектов электрических сетей наружного (уличного) освещения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01.4.03.25690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r>
      <w:tr w:rsidR="00A55FF5" w:rsidRPr="00305CAC" w:rsidTr="00D463E6">
        <w:trPr>
          <w:trHeight w:val="1889"/>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Возмещение части стоимости услуг по вывозу ЖБО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01.4.03.66030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345,6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350,0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 xml:space="preserve">Возмещение предприятиям жилищно-коммунального хозяйства части платы граждан за коммунальные услуги по водоснабжению и водоотведению (Субсидии юридическим лицам </w:t>
            </w:r>
            <w:r w:rsidRPr="00253DAF">
              <w:rPr>
                <w:i/>
                <w:iCs/>
                <w:sz w:val="18"/>
                <w:szCs w:val="18"/>
              </w:rPr>
              <w:lastRenderedPageBreak/>
              <w:t>(кроме некоммерческих организаций), индивидуальным предпринимателям, физическим лицам - производителям товаров, работ, услуг)</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lastRenderedPageBreak/>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01.4.03.S3660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8.1.0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162 062,3</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1 693,0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1 707,6</w:t>
            </w:r>
          </w:p>
        </w:tc>
      </w:tr>
      <w:tr w:rsidR="00A55FF5" w:rsidRPr="00305CAC" w:rsidTr="00D463E6">
        <w:trPr>
          <w:trHeight w:val="619"/>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lastRenderedPageBreak/>
              <w:t>Благоустройство</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49 526,6</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35 241,9</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36 777,4</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24 328,9</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20 027,2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22 513,5</w:t>
            </w:r>
          </w:p>
        </w:tc>
      </w:tr>
      <w:tr w:rsidR="00A55FF5" w:rsidRPr="00305CAC" w:rsidTr="00D463E6">
        <w:trPr>
          <w:trHeight w:val="113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«Благоустройство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24 328,9</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20 027,2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22 513,5</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выполнению комплекса работ по благоустройству территории поселения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01.4.01.26060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24 328,9</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20 027,2</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22 513,5</w:t>
            </w:r>
          </w:p>
        </w:tc>
      </w:tr>
      <w:tr w:rsidR="00A55FF5" w:rsidRPr="00305CAC" w:rsidTr="00D463E6">
        <w:trPr>
          <w:trHeight w:val="94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 Развитие транспортной системы»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13 592,9</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13 799,7</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13 723,9</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13 592,9</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13 799,7</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13 723,9</w:t>
            </w:r>
          </w:p>
        </w:tc>
      </w:tr>
      <w:tr w:rsidR="00A55FF5" w:rsidRPr="00305CAC" w:rsidTr="00D463E6">
        <w:trPr>
          <w:trHeight w:val="187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уличному освещению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02.4.02.25720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13 592,9</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13 799,7</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13 723,9</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r>
      <w:tr w:rsidR="00A55FF5" w:rsidRPr="00305CAC" w:rsidTr="00D463E6">
        <w:trPr>
          <w:trHeight w:val="111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«Защита от чрезвычайных ситуаций»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04.4.02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 xml:space="preserve">Мероприятия по обеспечению бактериологической безопасности в общественных местах (Иные закупки товаров, работ и услуг для </w:t>
            </w:r>
            <w:r w:rsidRPr="00253DAF">
              <w:rPr>
                <w:i/>
                <w:iCs/>
                <w:sz w:val="18"/>
                <w:szCs w:val="18"/>
              </w:rPr>
              <w:lastRenderedPageBreak/>
              <w:t>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lastRenderedPageBreak/>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04.4.02.25931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Муниципальная программа Зерноградского городского поселения «Развитие культуры»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1 710,0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340,0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340,0</w:t>
            </w:r>
          </w:p>
        </w:tc>
      </w:tr>
      <w:tr w:rsidR="00A55FF5" w:rsidRPr="00305CAC" w:rsidTr="00D463E6">
        <w:trPr>
          <w:trHeight w:val="1135"/>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«Сохранение памятников истории и культуры»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1 710,0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340,0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340,0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сохранению объектов культурного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05.4.02.25790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1 710,0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340,0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340,0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«Формирование современной городской среды на 2018-2025 годы»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9 594,8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875,0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«Благоустройство общественных территорий»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13.4.01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9 594,8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875,0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0,0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благоустройству общественных территорий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13.4.01.26070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9 594,8</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875,0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0,0</w:t>
            </w:r>
          </w:p>
        </w:tc>
      </w:tr>
      <w:tr w:rsidR="00A55FF5" w:rsidRPr="00305CAC" w:rsidTr="00D463E6">
        <w:trPr>
          <w:trHeight w:val="549"/>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ОБРАЗОВАНИЕ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115,0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117,0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103,0</w:t>
            </w:r>
          </w:p>
        </w:tc>
      </w:tr>
      <w:tr w:rsidR="00A55FF5" w:rsidRPr="00305CAC" w:rsidTr="00D463E6">
        <w:trPr>
          <w:trHeight w:val="84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Профессиональная подготовка, переподготовка и повышение квалификации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05</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72,0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74,0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60,0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22,0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24,0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w:t>
            </w:r>
          </w:p>
        </w:tc>
      </w:tr>
      <w:tr w:rsidR="00A55FF5" w:rsidRPr="00305CAC" w:rsidTr="00D463E6">
        <w:trPr>
          <w:trHeight w:val="1349"/>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«Противодействие коррупции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03.4.01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22,0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24,0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повышению профессионального уровня и правовому просвещению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03.4.01.25730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22,0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24,0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Муниципальная программа Зерноградского городского поселения « Муниципальная политика»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50,0</w:t>
            </w:r>
          </w:p>
        </w:tc>
      </w:tr>
      <w:tr w:rsidR="00A55FF5" w:rsidRPr="00305CAC" w:rsidTr="00D463E6">
        <w:trPr>
          <w:trHeight w:val="112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«Развитие муниципальной службы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09.4.04</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50,0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совершенствованию правовой и методической основы муниципальной службы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09.4.04.25910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w:t>
            </w:r>
          </w:p>
        </w:tc>
      </w:tr>
      <w:tr w:rsidR="00A55FF5" w:rsidRPr="00305CAC" w:rsidTr="00D463E6">
        <w:trPr>
          <w:trHeight w:val="567"/>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Молодежная политика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43,0</w:t>
            </w:r>
          </w:p>
        </w:tc>
      </w:tr>
      <w:tr w:rsidR="00A55FF5" w:rsidRPr="00305CAC" w:rsidTr="00D463E6">
        <w:trPr>
          <w:trHeight w:val="624"/>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«Молодежь Зернограда»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06</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43,0</w:t>
            </w:r>
          </w:p>
        </w:tc>
      </w:tr>
      <w:tr w:rsidR="00A55FF5" w:rsidRPr="00305CAC" w:rsidTr="00D463E6">
        <w:trPr>
          <w:trHeight w:val="99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«Поддержка молодежных инициатив»</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06.4.01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40,0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вовлечению молодежи в социальную практику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06.4.01.25810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40,0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«Формирование патриотизма в молодежной среде»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06.4.02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Проведение массовых мероприятий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07</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06.4.02.25840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3,0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КУЛЬТУРА, КИНЕМАТОГРАФИЯ</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08</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30 066,2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27 768,5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29 141,9</w:t>
            </w:r>
          </w:p>
        </w:tc>
      </w:tr>
      <w:tr w:rsidR="00A55FF5" w:rsidRPr="00305CAC" w:rsidTr="00D463E6">
        <w:trPr>
          <w:trHeight w:val="545"/>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Культура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08</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30 066,2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27 768,5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29 141,9</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«Развитие культуры»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08</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30 066,2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27 768,5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29 141,9</w:t>
            </w:r>
          </w:p>
        </w:tc>
      </w:tr>
      <w:tr w:rsidR="00A55FF5" w:rsidRPr="00305CAC" w:rsidTr="00D463E6">
        <w:trPr>
          <w:trHeight w:val="117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«Муниципальная поддержка и развитие учреждений культуры»</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08</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29 801,2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27 543,5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28 916,9</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lastRenderedPageBreak/>
              <w:t>Расходы на обеспечение деятельности (оказание услуг) муниципальных учреждений культуры Зерноградского городского поселения (Субсидии бюджетным учреждениям)</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08</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05.4.01.00590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6.1.0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29 801,2</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27 543,5</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28 916,9</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«Организация культурно-массовых мероприятий и социально-значимых акций»</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08</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05.4.03</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265,0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225,0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225,0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Мероприятия по организации и проведению фестивалей, конкурсов, торжественных мероприятий и других мероприятий в области культуры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08</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05.4.03.25800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265,0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225,0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225,0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СОЦИАЛЬНАЯ ПОЛИТИКА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10</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126,0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138,0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145,0</w:t>
            </w:r>
          </w:p>
        </w:tc>
      </w:tr>
      <w:tr w:rsidR="00A55FF5" w:rsidRPr="00305CAC" w:rsidTr="00D463E6">
        <w:trPr>
          <w:trHeight w:val="77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Пенсионное обеспечение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10</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126,0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138,0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145,0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 Муниципальная политика»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126,0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138,0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145,0</w:t>
            </w:r>
          </w:p>
        </w:tc>
      </w:tr>
      <w:tr w:rsidR="00A55FF5" w:rsidRPr="00305CAC" w:rsidTr="00D463E6">
        <w:trPr>
          <w:trHeight w:val="936"/>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«Развитие муниципальной службы в Зерноградском городском поселении»</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10</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09.4.04</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126,0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138,0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145,0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Выплата государственной пенсии за выслугу лет (Публичные нормативные социальные выплаты гражданам)</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10</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01</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09.4.04.11010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3.1.0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126,0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138,0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145,0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ФИЗИЧЕСКАЯ КУЛЬТУРА И СПОРТ</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11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600,0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386,0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386,0</w:t>
            </w:r>
          </w:p>
        </w:tc>
      </w:tr>
      <w:tr w:rsidR="00A55FF5" w:rsidRPr="00305CAC" w:rsidTr="00D463E6">
        <w:trPr>
          <w:trHeight w:val="78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bCs/>
                <w:sz w:val="18"/>
                <w:szCs w:val="18"/>
              </w:rPr>
            </w:pPr>
            <w:r w:rsidRPr="00253DAF">
              <w:rPr>
                <w:bCs/>
                <w:sz w:val="18"/>
                <w:szCs w:val="18"/>
              </w:rPr>
              <w:t>Массовый спорт</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11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bCs/>
                <w:sz w:val="18"/>
                <w:szCs w:val="18"/>
              </w:rPr>
            </w:pPr>
            <w:r w:rsidRPr="00253DAF">
              <w:rPr>
                <w:bCs/>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600,0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386,0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bCs/>
                <w:sz w:val="18"/>
                <w:szCs w:val="18"/>
              </w:rPr>
            </w:pPr>
            <w:r w:rsidRPr="00253DAF">
              <w:rPr>
                <w:bCs/>
                <w:sz w:val="18"/>
                <w:szCs w:val="18"/>
              </w:rPr>
              <w:t>386,0</w:t>
            </w:r>
          </w:p>
        </w:tc>
      </w:tr>
      <w:tr w:rsidR="00A55FF5" w:rsidRPr="00305CAC" w:rsidTr="00D463E6">
        <w:trPr>
          <w:trHeight w:val="111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Муниципальная программа Зерноградского городского поселения « Развитие физической культуры и спорта»</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08</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600,0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386,0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386,0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t>Комплекс процессных мероприятий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08.4.01</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186,0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186,0</w:t>
            </w:r>
          </w:p>
        </w:tc>
      </w:tr>
      <w:tr w:rsidR="00A55FF5" w:rsidRPr="00305CAC" w:rsidTr="00D463E6">
        <w:trPr>
          <w:trHeight w:val="1248"/>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i/>
                <w:iCs/>
                <w:sz w:val="18"/>
                <w:szCs w:val="18"/>
              </w:rPr>
            </w:pPr>
            <w:r w:rsidRPr="00253DAF">
              <w:rPr>
                <w:i/>
                <w:iCs/>
                <w:sz w:val="18"/>
                <w:szCs w:val="18"/>
              </w:rPr>
              <w:t>Физкультурные и массовые спортивные мероприятия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08.4.01.25890</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186,0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186,0</w:t>
            </w:r>
          </w:p>
        </w:tc>
      </w:tr>
      <w:tr w:rsidR="00A55FF5" w:rsidRPr="00305CAC" w:rsidTr="00D463E6">
        <w:trPr>
          <w:trHeight w:val="1560"/>
        </w:trPr>
        <w:tc>
          <w:tcPr>
            <w:tcW w:w="3085" w:type="dxa"/>
            <w:tcBorders>
              <w:top w:val="nil"/>
              <w:left w:val="single" w:sz="4" w:space="0" w:color="auto"/>
              <w:bottom w:val="single" w:sz="4" w:space="0" w:color="auto"/>
              <w:right w:val="single" w:sz="4" w:space="0" w:color="auto"/>
            </w:tcBorders>
            <w:shd w:val="clear" w:color="auto" w:fill="auto"/>
            <w:vAlign w:val="center"/>
            <w:hideMark/>
          </w:tcPr>
          <w:p w:rsidR="00A55FF5" w:rsidRPr="00253DAF" w:rsidRDefault="00A55FF5">
            <w:pPr>
              <w:rPr>
                <w:sz w:val="18"/>
                <w:szCs w:val="18"/>
              </w:rPr>
            </w:pPr>
            <w:r w:rsidRPr="00253DAF">
              <w:rPr>
                <w:sz w:val="18"/>
                <w:szCs w:val="18"/>
              </w:rPr>
              <w:lastRenderedPageBreak/>
              <w:t>Комплекс процессных мероприятий «Развитие инфраструктуры спорта в муниципальном образовании Зерноградское городское поселение»</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11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08.4.02</w:t>
            </w:r>
          </w:p>
        </w:tc>
        <w:tc>
          <w:tcPr>
            <w:tcW w:w="1014"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sz w:val="18"/>
                <w:szCs w:val="18"/>
              </w:rPr>
            </w:pPr>
            <w:r w:rsidRPr="00253DAF">
              <w:rPr>
                <w:sz w:val="18"/>
                <w:szCs w:val="18"/>
              </w:rPr>
              <w:t> </w:t>
            </w:r>
          </w:p>
        </w:tc>
        <w:tc>
          <w:tcPr>
            <w:tcW w:w="1226"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500,0</w:t>
            </w:r>
          </w:p>
        </w:tc>
        <w:tc>
          <w:tcPr>
            <w:tcW w:w="122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c>
          <w:tcPr>
            <w:tcW w:w="1228"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jc w:val="right"/>
              <w:rPr>
                <w:sz w:val="18"/>
                <w:szCs w:val="18"/>
              </w:rPr>
            </w:pPr>
            <w:r w:rsidRPr="00253DAF">
              <w:rPr>
                <w:sz w:val="18"/>
                <w:szCs w:val="18"/>
              </w:rPr>
              <w:t>200,0</w:t>
            </w:r>
          </w:p>
        </w:tc>
      </w:tr>
      <w:tr w:rsidR="00A55FF5" w:rsidRPr="00305CAC" w:rsidTr="00D463E6">
        <w:trPr>
          <w:trHeight w:val="312"/>
        </w:trPr>
        <w:tc>
          <w:tcPr>
            <w:tcW w:w="3085"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Мероприятия по восстановлению и поддержанию в рабочем состоянии спортивных объектов (Иные закупки товаров, работ и услуг для обеспечения государственных (муниципальных) нужд)</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11</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02</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08.4.02.25900</w:t>
            </w:r>
          </w:p>
        </w:tc>
        <w:tc>
          <w:tcPr>
            <w:tcW w:w="1014"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pPr>
              <w:rPr>
                <w:i/>
                <w:iCs/>
                <w:sz w:val="18"/>
                <w:szCs w:val="18"/>
              </w:rPr>
            </w:pPr>
            <w:r w:rsidRPr="00253DAF">
              <w:rPr>
                <w:i/>
                <w:iCs/>
                <w:sz w:val="18"/>
                <w:szCs w:val="18"/>
              </w:rPr>
              <w:t>2.4.0</w:t>
            </w:r>
          </w:p>
        </w:tc>
        <w:tc>
          <w:tcPr>
            <w:tcW w:w="1226"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500,0</w:t>
            </w:r>
          </w:p>
        </w:tc>
        <w:tc>
          <w:tcPr>
            <w:tcW w:w="1227"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c>
          <w:tcPr>
            <w:tcW w:w="1228"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pPr>
              <w:jc w:val="right"/>
              <w:rPr>
                <w:i/>
                <w:iCs/>
                <w:sz w:val="18"/>
                <w:szCs w:val="18"/>
              </w:rPr>
            </w:pPr>
            <w:r w:rsidRPr="00253DAF">
              <w:rPr>
                <w:i/>
                <w:iCs/>
                <w:sz w:val="18"/>
                <w:szCs w:val="18"/>
              </w:rPr>
              <w:t>200,0</w:t>
            </w:r>
          </w:p>
        </w:tc>
      </w:tr>
      <w:tr w:rsidR="00A55FF5" w:rsidRPr="00253DAF" w:rsidTr="00D463E6">
        <w:trPr>
          <w:trHeight w:val="312"/>
        </w:trPr>
        <w:tc>
          <w:tcPr>
            <w:tcW w:w="3085"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rsidP="00253DAF">
            <w:pPr>
              <w:rPr>
                <w:i/>
                <w:iCs/>
                <w:sz w:val="18"/>
                <w:szCs w:val="18"/>
              </w:rPr>
            </w:pPr>
            <w:r w:rsidRPr="00253DAF">
              <w:rPr>
                <w:i/>
                <w:iCs/>
                <w:sz w:val="18"/>
                <w:szCs w:val="18"/>
              </w:rPr>
              <w:t>Всего</w:t>
            </w:r>
          </w:p>
        </w:tc>
        <w:tc>
          <w:tcPr>
            <w:tcW w:w="549"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rsidP="00253DAF">
            <w:pPr>
              <w:rPr>
                <w:i/>
                <w:iCs/>
                <w:sz w:val="18"/>
                <w:szCs w:val="18"/>
              </w:rPr>
            </w:pPr>
            <w:r w:rsidRPr="00253DAF">
              <w:rPr>
                <w:i/>
                <w:iCs/>
                <w:sz w:val="18"/>
                <w:szCs w:val="18"/>
              </w:rPr>
              <w:t> </w:t>
            </w:r>
          </w:p>
        </w:tc>
        <w:tc>
          <w:tcPr>
            <w:tcW w:w="551"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rsidP="00253DAF">
            <w:pPr>
              <w:rPr>
                <w:i/>
                <w:iCs/>
                <w:sz w:val="18"/>
                <w:szCs w:val="18"/>
              </w:rPr>
            </w:pPr>
            <w:r w:rsidRPr="00253DAF">
              <w:rPr>
                <w:i/>
                <w:iCs/>
                <w:sz w:val="18"/>
                <w:szCs w:val="18"/>
              </w:rPr>
              <w:t> </w:t>
            </w:r>
          </w:p>
        </w:tc>
        <w:tc>
          <w:tcPr>
            <w:tcW w:w="1257" w:type="dxa"/>
            <w:tcBorders>
              <w:top w:val="nil"/>
              <w:left w:val="nil"/>
              <w:bottom w:val="single" w:sz="4" w:space="0" w:color="auto"/>
              <w:right w:val="single" w:sz="4" w:space="0" w:color="auto"/>
            </w:tcBorders>
            <w:shd w:val="clear" w:color="auto" w:fill="auto"/>
            <w:noWrap/>
            <w:vAlign w:val="center"/>
            <w:hideMark/>
          </w:tcPr>
          <w:p w:rsidR="00A55FF5" w:rsidRPr="00253DAF" w:rsidRDefault="00A55FF5" w:rsidP="00253DAF">
            <w:pPr>
              <w:rPr>
                <w:i/>
                <w:iCs/>
                <w:sz w:val="18"/>
                <w:szCs w:val="18"/>
              </w:rPr>
            </w:pPr>
            <w:r w:rsidRPr="00253DAF">
              <w:rPr>
                <w:i/>
                <w:iCs/>
                <w:sz w:val="18"/>
                <w:szCs w:val="18"/>
              </w:rPr>
              <w:t> </w:t>
            </w:r>
          </w:p>
        </w:tc>
        <w:tc>
          <w:tcPr>
            <w:tcW w:w="1014"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rsidP="00253DAF">
            <w:pPr>
              <w:rPr>
                <w:i/>
                <w:iCs/>
                <w:sz w:val="18"/>
                <w:szCs w:val="18"/>
              </w:rPr>
            </w:pPr>
            <w:r w:rsidRPr="00253DAF">
              <w:rPr>
                <w:i/>
                <w:iCs/>
                <w:sz w:val="18"/>
                <w:szCs w:val="18"/>
              </w:rPr>
              <w:t> </w:t>
            </w:r>
          </w:p>
        </w:tc>
        <w:tc>
          <w:tcPr>
            <w:tcW w:w="1226"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rsidP="00253DAF">
            <w:pPr>
              <w:jc w:val="right"/>
              <w:rPr>
                <w:i/>
                <w:iCs/>
                <w:sz w:val="18"/>
                <w:szCs w:val="18"/>
              </w:rPr>
            </w:pPr>
            <w:r w:rsidRPr="00253DAF">
              <w:rPr>
                <w:i/>
                <w:iCs/>
                <w:sz w:val="18"/>
                <w:szCs w:val="18"/>
              </w:rPr>
              <w:t>425 463,8</w:t>
            </w:r>
          </w:p>
        </w:tc>
        <w:tc>
          <w:tcPr>
            <w:tcW w:w="1227"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rsidP="00253DAF">
            <w:pPr>
              <w:jc w:val="right"/>
              <w:rPr>
                <w:i/>
                <w:iCs/>
                <w:sz w:val="18"/>
                <w:szCs w:val="18"/>
              </w:rPr>
            </w:pPr>
            <w:r w:rsidRPr="00253DAF">
              <w:rPr>
                <w:i/>
                <w:iCs/>
                <w:sz w:val="18"/>
                <w:szCs w:val="18"/>
              </w:rPr>
              <w:t>194 157,3</w:t>
            </w:r>
          </w:p>
        </w:tc>
        <w:tc>
          <w:tcPr>
            <w:tcW w:w="1228" w:type="dxa"/>
            <w:tcBorders>
              <w:top w:val="nil"/>
              <w:left w:val="single" w:sz="4" w:space="0" w:color="auto"/>
              <w:bottom w:val="single" w:sz="4" w:space="0" w:color="auto"/>
              <w:right w:val="single" w:sz="4" w:space="0" w:color="auto"/>
            </w:tcBorders>
            <w:shd w:val="clear" w:color="auto" w:fill="auto"/>
            <w:noWrap/>
            <w:vAlign w:val="center"/>
            <w:hideMark/>
          </w:tcPr>
          <w:p w:rsidR="00A55FF5" w:rsidRPr="00253DAF" w:rsidRDefault="00A55FF5" w:rsidP="00253DAF">
            <w:pPr>
              <w:jc w:val="right"/>
              <w:rPr>
                <w:i/>
                <w:iCs/>
                <w:sz w:val="18"/>
                <w:szCs w:val="18"/>
              </w:rPr>
            </w:pPr>
            <w:r w:rsidRPr="00253DAF">
              <w:rPr>
                <w:i/>
                <w:iCs/>
                <w:sz w:val="18"/>
                <w:szCs w:val="18"/>
              </w:rPr>
              <w:t>202 047,1</w:t>
            </w:r>
          </w:p>
        </w:tc>
      </w:tr>
    </w:tbl>
    <w:p w:rsidR="00305CAC" w:rsidRDefault="00305CAC">
      <w:pPr>
        <w:jc w:val="both"/>
      </w:pPr>
    </w:p>
    <w:p w:rsidR="00824334" w:rsidRDefault="00824334">
      <w:pPr>
        <w:jc w:val="both"/>
      </w:pPr>
    </w:p>
    <w:p w:rsidR="00824334" w:rsidRDefault="00824334">
      <w:pPr>
        <w:jc w:val="both"/>
      </w:pPr>
    </w:p>
    <w:p w:rsidR="00762E16" w:rsidRDefault="00762E16">
      <w:r>
        <w:br w:type="page"/>
      </w:r>
    </w:p>
    <w:p w:rsidR="007E65B1" w:rsidRDefault="00615B35" w:rsidP="00BE09F0">
      <w:pPr>
        <w:jc w:val="both"/>
      </w:pPr>
      <w:r>
        <w:t>6</w:t>
      </w:r>
      <w:r w:rsidR="00054C1D">
        <w:t>) Приложение 5 «Ведомственная структура расходов бюджета Зерноградского городского поселения Зерноградского района  на  202</w:t>
      </w:r>
      <w:r w:rsidR="000C1B67">
        <w:t>5</w:t>
      </w:r>
      <w:r w:rsidR="00054C1D">
        <w:t xml:space="preserve"> год и на плановый период 202</w:t>
      </w:r>
      <w:r w:rsidR="000C1B67">
        <w:t>6</w:t>
      </w:r>
      <w:r w:rsidR="00054C1D">
        <w:t xml:space="preserve"> и 202</w:t>
      </w:r>
      <w:r w:rsidR="000C1B67">
        <w:t>7</w:t>
      </w:r>
      <w:r w:rsidR="00054C1D">
        <w:t xml:space="preserve"> годов</w:t>
      </w:r>
      <w:r w:rsidR="00054C1D">
        <w:rPr>
          <w:b/>
          <w:sz w:val="20"/>
        </w:rPr>
        <w:t>»</w:t>
      </w:r>
      <w:r w:rsidR="00054C1D">
        <w:t xml:space="preserve"> изложить в новой редакции</w:t>
      </w:r>
      <w:r w:rsidR="00EA3E83">
        <w:t>:</w:t>
      </w:r>
      <w:r w:rsidR="00BE09F0">
        <w:t xml:space="preserve"> </w:t>
      </w:r>
    </w:p>
    <w:p w:rsidR="00A348F8" w:rsidRDefault="00A348F8" w:rsidP="00DB229E">
      <w:pPr>
        <w:ind w:left="5954"/>
        <w:rPr>
          <w:sz w:val="18"/>
          <w:szCs w:val="18"/>
        </w:rPr>
      </w:pPr>
      <w:r>
        <w:rPr>
          <w:sz w:val="18"/>
          <w:szCs w:val="18"/>
        </w:rPr>
        <w:t>«</w:t>
      </w:r>
      <w:r w:rsidRPr="00A348F8">
        <w:rPr>
          <w:sz w:val="18"/>
          <w:szCs w:val="18"/>
        </w:rPr>
        <w:t>Приложение 5</w:t>
      </w:r>
    </w:p>
    <w:p w:rsidR="00DB229E" w:rsidRDefault="00A348F8" w:rsidP="00DB229E">
      <w:pPr>
        <w:ind w:left="5954"/>
        <w:rPr>
          <w:color w:val="auto"/>
          <w:sz w:val="20"/>
        </w:rPr>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 xml:space="preserve">поселения Зерноградского района на 2025 год </w:t>
      </w:r>
    </w:p>
    <w:p w:rsidR="00A348F8" w:rsidRDefault="00A348F8" w:rsidP="00DB229E">
      <w:pPr>
        <w:ind w:left="5954"/>
        <w:rPr>
          <w:color w:val="auto"/>
          <w:sz w:val="20"/>
        </w:rPr>
      </w:pPr>
      <w:r w:rsidRPr="008B5810">
        <w:rPr>
          <w:color w:val="auto"/>
          <w:sz w:val="20"/>
        </w:rPr>
        <w:t>и на плановый период 2026 и 2027 годов</w:t>
      </w:r>
      <w:r>
        <w:rPr>
          <w:color w:val="auto"/>
          <w:sz w:val="20"/>
        </w:rPr>
        <w:t>»</w:t>
      </w:r>
    </w:p>
    <w:p w:rsidR="00A348F8" w:rsidRPr="00A348F8" w:rsidRDefault="00A348F8" w:rsidP="00A348F8">
      <w:pPr>
        <w:jc w:val="right"/>
        <w:rPr>
          <w:sz w:val="18"/>
          <w:szCs w:val="18"/>
        </w:rPr>
      </w:pPr>
    </w:p>
    <w:p w:rsidR="00A348F8" w:rsidRPr="00DB229E" w:rsidRDefault="00A348F8" w:rsidP="00A348F8">
      <w:pPr>
        <w:jc w:val="center"/>
        <w:rPr>
          <w:sz w:val="24"/>
          <w:szCs w:val="24"/>
        </w:rPr>
      </w:pPr>
      <w:r w:rsidRPr="00DB229E">
        <w:rPr>
          <w:sz w:val="24"/>
          <w:szCs w:val="24"/>
        </w:rPr>
        <w:t>Ведомственная структура расходов бюджета Зерноградского городского поселения Зерноградского района  на  2025 год и на плановый период 2026 и 2027 годов</w:t>
      </w:r>
    </w:p>
    <w:p w:rsidR="00A348F8" w:rsidRDefault="00A348F8" w:rsidP="00A348F8">
      <w:pPr>
        <w:jc w:val="right"/>
        <w:rPr>
          <w:sz w:val="24"/>
          <w:szCs w:val="24"/>
        </w:rPr>
      </w:pPr>
      <w:r>
        <w:rPr>
          <w:sz w:val="24"/>
          <w:szCs w:val="24"/>
        </w:rPr>
        <w:t>(</w:t>
      </w:r>
      <w:r w:rsidRPr="00A348F8">
        <w:rPr>
          <w:sz w:val="24"/>
          <w:szCs w:val="24"/>
        </w:rPr>
        <w:t>тыс.</w:t>
      </w:r>
      <w:r>
        <w:rPr>
          <w:sz w:val="24"/>
          <w:szCs w:val="24"/>
        </w:rPr>
        <w:t xml:space="preserve"> </w:t>
      </w:r>
      <w:r w:rsidRPr="00A348F8">
        <w:rPr>
          <w:sz w:val="24"/>
          <w:szCs w:val="24"/>
        </w:rPr>
        <w:t>рублей</w:t>
      </w:r>
      <w:r>
        <w:rPr>
          <w:sz w:val="24"/>
          <w:szCs w:val="24"/>
        </w:rPr>
        <w:t>)</w:t>
      </w:r>
    </w:p>
    <w:tbl>
      <w:tblPr>
        <w:tblW w:w="10266" w:type="dxa"/>
        <w:tblInd w:w="96" w:type="dxa"/>
        <w:tblLook w:val="04A0"/>
      </w:tblPr>
      <w:tblGrid>
        <w:gridCol w:w="2989"/>
        <w:gridCol w:w="709"/>
        <w:gridCol w:w="567"/>
        <w:gridCol w:w="567"/>
        <w:gridCol w:w="1276"/>
        <w:gridCol w:w="618"/>
        <w:gridCol w:w="1251"/>
        <w:gridCol w:w="1155"/>
        <w:gridCol w:w="1134"/>
      </w:tblGrid>
      <w:tr w:rsidR="00A55FF5" w:rsidRPr="00A55FF5" w:rsidTr="00660200">
        <w:trPr>
          <w:trHeight w:val="288"/>
        </w:trPr>
        <w:tc>
          <w:tcPr>
            <w:tcW w:w="298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r w:rsidRPr="00660200">
              <w:rPr>
                <w:bCs/>
                <w:sz w:val="18"/>
                <w:szCs w:val="18"/>
              </w:rPr>
              <w:t>Наименование</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r w:rsidRPr="00660200">
              <w:rPr>
                <w:bCs/>
                <w:sz w:val="18"/>
                <w:szCs w:val="18"/>
              </w:rPr>
              <w:t>Мин</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proofErr w:type="spellStart"/>
            <w:r w:rsidRPr="00660200">
              <w:rPr>
                <w:bCs/>
                <w:sz w:val="18"/>
                <w:szCs w:val="18"/>
              </w:rPr>
              <w:t>Рз</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proofErr w:type="gramStart"/>
            <w:r w:rsidRPr="00660200">
              <w:rPr>
                <w:bCs/>
                <w:sz w:val="18"/>
                <w:szCs w:val="18"/>
              </w:rPr>
              <w:t>ПР</w:t>
            </w:r>
            <w:proofErr w:type="gramEnd"/>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r w:rsidRPr="00660200">
              <w:rPr>
                <w:bCs/>
                <w:sz w:val="18"/>
                <w:szCs w:val="18"/>
              </w:rPr>
              <w:t>ЦСР</w:t>
            </w:r>
          </w:p>
        </w:tc>
        <w:tc>
          <w:tcPr>
            <w:tcW w:w="6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r w:rsidRPr="00660200">
              <w:rPr>
                <w:bCs/>
                <w:sz w:val="18"/>
                <w:szCs w:val="18"/>
              </w:rPr>
              <w:t>ВР</w:t>
            </w:r>
          </w:p>
        </w:tc>
        <w:tc>
          <w:tcPr>
            <w:tcW w:w="12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r w:rsidRPr="00660200">
              <w:rPr>
                <w:bCs/>
                <w:sz w:val="18"/>
                <w:szCs w:val="18"/>
              </w:rPr>
              <w:t>Сумма</w:t>
            </w:r>
          </w:p>
        </w:tc>
        <w:tc>
          <w:tcPr>
            <w:tcW w:w="11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r w:rsidRPr="00660200">
              <w:rPr>
                <w:bCs/>
                <w:sz w:val="18"/>
                <w:szCs w:val="18"/>
              </w:rPr>
              <w:t>2026 г.</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55FF5" w:rsidRPr="00660200" w:rsidRDefault="00A55FF5">
            <w:pPr>
              <w:jc w:val="center"/>
              <w:rPr>
                <w:bCs/>
                <w:sz w:val="18"/>
                <w:szCs w:val="18"/>
              </w:rPr>
            </w:pPr>
            <w:r w:rsidRPr="00660200">
              <w:rPr>
                <w:bCs/>
                <w:sz w:val="18"/>
                <w:szCs w:val="18"/>
              </w:rPr>
              <w:t>2027 г.</w:t>
            </w:r>
          </w:p>
        </w:tc>
      </w:tr>
      <w:tr w:rsidR="00A55FF5" w:rsidRPr="00A55FF5" w:rsidTr="00660200">
        <w:trPr>
          <w:trHeight w:val="288"/>
        </w:trPr>
        <w:tc>
          <w:tcPr>
            <w:tcW w:w="2989"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618"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251"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155"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r>
      <w:tr w:rsidR="00A55FF5" w:rsidRPr="00A55FF5" w:rsidTr="00660200">
        <w:trPr>
          <w:trHeight w:val="288"/>
        </w:trPr>
        <w:tc>
          <w:tcPr>
            <w:tcW w:w="2989"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618"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251"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155"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55FF5" w:rsidRPr="00660200" w:rsidRDefault="00A55FF5">
            <w:pPr>
              <w:rPr>
                <w:bCs/>
                <w:sz w:val="18"/>
                <w:szCs w:val="18"/>
              </w:rPr>
            </w:pP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АДМИНИСТРАЦИЯ ЗЕРНОГРАДСКОГО ГОРОДСКОГО ПОСЕЛЕНИЯ ЗЕРНОГРАДСКОГО РАЙОНА РОСТОВСКОЙ ОБЛАСТИ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425 463,8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194 157,3</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202 047,1</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45 394,3</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54 833,2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56 422,9</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21 179,1</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20 675,2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21 155,7</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Обеспечение деятельности Администрации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21 176,1</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20 672,2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21 152,7</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Администрация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21 176,1</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20 672,2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21 152,7</w:t>
            </w:r>
          </w:p>
        </w:tc>
      </w:tr>
      <w:tr w:rsidR="00A55FF5" w:rsidRPr="00A55FF5" w:rsidTr="00660200">
        <w:trPr>
          <w:trHeight w:val="247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95.1.00.00110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1.2.0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19 126,1</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18 622,2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19 102,7</w:t>
            </w:r>
          </w:p>
        </w:tc>
      </w:tr>
      <w:tr w:rsidR="00A55FF5" w:rsidRPr="00A55FF5" w:rsidTr="00660200">
        <w:trPr>
          <w:trHeight w:val="2391"/>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95.1.00.00190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1.2.0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w:t>
            </w:r>
          </w:p>
        </w:tc>
      </w:tr>
      <w:tr w:rsidR="00A55FF5" w:rsidRPr="00A55FF5" w:rsidTr="00660200">
        <w:trPr>
          <w:trHeight w:val="253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95.1.00.00190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2 000,0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2 000,0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2 000,0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Непрограммные расходы муниципальных органов местного самоуправления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Непрограммные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99.9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r>
      <w:tr w:rsidR="00A55FF5" w:rsidRPr="00A55FF5" w:rsidTr="00660200">
        <w:trPr>
          <w:trHeight w:val="2847"/>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99.9.00.72390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0,2</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Реализация направления расходов по иным непрограммным мероприятиям (Уплата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99.9.00.99990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8.5.0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2,8</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2,8</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1 327,8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1 327,8</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1 327,8</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 Управление муниципальными финансами»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1 327,8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1 327,8</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1 327,8</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«Совершенствование межбюджетных отношений»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1 327,8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1 327,8</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1 327,8</w:t>
            </w:r>
          </w:p>
        </w:tc>
      </w:tr>
      <w:tr w:rsidR="00A55FF5" w:rsidRPr="00A55FF5" w:rsidTr="00660200">
        <w:trPr>
          <w:trHeight w:val="1533"/>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(Иные 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10.4.01.85010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5.4.0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1 327,8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1 327,8</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1 327,8</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Обеспечение проведения выборов и референдумов</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3 530,2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Непрограммные расходы муниципальных органов местного самоуправления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3 530,2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Финансовое обеспечение непредвиденных расходов</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99.1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3 530,2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Проведение выборов в представительные органы муниципального образования (Специальные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99.1.00.90210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8.8.0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3 530,2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Другие 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22 887,4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29 300,0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33 939,4</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540,6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290,6</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340,0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«Комплексные меры противодействия злоупотреблению наркотиками и их незаконному обороту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15,0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противодействию злоупотреблению наркотиками и их незаконному обороту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03.4.02.26090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15,0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lastRenderedPageBreak/>
              <w:t>Комплекс процессных мероприятий «Профилактика терроризма и экстремизма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03.4.03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525,6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275,6</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325,0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03.4.03.25740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50,6</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выплаты населению)</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03.4.03.25740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3.6.0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450,0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информационно-пропагандистскому противодействию терроризма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03.4.03.25750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«Управление муниципальным имуществом»</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1 100,0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780,0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370,0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1 100,0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780,0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370,0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изготовлению технических паспортов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07.4.01.25850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определению стоимости объектов имущества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07.4.01.25870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450,0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150,0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страхованию объектов имущества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07.4.01.25930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150,0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130,0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120,0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lastRenderedPageBreak/>
              <w:t>Муниципальная программа Зерноградского городского поселения « Муниципальная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19 471,0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21 548,4</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21 548,4</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«Укрепление единства российской нации и гармонизация межэтнических отношений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направленные на укрепление единства российской нации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09.4.01.26080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«Развитие муниципального управления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развитию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09.4.02.25911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«Реализация муниципальной информационной политики»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09.4.03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467,5</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767,5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767,5</w:t>
            </w:r>
          </w:p>
        </w:tc>
      </w:tr>
      <w:tr w:rsidR="00A55FF5" w:rsidRPr="00A55FF5" w:rsidTr="00660200">
        <w:trPr>
          <w:trHeight w:val="249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09.4.03.25920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467,5</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767,5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767,5</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«Развитие муниципальных казенных учреждений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09.4.05</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18 883,5</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20 660,9</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20 660,9</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Расходы на обеспечение деятельности (оказание услуг) муниципальных учреждений Зерноградского городского поселения (Расходы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09.4.05.00590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16 121,2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17 898,6</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17 898,6</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Расходы на обеспечение деятельности (оказание услуг) муниципальных учреждений Зерноградского городского поселения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09.4.05.00590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2 759,8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2 759,8</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2 759,8</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Реализация направления расходов (Уплата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09.4.05.99990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8.5.0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Непрограммные расходы муниципальных органов местного самоуправления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1 775,8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6 681,0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11 681,0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Непрограммные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99.9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1 775,8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6 681,0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11 681,0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Условно утвержденные расходы по иным непрограммным мероприятиям (Специальные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99.9.00.99110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8.8.0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4 600,0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9 600,0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Реализация направления расходов по иным непрограммным мероприятиям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99.9.00.99990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1 268,8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1 831,0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1 831,0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Реализация направления расходов по иным непрограммным мероприятиям (Исполнение судебных актов)</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99.9.00.99990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8.3.0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96,6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Реализация направления расходов по иным непрограммным мероприятиям (Уплата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99.9.00.99990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8.5.0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410,4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НАЦИОНАЛЬНАЯ БЕЗОПАСНОСТЬ И ПРАВООХРАНИТЕЛЬНАЯ ДЕЯТЕЛЬНОСТЬ</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7 788,3</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5 935,2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5 938,2</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Гражданская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535,0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535,0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538,0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538,0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«Защита от чрезвычайных ситуаций»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538,0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обеспечению защиты от чрезвычайных ситуаций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04.4.02.25770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535,0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535,0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538,0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lastRenderedPageBreak/>
              <w:t xml:space="preserve">Защита населения и территории от чрезвычайных ситуаций природного и техногенного </w:t>
            </w:r>
            <w:proofErr w:type="spellStart"/>
            <w:r w:rsidRPr="00660200">
              <w:rPr>
                <w:bCs/>
                <w:sz w:val="18"/>
                <w:szCs w:val="18"/>
              </w:rPr>
              <w:t>характера</w:t>
            </w:r>
            <w:proofErr w:type="gramStart"/>
            <w:r w:rsidRPr="00660200">
              <w:rPr>
                <w:bCs/>
                <w:sz w:val="18"/>
                <w:szCs w:val="18"/>
              </w:rPr>
              <w:t>,п</w:t>
            </w:r>
            <w:proofErr w:type="gramEnd"/>
            <w:r w:rsidRPr="00660200">
              <w:rPr>
                <w:bCs/>
                <w:sz w:val="18"/>
                <w:szCs w:val="18"/>
              </w:rPr>
              <w:t>ожарная</w:t>
            </w:r>
            <w:proofErr w:type="spellEnd"/>
            <w:r w:rsidRPr="00660200">
              <w:rPr>
                <w:bCs/>
                <w:sz w:val="18"/>
                <w:szCs w:val="18"/>
              </w:rPr>
              <w:t xml:space="preserve"> безопасность</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7 253,3</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5 400,2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5 400,2</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2 503,1</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650,0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«Пожарная безопасность»</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625,0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625,0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625,0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обеспечению пожарной безопасности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04.4.01.25760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625,0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625,0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625,0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«Защита от чрезвычайных ситуаций»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1 853,1</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обеспечению защиты от чрезвычайных ситуаций (Социальные выплаты гражданам, кроме публичных нормативных социальных выплат)</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04.4.02.25770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3.2.0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Иные межбюджетные трансферты за счет средств резервного фонда Правительства Ростовской области на содержание ПВР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04.4.02.71180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1 328,1</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Расходы за счет резервного фонда Администрации Зерноградского городского поселения на финансовое обеспечение выплат по чрезвычайным ситуациям (Социальные выплаты гражданам, кроме публичных нормативных социальных выплат)</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04.4.02.90100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3.2.0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«Обеспечение безопасности на воде»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04.4.03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25,0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обеспечению безопасности на водных объектах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04.4.03.25780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lastRenderedPageBreak/>
              <w:t>Муниципальная программа Зерноградского городского поселения « Управление муниципальными финансами»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4 750,2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4 750,2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4 750,2</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«Совершенствование межбюджетных отношений»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4 750,2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4 750,2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4 750,2</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(Иные 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10.4.01.85020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5.4.0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4 750,2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4 750,2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4 750,2</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НАЦИОНАЛЬНАЯ ЭКОНОМИКА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104 109,8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53 132,5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58 005,1</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Топливно-энергетический комплекс</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53 683,0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11 939,3</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12 041,8</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53 683,0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11 939,3</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12 041,8</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«Модернизация объектов коммунальной инфраструктуры»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01.4.03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53 683,0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11 939,3</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12 041,8</w:t>
            </w:r>
          </w:p>
        </w:tc>
      </w:tr>
      <w:tr w:rsidR="00A55FF5" w:rsidRPr="00A55FF5" w:rsidTr="00660200">
        <w:trPr>
          <w:trHeight w:val="280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01.4.03.ST100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53 683,0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11 939,3</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12 041,8</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Водное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310,0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310,0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«Защита от чрезвычайных ситуаций»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310,0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Мероприятия по обследованию, декларированию и содержанию гидротехнических сооружений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06</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04.4.02.25941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310,0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Дорожное хозяйство (дорожные фонды)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49 915,8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40 982,2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45 702,3</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 Развитие транспортной системы»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49 915,8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40 982,2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45 702,3</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Муниципальный проект «Местная дорожная сеть (Зерноградское городское поселение)»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02.2.01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6 263,4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10 552,0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11 841,5</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капитальному ремонту автомобильных дорог и тротуаров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02.2.01.26050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5 252,0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5 920,5</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разработке проектно-сметной документации по строительству, реконструкции автомобильных дорог и тротуаров (Бюджетные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02.2.01.43950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4.1.0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5 300,0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5 921,0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Строительство муниципальных объектов электрических линий наружного (уличного) освещения автомобильных дорог, включая разработку проектно-сметной документации (Бюджетные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02.2.01.46050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4.1.0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1 763,4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«Развитие сети автомобильных дорог местного значения в границах населенных пунктов муниципального образования «Зерноградское городское поселение»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32 152,4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25 430,2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28 860,8</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содержанию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02.4.01.25700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32 152,4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25 430,2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28 860,8</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lastRenderedPageBreak/>
              <w:t>Комплекс процессных мероприятий «Повышение безопасности дорожного движения на территории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11 500,0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5 000,0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5 000,0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направленные на повышение безопасности дорожного движения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02.4.02.25710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11 500,0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5 000,0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5 000,0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12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201,0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201,0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251,0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«Управление муниципальным имуществом»</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250,0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«Управление земельными ресурсами»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250,0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оформлению и регистрации права муниципальной собственности на земельные участки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07.4.02.25880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250,0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«Экономическое развитие и инновационная экономика»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«Развитие субъектов малого и среднего предпринимательства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11.4.01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разработке и (или) изданию методических, информационных материалов по вопросам развития малого и среднего предпринимательства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11.4.01.26020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ЖИЛИЩНО-КОММУНАЛЬНОЕ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237 264,2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51 846,9</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51 905,0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Жилищное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13 640,6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5 000,0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800,0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lastRenderedPageBreak/>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13 640,6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5 000,0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800,0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Муниципальный проект "Обеспечение качественными жилищно-коммунальными услугами"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01.2.01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3 583,3</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4 200,0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приобретению жилья для малоимущих граждан (Бюджетные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01.2.01.45950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4.1.0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3 583,3</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Муниципальный проект "Переселение граждан из жилищного фонда, признанного аварийным и подлежащим сносу или реконструкции, снос аварийного фонда"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01.2.02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3 287,6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Снос расселенных аварийных домов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01.2.02.S5170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3 287,6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«Развитие жилищного хозяйства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6 769,7</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800,0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800,0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сносу аварийного жилого фонда, включая разработку проектно-сметной документации на снос аварийного жилого фонда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01.4.02.25641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1 969,7</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созданию условий для управления многоквартирными домами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01.4.02.25650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 xml:space="preserve">Выплата возмещений физическим лицам - собственникам жилых помещений, изымаемых в целях сноса аварийного жилого фонда, </w:t>
            </w:r>
            <w:proofErr w:type="gramStart"/>
            <w:r w:rsidRPr="00660200">
              <w:rPr>
                <w:i/>
                <w:iCs/>
                <w:sz w:val="18"/>
                <w:szCs w:val="18"/>
              </w:rPr>
              <w:t>осуществляемые</w:t>
            </w:r>
            <w:proofErr w:type="gramEnd"/>
            <w:r w:rsidRPr="00660200">
              <w:rPr>
                <w:i/>
                <w:iCs/>
                <w:sz w:val="18"/>
                <w:szCs w:val="18"/>
              </w:rPr>
              <w:t xml:space="preserve"> на основании заключенных с ними соглашений (Уплата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01.4.02.25951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8.5.0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4 000,0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Взносы на капитальный ремонт общего имущества в части муниципальных жилых и нежилых помещений многоквартирных домов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01.4.02.25970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300,0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Коммунальное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174 097,0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11 605,0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14 327,6</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174 097,0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11 605,0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14 327,6</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Муниципальный проект "Обеспечение качественными жилищно-коммунальными услугами"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01.2.01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6 987,4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9 292,0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12 000,0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капитальному ремонту объектов водопроводно-канализационного хозяйства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01.2.01.25630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4 000,0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9 292,0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12 000,0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 (Бюджетные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01.2.01.45670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4.1.0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2 407,4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строительству, реконструкции муниципальных объектов ВКХ, включая разработку проектно-сметной документации (Бюджетные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01.2.01.45690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4.1.0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580,0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Муниципальный проект "Строительство инженерной инфраструктуры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01.2.03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676,7</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660200">
              <w:rPr>
                <w:i/>
                <w:iCs/>
                <w:sz w:val="18"/>
                <w:szCs w:val="18"/>
              </w:rPr>
              <w:t>.Л</w:t>
            </w:r>
            <w:proofErr w:type="gramEnd"/>
            <w:r w:rsidRPr="00660200">
              <w:rPr>
                <w:i/>
                <w:iCs/>
                <w:sz w:val="18"/>
                <w:szCs w:val="18"/>
              </w:rPr>
              <w:t>юбимая, г.Зерноград, Зерноградского района, Ростовской области" (Бюджетные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01.2.03.45640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4.1.0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332,4</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Мероприятия по разработке проектно-сметной документации  по объекту  "Строительство инженерной инфраструктуры по ул</w:t>
            </w:r>
            <w:proofErr w:type="gramStart"/>
            <w:r w:rsidRPr="00660200">
              <w:rPr>
                <w:i/>
                <w:iCs/>
                <w:sz w:val="18"/>
                <w:szCs w:val="18"/>
              </w:rPr>
              <w:t>.П</w:t>
            </w:r>
            <w:proofErr w:type="gramEnd"/>
            <w:r w:rsidRPr="00660200">
              <w:rPr>
                <w:i/>
                <w:iCs/>
                <w:sz w:val="18"/>
                <w:szCs w:val="18"/>
              </w:rPr>
              <w:t>шеничная, г.Зерноград, Зерноградского района, Ростовской области" (Бюджетные инвестиции)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01.2.03.45660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4.1.0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344,3</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«Модернизация объектов коммунальной инфраструктуры»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01.4.03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166 432,9</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2 313,0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2 327,6</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содержанию и ремонту муниципальных объектов ВКХ,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01.4.03.25660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2 435,0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содержанию и ремонту муниципальных объектов теплоэнергетики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01.4.03.25670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содержанию и ремонту муниципальных объектов газового хозяйства и газовых сетей,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01.4.03.25680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890,0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170,0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170,0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содержанию и ремонту муниципальных объектов электрических сетей наружного (уличного) освещения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01.4.03.25690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Возмещение части стоимости услуг по вывозу ЖБО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01.4.03.66030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345,6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350,0</w:t>
            </w:r>
          </w:p>
        </w:tc>
      </w:tr>
      <w:tr w:rsidR="00A55FF5" w:rsidRPr="00A55FF5" w:rsidTr="00660200">
        <w:trPr>
          <w:trHeight w:val="280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Возмещение предприятиям жилищно-коммунального хозяйства части платы граждан за коммунальные услуги по водоснабжению и водоотведению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01.4.03.S3660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8.1.0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162 062,3</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1 693,0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1 707,6</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Благоустройство</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49 526,6</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35 241,9</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36 777,4</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24 328,9</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20 027,2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22 513,5</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«Благоустройство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24 328,9</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20 027,2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22 513,5</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выполнению комплекса работ по благоустройству территории поселения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01.4.01.26060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24 328,9</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20 027,2</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22 513,5</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 Развитие транспортной системы»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13 592,9</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13 799,7</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13 723,9</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13 592,9</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13 799,7</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13 723,9</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уличному освещению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02.4.02.25720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13 592,9</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13 799,7</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13 723,9</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«Защита от чрезвычайных ситуаций»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04.4.02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Мероприятия по обеспечению бактериологической безопасности в общественных местах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04.4.02.25931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«Развитие культуры»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1 710,0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340,0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340,0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«Сохранение памятников истории и культуры»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1 710,0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340,0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340,0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сохранению объектов культурного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05.4.02.25790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1 710,0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340,0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340,0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«Формирование современной городской среды на 2018-2025 годы»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9 594,8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875,0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«Благоустройство общественных территорий»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13.4.01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9 594,8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875,0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благоустройству общественных территорий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13.4.01.26070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9 594,8</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875,0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0,0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ОБРАЗОВАНИЕ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115,0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117,0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103,0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Профессиональная подготовка, переподготовка и повышение квалификации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05</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72,0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74,0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60,0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22,0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24,0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«Противодействие коррупции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03.4.01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22,0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24,0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Мероприятия по повышению профессионального уровня и правовому просвещению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03.4.01.25730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22,0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24,0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 Муниципальная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«Развитие муниципальной службы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09.4.04</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совершенствованию правовой и методической основы муниципальной службы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09.4.04.25910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Молодежная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43,0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«Молодежь Зернограда»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06</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43,0</w:t>
            </w:r>
          </w:p>
        </w:tc>
      </w:tr>
      <w:tr w:rsidR="00A55FF5" w:rsidRPr="00A55FF5" w:rsidTr="00660200">
        <w:trPr>
          <w:trHeight w:val="62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«Поддержка молодежных инициатив»</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06.4.01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40,0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вовлечению молодежи в социальную практику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06.4.01.25810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40,0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«Формирование патриотизма в молодежной среде»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06.4.02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Проведение массовых мероприятий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07</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06.4.02.25840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3,0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КУЛЬТУРА, КИНЕМАТОГРАФИЯ</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08</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30 066,2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27 768,5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29 141,9</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Культура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08</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30 066,2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27 768,5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29 141,9</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«Развитие культуры»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08</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30 066,2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27 768,5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29 141,9</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«Муниципальная поддержка и развитие учреждений культуры»</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08</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29 801,2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27 543,5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28 916,9</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lastRenderedPageBreak/>
              <w:t>Расходы на обеспечение деятельности (оказание услуг) муниципальных учреждений культуры Зерноградского городского поселения (Субсидии бюджетным учреждениям)</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08</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05.4.01.00590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6.1.0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29 801,2</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27 543,5</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28 916,9</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«Организация культурно-массовых мероприятий и социально-значимых акций»</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08</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05.4.03</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265,0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225,0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225,0</w:t>
            </w:r>
          </w:p>
        </w:tc>
      </w:tr>
      <w:tr w:rsidR="00A55FF5" w:rsidRPr="00A55FF5" w:rsidTr="00660200">
        <w:trPr>
          <w:trHeight w:val="2184"/>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организации и проведению фестивалей, конкурсов, торжественных мероприятий и других мероприятий в области культуры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08</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05.4.03.25800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265,0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225,0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225,0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СОЦИАЛЬНАЯ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10</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126,0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138,0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145,0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Пенсионное обеспечение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10</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126,0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138,0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145,0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 Муниципальная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126,0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138,0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145,0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«Развитие муниципальной службы в Зерноградском городском поселении»</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10</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09.4.04</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126,0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138,0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145,0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Выплата государственной пенсии за выслугу лет (Публичные нормативные социальные выплаты гражданам)</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10</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01</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09.4.04.11010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3.1.0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126,0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138,0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145,0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ФИЗИЧЕСКАЯ КУЛЬТУРА И СПОРТ</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11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600,0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386,0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386,0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bCs/>
                <w:sz w:val="18"/>
                <w:szCs w:val="18"/>
              </w:rPr>
            </w:pPr>
            <w:r w:rsidRPr="00660200">
              <w:rPr>
                <w:bCs/>
                <w:sz w:val="18"/>
                <w:szCs w:val="18"/>
              </w:rPr>
              <w:t>Массовый спорт</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11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600,0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386,0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386,0</w:t>
            </w:r>
          </w:p>
        </w:tc>
      </w:tr>
      <w:tr w:rsidR="00A55FF5" w:rsidRPr="00A55FF5" w:rsidTr="00660200">
        <w:trPr>
          <w:trHeight w:val="936"/>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Муниципальная программа Зерноградского городского поселения « Развитие физической культуры и спорта»</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08</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600,0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386,0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386,0</w:t>
            </w:r>
          </w:p>
        </w:tc>
      </w:tr>
      <w:tr w:rsidR="00A55FF5" w:rsidRPr="00A55FF5" w:rsidTr="00660200">
        <w:trPr>
          <w:trHeight w:val="1872"/>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t>Комплекс процессных мероприятий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08.4.01</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186,0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186,0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Физкультурные и массовые спортивные мероприятия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08.4.01.25890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186,0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186,0</w:t>
            </w:r>
          </w:p>
        </w:tc>
      </w:tr>
      <w:tr w:rsidR="00A55FF5" w:rsidRPr="00A55FF5" w:rsidTr="00660200">
        <w:trPr>
          <w:trHeight w:val="1248"/>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sz w:val="18"/>
                <w:szCs w:val="18"/>
              </w:rPr>
            </w:pPr>
            <w:r w:rsidRPr="00660200">
              <w:rPr>
                <w:sz w:val="18"/>
                <w:szCs w:val="18"/>
              </w:rPr>
              <w:lastRenderedPageBreak/>
              <w:t>Комплекс процессных мероприятий «Развитие инфраструктуры спорта в муниципальном образовании Зерноградское городское поселение»</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11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08.4.02</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sz w:val="18"/>
                <w:szCs w:val="18"/>
              </w:rPr>
            </w:pPr>
            <w:r w:rsidRPr="00660200">
              <w:rPr>
                <w:sz w:val="18"/>
                <w:szCs w:val="18"/>
              </w:rPr>
              <w:t> </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sz w:val="18"/>
                <w:szCs w:val="18"/>
              </w:rPr>
            </w:pPr>
            <w:r w:rsidRPr="00660200">
              <w:rPr>
                <w:sz w:val="18"/>
                <w:szCs w:val="18"/>
              </w:rPr>
              <w:t>200,0</w:t>
            </w:r>
          </w:p>
        </w:tc>
      </w:tr>
      <w:tr w:rsidR="00A55FF5" w:rsidRPr="00A55FF5" w:rsidTr="00660200">
        <w:trPr>
          <w:trHeight w:val="1560"/>
        </w:trPr>
        <w:tc>
          <w:tcPr>
            <w:tcW w:w="2989" w:type="dxa"/>
            <w:tcBorders>
              <w:top w:val="nil"/>
              <w:left w:val="single" w:sz="4" w:space="0" w:color="auto"/>
              <w:bottom w:val="single" w:sz="4" w:space="0" w:color="auto"/>
              <w:right w:val="single" w:sz="4" w:space="0" w:color="auto"/>
            </w:tcBorders>
            <w:shd w:val="clear" w:color="auto" w:fill="auto"/>
            <w:vAlign w:val="center"/>
            <w:hideMark/>
          </w:tcPr>
          <w:p w:rsidR="00A55FF5" w:rsidRPr="00660200" w:rsidRDefault="00A55FF5">
            <w:pPr>
              <w:rPr>
                <w:i/>
                <w:iCs/>
                <w:sz w:val="18"/>
                <w:szCs w:val="18"/>
              </w:rPr>
            </w:pPr>
            <w:r w:rsidRPr="00660200">
              <w:rPr>
                <w:i/>
                <w:iCs/>
                <w:sz w:val="18"/>
                <w:szCs w:val="18"/>
              </w:rPr>
              <w:t>Мероприятия по восстановлению и поддержанию в рабочем состоянии спортивных объектов (Иные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951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11</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02</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08.4.02.25900</w:t>
            </w:r>
          </w:p>
        </w:tc>
        <w:tc>
          <w:tcPr>
            <w:tcW w:w="618"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i/>
                <w:iCs/>
                <w:sz w:val="18"/>
                <w:szCs w:val="18"/>
              </w:rPr>
            </w:pPr>
            <w:r w:rsidRPr="00660200">
              <w:rPr>
                <w:i/>
                <w:iCs/>
                <w:sz w:val="18"/>
                <w:szCs w:val="18"/>
              </w:rPr>
              <w:t>2.4.0</w:t>
            </w:r>
          </w:p>
        </w:tc>
        <w:tc>
          <w:tcPr>
            <w:tcW w:w="1251"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500,0</w:t>
            </w:r>
          </w:p>
        </w:tc>
        <w:tc>
          <w:tcPr>
            <w:tcW w:w="1155"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jc w:val="right"/>
              <w:rPr>
                <w:i/>
                <w:iCs/>
                <w:sz w:val="18"/>
                <w:szCs w:val="18"/>
              </w:rPr>
            </w:pPr>
            <w:r w:rsidRPr="00660200">
              <w:rPr>
                <w:i/>
                <w:iCs/>
                <w:sz w:val="18"/>
                <w:szCs w:val="18"/>
              </w:rPr>
              <w:t>200,0</w:t>
            </w:r>
          </w:p>
        </w:tc>
      </w:tr>
      <w:tr w:rsidR="00A55FF5" w:rsidRPr="00A55FF5" w:rsidTr="00660200">
        <w:trPr>
          <w:trHeight w:val="312"/>
        </w:trPr>
        <w:tc>
          <w:tcPr>
            <w:tcW w:w="2989" w:type="dxa"/>
            <w:tcBorders>
              <w:top w:val="nil"/>
              <w:left w:val="single" w:sz="4" w:space="0" w:color="auto"/>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Всего</w:t>
            </w:r>
          </w:p>
        </w:tc>
        <w:tc>
          <w:tcPr>
            <w:tcW w:w="709"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567"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618" w:type="dxa"/>
            <w:tcBorders>
              <w:top w:val="nil"/>
              <w:left w:val="single" w:sz="4" w:space="0" w:color="auto"/>
              <w:bottom w:val="single" w:sz="4" w:space="0" w:color="auto"/>
              <w:right w:val="single" w:sz="4" w:space="0" w:color="auto"/>
            </w:tcBorders>
            <w:shd w:val="clear" w:color="auto" w:fill="auto"/>
            <w:noWrap/>
            <w:vAlign w:val="center"/>
            <w:hideMark/>
          </w:tcPr>
          <w:p w:rsidR="00A55FF5" w:rsidRPr="00660200" w:rsidRDefault="00A55FF5">
            <w:pPr>
              <w:rPr>
                <w:bCs/>
                <w:sz w:val="18"/>
                <w:szCs w:val="18"/>
              </w:rPr>
            </w:pPr>
            <w:r w:rsidRPr="00660200">
              <w:rPr>
                <w:bCs/>
                <w:sz w:val="18"/>
                <w:szCs w:val="18"/>
              </w:rPr>
              <w:t> </w:t>
            </w:r>
          </w:p>
        </w:tc>
        <w:tc>
          <w:tcPr>
            <w:tcW w:w="1251" w:type="dxa"/>
            <w:tcBorders>
              <w:top w:val="nil"/>
              <w:left w:val="single" w:sz="4" w:space="0" w:color="auto"/>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425 463,8</w:t>
            </w:r>
          </w:p>
        </w:tc>
        <w:tc>
          <w:tcPr>
            <w:tcW w:w="1155" w:type="dxa"/>
            <w:tcBorders>
              <w:top w:val="nil"/>
              <w:left w:val="single" w:sz="4" w:space="0" w:color="auto"/>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194 157,3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A55FF5" w:rsidRPr="00660200" w:rsidRDefault="00A55FF5">
            <w:pPr>
              <w:jc w:val="right"/>
              <w:rPr>
                <w:bCs/>
                <w:sz w:val="18"/>
                <w:szCs w:val="18"/>
              </w:rPr>
            </w:pPr>
            <w:r w:rsidRPr="00660200">
              <w:rPr>
                <w:bCs/>
                <w:sz w:val="18"/>
                <w:szCs w:val="18"/>
              </w:rPr>
              <w:t>202 047,1</w:t>
            </w:r>
          </w:p>
        </w:tc>
      </w:tr>
    </w:tbl>
    <w:p w:rsidR="00501C01" w:rsidRDefault="00501C01">
      <w:pPr>
        <w:jc w:val="both"/>
      </w:pPr>
    </w:p>
    <w:p w:rsidR="00660200" w:rsidRDefault="00660200">
      <w:pPr>
        <w:jc w:val="both"/>
      </w:pPr>
    </w:p>
    <w:p w:rsidR="00762E16" w:rsidRDefault="00762E16">
      <w:r>
        <w:br w:type="page"/>
      </w:r>
    </w:p>
    <w:p w:rsidR="0027716E" w:rsidRDefault="00615B35">
      <w:pPr>
        <w:jc w:val="both"/>
      </w:pPr>
      <w:r>
        <w:t>7</w:t>
      </w:r>
      <w:r w:rsidR="00054C1D">
        <w:t>) Приложение 6 «Распределение  бюджетных ассигнований  по  целевым статьям (муниципальным программам Зерноградского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бюджета на 202</w:t>
      </w:r>
      <w:r w:rsidR="000C1B67">
        <w:t>5</w:t>
      </w:r>
      <w:r w:rsidR="00FA208F">
        <w:t xml:space="preserve"> год и на плановый период 202</w:t>
      </w:r>
      <w:r w:rsidR="000C1B67">
        <w:t>6</w:t>
      </w:r>
      <w:r w:rsidR="00FA208F">
        <w:t xml:space="preserve"> и 202</w:t>
      </w:r>
      <w:r w:rsidR="000C1B67">
        <w:t>7</w:t>
      </w:r>
      <w:r w:rsidR="00054C1D">
        <w:t xml:space="preserve"> годов»</w:t>
      </w:r>
      <w:r w:rsidR="00054C1D">
        <w:rPr>
          <w:b/>
          <w:sz w:val="20"/>
        </w:rPr>
        <w:t xml:space="preserve"> </w:t>
      </w:r>
      <w:r w:rsidR="00054C1D">
        <w:t>изложить в новой редакции:</w:t>
      </w:r>
    </w:p>
    <w:p w:rsidR="00EF6D59" w:rsidRDefault="00EF6D59">
      <w:pPr>
        <w:rPr>
          <w:sz w:val="20"/>
        </w:rPr>
      </w:pPr>
    </w:p>
    <w:p w:rsidR="00A348F8" w:rsidRPr="0027716E" w:rsidRDefault="0027716E" w:rsidP="00EF6D59">
      <w:pPr>
        <w:ind w:left="5954"/>
        <w:rPr>
          <w:sz w:val="20"/>
        </w:rPr>
      </w:pPr>
      <w:r w:rsidRPr="0027716E">
        <w:rPr>
          <w:sz w:val="20"/>
        </w:rPr>
        <w:lastRenderedPageBreak/>
        <w:t xml:space="preserve">«Приложение </w:t>
      </w:r>
      <w:r w:rsidR="00A348F8" w:rsidRPr="0027716E">
        <w:rPr>
          <w:sz w:val="20"/>
        </w:rPr>
        <w:t>6</w:t>
      </w:r>
    </w:p>
    <w:p w:rsidR="0027716E" w:rsidRDefault="0027716E" w:rsidP="00EF6D59">
      <w:pPr>
        <w:ind w:left="5954"/>
        <w:rPr>
          <w:color w:val="auto"/>
          <w:sz w:val="20"/>
        </w:rPr>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поселения Зерноградского района на 2025 год и на плановый период 2026 и 2027 годов</w:t>
      </w:r>
      <w:r>
        <w:rPr>
          <w:color w:val="auto"/>
          <w:sz w:val="20"/>
        </w:rPr>
        <w:t>»</w:t>
      </w:r>
    </w:p>
    <w:tbl>
      <w:tblPr>
        <w:tblW w:w="5000" w:type="pct"/>
        <w:jc w:val="center"/>
        <w:tblLook w:val="04A0"/>
      </w:tblPr>
      <w:tblGrid>
        <w:gridCol w:w="3652"/>
        <w:gridCol w:w="1559"/>
        <w:gridCol w:w="709"/>
        <w:gridCol w:w="567"/>
        <w:gridCol w:w="567"/>
        <w:gridCol w:w="992"/>
        <w:gridCol w:w="1020"/>
        <w:gridCol w:w="1071"/>
      </w:tblGrid>
      <w:tr w:rsidR="00EE3BC6" w:rsidRPr="00017E52" w:rsidTr="00EE3BC6">
        <w:trPr>
          <w:trHeight w:val="1182"/>
          <w:jc w:val="center"/>
        </w:trPr>
        <w:tc>
          <w:tcPr>
            <w:tcW w:w="10137" w:type="dxa"/>
            <w:gridSpan w:val="8"/>
            <w:tcBorders>
              <w:top w:val="nil"/>
              <w:left w:val="nil"/>
              <w:bottom w:val="nil"/>
              <w:right w:val="nil"/>
            </w:tcBorders>
            <w:shd w:val="clear" w:color="auto" w:fill="auto"/>
            <w:vAlign w:val="center"/>
            <w:hideMark/>
          </w:tcPr>
          <w:p w:rsidR="00EE3BC6" w:rsidRPr="006A1002" w:rsidRDefault="00EE3BC6" w:rsidP="00E77827">
            <w:pPr>
              <w:jc w:val="center"/>
              <w:rPr>
                <w:bCs/>
                <w:sz w:val="20"/>
              </w:rPr>
            </w:pPr>
            <w:r w:rsidRPr="006A1002">
              <w:rPr>
                <w:bCs/>
                <w:sz w:val="20"/>
              </w:rPr>
              <w:t>Распределение бюджетных ассигнований по разделам, по целевым статьям (государственным программам, и непрограммным направлениям деятельности), группам видов расходов, разделам, подразделам классификации расходов  бюджета</w:t>
            </w:r>
          </w:p>
        </w:tc>
      </w:tr>
      <w:tr w:rsidR="00EE3BC6" w:rsidRPr="00EE3BC6" w:rsidTr="00EE3BC6">
        <w:trPr>
          <w:trHeight w:val="360"/>
          <w:jc w:val="center"/>
        </w:trPr>
        <w:tc>
          <w:tcPr>
            <w:tcW w:w="3652"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1559"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709"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nil"/>
              <w:right w:val="nil"/>
            </w:tcBorders>
            <w:shd w:val="clear" w:color="auto" w:fill="auto"/>
            <w:noWrap/>
            <w:vAlign w:val="center"/>
            <w:hideMark/>
          </w:tcPr>
          <w:p w:rsidR="00EE3BC6" w:rsidRPr="00017E52" w:rsidRDefault="00EE3BC6" w:rsidP="00E77827">
            <w:pPr>
              <w:jc w:val="right"/>
              <w:rPr>
                <w:sz w:val="18"/>
                <w:szCs w:val="18"/>
              </w:rPr>
            </w:pPr>
            <w:r w:rsidRPr="00017E52">
              <w:rPr>
                <w:sz w:val="18"/>
                <w:szCs w:val="18"/>
              </w:rPr>
              <w:t> </w:t>
            </w:r>
          </w:p>
        </w:tc>
        <w:tc>
          <w:tcPr>
            <w:tcW w:w="1020" w:type="dxa"/>
            <w:tcBorders>
              <w:top w:val="nil"/>
              <w:left w:val="nil"/>
              <w:bottom w:val="nil"/>
              <w:right w:val="nil"/>
            </w:tcBorders>
            <w:shd w:val="clear" w:color="auto" w:fill="auto"/>
            <w:noWrap/>
            <w:vAlign w:val="center"/>
            <w:hideMark/>
          </w:tcPr>
          <w:p w:rsidR="00EE3BC6" w:rsidRPr="00017E52" w:rsidRDefault="00EE3BC6" w:rsidP="00E77827">
            <w:pPr>
              <w:jc w:val="right"/>
              <w:rPr>
                <w:sz w:val="18"/>
                <w:szCs w:val="18"/>
              </w:rPr>
            </w:pPr>
            <w:r w:rsidRPr="00017E52">
              <w:rPr>
                <w:sz w:val="18"/>
                <w:szCs w:val="18"/>
              </w:rPr>
              <w:t> </w:t>
            </w:r>
          </w:p>
        </w:tc>
        <w:tc>
          <w:tcPr>
            <w:tcW w:w="1071" w:type="dxa"/>
            <w:tcBorders>
              <w:top w:val="nil"/>
              <w:left w:val="nil"/>
              <w:bottom w:val="nil"/>
              <w:right w:val="nil"/>
            </w:tcBorders>
            <w:shd w:val="clear" w:color="auto" w:fill="auto"/>
            <w:noWrap/>
            <w:vAlign w:val="center"/>
            <w:hideMark/>
          </w:tcPr>
          <w:p w:rsidR="00EE3BC6" w:rsidRPr="00017E52" w:rsidRDefault="00A348F8" w:rsidP="00A348F8">
            <w:pPr>
              <w:rPr>
                <w:b/>
                <w:bCs/>
                <w:sz w:val="18"/>
                <w:szCs w:val="18"/>
              </w:rPr>
            </w:pPr>
            <w:r w:rsidRPr="0027716E">
              <w:rPr>
                <w:bCs/>
                <w:sz w:val="18"/>
                <w:szCs w:val="18"/>
              </w:rPr>
              <w:t>(тыс. рублей</w:t>
            </w:r>
            <w:r w:rsidR="00EE3BC6" w:rsidRPr="00017E52">
              <w:rPr>
                <w:b/>
                <w:bCs/>
                <w:sz w:val="18"/>
                <w:szCs w:val="18"/>
              </w:rPr>
              <w:t>)</w:t>
            </w:r>
          </w:p>
        </w:tc>
      </w:tr>
      <w:tr w:rsidR="00B7595A" w:rsidRPr="00EE3BC6" w:rsidTr="00EE3BC6">
        <w:trPr>
          <w:trHeight w:val="624"/>
          <w:jc w:val="center"/>
        </w:trPr>
        <w:tc>
          <w:tcPr>
            <w:tcW w:w="36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Наименование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ЦСР</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ВР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proofErr w:type="spellStart"/>
            <w:r w:rsidRPr="00B7595A">
              <w:rPr>
                <w:bCs/>
                <w:sz w:val="18"/>
                <w:szCs w:val="18"/>
              </w:rPr>
              <w:t>Рз</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proofErr w:type="gramStart"/>
            <w:r w:rsidRPr="00B7595A">
              <w:rPr>
                <w:bCs/>
                <w:sz w:val="18"/>
                <w:szCs w:val="18"/>
              </w:rPr>
              <w:t>ПР</w:t>
            </w:r>
            <w:proofErr w:type="gramEnd"/>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Сумма</w:t>
            </w:r>
          </w:p>
        </w:tc>
        <w:tc>
          <w:tcPr>
            <w:tcW w:w="1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2026 г.</w:t>
            </w:r>
          </w:p>
        </w:tc>
        <w:tc>
          <w:tcPr>
            <w:tcW w:w="10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2027 г.</w:t>
            </w:r>
          </w:p>
        </w:tc>
      </w:tr>
      <w:tr w:rsidR="00B7595A" w:rsidRPr="00EE3BC6" w:rsidTr="00EE3BC6">
        <w:trPr>
          <w:trHeight w:val="480"/>
          <w:jc w:val="center"/>
        </w:trPr>
        <w:tc>
          <w:tcPr>
            <w:tcW w:w="3652"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c>
          <w:tcPr>
            <w:tcW w:w="1071" w:type="dxa"/>
            <w:vMerge/>
            <w:tcBorders>
              <w:top w:val="single" w:sz="4" w:space="0" w:color="auto"/>
              <w:left w:val="single" w:sz="4" w:space="0" w:color="auto"/>
              <w:bottom w:val="single" w:sz="4" w:space="0" w:color="auto"/>
              <w:right w:val="single" w:sz="4" w:space="0" w:color="auto"/>
            </w:tcBorders>
            <w:vAlign w:val="center"/>
            <w:hideMark/>
          </w:tcPr>
          <w:p w:rsidR="00B7595A" w:rsidRPr="00B7595A" w:rsidRDefault="00B7595A" w:rsidP="00E77827">
            <w:pPr>
              <w:rPr>
                <w:bCs/>
                <w:sz w:val="18"/>
                <w:szCs w:val="18"/>
              </w:rPr>
            </w:pPr>
          </w:p>
        </w:tc>
      </w:tr>
      <w:tr w:rsidR="00B7595A" w:rsidRPr="00EE3BC6" w:rsidTr="00B7595A">
        <w:trPr>
          <w:trHeight w:val="1277"/>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265 749,5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48 571,5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49 682,9</w:t>
            </w:r>
          </w:p>
        </w:tc>
      </w:tr>
      <w:tr w:rsidR="00B7595A" w:rsidRPr="00EE3BC6" w:rsidTr="00EE3BC6">
        <w:trPr>
          <w:trHeight w:val="13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Муниципальный проект "Обеспечение качественными жилищно-коммунальными услугами"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10 570,7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13 492,0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12 000,0</w:t>
            </w:r>
          </w:p>
        </w:tc>
      </w:tr>
      <w:tr w:rsidR="00B7595A"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капитальному ремонту объектов водопроводно-канализационного хозяйства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01.2.01.25630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4 000,0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9 292,0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12 000,0</w:t>
            </w:r>
          </w:p>
        </w:tc>
      </w:tr>
      <w:tr w:rsidR="00B7595A" w:rsidRPr="00EE3BC6" w:rsidTr="00EE3BC6">
        <w:trPr>
          <w:trHeight w:val="175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01.2.01.45670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2 407,4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23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строительству, реконструкции муниципальных объектов ВКХ, включая разработку проектно-сметной документации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01.2.01.45690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580,0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2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приобретению жилья для малоимущих граждан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01.2.01.45950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3 583,3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6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Муниципальный проект "Переселение граждан из жилищного фонда, признанного аварийным и подлежащим сносу или реконструкции, снос аварийного фонда"</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3 287,6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5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Снос расселенных аварийных домов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01.2.02.S5170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3 287,6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0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Муниципальный проект "Строительство инженерной инфраструктуры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676,7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98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B7595A">
              <w:rPr>
                <w:bCs/>
                <w:sz w:val="18"/>
                <w:szCs w:val="18"/>
              </w:rPr>
              <w:t>.Л</w:t>
            </w:r>
            <w:proofErr w:type="gramEnd"/>
            <w:r w:rsidRPr="00B7595A">
              <w:rPr>
                <w:bCs/>
                <w:sz w:val="18"/>
                <w:szCs w:val="18"/>
              </w:rPr>
              <w:t>юбимая, г.Зерноград, Зерноградского района, Ростовской области"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01.2.03.45640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332,4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20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rsidP="006A1002">
            <w:pPr>
              <w:jc w:val="both"/>
              <w:rPr>
                <w:bCs/>
                <w:sz w:val="18"/>
                <w:szCs w:val="18"/>
              </w:rPr>
            </w:pPr>
            <w:r w:rsidRPr="00B7595A">
              <w:rPr>
                <w:bCs/>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B7595A">
              <w:rPr>
                <w:bCs/>
                <w:sz w:val="18"/>
                <w:szCs w:val="18"/>
              </w:rPr>
              <w:t>.П</w:t>
            </w:r>
            <w:proofErr w:type="gramEnd"/>
            <w:r w:rsidRPr="00B7595A">
              <w:rPr>
                <w:bCs/>
                <w:sz w:val="18"/>
                <w:szCs w:val="18"/>
              </w:rPr>
              <w:t>шеничная, г.Зерноград, Зерноградского района, Ростовской области"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01.2.03.45660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344,3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28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«Благоустройство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24 328,9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20 027,2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22 513,5</w:t>
            </w:r>
          </w:p>
        </w:tc>
      </w:tr>
      <w:tr w:rsidR="00B7595A" w:rsidRPr="00EE3BC6" w:rsidTr="00EE3BC6">
        <w:trPr>
          <w:trHeight w:val="170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выполнению комплекса работ по благоустройству территории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01.4.01.26060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24 328,9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20 027,2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22 513,5</w:t>
            </w:r>
          </w:p>
        </w:tc>
      </w:tr>
      <w:tr w:rsidR="00B7595A" w:rsidRPr="00EE3BC6" w:rsidTr="00EE3BC6">
        <w:trPr>
          <w:trHeight w:val="145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«Развитие жилищного хозяйства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6 769,7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800,0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800,0</w:t>
            </w:r>
          </w:p>
        </w:tc>
      </w:tr>
      <w:tr w:rsidR="00B7595A" w:rsidRPr="00EE3BC6" w:rsidTr="00EE3BC6">
        <w:trPr>
          <w:trHeight w:val="15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Мероприятия по сносу аварийного жилого фонда, включая разработку проектно-сметной документации на снос аварийного жилого фонда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01.4.02.25641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1 969,7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4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созданию условий для управления многоквартирными домами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01.4.02.25650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r>
      <w:tr w:rsidR="00B7595A" w:rsidRPr="00EE3BC6" w:rsidTr="00EE3BC6">
        <w:trPr>
          <w:trHeight w:val="202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 xml:space="preserve">Выплата возмещений физическим лицам - собственникам жилых помещений, изымаемых в целях сноса аварийного жилого фонда, </w:t>
            </w:r>
            <w:proofErr w:type="gramStart"/>
            <w:r w:rsidRPr="00B7595A">
              <w:rPr>
                <w:bCs/>
                <w:sz w:val="18"/>
                <w:szCs w:val="18"/>
              </w:rPr>
              <w:t>осуществляемые</w:t>
            </w:r>
            <w:proofErr w:type="gramEnd"/>
            <w:r w:rsidRPr="00B7595A">
              <w:rPr>
                <w:bCs/>
                <w:sz w:val="18"/>
                <w:szCs w:val="18"/>
              </w:rPr>
              <w:t xml:space="preserve"> на основании заключенных с ними соглашений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01.4.02.25951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4 000,0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64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Взносы на капитальный ремонт общего имущества в части муниципальных жилых и нежилых помещений многоквартирных домов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01.4.02.25970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300,0</w:t>
            </w:r>
          </w:p>
        </w:tc>
      </w:tr>
      <w:tr w:rsidR="00B7595A" w:rsidRPr="00EE3BC6" w:rsidTr="00EE3BC6">
        <w:trPr>
          <w:trHeight w:val="118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«Модернизация объектов коммунальной инфраструктуры»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220 115,9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14 252,3</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14 369,4</w:t>
            </w:r>
          </w:p>
        </w:tc>
      </w:tr>
      <w:tr w:rsidR="00B7595A" w:rsidRPr="00EE3BC6" w:rsidTr="00EE3BC6">
        <w:trPr>
          <w:trHeight w:val="15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содержанию и ремонту муниципальных объектов ВКХ,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01.4.03.25660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2 435,0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63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содержанию и ремонту муниципальных объектов теплоэнергетики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01.4.03.25670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9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содержанию и ремонту муниципальных объектов газового хозяйства и газовых сетей,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01.4.03.25680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890,0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170,0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170,0</w:t>
            </w:r>
          </w:p>
        </w:tc>
      </w:tr>
      <w:tr w:rsidR="00B7595A" w:rsidRPr="00EE3BC6" w:rsidTr="00EE3BC6">
        <w:trPr>
          <w:trHeight w:val="17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Мероприятия по содержанию и ремонту муниципальных объектов электрических сетей наружного (уличного) освещения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01.4.03.25690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r>
      <w:tr w:rsidR="00B7595A"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Возмещение части стоимости услуг по вывозу ЖБО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01.4.03.66030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345,6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350,0</w:t>
            </w:r>
          </w:p>
        </w:tc>
      </w:tr>
      <w:tr w:rsidR="00B7595A" w:rsidRPr="00EE3BC6" w:rsidTr="00EE3BC6">
        <w:trPr>
          <w:trHeight w:val="22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Возмещение предприятиям жилищно-коммунального хозяйства части платы граждан за коммунальные услуги по водоснабжению и водоотведению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01.4.03.S3660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162 062,3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1 693,0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1 707,6</w:t>
            </w:r>
          </w:p>
        </w:tc>
      </w:tr>
      <w:tr w:rsidR="00B7595A" w:rsidRPr="00EE3BC6" w:rsidTr="00EE3BC6">
        <w:trPr>
          <w:trHeight w:val="218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01.4.03.ST100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53 683,0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11 939,3</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12 041,8</w:t>
            </w:r>
          </w:p>
        </w:tc>
      </w:tr>
      <w:tr w:rsidR="00B7595A" w:rsidRPr="00EE3BC6" w:rsidTr="00EE3BC6">
        <w:trPr>
          <w:trHeight w:val="10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 Развитие транспортной системы»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63 508,7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54 781,9</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59 426,2</w:t>
            </w:r>
          </w:p>
        </w:tc>
      </w:tr>
      <w:tr w:rsidR="00B7595A" w:rsidRPr="00EE3BC6" w:rsidTr="00EE3BC6">
        <w:trPr>
          <w:trHeight w:val="11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Муниципальный проект «Местная дорожная сеть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02.2.01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6 263,4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10 552,0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11 841,5</w:t>
            </w:r>
          </w:p>
        </w:tc>
      </w:tr>
      <w:tr w:rsidR="00B7595A" w:rsidRPr="00EE3BC6" w:rsidTr="00EE3BC6">
        <w:trPr>
          <w:trHeight w:val="164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капитальному ремонту автомобильных дорог и тротуаров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02.2.01.26050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5 252,0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5 920,5</w:t>
            </w:r>
          </w:p>
        </w:tc>
      </w:tr>
      <w:tr w:rsidR="00B7595A" w:rsidRPr="00EE3BC6" w:rsidTr="00EE3BC6">
        <w:trPr>
          <w:trHeight w:val="174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разработке проектно-сметной документации по строительству, реконструкции автомобильных дорог и тротуаров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02.2.01.43950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5 300,0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5 921,0</w:t>
            </w:r>
          </w:p>
        </w:tc>
      </w:tr>
      <w:tr w:rsidR="00B7595A" w:rsidRPr="00EE3BC6" w:rsidTr="00EE3BC6">
        <w:trPr>
          <w:trHeight w:val="17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Строительство муниципальных объектов электрических линий наружного (уличного) освещения автомобильных дорог, включая разработку проектно-сметной документации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02.2.01.46050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1 763,4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96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«Развитие сети автомобильных дорог местного значения в границах населенных пунктов муниципального образования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32 152,4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25 430,2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28 860,8</w:t>
            </w:r>
          </w:p>
        </w:tc>
      </w:tr>
      <w:tr w:rsidR="00B7595A" w:rsidRPr="00EE3BC6" w:rsidTr="00EE3BC6">
        <w:trPr>
          <w:trHeight w:val="15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содержанию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02.4.01.25700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32 152,4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25 430,2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28 860,8</w:t>
            </w:r>
          </w:p>
        </w:tc>
      </w:tr>
      <w:tr w:rsidR="00B7595A"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25 092,9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18 799,7</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18 723,9</w:t>
            </w:r>
          </w:p>
        </w:tc>
      </w:tr>
      <w:tr w:rsidR="00B7595A" w:rsidRPr="00EE3BC6" w:rsidTr="00EE3BC6">
        <w:trPr>
          <w:trHeight w:val="19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направленные на повышение безопасности дорожного движения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02.4.02.25710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11 500,0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5 000,0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5 000,0</w:t>
            </w:r>
          </w:p>
        </w:tc>
      </w:tr>
      <w:tr w:rsidR="00B7595A" w:rsidRPr="00EE3BC6" w:rsidTr="00EE3BC6">
        <w:trPr>
          <w:trHeight w:val="163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уличному освещению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02.4.02.25720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13 592,9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13 799,7</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13 723,9</w:t>
            </w:r>
          </w:p>
        </w:tc>
      </w:tr>
      <w:tr w:rsidR="00B7595A" w:rsidRPr="00EE3BC6" w:rsidTr="00B7595A">
        <w:trPr>
          <w:trHeight w:val="108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562,6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314,6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350,0</w:t>
            </w:r>
          </w:p>
        </w:tc>
      </w:tr>
      <w:tr w:rsidR="00B7595A" w:rsidRPr="00EE3BC6" w:rsidTr="00EE3BC6">
        <w:trPr>
          <w:trHeight w:val="11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«Противодействие коррупции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24,0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w:t>
            </w:r>
          </w:p>
        </w:tc>
      </w:tr>
      <w:tr w:rsidR="00B7595A" w:rsidRPr="00EE3BC6" w:rsidTr="00EE3BC6">
        <w:trPr>
          <w:trHeight w:val="153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Мероприятия по повышению профессионального уровня и правовому просвещению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03.4.01.25730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24,0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w:t>
            </w:r>
          </w:p>
        </w:tc>
      </w:tr>
      <w:tr w:rsidR="00B7595A" w:rsidRPr="00EE3BC6" w:rsidTr="00B7595A">
        <w:trPr>
          <w:trHeight w:val="128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«Комплексные меры противодействия злоупотреблению наркотиками и их незаконному обороту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w:t>
            </w:r>
          </w:p>
        </w:tc>
      </w:tr>
      <w:tr w:rsidR="00B7595A" w:rsidRPr="00EE3BC6" w:rsidTr="00EE3BC6">
        <w:trPr>
          <w:trHeight w:val="170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противодействию злоупотреблению наркотиками и их незаконному обороту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03.4.02.26090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w:t>
            </w:r>
          </w:p>
        </w:tc>
      </w:tr>
      <w:tr w:rsidR="00B7595A" w:rsidRPr="00EE3BC6" w:rsidTr="00EE3BC6">
        <w:trPr>
          <w:trHeight w:val="118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«Профилактика терроризма и экстремизма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525,6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275,6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325,0</w:t>
            </w:r>
          </w:p>
        </w:tc>
      </w:tr>
      <w:tr w:rsidR="00B7595A" w:rsidRPr="00EE3BC6" w:rsidTr="00EE3BC6">
        <w:trPr>
          <w:trHeight w:val="17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03.4.03.25740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r>
      <w:tr w:rsidR="00B7595A" w:rsidRPr="00EE3BC6" w:rsidTr="00EE3BC6">
        <w:trPr>
          <w:trHeight w:val="19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выплаты населению)</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03.4.03.25740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3.6.0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r>
      <w:tr w:rsidR="00B7595A"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информационно-пропагандистскому противодействию терроризма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03.4.03.25750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r>
      <w:tr w:rsidR="00B7595A" w:rsidRPr="00EE3BC6" w:rsidTr="00EE3BC6">
        <w:trPr>
          <w:trHeight w:val="175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3 648,1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1 395,0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1 398,0</w:t>
            </w:r>
          </w:p>
        </w:tc>
      </w:tr>
      <w:tr w:rsidR="00B7595A" w:rsidRPr="00EE3BC6" w:rsidTr="00EE3BC6">
        <w:trPr>
          <w:trHeight w:val="108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Комплекс процессных мероприятий «Пожарная безопасность»</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625,0</w:t>
            </w:r>
          </w:p>
        </w:tc>
      </w:tr>
      <w:tr w:rsidR="00B7595A" w:rsidRPr="00EE3BC6" w:rsidTr="00B7595A">
        <w:trPr>
          <w:trHeight w:val="1179"/>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обеспечению пожарной безопасности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04.4.01.25760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625,0</w:t>
            </w:r>
          </w:p>
        </w:tc>
      </w:tr>
      <w:tr w:rsidR="00B7595A" w:rsidRPr="00EE3BC6" w:rsidTr="00B7595A">
        <w:trPr>
          <w:trHeight w:val="84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«Защита от чрезвычайных ситуаций»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2 998,1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745,0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748,0</w:t>
            </w:r>
          </w:p>
        </w:tc>
      </w:tr>
      <w:tr w:rsidR="00B7595A" w:rsidRPr="00EE3BC6" w:rsidTr="00B7595A">
        <w:trPr>
          <w:trHeight w:val="96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обеспечению защиты от чрезвычайных ситуаций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04.4.02.25770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535,0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535,0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538,0</w:t>
            </w:r>
          </w:p>
        </w:tc>
      </w:tr>
      <w:tr w:rsidR="00B7595A" w:rsidRPr="00EE3BC6" w:rsidTr="00B7595A">
        <w:trPr>
          <w:trHeight w:val="127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обеспечению защиты от чрезвычайных ситуаций (Социальные выплаты гражданам, кроме публичных нормативных социальных выплат)</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04.4.02.25770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3.2.0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66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обеспечению бактериологической безопасности в общественных местах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04.4.02.25931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r>
      <w:tr w:rsidR="00B7595A" w:rsidRPr="00EE3BC6" w:rsidTr="00EE3BC6">
        <w:trPr>
          <w:trHeight w:val="157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обследованию, декларированию и содержанию гидротехнических сооружений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04.4.02.25941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06</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310,0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w:t>
            </w:r>
          </w:p>
        </w:tc>
      </w:tr>
      <w:tr w:rsidR="00B7595A" w:rsidRPr="00EE3BC6" w:rsidTr="00EE3BC6">
        <w:trPr>
          <w:trHeight w:val="183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Иные межбюджетные трансферты за счет средств резервного фонда Правительства Ростовской области на содержание ПВР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04.4.02.71180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1 328,1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12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Расходы за счет резервного фонда Администрации Зерноградского городского поселения на финансовое обеспечение выплат по чрезвычайным ситуациям (Социальные выплаты гражданам, кроме публичных нормативных социальных выплат)</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04.4.02.90100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3.2.0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B7595A">
        <w:trPr>
          <w:trHeight w:val="112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«Обеспечение безопасности на воде»</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r>
      <w:tr w:rsidR="00B7595A" w:rsidRPr="00EE3BC6" w:rsidTr="00EE3BC6">
        <w:trPr>
          <w:trHeight w:val="111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Мероприятия по обеспечению безопасности на водных объектах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04.4.03.25780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w:t>
            </w:r>
          </w:p>
        </w:tc>
      </w:tr>
      <w:tr w:rsidR="00B7595A" w:rsidRPr="00EE3BC6" w:rsidTr="00B7595A">
        <w:trPr>
          <w:trHeight w:val="79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«Развитие культуры»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31 776,2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28 108,5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29 481,9</w:t>
            </w:r>
          </w:p>
        </w:tc>
      </w:tr>
      <w:tr w:rsidR="00B7595A" w:rsidRPr="00EE3BC6" w:rsidTr="00B7595A">
        <w:trPr>
          <w:trHeight w:val="98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«Муниципальная поддержка и развитие учреждений культуры»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29 801,2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27 543,5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28 916,9</w:t>
            </w:r>
          </w:p>
        </w:tc>
      </w:tr>
      <w:tr w:rsidR="00B7595A" w:rsidRPr="00EE3BC6" w:rsidTr="00EE3BC6">
        <w:trPr>
          <w:trHeight w:val="12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Расходы на обеспечение деятельности (оказание услуг) муниципальных учреждений культуры Зерноградского городского поселения (Субсидии бюджетным учреждениям)</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05.4.01.00590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6.1.0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08</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29 801,2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27 543,5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28 916,9</w:t>
            </w:r>
          </w:p>
        </w:tc>
      </w:tr>
      <w:tr w:rsidR="00B7595A" w:rsidRPr="00EE3BC6" w:rsidTr="00B7595A">
        <w:trPr>
          <w:trHeight w:val="8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«Сохранение памятников истории и культуры»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1 710,0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340,0</w:t>
            </w:r>
          </w:p>
        </w:tc>
      </w:tr>
      <w:tr w:rsidR="00B7595A" w:rsidRPr="00EE3BC6" w:rsidTr="00EE3BC6">
        <w:trPr>
          <w:trHeight w:val="16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сохранению объектов культурного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05.4.02.25790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1 710,0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340,0</w:t>
            </w:r>
          </w:p>
        </w:tc>
      </w:tr>
      <w:tr w:rsidR="00B7595A" w:rsidRPr="00EE3BC6" w:rsidTr="00B7595A">
        <w:trPr>
          <w:trHeight w:val="10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«Организация культурно-массовых мероприятий и социально-значимых акций»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05.4.03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265,0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225,0</w:t>
            </w:r>
          </w:p>
        </w:tc>
      </w:tr>
      <w:tr w:rsidR="00B7595A" w:rsidRPr="00EE3BC6" w:rsidTr="00EE3BC6">
        <w:trPr>
          <w:trHeight w:val="142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организации и проведению фестивалей, конкурсов, торжественных мероприятий и других мероприятий в области культуры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05.4.03.25800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08</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265,0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225,0</w:t>
            </w:r>
          </w:p>
        </w:tc>
      </w:tr>
      <w:tr w:rsidR="00B7595A" w:rsidRPr="00EE3BC6" w:rsidTr="00B7595A">
        <w:trPr>
          <w:trHeight w:val="97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«Молодежь Зернограда»</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06</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43,0</w:t>
            </w:r>
          </w:p>
        </w:tc>
      </w:tr>
      <w:tr w:rsidR="00B7595A" w:rsidRPr="00EE3BC6" w:rsidTr="00B7595A">
        <w:trPr>
          <w:trHeight w:val="9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«Поддержка молодежных инициатив»</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06.4.01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40,0</w:t>
            </w:r>
          </w:p>
        </w:tc>
      </w:tr>
      <w:tr w:rsidR="00B7595A"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вовлечению молодежи в социальную практику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06.4.01.25810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40,0</w:t>
            </w:r>
          </w:p>
        </w:tc>
      </w:tr>
      <w:tr w:rsidR="00B7595A" w:rsidRPr="00EE3BC6" w:rsidTr="00B7595A">
        <w:trPr>
          <w:trHeight w:val="98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«Формирование патриотизма в молодежной среде»</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06.4.02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w:t>
            </w:r>
          </w:p>
        </w:tc>
      </w:tr>
      <w:tr w:rsidR="00B7595A" w:rsidRPr="00EE3BC6" w:rsidTr="006E0A67">
        <w:trPr>
          <w:trHeight w:val="9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Проведение массовых мероприятий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06.4.02.25840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3,0</w:t>
            </w:r>
          </w:p>
        </w:tc>
      </w:tr>
      <w:tr w:rsidR="00B7595A" w:rsidRPr="00EE3BC6" w:rsidTr="00B7595A">
        <w:trPr>
          <w:trHeight w:val="100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«Управление муниципальным имуществом»</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1 300,0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980,0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620,0</w:t>
            </w:r>
          </w:p>
        </w:tc>
      </w:tr>
      <w:tr w:rsidR="00B7595A" w:rsidRPr="00EE3BC6" w:rsidTr="006E0A67">
        <w:trPr>
          <w:trHeight w:val="9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780,0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370,0</w:t>
            </w:r>
          </w:p>
        </w:tc>
      </w:tr>
      <w:tr w:rsidR="00B7595A" w:rsidRPr="00EE3BC6" w:rsidTr="00B7595A">
        <w:trPr>
          <w:trHeight w:val="1301"/>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изготовлению технических паспортов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07.4.01.25850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r>
      <w:tr w:rsidR="00B7595A" w:rsidRPr="00EE3BC6" w:rsidTr="00EE3BC6">
        <w:trPr>
          <w:trHeight w:val="13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определению стоимости объектов имущества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07.4.01.25870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150,0</w:t>
            </w:r>
          </w:p>
        </w:tc>
      </w:tr>
      <w:tr w:rsidR="00B7595A" w:rsidRPr="00EE3BC6" w:rsidTr="00EE3BC6">
        <w:trPr>
          <w:trHeight w:val="11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страхованию объектов имущества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07.4.01.25930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130,0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120,0</w:t>
            </w:r>
          </w:p>
        </w:tc>
      </w:tr>
      <w:tr w:rsidR="00B7595A" w:rsidRPr="00EE3BC6" w:rsidTr="00B7595A">
        <w:trPr>
          <w:trHeight w:val="939"/>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«Управление земельными ресурсами»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250,0</w:t>
            </w:r>
          </w:p>
        </w:tc>
      </w:tr>
      <w:tr w:rsidR="00B7595A" w:rsidRPr="00EE3BC6" w:rsidTr="00EE3BC6">
        <w:trPr>
          <w:trHeight w:val="11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оформлению и регистрации права муниципальной собственности на земельные участки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07.4.02.25880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250,0</w:t>
            </w:r>
          </w:p>
        </w:tc>
      </w:tr>
      <w:tr w:rsidR="00B7595A" w:rsidRPr="00EE3BC6" w:rsidTr="00B7595A">
        <w:trPr>
          <w:trHeight w:val="91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 Развитие физической культуры и спорта»</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08</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386,0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386,0</w:t>
            </w:r>
          </w:p>
        </w:tc>
      </w:tr>
      <w:tr w:rsidR="00B7595A"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08.4.01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186,0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186,0</w:t>
            </w:r>
          </w:p>
        </w:tc>
      </w:tr>
      <w:tr w:rsidR="00B7595A" w:rsidRPr="00EE3BC6" w:rsidTr="00EE3BC6">
        <w:trPr>
          <w:trHeight w:val="127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Физкультурные и массовые спортивные мероприятия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08.4.01.25890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186,0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186,0</w:t>
            </w:r>
          </w:p>
        </w:tc>
      </w:tr>
      <w:tr w:rsidR="00B7595A" w:rsidRPr="00EE3BC6" w:rsidTr="00EE3BC6">
        <w:trPr>
          <w:trHeight w:val="144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Комплекс процессных мероприятий «Развитие инфраструктуры спорта в муниципальном образовании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08.4.02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r>
      <w:tr w:rsidR="00B7595A" w:rsidRPr="00EE3BC6" w:rsidTr="00EE3BC6">
        <w:trPr>
          <w:trHeight w:val="152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восстановлению и поддержанию в рабочем состоянии спортивных объектов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08.4.02.25900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200,0</w:t>
            </w:r>
          </w:p>
        </w:tc>
      </w:tr>
      <w:tr w:rsidR="00B7595A" w:rsidRPr="00EE3BC6" w:rsidTr="00B7595A">
        <w:trPr>
          <w:trHeight w:val="72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 Муниципальная политика»</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19 647,0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21 736,4</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21 743,4</w:t>
            </w:r>
          </w:p>
        </w:tc>
      </w:tr>
      <w:tr w:rsidR="00B7595A" w:rsidRPr="00EE3BC6" w:rsidTr="00EE3BC6">
        <w:trPr>
          <w:trHeight w:val="142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«Укрепление единства российской нации и гармонизация межэтнических отношений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w:t>
            </w:r>
          </w:p>
        </w:tc>
      </w:tr>
      <w:tr w:rsidR="00B7595A" w:rsidRPr="00EE3BC6" w:rsidTr="00EE3BC6">
        <w:trPr>
          <w:trHeight w:val="10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направленные на укрепление единства российской нации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09.4.01.26080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20,0</w:t>
            </w:r>
          </w:p>
        </w:tc>
      </w:tr>
      <w:tr w:rsidR="00B7595A" w:rsidRPr="00EE3BC6" w:rsidTr="00B7595A">
        <w:trPr>
          <w:trHeight w:val="122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«Развитие муниципального управления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09.4.02</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r>
      <w:tr w:rsidR="00B7595A" w:rsidRPr="00EE3BC6" w:rsidTr="006E0A67">
        <w:trPr>
          <w:trHeight w:val="64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развитию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09.4.02.25911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100,0</w:t>
            </w:r>
          </w:p>
        </w:tc>
      </w:tr>
      <w:tr w:rsidR="00B7595A" w:rsidRPr="00EE3BC6" w:rsidTr="00B7595A">
        <w:trPr>
          <w:trHeight w:val="107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«Реализация муниципальной информационной политики»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467,5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767,5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767,5</w:t>
            </w:r>
          </w:p>
        </w:tc>
      </w:tr>
      <w:tr w:rsidR="00B7595A" w:rsidRPr="00EE3BC6" w:rsidTr="00EE3BC6">
        <w:trPr>
          <w:trHeight w:val="122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09.4.03.25920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467,5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767,5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767,5</w:t>
            </w:r>
          </w:p>
        </w:tc>
      </w:tr>
      <w:tr w:rsidR="00B7595A" w:rsidRPr="00EE3BC6" w:rsidTr="00EE3BC6">
        <w:trPr>
          <w:trHeight w:val="133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«Развитие муниципальной службы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09.4.04</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176,0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195,0</w:t>
            </w:r>
          </w:p>
        </w:tc>
      </w:tr>
      <w:tr w:rsidR="00B7595A" w:rsidRPr="00EE3BC6" w:rsidTr="00B7595A">
        <w:trPr>
          <w:trHeight w:val="98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Выплата государственной пенсии за выслугу лет (Публичные нормативные социальные выплаты гражданам)</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09.4.04.11010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3.1.0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126,0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138,0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145,0</w:t>
            </w:r>
          </w:p>
        </w:tc>
      </w:tr>
      <w:tr w:rsidR="00B7595A" w:rsidRPr="00EE3BC6" w:rsidTr="00EE3BC6">
        <w:trPr>
          <w:trHeight w:val="139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Мероприятия по совершенствованию правовой и методической основы муниципальной службы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09.4.04.25910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w:t>
            </w:r>
          </w:p>
        </w:tc>
      </w:tr>
      <w:tr w:rsidR="00B7595A" w:rsidRPr="00EE3BC6" w:rsidTr="00B7595A">
        <w:trPr>
          <w:trHeight w:val="1147"/>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«Развитие муниципальных казенных учреждений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09.4.05</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18 883,5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20 660,9</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20 660,9</w:t>
            </w:r>
          </w:p>
        </w:tc>
      </w:tr>
      <w:tr w:rsidR="00B7595A" w:rsidRPr="00EE3BC6" w:rsidTr="00B7595A">
        <w:trPr>
          <w:trHeight w:val="1559"/>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Расходы на обеспечение деятельности (оказание услуг) муниципальных учреждений Зерноградского городского поселения (Расходы на выплаты персоналу казенных учреждений)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09.4.05.00590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1.1.0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16 121,2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17 898,6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17 898,6</w:t>
            </w:r>
          </w:p>
        </w:tc>
      </w:tr>
      <w:tr w:rsidR="00B7595A" w:rsidRPr="00EE3BC6" w:rsidTr="006E0A67">
        <w:trPr>
          <w:trHeight w:val="9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Расходы на обеспечение деятельности (оказание услуг) муниципальных учреждений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09.4.05.00590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2 759,8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2 759,8</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2 759,8</w:t>
            </w:r>
          </w:p>
        </w:tc>
      </w:tr>
      <w:tr w:rsidR="00B7595A" w:rsidRPr="00EE3BC6" w:rsidTr="00B7595A">
        <w:trPr>
          <w:trHeight w:val="86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Реализация направления расходов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09.4.05.99990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w:t>
            </w:r>
          </w:p>
        </w:tc>
      </w:tr>
      <w:tr w:rsidR="00B7595A" w:rsidRPr="00EE3BC6" w:rsidTr="00B7595A">
        <w:trPr>
          <w:trHeight w:val="90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 Управление муниципальными финансами»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6 078,0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6 078,0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6 078,0</w:t>
            </w:r>
          </w:p>
        </w:tc>
      </w:tr>
      <w:tr w:rsidR="00B7595A" w:rsidRPr="00EE3BC6" w:rsidTr="00B7595A">
        <w:trPr>
          <w:trHeight w:val="87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«Совершенствование межбюджетных отношений»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6 078,0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6 078,0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6 078,0</w:t>
            </w:r>
          </w:p>
        </w:tc>
      </w:tr>
      <w:tr w:rsidR="00B7595A" w:rsidRPr="00EE3BC6" w:rsidTr="00EE3BC6">
        <w:trPr>
          <w:trHeight w:val="14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(Иные межбюджетные трансферты)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10.4.01.85010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5.4.0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06</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1 327,8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1 327,8</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1 327,8</w:t>
            </w:r>
          </w:p>
        </w:tc>
      </w:tr>
      <w:tr w:rsidR="00B7595A" w:rsidRPr="00EE3BC6" w:rsidTr="00B7595A">
        <w:trPr>
          <w:trHeight w:val="1465"/>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(Иные межбюджетные трансферты)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10.4.01.85020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5.4.0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4 750,2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4 750,2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4 750,2</w:t>
            </w:r>
          </w:p>
        </w:tc>
      </w:tr>
      <w:tr w:rsidR="00B7595A" w:rsidRPr="00EE3BC6" w:rsidTr="00B7595A">
        <w:trPr>
          <w:trHeight w:val="979"/>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«Экономическое развитие и инновационная экономика»</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r>
      <w:tr w:rsidR="00B7595A" w:rsidRPr="00EE3BC6" w:rsidTr="00B7595A">
        <w:trPr>
          <w:trHeight w:val="1135"/>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«Развитие субъектов малого и среднего предпринимательства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11.4.01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r>
      <w:tr w:rsidR="00B7595A" w:rsidRPr="00EE3BC6" w:rsidTr="00EE3BC6">
        <w:trPr>
          <w:trHeight w:val="157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Мероприятия по разработке и (или) изданию методических, информационных материалов по вопросам развития малого и среднего предпринимательства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11.4.01.26020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12</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w:t>
            </w:r>
          </w:p>
        </w:tc>
      </w:tr>
      <w:tr w:rsidR="00B7595A" w:rsidRPr="00EE3BC6" w:rsidTr="00B7595A">
        <w:trPr>
          <w:trHeight w:val="86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Муниципальная программа Зерноградского городского поселения «Формирование современной городской среды на 2018-2025 годы»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9 594,8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875,0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B7595A">
        <w:trPr>
          <w:trHeight w:val="84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Комплекс процессных мероприятий «Благоустройство общественных территорий»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13.4.01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9 594,8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875,0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6E0A67">
        <w:trPr>
          <w:trHeight w:val="91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Мероприятия по благоустройству общественных территорий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13.4.01.26070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9 594,8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875,0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6E0A67">
        <w:trPr>
          <w:trHeight w:val="71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Обеспечение деятельности Администрации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95</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21 176,1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20 672,2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21 152,7</w:t>
            </w:r>
          </w:p>
        </w:tc>
      </w:tr>
      <w:tr w:rsidR="00B7595A" w:rsidRPr="00EE3BC6" w:rsidTr="00B7595A">
        <w:trPr>
          <w:trHeight w:val="7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Администрация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95.1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21 176,1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20 672,2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21 152,7</w:t>
            </w:r>
          </w:p>
        </w:tc>
      </w:tr>
      <w:tr w:rsidR="00B7595A"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95.1.00.00110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1.2.0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19 126,1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18 622,2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19 102,7</w:t>
            </w:r>
          </w:p>
        </w:tc>
      </w:tr>
      <w:tr w:rsidR="00B7595A" w:rsidRPr="00EE3BC6" w:rsidTr="00EE3BC6">
        <w:trPr>
          <w:trHeight w:val="17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95.1.00.00190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1.2.0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50,0</w:t>
            </w:r>
          </w:p>
        </w:tc>
      </w:tr>
      <w:tr w:rsidR="00B7595A" w:rsidRPr="00EE3BC6" w:rsidTr="00EE3BC6">
        <w:trPr>
          <w:trHeight w:val="9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95.1.00.00190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2 000,0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2 000,0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2 000,0</w:t>
            </w:r>
          </w:p>
        </w:tc>
      </w:tr>
      <w:tr w:rsidR="00B7595A" w:rsidRPr="00EE3BC6" w:rsidTr="00EE3BC6">
        <w:trPr>
          <w:trHeight w:val="7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Непрограммные расходы муниципальных органов местного самоуправления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1 778,8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10 214,2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11 684,0</w:t>
            </w:r>
          </w:p>
        </w:tc>
      </w:tr>
      <w:tr w:rsidR="00B7595A" w:rsidRPr="00EE3BC6" w:rsidTr="00EE3BC6">
        <w:trPr>
          <w:trHeight w:val="6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Финансовое обеспечение непредвиденных расходов</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99.1</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3 530,2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5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Проведение выборов в представительные органы муниципального образования (Специальные расходы)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99.1.00.90210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8.8.0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07</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3 530,2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B7595A">
        <w:trPr>
          <w:trHeight w:val="7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lastRenderedPageBreak/>
              <w:t>Непрограммные расходы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99.9</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1 778,8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6 684,0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11 684,0</w:t>
            </w:r>
          </w:p>
        </w:tc>
      </w:tr>
      <w:tr w:rsidR="00B7595A" w:rsidRPr="00EE3BC6" w:rsidTr="00EE3BC6">
        <w:trPr>
          <w:trHeight w:val="9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99.9.00.72390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0,2</w:t>
            </w:r>
          </w:p>
        </w:tc>
      </w:tr>
      <w:tr w:rsidR="00B7595A" w:rsidRPr="00EE3BC6" w:rsidTr="00EE3BC6">
        <w:trPr>
          <w:trHeight w:val="9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Условно утвержденные расходы по иным непрограммным мероприятиям (Специальные расходы)</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99.9.00.99110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8.8.0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4 600,0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9 600,0</w:t>
            </w:r>
          </w:p>
        </w:tc>
      </w:tr>
      <w:tr w:rsidR="00B7595A" w:rsidRPr="00EE3BC6" w:rsidTr="00EE3BC6">
        <w:trPr>
          <w:trHeight w:val="9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Реализация направления расходов по иным непрограммным мероприятиям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1 268,8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1 831,0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1 831,0</w:t>
            </w:r>
          </w:p>
        </w:tc>
      </w:tr>
      <w:tr w:rsidR="00B7595A" w:rsidRPr="00EE3BC6" w:rsidTr="00EE3BC6">
        <w:trPr>
          <w:trHeight w:val="9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Реализация направления расходов по иным непрограммным мероприятиям (Исполнение судебных актов)</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8.3.0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96,6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0,0</w:t>
            </w:r>
          </w:p>
        </w:tc>
      </w:tr>
      <w:tr w:rsidR="00B7595A" w:rsidRPr="00EE3BC6" w:rsidTr="00EE3BC6">
        <w:trPr>
          <w:trHeight w:val="84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Реализация направления расходов по иным непрограммным мероприятиям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2,8</w:t>
            </w:r>
          </w:p>
        </w:tc>
      </w:tr>
      <w:tr w:rsidR="00B7595A" w:rsidRPr="00EE3BC6" w:rsidTr="00EE3BC6">
        <w:trPr>
          <w:trHeight w:val="3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B7595A" w:rsidRPr="00B7595A" w:rsidRDefault="00B7595A">
            <w:pPr>
              <w:jc w:val="both"/>
              <w:rPr>
                <w:bCs/>
                <w:sz w:val="18"/>
                <w:szCs w:val="18"/>
              </w:rPr>
            </w:pPr>
            <w:r w:rsidRPr="00B7595A">
              <w:rPr>
                <w:bCs/>
                <w:sz w:val="18"/>
                <w:szCs w:val="18"/>
              </w:rPr>
              <w:t>Реализация направления расходов по иным непрограммным мероприятиям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center"/>
              <w:rPr>
                <w:bCs/>
                <w:sz w:val="18"/>
                <w:szCs w:val="18"/>
              </w:rPr>
            </w:pPr>
            <w:r w:rsidRPr="00B7595A">
              <w:rPr>
                <w:bCs/>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410,4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B7595A" w:rsidRPr="00B7595A" w:rsidRDefault="00B7595A">
            <w:pPr>
              <w:jc w:val="right"/>
              <w:rPr>
                <w:bCs/>
                <w:sz w:val="18"/>
                <w:szCs w:val="18"/>
              </w:rPr>
            </w:pPr>
            <w:r w:rsidRPr="00B7595A">
              <w:rPr>
                <w:bCs/>
                <w:sz w:val="18"/>
                <w:szCs w:val="18"/>
              </w:rPr>
              <w:t>250,0</w:t>
            </w:r>
          </w:p>
        </w:tc>
      </w:tr>
      <w:tr w:rsidR="006A1002" w:rsidRPr="006A1002" w:rsidTr="006A1002">
        <w:trPr>
          <w:trHeight w:val="3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6A1002" w:rsidRPr="006A1002" w:rsidRDefault="006A1002" w:rsidP="006A1002">
            <w:pPr>
              <w:jc w:val="both"/>
              <w:rPr>
                <w:bCs/>
                <w:sz w:val="18"/>
                <w:szCs w:val="18"/>
              </w:rPr>
            </w:pPr>
            <w:r w:rsidRPr="006A1002">
              <w:rPr>
                <w:bCs/>
                <w:sz w:val="18"/>
                <w:szCs w:val="18"/>
              </w:rPr>
              <w:t>Всего</w:t>
            </w:r>
          </w:p>
        </w:tc>
        <w:tc>
          <w:tcPr>
            <w:tcW w:w="1559" w:type="dxa"/>
            <w:tcBorders>
              <w:top w:val="nil"/>
              <w:left w:val="nil"/>
              <w:bottom w:val="single" w:sz="4" w:space="0" w:color="auto"/>
              <w:right w:val="single" w:sz="4" w:space="0" w:color="auto"/>
            </w:tcBorders>
            <w:shd w:val="clear" w:color="auto" w:fill="auto"/>
            <w:vAlign w:val="center"/>
            <w:hideMark/>
          </w:tcPr>
          <w:p w:rsidR="006A1002" w:rsidRPr="006A1002" w:rsidRDefault="006A1002" w:rsidP="006A1002">
            <w:pPr>
              <w:jc w:val="center"/>
              <w:rPr>
                <w:bCs/>
                <w:sz w:val="18"/>
                <w:szCs w:val="18"/>
              </w:rPr>
            </w:pPr>
            <w:r w:rsidRPr="006A1002">
              <w:rPr>
                <w:bCs/>
                <w:sz w:val="18"/>
                <w:szCs w:val="18"/>
              </w:rPr>
              <w:t> </w:t>
            </w:r>
          </w:p>
        </w:tc>
        <w:tc>
          <w:tcPr>
            <w:tcW w:w="709" w:type="dxa"/>
            <w:tcBorders>
              <w:top w:val="nil"/>
              <w:left w:val="nil"/>
              <w:bottom w:val="single" w:sz="4" w:space="0" w:color="auto"/>
              <w:right w:val="single" w:sz="4" w:space="0" w:color="auto"/>
            </w:tcBorders>
            <w:shd w:val="clear" w:color="auto" w:fill="auto"/>
            <w:vAlign w:val="center"/>
            <w:hideMark/>
          </w:tcPr>
          <w:p w:rsidR="006A1002" w:rsidRPr="006A1002" w:rsidRDefault="006A1002" w:rsidP="006A1002">
            <w:pPr>
              <w:jc w:val="center"/>
              <w:rPr>
                <w:bCs/>
                <w:sz w:val="18"/>
                <w:szCs w:val="18"/>
              </w:rPr>
            </w:pPr>
            <w:r w:rsidRPr="006A1002">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6A1002" w:rsidRPr="006A1002" w:rsidRDefault="006A1002" w:rsidP="006A1002">
            <w:pPr>
              <w:jc w:val="center"/>
              <w:rPr>
                <w:bCs/>
                <w:sz w:val="18"/>
                <w:szCs w:val="18"/>
              </w:rPr>
            </w:pPr>
            <w:r w:rsidRPr="006A1002">
              <w:rPr>
                <w:bCs/>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6A1002" w:rsidRPr="006A1002" w:rsidRDefault="006A1002" w:rsidP="006A1002">
            <w:pPr>
              <w:jc w:val="center"/>
              <w:rPr>
                <w:bCs/>
                <w:sz w:val="18"/>
                <w:szCs w:val="18"/>
              </w:rPr>
            </w:pPr>
            <w:r w:rsidRPr="006A1002">
              <w:rPr>
                <w:bCs/>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6A1002" w:rsidRPr="006A1002" w:rsidRDefault="006A1002" w:rsidP="006A1002">
            <w:pPr>
              <w:jc w:val="right"/>
              <w:rPr>
                <w:bCs/>
                <w:sz w:val="18"/>
                <w:szCs w:val="18"/>
              </w:rPr>
            </w:pPr>
            <w:r w:rsidRPr="006A1002">
              <w:rPr>
                <w:bCs/>
                <w:sz w:val="18"/>
                <w:szCs w:val="18"/>
              </w:rPr>
              <w:t>425 463,8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6A1002" w:rsidRPr="006A1002" w:rsidRDefault="006A1002" w:rsidP="006A1002">
            <w:pPr>
              <w:jc w:val="right"/>
              <w:rPr>
                <w:bCs/>
                <w:sz w:val="18"/>
                <w:szCs w:val="18"/>
              </w:rPr>
            </w:pPr>
            <w:r w:rsidRPr="006A1002">
              <w:rPr>
                <w:bCs/>
                <w:sz w:val="18"/>
                <w:szCs w:val="18"/>
              </w:rPr>
              <w:t>194 157,3</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6A1002" w:rsidRPr="006A1002" w:rsidRDefault="006A1002" w:rsidP="006A1002">
            <w:pPr>
              <w:jc w:val="right"/>
              <w:rPr>
                <w:bCs/>
                <w:sz w:val="18"/>
                <w:szCs w:val="18"/>
              </w:rPr>
            </w:pPr>
            <w:r w:rsidRPr="006A1002">
              <w:rPr>
                <w:bCs/>
                <w:sz w:val="18"/>
                <w:szCs w:val="18"/>
              </w:rPr>
              <w:t>202 047,1</w:t>
            </w:r>
          </w:p>
        </w:tc>
      </w:tr>
    </w:tbl>
    <w:p w:rsidR="00E02D12" w:rsidRDefault="00E02D12">
      <w:pPr>
        <w:jc w:val="both"/>
      </w:pPr>
    </w:p>
    <w:p w:rsidR="00C374C4" w:rsidRDefault="00C374C4">
      <w:pPr>
        <w:jc w:val="both"/>
      </w:pPr>
    </w:p>
    <w:p w:rsidR="00C374C4" w:rsidRDefault="00C374C4">
      <w:pPr>
        <w:jc w:val="both"/>
      </w:pPr>
    </w:p>
    <w:p w:rsidR="00762E16" w:rsidRDefault="00762E16">
      <w:r>
        <w:br w:type="page"/>
      </w:r>
    </w:p>
    <w:p w:rsidR="002F3D1D" w:rsidRDefault="00762E16" w:rsidP="00CC07C2">
      <w:pPr>
        <w:ind w:firstLine="709"/>
        <w:jc w:val="both"/>
      </w:pPr>
      <w:r>
        <w:t xml:space="preserve"> </w:t>
      </w:r>
      <w:r w:rsidR="003A48CC">
        <w:t xml:space="preserve">8) Приложение </w:t>
      </w:r>
      <w:r w:rsidR="000B0E1B">
        <w:t>8 «</w:t>
      </w:r>
      <w:r w:rsidR="000B0E1B" w:rsidRPr="000B0E1B">
        <w:t>Распределение иных межбюджетных трансфертов, предоставляемых бюджету Зерноградского городского поселения Зерноградского района из бюджета Зерноградского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на 202</w:t>
      </w:r>
      <w:r w:rsidR="000C1B67">
        <w:t>5</w:t>
      </w:r>
      <w:r w:rsidR="000B0E1B" w:rsidRPr="000B0E1B">
        <w:t xml:space="preserve"> год и на плановый период 202</w:t>
      </w:r>
      <w:r w:rsidR="000C1B67">
        <w:t>6</w:t>
      </w:r>
      <w:r w:rsidR="000B0E1B" w:rsidRPr="000B0E1B">
        <w:t xml:space="preserve"> и 202</w:t>
      </w:r>
      <w:r w:rsidR="000C1B67">
        <w:t>7</w:t>
      </w:r>
      <w:r w:rsidR="000B0E1B" w:rsidRPr="000B0E1B">
        <w:t xml:space="preserve"> годов</w:t>
      </w:r>
      <w:r w:rsidR="000B0E1B">
        <w:t>» изложить в следующей редакции:</w:t>
      </w:r>
    </w:p>
    <w:p w:rsidR="00CB7E51" w:rsidRDefault="00CB7E51">
      <w:pPr>
        <w:jc w:val="both"/>
      </w:pPr>
    </w:p>
    <w:p w:rsidR="00C374C4" w:rsidRDefault="00C374C4">
      <w:pPr>
        <w:jc w:val="both"/>
        <w:sectPr w:rsidR="00C374C4" w:rsidSect="00C63CA3">
          <w:headerReference w:type="default" r:id="rId9"/>
          <w:footerReference w:type="default" r:id="rId10"/>
          <w:footerReference w:type="first" r:id="rId11"/>
          <w:pgSz w:w="11906" w:h="16838"/>
          <w:pgMar w:top="1276" w:right="851" w:bottom="1814" w:left="1134" w:header="709" w:footer="709" w:gutter="0"/>
          <w:cols w:space="720"/>
          <w:titlePg/>
          <w:docGrid w:linePitch="381"/>
        </w:sectPr>
      </w:pPr>
    </w:p>
    <w:tbl>
      <w:tblPr>
        <w:tblpPr w:leftFromText="181" w:rightFromText="181" w:vertAnchor="page" w:horzAnchor="margin" w:tblpXSpec="center" w:tblpY="2596"/>
        <w:tblW w:w="16160" w:type="dxa"/>
        <w:tblLayout w:type="fixed"/>
        <w:tblLook w:val="04A0"/>
      </w:tblPr>
      <w:tblGrid>
        <w:gridCol w:w="425"/>
        <w:gridCol w:w="2410"/>
        <w:gridCol w:w="709"/>
        <w:gridCol w:w="850"/>
        <w:gridCol w:w="567"/>
        <w:gridCol w:w="1418"/>
        <w:gridCol w:w="708"/>
        <w:gridCol w:w="993"/>
        <w:gridCol w:w="1134"/>
        <w:gridCol w:w="992"/>
        <w:gridCol w:w="992"/>
        <w:gridCol w:w="992"/>
        <w:gridCol w:w="993"/>
        <w:gridCol w:w="1134"/>
        <w:gridCol w:w="851"/>
        <w:gridCol w:w="992"/>
      </w:tblGrid>
      <w:tr w:rsidR="00C374C4" w:rsidRPr="00C374C4" w:rsidTr="001C073C">
        <w:trPr>
          <w:trHeight w:val="690"/>
        </w:trPr>
        <w:tc>
          <w:tcPr>
            <w:tcW w:w="16160" w:type="dxa"/>
            <w:gridSpan w:val="1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22"/>
                <w:szCs w:val="22"/>
              </w:rPr>
            </w:pPr>
            <w:r w:rsidRPr="00C374C4">
              <w:rPr>
                <w:b/>
                <w:bCs/>
                <w:color w:val="auto"/>
                <w:sz w:val="22"/>
                <w:szCs w:val="22"/>
              </w:rPr>
              <w:lastRenderedPageBreak/>
              <w:t>Распределение иных межбюджетных трансфертов, предоставляемых бюджету Зерноградского городского поселения Зерноградского района из бюджета Зерноградского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на 2025год и на плановый период 2026 и 2027 годов</w:t>
            </w:r>
          </w:p>
        </w:tc>
      </w:tr>
      <w:tr w:rsidR="00C374C4" w:rsidRPr="00C374C4" w:rsidTr="001C073C">
        <w:trPr>
          <w:trHeight w:val="420"/>
        </w:trPr>
        <w:tc>
          <w:tcPr>
            <w:tcW w:w="16160" w:type="dxa"/>
            <w:gridSpan w:val="16"/>
            <w:vMerge/>
            <w:tcBorders>
              <w:top w:val="single" w:sz="4" w:space="0" w:color="auto"/>
              <w:left w:val="single" w:sz="4" w:space="0" w:color="auto"/>
              <w:bottom w:val="single" w:sz="4" w:space="0" w:color="auto"/>
              <w:right w:val="single" w:sz="4" w:space="0" w:color="auto"/>
            </w:tcBorders>
            <w:vAlign w:val="center"/>
            <w:hideMark/>
          </w:tcPr>
          <w:p w:rsidR="00C374C4" w:rsidRPr="00C374C4" w:rsidRDefault="00C374C4" w:rsidP="001C073C">
            <w:pPr>
              <w:rPr>
                <w:b/>
                <w:bCs/>
                <w:color w:val="auto"/>
                <w:sz w:val="22"/>
                <w:szCs w:val="22"/>
              </w:rPr>
            </w:pPr>
          </w:p>
        </w:tc>
      </w:tr>
      <w:tr w:rsidR="00C374C4" w:rsidRPr="00C374C4" w:rsidTr="006E0A67">
        <w:trPr>
          <w:trHeight w:val="322"/>
        </w:trPr>
        <w:tc>
          <w:tcPr>
            <w:tcW w:w="16160" w:type="dxa"/>
            <w:gridSpan w:val="16"/>
            <w:vMerge/>
            <w:tcBorders>
              <w:top w:val="single" w:sz="4" w:space="0" w:color="auto"/>
              <w:left w:val="single" w:sz="4" w:space="0" w:color="auto"/>
              <w:bottom w:val="single" w:sz="4" w:space="0" w:color="auto"/>
              <w:right w:val="single" w:sz="4" w:space="0" w:color="auto"/>
            </w:tcBorders>
            <w:vAlign w:val="center"/>
            <w:hideMark/>
          </w:tcPr>
          <w:p w:rsidR="00C374C4" w:rsidRPr="00C374C4" w:rsidRDefault="00C374C4" w:rsidP="001C073C">
            <w:pPr>
              <w:rPr>
                <w:b/>
                <w:bCs/>
                <w:color w:val="auto"/>
                <w:sz w:val="22"/>
                <w:szCs w:val="22"/>
              </w:rPr>
            </w:pPr>
          </w:p>
        </w:tc>
      </w:tr>
      <w:tr w:rsidR="0007083D" w:rsidRPr="00C374C4" w:rsidTr="001C073C">
        <w:trPr>
          <w:trHeight w:val="300"/>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374C4" w:rsidRPr="00C374C4" w:rsidRDefault="00C374C4" w:rsidP="001C073C">
            <w:pPr>
              <w:jc w:val="center"/>
              <w:rPr>
                <w:color w:val="auto"/>
                <w:sz w:val="22"/>
                <w:szCs w:val="22"/>
              </w:rPr>
            </w:pPr>
            <w:r w:rsidRPr="00C374C4">
              <w:rPr>
                <w:color w:val="auto"/>
                <w:sz w:val="22"/>
                <w:szCs w:val="22"/>
              </w:rPr>
              <w:t>№</w:t>
            </w:r>
          </w:p>
        </w:tc>
        <w:tc>
          <w:tcPr>
            <w:tcW w:w="241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374C4" w:rsidRPr="00C374C4" w:rsidRDefault="00C374C4" w:rsidP="001C073C">
            <w:pPr>
              <w:jc w:val="center"/>
              <w:rPr>
                <w:color w:val="auto"/>
                <w:sz w:val="20"/>
              </w:rPr>
            </w:pPr>
            <w:r w:rsidRPr="00C374C4">
              <w:rPr>
                <w:color w:val="auto"/>
                <w:sz w:val="20"/>
              </w:rPr>
              <w:t>Наименование</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 xml:space="preserve">Ведомство </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Раздел</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Подраздел</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proofErr w:type="spellStart"/>
            <w:r w:rsidRPr="00C374C4">
              <w:rPr>
                <w:color w:val="auto"/>
                <w:sz w:val="16"/>
                <w:szCs w:val="16"/>
              </w:rPr>
              <w:t>Цел.статья</w:t>
            </w:r>
            <w:proofErr w:type="spellEnd"/>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Вид расходов</w:t>
            </w:r>
          </w:p>
        </w:tc>
        <w:tc>
          <w:tcPr>
            <w:tcW w:w="3119" w:type="dxa"/>
            <w:gridSpan w:val="3"/>
            <w:tcBorders>
              <w:top w:val="single" w:sz="4" w:space="0" w:color="auto"/>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2025 год</w:t>
            </w:r>
          </w:p>
        </w:tc>
        <w:tc>
          <w:tcPr>
            <w:tcW w:w="2977" w:type="dxa"/>
            <w:gridSpan w:val="3"/>
            <w:tcBorders>
              <w:top w:val="single" w:sz="4" w:space="0" w:color="auto"/>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2026 год</w:t>
            </w:r>
          </w:p>
        </w:tc>
        <w:tc>
          <w:tcPr>
            <w:tcW w:w="2977" w:type="dxa"/>
            <w:gridSpan w:val="3"/>
            <w:tcBorders>
              <w:top w:val="single" w:sz="4" w:space="0" w:color="auto"/>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2027 год</w:t>
            </w:r>
          </w:p>
        </w:tc>
      </w:tr>
      <w:tr w:rsidR="0007083D" w:rsidRPr="00C374C4" w:rsidTr="001C073C">
        <w:trPr>
          <w:trHeight w:val="2295"/>
        </w:trPr>
        <w:tc>
          <w:tcPr>
            <w:tcW w:w="425"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22"/>
                <w:szCs w:val="22"/>
              </w:rPr>
            </w:pPr>
          </w:p>
        </w:tc>
        <w:tc>
          <w:tcPr>
            <w:tcW w:w="2410"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20"/>
              </w:rPr>
            </w:pPr>
          </w:p>
        </w:tc>
        <w:tc>
          <w:tcPr>
            <w:tcW w:w="709"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850"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1418"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708"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993"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Средства областного бюджета</w:t>
            </w:r>
          </w:p>
        </w:tc>
        <w:tc>
          <w:tcPr>
            <w:tcW w:w="1134"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Софинансирование из бюджета Зерноградского городского  поселения Зерноградского района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Всего тыс.руб.</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Средства областного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Софинансирование из бюджета Зерноградского городского  поселения Зерноградского района</w:t>
            </w:r>
          </w:p>
        </w:tc>
        <w:tc>
          <w:tcPr>
            <w:tcW w:w="993"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Всего тыс.руб.</w:t>
            </w:r>
          </w:p>
        </w:tc>
        <w:tc>
          <w:tcPr>
            <w:tcW w:w="1134"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Средства областного бюджета</w:t>
            </w:r>
          </w:p>
        </w:tc>
        <w:tc>
          <w:tcPr>
            <w:tcW w:w="851"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Софинансирование из бюджета Зерноградского городского  поселения Зерноградского района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Всего тыс.руб.</w:t>
            </w:r>
          </w:p>
        </w:tc>
      </w:tr>
      <w:tr w:rsidR="0007083D" w:rsidRPr="00C374C4" w:rsidTr="001C073C">
        <w:trPr>
          <w:trHeight w:val="276"/>
        </w:trPr>
        <w:tc>
          <w:tcPr>
            <w:tcW w:w="425" w:type="dxa"/>
            <w:tcBorders>
              <w:top w:val="nil"/>
              <w:left w:val="single" w:sz="4" w:space="0" w:color="auto"/>
              <w:bottom w:val="single" w:sz="4" w:space="0" w:color="auto"/>
              <w:right w:val="single" w:sz="4" w:space="0" w:color="auto"/>
            </w:tcBorders>
            <w:shd w:val="clear" w:color="auto" w:fill="auto"/>
            <w:noWrap/>
            <w:hideMark/>
          </w:tcPr>
          <w:p w:rsidR="00C374C4" w:rsidRPr="00C374C4" w:rsidRDefault="00C374C4" w:rsidP="001C073C">
            <w:pPr>
              <w:jc w:val="right"/>
              <w:rPr>
                <w:b/>
                <w:bCs/>
                <w:color w:val="auto"/>
                <w:sz w:val="22"/>
                <w:szCs w:val="22"/>
              </w:rPr>
            </w:pPr>
            <w:r w:rsidRPr="00C374C4">
              <w:rPr>
                <w:b/>
                <w:bCs/>
                <w:color w:val="auto"/>
                <w:sz w:val="22"/>
                <w:szCs w:val="22"/>
              </w:rPr>
              <w:t>1</w:t>
            </w:r>
          </w:p>
        </w:tc>
        <w:tc>
          <w:tcPr>
            <w:tcW w:w="6662" w:type="dxa"/>
            <w:gridSpan w:val="6"/>
            <w:tcBorders>
              <w:top w:val="single" w:sz="4" w:space="0" w:color="auto"/>
              <w:left w:val="nil"/>
              <w:bottom w:val="single" w:sz="4" w:space="0" w:color="auto"/>
              <w:right w:val="single" w:sz="4" w:space="0" w:color="auto"/>
            </w:tcBorders>
            <w:shd w:val="clear" w:color="auto" w:fill="auto"/>
            <w:hideMark/>
          </w:tcPr>
          <w:p w:rsidR="00C374C4" w:rsidRPr="00C374C4" w:rsidRDefault="00C374C4" w:rsidP="001C073C">
            <w:pPr>
              <w:rPr>
                <w:b/>
                <w:bCs/>
                <w:color w:val="auto"/>
                <w:sz w:val="22"/>
                <w:szCs w:val="22"/>
              </w:rPr>
            </w:pPr>
            <w:r w:rsidRPr="00C374C4">
              <w:rPr>
                <w:b/>
                <w:bCs/>
                <w:color w:val="auto"/>
                <w:sz w:val="22"/>
                <w:szCs w:val="22"/>
              </w:rPr>
              <w:t>Администрация Зерноградского городского поселения</w:t>
            </w:r>
          </w:p>
        </w:tc>
        <w:tc>
          <w:tcPr>
            <w:tcW w:w="993"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1134"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3" w:type="dxa"/>
            <w:tcBorders>
              <w:top w:val="nil"/>
              <w:left w:val="nil"/>
              <w:bottom w:val="single" w:sz="4" w:space="0" w:color="auto"/>
              <w:right w:val="single" w:sz="4" w:space="0" w:color="auto"/>
            </w:tcBorders>
            <w:shd w:val="clear" w:color="auto" w:fill="auto"/>
            <w:noWrap/>
            <w:vAlign w:val="center"/>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1134"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851"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C374C4" w:rsidRDefault="00C374C4" w:rsidP="001C073C">
            <w:pPr>
              <w:jc w:val="center"/>
              <w:rPr>
                <w:b/>
                <w:bCs/>
                <w:color w:val="auto"/>
                <w:sz w:val="22"/>
                <w:szCs w:val="22"/>
              </w:rPr>
            </w:pPr>
            <w:r w:rsidRPr="00C374C4">
              <w:rPr>
                <w:b/>
                <w:bCs/>
                <w:color w:val="auto"/>
                <w:sz w:val="22"/>
                <w:szCs w:val="22"/>
              </w:rPr>
              <w:t> </w:t>
            </w:r>
          </w:p>
        </w:tc>
      </w:tr>
      <w:tr w:rsidR="0007083D" w:rsidRPr="00C374C4" w:rsidTr="001C073C">
        <w:trPr>
          <w:trHeight w:val="648"/>
        </w:trPr>
        <w:tc>
          <w:tcPr>
            <w:tcW w:w="425" w:type="dxa"/>
            <w:tcBorders>
              <w:top w:val="nil"/>
              <w:left w:val="single" w:sz="4" w:space="0" w:color="auto"/>
              <w:bottom w:val="single" w:sz="4" w:space="0" w:color="auto"/>
              <w:right w:val="single" w:sz="4" w:space="0" w:color="auto"/>
            </w:tcBorders>
            <w:shd w:val="clear" w:color="auto" w:fill="auto"/>
            <w:noWrap/>
            <w:hideMark/>
          </w:tcPr>
          <w:p w:rsidR="00C374C4" w:rsidRPr="00C374C4" w:rsidRDefault="00C374C4" w:rsidP="001C073C">
            <w:pPr>
              <w:jc w:val="right"/>
              <w:rPr>
                <w:color w:val="auto"/>
                <w:sz w:val="22"/>
                <w:szCs w:val="22"/>
              </w:rPr>
            </w:pPr>
            <w:r w:rsidRPr="00C374C4">
              <w:rPr>
                <w:color w:val="auto"/>
                <w:sz w:val="22"/>
                <w:szCs w:val="22"/>
              </w:rPr>
              <w:t>1</w:t>
            </w:r>
          </w:p>
        </w:tc>
        <w:tc>
          <w:tcPr>
            <w:tcW w:w="2410" w:type="dxa"/>
            <w:tcBorders>
              <w:top w:val="nil"/>
              <w:left w:val="nil"/>
              <w:bottom w:val="single" w:sz="4" w:space="0" w:color="auto"/>
              <w:right w:val="single" w:sz="4" w:space="0" w:color="auto"/>
            </w:tcBorders>
            <w:shd w:val="clear" w:color="auto" w:fill="auto"/>
            <w:hideMark/>
          </w:tcPr>
          <w:p w:rsidR="00C374C4" w:rsidRPr="009B1EFA" w:rsidRDefault="00C374C4" w:rsidP="001C073C">
            <w:pPr>
              <w:rPr>
                <w:color w:val="auto"/>
                <w:sz w:val="18"/>
                <w:szCs w:val="18"/>
              </w:rPr>
            </w:pPr>
            <w:r w:rsidRPr="009B1EFA">
              <w:rPr>
                <w:color w:val="auto"/>
                <w:sz w:val="18"/>
                <w:szCs w:val="18"/>
              </w:rPr>
              <w:t>Снос расселенных аварийных домов</w:t>
            </w:r>
          </w:p>
        </w:tc>
        <w:tc>
          <w:tcPr>
            <w:tcW w:w="709"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951</w:t>
            </w:r>
          </w:p>
        </w:tc>
        <w:tc>
          <w:tcPr>
            <w:tcW w:w="850"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05</w:t>
            </w:r>
          </w:p>
        </w:tc>
        <w:tc>
          <w:tcPr>
            <w:tcW w:w="567"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01</w:t>
            </w:r>
          </w:p>
        </w:tc>
        <w:tc>
          <w:tcPr>
            <w:tcW w:w="1418"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01 2 02 S5170</w:t>
            </w:r>
          </w:p>
        </w:tc>
        <w:tc>
          <w:tcPr>
            <w:tcW w:w="708"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color w:val="auto"/>
                <w:sz w:val="18"/>
                <w:szCs w:val="18"/>
              </w:rPr>
            </w:pPr>
            <w:r w:rsidRPr="002D11F2">
              <w:rPr>
                <w:color w:val="auto"/>
                <w:sz w:val="18"/>
                <w:szCs w:val="18"/>
              </w:rPr>
              <w:t>240</w:t>
            </w:r>
          </w:p>
        </w:tc>
        <w:tc>
          <w:tcPr>
            <w:tcW w:w="993"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3090,3</w:t>
            </w:r>
          </w:p>
        </w:tc>
        <w:tc>
          <w:tcPr>
            <w:tcW w:w="1134" w:type="dxa"/>
            <w:tcBorders>
              <w:top w:val="nil"/>
              <w:left w:val="nil"/>
              <w:bottom w:val="single" w:sz="4" w:space="0" w:color="auto"/>
              <w:right w:val="single" w:sz="4" w:space="0" w:color="auto"/>
            </w:tcBorders>
            <w:shd w:val="clear" w:color="auto" w:fill="auto"/>
            <w:noWrap/>
            <w:vAlign w:val="center"/>
            <w:hideMark/>
          </w:tcPr>
          <w:p w:rsidR="00C374C4" w:rsidRPr="002D11F2" w:rsidRDefault="006A1002" w:rsidP="001C073C">
            <w:pPr>
              <w:jc w:val="center"/>
              <w:rPr>
                <w:color w:val="auto"/>
                <w:sz w:val="18"/>
                <w:szCs w:val="18"/>
              </w:rPr>
            </w:pPr>
            <w:r>
              <w:rPr>
                <w:color w:val="auto"/>
                <w:sz w:val="18"/>
                <w:szCs w:val="18"/>
              </w:rPr>
              <w:t>197,3</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6A1002" w:rsidP="001C073C">
            <w:pPr>
              <w:jc w:val="center"/>
              <w:rPr>
                <w:b/>
                <w:bCs/>
                <w:color w:val="auto"/>
                <w:sz w:val="18"/>
                <w:szCs w:val="18"/>
              </w:rPr>
            </w:pPr>
            <w:r>
              <w:rPr>
                <w:b/>
                <w:bCs/>
                <w:color w:val="auto"/>
                <w:sz w:val="18"/>
                <w:szCs w:val="18"/>
              </w:rPr>
              <w:t>3 287,6</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3"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1134"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851"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r>
      <w:tr w:rsidR="0007083D" w:rsidRPr="00C374C4" w:rsidTr="001C073C">
        <w:trPr>
          <w:trHeight w:val="1428"/>
        </w:trPr>
        <w:tc>
          <w:tcPr>
            <w:tcW w:w="425" w:type="dxa"/>
            <w:tcBorders>
              <w:top w:val="nil"/>
              <w:left w:val="single" w:sz="4" w:space="0" w:color="auto"/>
              <w:bottom w:val="single" w:sz="4" w:space="0" w:color="auto"/>
              <w:right w:val="single" w:sz="4" w:space="0" w:color="auto"/>
            </w:tcBorders>
            <w:shd w:val="clear" w:color="000000" w:fill="FFFFFF"/>
            <w:noWrap/>
            <w:vAlign w:val="bottom"/>
            <w:hideMark/>
          </w:tcPr>
          <w:p w:rsidR="00C374C4" w:rsidRPr="00C374C4" w:rsidRDefault="00C374C4" w:rsidP="001C073C">
            <w:pPr>
              <w:jc w:val="center"/>
              <w:rPr>
                <w:color w:val="auto"/>
                <w:sz w:val="22"/>
                <w:szCs w:val="22"/>
              </w:rPr>
            </w:pPr>
            <w:r w:rsidRPr="00C374C4">
              <w:rPr>
                <w:color w:val="auto"/>
                <w:sz w:val="22"/>
                <w:szCs w:val="22"/>
              </w:rPr>
              <w:t>2</w:t>
            </w:r>
          </w:p>
        </w:tc>
        <w:tc>
          <w:tcPr>
            <w:tcW w:w="2410" w:type="dxa"/>
            <w:tcBorders>
              <w:top w:val="nil"/>
              <w:left w:val="nil"/>
              <w:bottom w:val="single" w:sz="4" w:space="0" w:color="auto"/>
              <w:right w:val="single" w:sz="4" w:space="0" w:color="auto"/>
            </w:tcBorders>
            <w:shd w:val="clear" w:color="000000" w:fill="FFFFFF"/>
            <w:vAlign w:val="center"/>
            <w:hideMark/>
          </w:tcPr>
          <w:p w:rsidR="00C374C4" w:rsidRPr="009B1EFA" w:rsidRDefault="00C374C4" w:rsidP="001C073C">
            <w:pPr>
              <w:rPr>
                <w:color w:val="auto"/>
                <w:sz w:val="18"/>
                <w:szCs w:val="18"/>
              </w:rPr>
            </w:pPr>
            <w:r w:rsidRPr="009B1EFA">
              <w:rPr>
                <w:color w:val="auto"/>
                <w:sz w:val="18"/>
                <w:szCs w:val="18"/>
              </w:rPr>
              <w:t>Возмещение предприятиям жилищно-коммунального хозяйства части платы граждан за коммунальные услуги  по водоснабжению и водоотведению</w:t>
            </w:r>
          </w:p>
        </w:tc>
        <w:tc>
          <w:tcPr>
            <w:tcW w:w="709"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951</w:t>
            </w:r>
          </w:p>
        </w:tc>
        <w:tc>
          <w:tcPr>
            <w:tcW w:w="850"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05</w:t>
            </w:r>
          </w:p>
        </w:tc>
        <w:tc>
          <w:tcPr>
            <w:tcW w:w="567"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02</w:t>
            </w:r>
          </w:p>
        </w:tc>
        <w:tc>
          <w:tcPr>
            <w:tcW w:w="1418"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 xml:space="preserve">01 </w:t>
            </w:r>
            <w:r w:rsidR="009B1EFA">
              <w:rPr>
                <w:color w:val="auto"/>
                <w:sz w:val="18"/>
                <w:szCs w:val="18"/>
              </w:rPr>
              <w:t>4 03</w:t>
            </w:r>
            <w:r w:rsidRPr="00C374C4">
              <w:rPr>
                <w:color w:val="auto"/>
                <w:sz w:val="18"/>
                <w:szCs w:val="18"/>
              </w:rPr>
              <w:t xml:space="preserve"> S3660</w:t>
            </w:r>
          </w:p>
        </w:tc>
        <w:tc>
          <w:tcPr>
            <w:tcW w:w="708" w:type="dxa"/>
            <w:tcBorders>
              <w:top w:val="nil"/>
              <w:left w:val="nil"/>
              <w:bottom w:val="single" w:sz="4" w:space="0" w:color="auto"/>
              <w:right w:val="single" w:sz="4" w:space="0" w:color="auto"/>
            </w:tcBorders>
            <w:shd w:val="clear" w:color="000000" w:fill="FFFFFF"/>
            <w:noWrap/>
            <w:vAlign w:val="center"/>
            <w:hideMark/>
          </w:tcPr>
          <w:p w:rsidR="00C374C4" w:rsidRPr="002D11F2" w:rsidRDefault="00C374C4" w:rsidP="001C073C">
            <w:pPr>
              <w:jc w:val="center"/>
              <w:rPr>
                <w:color w:val="auto"/>
                <w:sz w:val="18"/>
                <w:szCs w:val="18"/>
              </w:rPr>
            </w:pPr>
            <w:r w:rsidRPr="002D11F2">
              <w:rPr>
                <w:color w:val="auto"/>
                <w:sz w:val="18"/>
                <w:szCs w:val="18"/>
              </w:rPr>
              <w:t>810</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160 441,6</w:t>
            </w:r>
          </w:p>
        </w:tc>
        <w:tc>
          <w:tcPr>
            <w:tcW w:w="1134"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1 620,7</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162 062,3</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1 591,4</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101,6</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1 693,0</w:t>
            </w:r>
          </w:p>
        </w:tc>
        <w:tc>
          <w:tcPr>
            <w:tcW w:w="1134"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1 591,4</w:t>
            </w:r>
          </w:p>
        </w:tc>
        <w:tc>
          <w:tcPr>
            <w:tcW w:w="851"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116,2</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1 707,6</w:t>
            </w:r>
          </w:p>
        </w:tc>
      </w:tr>
      <w:tr w:rsidR="0007083D" w:rsidRPr="00C374C4" w:rsidTr="001C073C">
        <w:trPr>
          <w:trHeight w:val="1632"/>
        </w:trPr>
        <w:tc>
          <w:tcPr>
            <w:tcW w:w="425" w:type="dxa"/>
            <w:tcBorders>
              <w:top w:val="nil"/>
              <w:left w:val="single" w:sz="4" w:space="0" w:color="auto"/>
              <w:bottom w:val="single" w:sz="4" w:space="0" w:color="auto"/>
              <w:right w:val="single" w:sz="4" w:space="0" w:color="auto"/>
            </w:tcBorders>
            <w:shd w:val="clear" w:color="000000" w:fill="FFFFFF"/>
            <w:noWrap/>
            <w:vAlign w:val="bottom"/>
            <w:hideMark/>
          </w:tcPr>
          <w:p w:rsidR="00C374C4" w:rsidRPr="00C374C4" w:rsidRDefault="00C374C4" w:rsidP="001C073C">
            <w:pPr>
              <w:jc w:val="center"/>
              <w:rPr>
                <w:color w:val="auto"/>
                <w:sz w:val="22"/>
                <w:szCs w:val="22"/>
              </w:rPr>
            </w:pPr>
            <w:r w:rsidRPr="00C374C4">
              <w:rPr>
                <w:color w:val="auto"/>
                <w:sz w:val="22"/>
                <w:szCs w:val="22"/>
              </w:rPr>
              <w:t>3</w:t>
            </w:r>
          </w:p>
        </w:tc>
        <w:tc>
          <w:tcPr>
            <w:tcW w:w="2410" w:type="dxa"/>
            <w:tcBorders>
              <w:top w:val="nil"/>
              <w:left w:val="nil"/>
              <w:bottom w:val="single" w:sz="4" w:space="0" w:color="auto"/>
              <w:right w:val="single" w:sz="4" w:space="0" w:color="auto"/>
            </w:tcBorders>
            <w:shd w:val="clear" w:color="000000" w:fill="FFFFFF"/>
            <w:vAlign w:val="center"/>
            <w:hideMark/>
          </w:tcPr>
          <w:p w:rsidR="00C374C4" w:rsidRPr="009B1EFA" w:rsidRDefault="00C374C4" w:rsidP="001C073C">
            <w:pPr>
              <w:rPr>
                <w:color w:val="auto"/>
                <w:sz w:val="18"/>
                <w:szCs w:val="18"/>
              </w:rPr>
            </w:pPr>
            <w:r w:rsidRPr="009B1EFA">
              <w:rPr>
                <w:color w:val="auto"/>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w:t>
            </w:r>
          </w:p>
        </w:tc>
        <w:tc>
          <w:tcPr>
            <w:tcW w:w="709"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951</w:t>
            </w:r>
          </w:p>
        </w:tc>
        <w:tc>
          <w:tcPr>
            <w:tcW w:w="850"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04</w:t>
            </w:r>
          </w:p>
        </w:tc>
        <w:tc>
          <w:tcPr>
            <w:tcW w:w="567"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02</w:t>
            </w:r>
          </w:p>
        </w:tc>
        <w:tc>
          <w:tcPr>
            <w:tcW w:w="1418"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01 4 03 SТ100</w:t>
            </w:r>
          </w:p>
        </w:tc>
        <w:tc>
          <w:tcPr>
            <w:tcW w:w="708" w:type="dxa"/>
            <w:tcBorders>
              <w:top w:val="nil"/>
              <w:left w:val="nil"/>
              <w:bottom w:val="single" w:sz="4" w:space="0" w:color="auto"/>
              <w:right w:val="single" w:sz="4" w:space="0" w:color="auto"/>
            </w:tcBorders>
            <w:shd w:val="clear" w:color="000000" w:fill="FFFFFF"/>
            <w:noWrap/>
            <w:vAlign w:val="center"/>
            <w:hideMark/>
          </w:tcPr>
          <w:p w:rsidR="00C374C4" w:rsidRPr="002D11F2" w:rsidRDefault="00C374C4" w:rsidP="001C073C">
            <w:pPr>
              <w:jc w:val="center"/>
              <w:rPr>
                <w:color w:val="auto"/>
                <w:sz w:val="18"/>
                <w:szCs w:val="18"/>
              </w:rPr>
            </w:pPr>
            <w:r w:rsidRPr="002D11F2">
              <w:rPr>
                <w:color w:val="auto"/>
                <w:sz w:val="18"/>
                <w:szCs w:val="18"/>
              </w:rPr>
              <w:t>810</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53 048,6</w:t>
            </w:r>
          </w:p>
        </w:tc>
        <w:tc>
          <w:tcPr>
            <w:tcW w:w="1134"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634,4</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53 683,0</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11 222,9</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716,4</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11 939,3</w:t>
            </w:r>
          </w:p>
        </w:tc>
        <w:tc>
          <w:tcPr>
            <w:tcW w:w="1134"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11 222,9</w:t>
            </w:r>
          </w:p>
        </w:tc>
        <w:tc>
          <w:tcPr>
            <w:tcW w:w="851"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818,9</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12 041,8</w:t>
            </w:r>
          </w:p>
        </w:tc>
      </w:tr>
      <w:tr w:rsidR="0007083D" w:rsidRPr="002D11F2" w:rsidTr="001C073C">
        <w:trPr>
          <w:trHeight w:val="276"/>
        </w:trPr>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C374C4" w:rsidRPr="00C374C4" w:rsidRDefault="00C374C4" w:rsidP="001C073C">
            <w:pPr>
              <w:rPr>
                <w:color w:val="auto"/>
                <w:sz w:val="22"/>
                <w:szCs w:val="22"/>
              </w:rPr>
            </w:pPr>
            <w:r w:rsidRPr="00C374C4">
              <w:rPr>
                <w:color w:val="auto"/>
                <w:sz w:val="22"/>
                <w:szCs w:val="22"/>
              </w:rPr>
              <w:t> </w:t>
            </w:r>
          </w:p>
        </w:tc>
        <w:tc>
          <w:tcPr>
            <w:tcW w:w="6662" w:type="dxa"/>
            <w:gridSpan w:val="6"/>
            <w:tcBorders>
              <w:top w:val="single" w:sz="4" w:space="0" w:color="auto"/>
              <w:left w:val="nil"/>
              <w:bottom w:val="single" w:sz="4" w:space="0" w:color="auto"/>
              <w:right w:val="single" w:sz="4" w:space="0" w:color="auto"/>
            </w:tcBorders>
            <w:shd w:val="clear" w:color="auto" w:fill="auto"/>
            <w:hideMark/>
          </w:tcPr>
          <w:p w:rsidR="00C374C4" w:rsidRPr="00C374C4" w:rsidRDefault="00C374C4" w:rsidP="001C073C">
            <w:pPr>
              <w:rPr>
                <w:b/>
                <w:bCs/>
                <w:color w:val="auto"/>
                <w:sz w:val="22"/>
                <w:szCs w:val="22"/>
              </w:rPr>
            </w:pPr>
            <w:r w:rsidRPr="00C374C4">
              <w:rPr>
                <w:b/>
                <w:bCs/>
                <w:color w:val="auto"/>
                <w:sz w:val="22"/>
                <w:szCs w:val="22"/>
              </w:rPr>
              <w:t>ИТОГО:</w:t>
            </w:r>
          </w:p>
        </w:tc>
        <w:tc>
          <w:tcPr>
            <w:tcW w:w="993"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216 580,5</w:t>
            </w:r>
          </w:p>
        </w:tc>
        <w:tc>
          <w:tcPr>
            <w:tcW w:w="1134"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2 453,6</w:t>
            </w:r>
          </w:p>
        </w:tc>
        <w:tc>
          <w:tcPr>
            <w:tcW w:w="992" w:type="dxa"/>
            <w:tcBorders>
              <w:top w:val="nil"/>
              <w:left w:val="nil"/>
              <w:bottom w:val="single" w:sz="4" w:space="0" w:color="auto"/>
              <w:right w:val="single" w:sz="4" w:space="0" w:color="auto"/>
            </w:tcBorders>
            <w:shd w:val="clear" w:color="auto" w:fill="auto"/>
            <w:vAlign w:val="center"/>
            <w:hideMark/>
          </w:tcPr>
          <w:p w:rsidR="00C374C4" w:rsidRPr="0007083D" w:rsidRDefault="006A1002" w:rsidP="001C073C">
            <w:pPr>
              <w:jc w:val="center"/>
              <w:rPr>
                <w:b/>
                <w:bCs/>
                <w:color w:val="auto"/>
                <w:sz w:val="18"/>
                <w:szCs w:val="18"/>
              </w:rPr>
            </w:pPr>
            <w:r>
              <w:rPr>
                <w:b/>
                <w:bCs/>
                <w:color w:val="auto"/>
                <w:sz w:val="18"/>
                <w:szCs w:val="18"/>
              </w:rPr>
              <w:t>219 032,9</w:t>
            </w:r>
          </w:p>
        </w:tc>
        <w:tc>
          <w:tcPr>
            <w:tcW w:w="992"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12 814,3</w:t>
            </w:r>
          </w:p>
        </w:tc>
        <w:tc>
          <w:tcPr>
            <w:tcW w:w="992"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818,0</w:t>
            </w:r>
          </w:p>
        </w:tc>
        <w:tc>
          <w:tcPr>
            <w:tcW w:w="993"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13 632,3</w:t>
            </w:r>
          </w:p>
        </w:tc>
        <w:tc>
          <w:tcPr>
            <w:tcW w:w="1134"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b/>
                <w:bCs/>
                <w:color w:val="auto"/>
                <w:sz w:val="20"/>
              </w:rPr>
            </w:pPr>
            <w:r w:rsidRPr="002D11F2">
              <w:rPr>
                <w:b/>
                <w:bCs/>
                <w:color w:val="auto"/>
                <w:sz w:val="20"/>
              </w:rPr>
              <w:t>12 814,3</w:t>
            </w:r>
          </w:p>
        </w:tc>
        <w:tc>
          <w:tcPr>
            <w:tcW w:w="851"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b/>
                <w:bCs/>
                <w:color w:val="auto"/>
                <w:sz w:val="20"/>
              </w:rPr>
            </w:pPr>
            <w:r w:rsidRPr="002D11F2">
              <w:rPr>
                <w:b/>
                <w:bCs/>
                <w:color w:val="auto"/>
                <w:sz w:val="20"/>
              </w:rPr>
              <w:t>935,1</w:t>
            </w:r>
          </w:p>
        </w:tc>
        <w:tc>
          <w:tcPr>
            <w:tcW w:w="992"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b/>
                <w:bCs/>
                <w:color w:val="auto"/>
                <w:sz w:val="20"/>
              </w:rPr>
            </w:pPr>
            <w:r w:rsidRPr="002D11F2">
              <w:rPr>
                <w:b/>
                <w:bCs/>
                <w:color w:val="auto"/>
                <w:sz w:val="20"/>
              </w:rPr>
              <w:t>13 749,4</w:t>
            </w:r>
          </w:p>
        </w:tc>
      </w:tr>
    </w:tbl>
    <w:p w:rsidR="001C073C" w:rsidRPr="00CC07C2" w:rsidRDefault="001C073C" w:rsidP="00EF6D59">
      <w:pPr>
        <w:ind w:left="10206"/>
        <w:jc w:val="both"/>
        <w:rPr>
          <w:sz w:val="20"/>
        </w:rPr>
      </w:pPr>
      <w:r w:rsidRPr="00CC07C2">
        <w:rPr>
          <w:sz w:val="20"/>
        </w:rPr>
        <w:t>«Приложе</w:t>
      </w:r>
      <w:r>
        <w:rPr>
          <w:sz w:val="20"/>
        </w:rPr>
        <w:t>ние 8</w:t>
      </w:r>
    </w:p>
    <w:p w:rsidR="001C073C" w:rsidRPr="00CC07C2" w:rsidRDefault="001C073C" w:rsidP="00EF6D59">
      <w:pPr>
        <w:ind w:left="10206"/>
        <w:jc w:val="both"/>
        <w:rPr>
          <w:sz w:val="20"/>
        </w:rPr>
      </w:pPr>
      <w:r w:rsidRPr="00CC07C2">
        <w:rPr>
          <w:sz w:val="20"/>
        </w:rPr>
        <w:t xml:space="preserve">к Решению Собрания депутатов </w:t>
      </w:r>
    </w:p>
    <w:p w:rsidR="001C073C" w:rsidRPr="00CC07C2" w:rsidRDefault="001C073C" w:rsidP="00EF6D59">
      <w:pPr>
        <w:ind w:left="10206"/>
        <w:jc w:val="both"/>
        <w:rPr>
          <w:sz w:val="20"/>
        </w:rPr>
      </w:pPr>
      <w:r w:rsidRPr="00CC07C2">
        <w:rPr>
          <w:sz w:val="20"/>
        </w:rPr>
        <w:t xml:space="preserve">Зерноградского городского поселения </w:t>
      </w:r>
    </w:p>
    <w:p w:rsidR="001C073C" w:rsidRPr="00CC07C2" w:rsidRDefault="001C073C" w:rsidP="00EF6D59">
      <w:pPr>
        <w:ind w:left="10206"/>
        <w:jc w:val="both"/>
        <w:rPr>
          <w:sz w:val="20"/>
        </w:rPr>
      </w:pPr>
      <w:r w:rsidRPr="00CC07C2">
        <w:rPr>
          <w:sz w:val="20"/>
        </w:rPr>
        <w:t xml:space="preserve">"О бюджете Зерноградского городского </w:t>
      </w:r>
    </w:p>
    <w:p w:rsidR="001C073C" w:rsidRPr="00CC07C2" w:rsidRDefault="001C073C" w:rsidP="00EF6D59">
      <w:pPr>
        <w:ind w:left="10206"/>
        <w:jc w:val="both"/>
        <w:rPr>
          <w:sz w:val="20"/>
        </w:rPr>
      </w:pPr>
      <w:r w:rsidRPr="00CC07C2">
        <w:rPr>
          <w:sz w:val="20"/>
        </w:rPr>
        <w:t>поселения Зерноградского района на 2025 год и на плановый период 2026 и 2027 годов "</w:t>
      </w:r>
    </w:p>
    <w:p w:rsidR="001C073C" w:rsidRDefault="001C073C">
      <w:pPr>
        <w:jc w:val="both"/>
      </w:pPr>
    </w:p>
    <w:p w:rsidR="00110FEE" w:rsidRDefault="00110FEE" w:rsidP="00CC07C2">
      <w:pPr>
        <w:ind w:firstLine="709"/>
        <w:jc w:val="both"/>
      </w:pPr>
      <w:r>
        <w:t xml:space="preserve">9) Приложение 10 </w:t>
      </w:r>
      <w:r w:rsidR="00B81C80">
        <w:t>«</w:t>
      </w:r>
      <w:r w:rsidR="00B81C80" w:rsidRPr="00B81C80">
        <w:t>Распределение бюджетных ассигнований на осуществление бюджетных инвестиций в объекты муниципальной собственности Зерноградского городского поселения на 2025 год на плановый период 2026 и 2027 годов</w:t>
      </w:r>
      <w:r w:rsidR="00B81C80">
        <w:t>» изложить в следующей редакции:</w:t>
      </w:r>
    </w:p>
    <w:p w:rsidR="00B81C80" w:rsidRPr="00CC07C2" w:rsidRDefault="00B81C80" w:rsidP="006E0A67">
      <w:pPr>
        <w:ind w:left="9356"/>
        <w:jc w:val="both"/>
        <w:rPr>
          <w:sz w:val="20"/>
        </w:rPr>
      </w:pPr>
      <w:r w:rsidRPr="00CC07C2">
        <w:rPr>
          <w:sz w:val="20"/>
        </w:rPr>
        <w:t>«Приложение 10</w:t>
      </w:r>
    </w:p>
    <w:p w:rsidR="00B81C80" w:rsidRPr="00CC07C2" w:rsidRDefault="00B81C80" w:rsidP="006E0A67">
      <w:pPr>
        <w:ind w:left="9356"/>
        <w:jc w:val="both"/>
        <w:rPr>
          <w:sz w:val="20"/>
        </w:rPr>
      </w:pPr>
      <w:r w:rsidRPr="00CC07C2">
        <w:rPr>
          <w:sz w:val="20"/>
        </w:rPr>
        <w:t xml:space="preserve">к Решению Собрания депутатов </w:t>
      </w:r>
    </w:p>
    <w:p w:rsidR="00B81C80" w:rsidRPr="00CC07C2" w:rsidRDefault="00B81C80" w:rsidP="006E0A67">
      <w:pPr>
        <w:ind w:left="9356"/>
        <w:jc w:val="both"/>
        <w:rPr>
          <w:sz w:val="20"/>
        </w:rPr>
      </w:pPr>
      <w:r w:rsidRPr="00CC07C2">
        <w:rPr>
          <w:sz w:val="20"/>
        </w:rPr>
        <w:t xml:space="preserve">Зерноградского городского поселения </w:t>
      </w:r>
    </w:p>
    <w:p w:rsidR="00B81C80" w:rsidRPr="00CC07C2" w:rsidRDefault="00B81C80" w:rsidP="006E0A67">
      <w:pPr>
        <w:ind w:left="9356"/>
        <w:jc w:val="both"/>
        <w:rPr>
          <w:sz w:val="20"/>
        </w:rPr>
      </w:pPr>
      <w:r w:rsidRPr="00CC07C2">
        <w:rPr>
          <w:sz w:val="20"/>
        </w:rPr>
        <w:t xml:space="preserve">"О бюджете Зерноградского городского </w:t>
      </w:r>
    </w:p>
    <w:p w:rsidR="00B81C80" w:rsidRPr="00CC07C2" w:rsidRDefault="00B81C80" w:rsidP="006E0A67">
      <w:pPr>
        <w:ind w:left="9356"/>
        <w:jc w:val="both"/>
        <w:rPr>
          <w:sz w:val="20"/>
        </w:rPr>
      </w:pPr>
      <w:r w:rsidRPr="00CC07C2">
        <w:rPr>
          <w:sz w:val="20"/>
        </w:rPr>
        <w:t>поселения Зерноградского района на 2025 год и на плановый период 2026 и 2027 годов "</w:t>
      </w:r>
      <w:r w:rsidR="006E0A67">
        <w:rPr>
          <w:sz w:val="20"/>
        </w:rPr>
        <w:t>»</w:t>
      </w:r>
    </w:p>
    <w:p w:rsidR="00B81C80" w:rsidRDefault="00B81C80" w:rsidP="00B81C80">
      <w:pPr>
        <w:jc w:val="center"/>
      </w:pPr>
      <w:r w:rsidRPr="00B81C80">
        <w:t>Распределение бюджетных ассигнований на осуществление бюджетных инвестиций в объекты муниципальной собственности Зерноградского городского поселения на 2025 год на плановый период 2026 и 2027 годов</w:t>
      </w:r>
    </w:p>
    <w:p w:rsidR="00B81C80" w:rsidRDefault="00B81C80" w:rsidP="00B81C80">
      <w:pPr>
        <w:jc w:val="right"/>
      </w:pPr>
      <w:r>
        <w:t>(тыс</w:t>
      </w:r>
      <w:proofErr w:type="gramStart"/>
      <w:r>
        <w:t>.р</w:t>
      </w:r>
      <w:proofErr w:type="gramEnd"/>
      <w:r>
        <w:t>ублей)</w:t>
      </w:r>
    </w:p>
    <w:tbl>
      <w:tblPr>
        <w:tblW w:w="13984" w:type="dxa"/>
        <w:tblInd w:w="96" w:type="dxa"/>
        <w:tblLook w:val="04A0"/>
      </w:tblPr>
      <w:tblGrid>
        <w:gridCol w:w="426"/>
        <w:gridCol w:w="5256"/>
        <w:gridCol w:w="1134"/>
        <w:gridCol w:w="1121"/>
        <w:gridCol w:w="1454"/>
        <w:gridCol w:w="990"/>
        <w:gridCol w:w="1113"/>
        <w:gridCol w:w="1245"/>
        <w:gridCol w:w="1245"/>
      </w:tblGrid>
      <w:tr w:rsidR="00B81C80" w:rsidRPr="00B81C80" w:rsidTr="008B628B">
        <w:trPr>
          <w:trHeight w:val="405"/>
        </w:trPr>
        <w:tc>
          <w:tcPr>
            <w:tcW w:w="426"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B81C80" w:rsidRPr="00B81C80" w:rsidRDefault="00B81C80" w:rsidP="00B81C80">
            <w:pPr>
              <w:jc w:val="center"/>
              <w:rPr>
                <w:color w:val="auto"/>
                <w:sz w:val="22"/>
                <w:szCs w:val="22"/>
              </w:rPr>
            </w:pPr>
            <w:r w:rsidRPr="00B81C80">
              <w:rPr>
                <w:color w:val="auto"/>
                <w:sz w:val="22"/>
                <w:szCs w:val="22"/>
              </w:rPr>
              <w:t>№</w:t>
            </w:r>
          </w:p>
        </w:tc>
        <w:tc>
          <w:tcPr>
            <w:tcW w:w="5256"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B81C80" w:rsidRPr="00B81C80" w:rsidRDefault="00B81C80" w:rsidP="00B81C80">
            <w:pPr>
              <w:jc w:val="center"/>
              <w:rPr>
                <w:color w:val="auto"/>
                <w:sz w:val="20"/>
              </w:rPr>
            </w:pPr>
            <w:r w:rsidRPr="00B81C80">
              <w:rPr>
                <w:color w:val="auto"/>
                <w:sz w:val="20"/>
              </w:rPr>
              <w:t>Наименование объектов</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Раздел</w:t>
            </w:r>
          </w:p>
        </w:tc>
        <w:tc>
          <w:tcPr>
            <w:tcW w:w="112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Подраздел</w:t>
            </w:r>
          </w:p>
        </w:tc>
        <w:tc>
          <w:tcPr>
            <w:tcW w:w="145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proofErr w:type="spellStart"/>
            <w:r w:rsidRPr="00B81C80">
              <w:rPr>
                <w:color w:val="auto"/>
                <w:sz w:val="20"/>
              </w:rPr>
              <w:t>Цел.статья</w:t>
            </w:r>
            <w:proofErr w:type="spellEnd"/>
          </w:p>
        </w:tc>
        <w:tc>
          <w:tcPr>
            <w:tcW w:w="99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Вид расходов</w:t>
            </w:r>
          </w:p>
        </w:tc>
        <w:tc>
          <w:tcPr>
            <w:tcW w:w="3603" w:type="dxa"/>
            <w:gridSpan w:val="3"/>
            <w:tcBorders>
              <w:top w:val="single" w:sz="4" w:space="0" w:color="000000"/>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Сумма</w:t>
            </w:r>
          </w:p>
        </w:tc>
      </w:tr>
      <w:tr w:rsidR="00B81C80" w:rsidRPr="00B81C80" w:rsidTr="008B628B">
        <w:trPr>
          <w:trHeight w:val="405"/>
        </w:trPr>
        <w:tc>
          <w:tcPr>
            <w:tcW w:w="426"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2"/>
                <w:szCs w:val="22"/>
              </w:rPr>
            </w:pPr>
          </w:p>
        </w:tc>
        <w:tc>
          <w:tcPr>
            <w:tcW w:w="5256"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121"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454"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990"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113" w:type="dxa"/>
            <w:tcBorders>
              <w:top w:val="nil"/>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2025 год</w:t>
            </w:r>
          </w:p>
        </w:tc>
        <w:tc>
          <w:tcPr>
            <w:tcW w:w="1245" w:type="dxa"/>
            <w:tcBorders>
              <w:top w:val="nil"/>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2026 год</w:t>
            </w:r>
          </w:p>
        </w:tc>
        <w:tc>
          <w:tcPr>
            <w:tcW w:w="1245" w:type="dxa"/>
            <w:tcBorders>
              <w:top w:val="nil"/>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2027 год</w:t>
            </w:r>
          </w:p>
        </w:tc>
      </w:tr>
      <w:tr w:rsidR="00B81C80" w:rsidRPr="00B81C80" w:rsidTr="00AF4B7E">
        <w:trPr>
          <w:trHeight w:val="682"/>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1</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01 2 01 45670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2 407,4</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563"/>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2</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 xml:space="preserve">Мероприятия по строительству, реконструкции муниципальных объектов ВКХ, включая разработку проектно-сметной документации  </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01 2 01 45690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580,0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348"/>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3</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Мероприятия по приобретению жилья для малоимущих граждан</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w:t>
            </w:r>
            <w:r w:rsidR="00832013">
              <w:rPr>
                <w:color w:val="auto"/>
                <w:sz w:val="20"/>
              </w:rPr>
              <w:t>1</w:t>
            </w:r>
          </w:p>
        </w:tc>
        <w:tc>
          <w:tcPr>
            <w:tcW w:w="1454"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01 2 01 45950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3 583,3</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4 200,0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553"/>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4</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Мероприятия по разработке проектно-сметной документации  по строительству, реконструкции автомобильных дорог и тротуаров</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04</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09</w:t>
            </w:r>
          </w:p>
        </w:tc>
        <w:tc>
          <w:tcPr>
            <w:tcW w:w="145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02 2 01 43950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4 500,0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5 300,0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5 921,0</w:t>
            </w:r>
          </w:p>
        </w:tc>
      </w:tr>
      <w:tr w:rsidR="00B81C80" w:rsidRPr="00B81C80" w:rsidTr="00AF4B7E">
        <w:trPr>
          <w:trHeight w:val="509"/>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5</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Строительство муниципальных объектов электрических сетей наружного (уличного) освещения автомобильных дорог, включая разработку проектно-сметной документации</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04</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09</w:t>
            </w:r>
          </w:p>
        </w:tc>
        <w:tc>
          <w:tcPr>
            <w:tcW w:w="145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02 2 01 46050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1 763,4</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235"/>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6</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Мероприятия по разработке проектно-сметной документации  по объекту: "Строительство инженерной инфраструктуры по ул.</w:t>
            </w:r>
            <w:r w:rsidR="00AF4B7E">
              <w:rPr>
                <w:color w:val="auto"/>
                <w:sz w:val="18"/>
                <w:szCs w:val="18"/>
              </w:rPr>
              <w:t xml:space="preserve"> </w:t>
            </w:r>
            <w:r w:rsidRPr="00B81C80">
              <w:rPr>
                <w:color w:val="auto"/>
                <w:sz w:val="18"/>
                <w:szCs w:val="18"/>
              </w:rPr>
              <w:t>Любимая, г</w:t>
            </w:r>
            <w:proofErr w:type="gramStart"/>
            <w:r w:rsidRPr="00B81C80">
              <w:rPr>
                <w:color w:val="auto"/>
                <w:sz w:val="18"/>
                <w:szCs w:val="18"/>
              </w:rPr>
              <w:t>.З</w:t>
            </w:r>
            <w:proofErr w:type="gramEnd"/>
            <w:r w:rsidRPr="00B81C80">
              <w:rPr>
                <w:color w:val="auto"/>
                <w:sz w:val="18"/>
                <w:szCs w:val="18"/>
              </w:rPr>
              <w:t xml:space="preserve">ерноград, Зерноградского района, Ростовской области" </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auto"/>
              <w:right w:val="single" w:sz="4" w:space="0" w:color="auto"/>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01 2 03 45640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332,4</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743"/>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7</w:t>
            </w:r>
          </w:p>
        </w:tc>
        <w:tc>
          <w:tcPr>
            <w:tcW w:w="5256" w:type="dxa"/>
            <w:tcBorders>
              <w:top w:val="nil"/>
              <w:left w:val="nil"/>
              <w:bottom w:val="single" w:sz="4" w:space="0" w:color="000000"/>
              <w:right w:val="nil"/>
            </w:tcBorders>
            <w:shd w:val="clear" w:color="000000" w:fill="FFFFFF"/>
            <w:hideMark/>
          </w:tcPr>
          <w:p w:rsidR="00B81C80" w:rsidRPr="00B81C80" w:rsidRDefault="00B81C80" w:rsidP="00B81C80">
            <w:pPr>
              <w:rPr>
                <w:color w:val="auto"/>
                <w:sz w:val="18"/>
                <w:szCs w:val="18"/>
              </w:rPr>
            </w:pPr>
            <w:r w:rsidRPr="00B81C80">
              <w:rPr>
                <w:color w:val="auto"/>
                <w:sz w:val="18"/>
                <w:szCs w:val="18"/>
              </w:rPr>
              <w:t>Мероприятия по разработке проектно-сметной документации  по объекту: "Строительство инженерной инфраструктуры по ул.</w:t>
            </w:r>
            <w:r w:rsidR="00AF4B7E">
              <w:rPr>
                <w:color w:val="auto"/>
                <w:sz w:val="18"/>
                <w:szCs w:val="18"/>
              </w:rPr>
              <w:t xml:space="preserve"> </w:t>
            </w:r>
            <w:r w:rsidRPr="00B81C80">
              <w:rPr>
                <w:color w:val="auto"/>
                <w:sz w:val="18"/>
                <w:szCs w:val="18"/>
              </w:rPr>
              <w:t>Пшеничная, г</w:t>
            </w:r>
            <w:proofErr w:type="gramStart"/>
            <w:r w:rsidRPr="00B81C80">
              <w:rPr>
                <w:color w:val="auto"/>
                <w:sz w:val="18"/>
                <w:szCs w:val="18"/>
              </w:rPr>
              <w:t>.З</w:t>
            </w:r>
            <w:proofErr w:type="gramEnd"/>
            <w:r w:rsidRPr="00B81C80">
              <w:rPr>
                <w:color w:val="auto"/>
                <w:sz w:val="18"/>
                <w:szCs w:val="18"/>
              </w:rPr>
              <w:t xml:space="preserve">ерноград, Зерноградского района, Ростовской области" </w:t>
            </w:r>
          </w:p>
        </w:tc>
        <w:tc>
          <w:tcPr>
            <w:tcW w:w="1134"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auto"/>
              <w:right w:val="single" w:sz="4" w:space="0" w:color="auto"/>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01 2 03 45660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344,3</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8B628B">
        <w:trPr>
          <w:trHeight w:val="276"/>
        </w:trPr>
        <w:tc>
          <w:tcPr>
            <w:tcW w:w="426" w:type="dxa"/>
            <w:tcBorders>
              <w:top w:val="nil"/>
              <w:left w:val="single" w:sz="4" w:space="0" w:color="000000"/>
              <w:bottom w:val="single" w:sz="4" w:space="0" w:color="000000"/>
              <w:right w:val="single" w:sz="4" w:space="0" w:color="000000"/>
            </w:tcBorders>
            <w:shd w:val="clear" w:color="auto" w:fill="auto"/>
            <w:noWrap/>
            <w:vAlign w:val="bottom"/>
            <w:hideMark/>
          </w:tcPr>
          <w:p w:rsidR="00B81C80" w:rsidRPr="00B81C80" w:rsidRDefault="00B81C80" w:rsidP="00B81C80">
            <w:pPr>
              <w:rPr>
                <w:color w:val="auto"/>
                <w:sz w:val="22"/>
                <w:szCs w:val="22"/>
              </w:rPr>
            </w:pPr>
            <w:r w:rsidRPr="00B81C80">
              <w:rPr>
                <w:color w:val="auto"/>
                <w:sz w:val="22"/>
                <w:szCs w:val="22"/>
              </w:rPr>
              <w:t> </w:t>
            </w:r>
          </w:p>
        </w:tc>
        <w:tc>
          <w:tcPr>
            <w:tcW w:w="5256"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2"/>
                <w:szCs w:val="22"/>
              </w:rPr>
            </w:pPr>
            <w:r w:rsidRPr="00B81C80">
              <w:rPr>
                <w:b/>
                <w:bCs/>
                <w:color w:val="auto"/>
                <w:sz w:val="22"/>
                <w:szCs w:val="22"/>
              </w:rPr>
              <w:t>ИТОГО:</w:t>
            </w:r>
          </w:p>
        </w:tc>
        <w:tc>
          <w:tcPr>
            <w:tcW w:w="1134"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1121"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1454"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990"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1113" w:type="dxa"/>
            <w:tcBorders>
              <w:top w:val="nil"/>
              <w:left w:val="nil"/>
              <w:bottom w:val="single" w:sz="4" w:space="0" w:color="000000"/>
              <w:right w:val="single" w:sz="4" w:space="0" w:color="000000"/>
            </w:tcBorders>
            <w:shd w:val="clear" w:color="auto" w:fill="auto"/>
            <w:vAlign w:val="bottom"/>
            <w:hideMark/>
          </w:tcPr>
          <w:p w:rsidR="00B81C80" w:rsidRPr="00B81C80" w:rsidRDefault="00B81C80" w:rsidP="00B81C80">
            <w:pPr>
              <w:jc w:val="center"/>
              <w:rPr>
                <w:b/>
                <w:bCs/>
                <w:color w:val="auto"/>
                <w:sz w:val="20"/>
              </w:rPr>
            </w:pPr>
            <w:r w:rsidRPr="00B81C80">
              <w:rPr>
                <w:b/>
                <w:bCs/>
                <w:color w:val="auto"/>
                <w:sz w:val="20"/>
              </w:rPr>
              <w:t>13 510,8</w:t>
            </w:r>
          </w:p>
        </w:tc>
        <w:tc>
          <w:tcPr>
            <w:tcW w:w="1245" w:type="dxa"/>
            <w:tcBorders>
              <w:top w:val="nil"/>
              <w:left w:val="nil"/>
              <w:bottom w:val="single" w:sz="4" w:space="0" w:color="000000"/>
              <w:right w:val="single" w:sz="4" w:space="0" w:color="000000"/>
            </w:tcBorders>
            <w:shd w:val="clear" w:color="auto" w:fill="auto"/>
            <w:vAlign w:val="bottom"/>
            <w:hideMark/>
          </w:tcPr>
          <w:p w:rsidR="00B81C80" w:rsidRPr="00B81C80" w:rsidRDefault="00B81C80" w:rsidP="00B81C80">
            <w:pPr>
              <w:jc w:val="center"/>
              <w:rPr>
                <w:b/>
                <w:bCs/>
                <w:color w:val="auto"/>
                <w:sz w:val="20"/>
              </w:rPr>
            </w:pPr>
            <w:r w:rsidRPr="00B81C80">
              <w:rPr>
                <w:b/>
                <w:bCs/>
                <w:color w:val="auto"/>
                <w:sz w:val="20"/>
              </w:rPr>
              <w:t>9 500,0</w:t>
            </w:r>
          </w:p>
        </w:tc>
        <w:tc>
          <w:tcPr>
            <w:tcW w:w="1245" w:type="dxa"/>
            <w:tcBorders>
              <w:top w:val="nil"/>
              <w:left w:val="nil"/>
              <w:bottom w:val="single" w:sz="4" w:space="0" w:color="000000"/>
              <w:right w:val="single" w:sz="4" w:space="0" w:color="000000"/>
            </w:tcBorders>
            <w:shd w:val="clear" w:color="auto" w:fill="auto"/>
            <w:vAlign w:val="bottom"/>
            <w:hideMark/>
          </w:tcPr>
          <w:p w:rsidR="00B81C80" w:rsidRPr="00B81C80" w:rsidRDefault="00B81C80" w:rsidP="00B81C80">
            <w:pPr>
              <w:jc w:val="center"/>
              <w:rPr>
                <w:b/>
                <w:bCs/>
                <w:color w:val="auto"/>
                <w:sz w:val="20"/>
              </w:rPr>
            </w:pPr>
            <w:r w:rsidRPr="00B81C80">
              <w:rPr>
                <w:b/>
                <w:bCs/>
                <w:color w:val="auto"/>
                <w:sz w:val="20"/>
              </w:rPr>
              <w:t>5 921,0</w:t>
            </w:r>
          </w:p>
        </w:tc>
      </w:tr>
    </w:tbl>
    <w:p w:rsidR="006E0A67" w:rsidRDefault="006E0A67" w:rsidP="00641191">
      <w:pPr>
        <w:ind w:firstLine="708"/>
        <w:jc w:val="both"/>
        <w:sectPr w:rsidR="006E0A67" w:rsidSect="00AF4B7E">
          <w:pgSz w:w="16838" w:h="11906" w:orient="landscape"/>
          <w:pgMar w:top="709" w:right="1276" w:bottom="227" w:left="1814" w:header="709" w:footer="709" w:gutter="0"/>
          <w:cols w:space="720"/>
          <w:titlePg/>
          <w:docGrid w:linePitch="381"/>
        </w:sectPr>
      </w:pPr>
    </w:p>
    <w:p w:rsidR="00381D0D" w:rsidRDefault="006E0A67" w:rsidP="006E0A67">
      <w:pPr>
        <w:ind w:firstLine="708"/>
        <w:jc w:val="both"/>
      </w:pPr>
      <w:r>
        <w:lastRenderedPageBreak/>
        <w:t>С</w:t>
      </w:r>
      <w:r w:rsidR="000A6663">
        <w:t xml:space="preserve">татья </w:t>
      </w:r>
      <w:r w:rsidR="003D4B01">
        <w:t>2</w:t>
      </w:r>
      <w:r w:rsidR="00054C1D" w:rsidRPr="00BE621D">
        <w:t>.</w:t>
      </w:r>
      <w:r w:rsidR="00054C1D" w:rsidRPr="00BE621D">
        <w:rPr>
          <w:b/>
        </w:rPr>
        <w:t xml:space="preserve"> </w:t>
      </w:r>
      <w:r w:rsidR="00D20B81" w:rsidRPr="00D20B81">
        <w:t>Обнародовать (о</w:t>
      </w:r>
      <w:r w:rsidR="00054C1D" w:rsidRPr="00BE621D">
        <w:t>публиковать</w:t>
      </w:r>
      <w:r w:rsidR="00D20B81">
        <w:t>)</w:t>
      </w:r>
      <w:r w:rsidR="00054C1D" w:rsidRPr="00BE621D">
        <w:t xml:space="preserve"> настоящее решение в печатном средстве массовой информации Зерноградского городского поселения «Зерноград официальный» и разместить на официальном сайте «Интернет».</w:t>
      </w:r>
    </w:p>
    <w:p w:rsidR="00B43E81" w:rsidRDefault="003D4B01" w:rsidP="006E0A67">
      <w:pPr>
        <w:spacing w:before="57" w:line="228" w:lineRule="auto"/>
        <w:ind w:firstLine="708"/>
        <w:jc w:val="both"/>
      </w:pPr>
      <w:r w:rsidRPr="00BE621D">
        <w:t xml:space="preserve">Статья </w:t>
      </w:r>
      <w:r>
        <w:t>3</w:t>
      </w:r>
      <w:r w:rsidR="00D20B81">
        <w:t>.</w:t>
      </w:r>
      <w:r w:rsidR="00B43E81" w:rsidRPr="00B43E81">
        <w:t xml:space="preserve"> </w:t>
      </w:r>
      <w:r w:rsidR="00B43E81">
        <w:t>Контроль за исполнением настоящего Решения возложить на постоянную комиссию по бюджету, местным налогам, сборам, тарифам, муниципальной собственности и земельным ресурсам (председатель комиссии Краснова Г.Ф.) и Администрацию Зерноградского городского поселения.</w:t>
      </w:r>
    </w:p>
    <w:p w:rsidR="00B43E81" w:rsidRDefault="00B43E81" w:rsidP="006E0A67">
      <w:pPr>
        <w:ind w:firstLine="708"/>
        <w:jc w:val="both"/>
      </w:pPr>
      <w:r>
        <w:t>Статья 4</w:t>
      </w:r>
      <w:r w:rsidR="004C68AC">
        <w:t>.</w:t>
      </w:r>
      <w:r>
        <w:t xml:space="preserve"> </w:t>
      </w:r>
      <w:r w:rsidRPr="00BE621D">
        <w:t xml:space="preserve">Настоящее решение вступает в силу со дня его официального </w:t>
      </w:r>
      <w:r>
        <w:t xml:space="preserve"> </w:t>
      </w:r>
      <w:r w:rsidRPr="00BE621D">
        <w:t>опубликования.</w:t>
      </w:r>
    </w:p>
    <w:p w:rsidR="000A6663" w:rsidRDefault="000A6663" w:rsidP="006E0A67">
      <w:pPr>
        <w:ind w:firstLine="708"/>
        <w:jc w:val="both"/>
      </w:pPr>
    </w:p>
    <w:p w:rsidR="0089649C" w:rsidRPr="00BE621D" w:rsidRDefault="0089649C" w:rsidP="006E0A67">
      <w:pPr>
        <w:ind w:firstLine="708"/>
        <w:jc w:val="both"/>
      </w:pPr>
    </w:p>
    <w:p w:rsidR="00381D0D" w:rsidRDefault="004967F1" w:rsidP="006E0A67">
      <w:pPr>
        <w:tabs>
          <w:tab w:val="left" w:pos="3468"/>
        </w:tabs>
      </w:pPr>
      <w:r>
        <w:t>Заместитель г</w:t>
      </w:r>
      <w:r w:rsidR="00B51777">
        <w:t>лав</w:t>
      </w:r>
      <w:r>
        <w:t>ы</w:t>
      </w:r>
      <w:r w:rsidR="00054C1D">
        <w:t xml:space="preserve"> Администрации </w:t>
      </w:r>
    </w:p>
    <w:p w:rsidR="00381D0D" w:rsidRDefault="00054C1D" w:rsidP="006E0A67">
      <w:pPr>
        <w:tabs>
          <w:tab w:val="left" w:pos="3468"/>
        </w:tabs>
      </w:pPr>
      <w:r>
        <w:t>Зерноградского городского поселения</w:t>
      </w:r>
      <w:r w:rsidR="006E0A67">
        <w:t xml:space="preserve">                                             </w:t>
      </w:r>
      <w:r w:rsidR="004967F1">
        <w:t>В.О. Малышева</w:t>
      </w:r>
    </w:p>
    <w:p w:rsidR="005458BD" w:rsidRDefault="005458BD" w:rsidP="006E0A67">
      <w:pPr>
        <w:tabs>
          <w:tab w:val="left" w:pos="3468"/>
        </w:tabs>
        <w:ind w:firstLine="708"/>
      </w:pPr>
    </w:p>
    <w:p w:rsidR="00381D0D" w:rsidRDefault="0000141C" w:rsidP="006E0A67">
      <w:pPr>
        <w:tabs>
          <w:tab w:val="left" w:pos="3468"/>
        </w:tabs>
      </w:pPr>
      <w:r>
        <w:t>П</w:t>
      </w:r>
      <w:r w:rsidR="00054C1D">
        <w:t>редседател</w:t>
      </w:r>
      <w:r>
        <w:t>ь</w:t>
      </w:r>
      <w:r w:rsidR="00054C1D">
        <w:t xml:space="preserve"> Собрания депутатов – </w:t>
      </w:r>
    </w:p>
    <w:p w:rsidR="00BB4563" w:rsidRDefault="00BB4563" w:rsidP="006E0A67">
      <w:pPr>
        <w:tabs>
          <w:tab w:val="left" w:pos="3468"/>
        </w:tabs>
      </w:pPr>
      <w:r>
        <w:t>глава Зерноградского городского поселения</w:t>
      </w:r>
      <w:r w:rsidR="006E0A67">
        <w:t xml:space="preserve">                                   </w:t>
      </w:r>
      <w:r>
        <w:t>Л.Н. Шаповалова</w:t>
      </w:r>
    </w:p>
    <w:sectPr w:rsidR="00BB4563" w:rsidSect="006E0A67">
      <w:pgSz w:w="11906" w:h="16838"/>
      <w:pgMar w:top="1276" w:right="991" w:bottom="1814" w:left="709" w:header="709" w:footer="709"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229E" w:rsidRDefault="00DB229E" w:rsidP="00381D0D">
      <w:r>
        <w:separator/>
      </w:r>
    </w:p>
  </w:endnote>
  <w:endnote w:type="continuationSeparator" w:id="0">
    <w:p w:rsidR="00DB229E" w:rsidRDefault="00DB229E" w:rsidP="00381D0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XO Thames">
    <w:panose1 w:val="02020603050405020304"/>
    <w:charset w:val="CC"/>
    <w:family w:val="roman"/>
    <w:pitch w:val="variable"/>
    <w:sig w:usb0="800002FF" w:usb1="0000084A" w:usb2="00000000" w:usb3="00000000" w:csb0="00000015"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3389251"/>
      <w:docPartObj>
        <w:docPartGallery w:val="Page Numbers (Bottom of Page)"/>
        <w:docPartUnique/>
      </w:docPartObj>
    </w:sdtPr>
    <w:sdtContent>
      <w:p w:rsidR="00DB229E" w:rsidRDefault="00DB229E">
        <w:pPr>
          <w:pStyle w:val="a7"/>
          <w:jc w:val="center"/>
        </w:pPr>
        <w:fldSimple w:instr=" PAGE   \* MERGEFORMAT ">
          <w:r w:rsidR="00762E16">
            <w:rPr>
              <w:noProof/>
            </w:rPr>
            <w:t>44</w:t>
          </w:r>
        </w:fldSimple>
      </w:p>
    </w:sdtContent>
  </w:sdt>
  <w:p w:rsidR="00DB229E" w:rsidRDefault="00DB229E" w:rsidP="00ED1DD9">
    <w:pPr>
      <w:pStyle w:val="a7"/>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229E" w:rsidRDefault="00DB229E">
    <w:pPr>
      <w:pStyle w:val="a7"/>
      <w:jc w:val="center"/>
    </w:pPr>
  </w:p>
  <w:p w:rsidR="00DB229E" w:rsidRDefault="00DB229E">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229E" w:rsidRDefault="00DB229E" w:rsidP="00381D0D">
      <w:r>
        <w:separator/>
      </w:r>
    </w:p>
  </w:footnote>
  <w:footnote w:type="continuationSeparator" w:id="0">
    <w:p w:rsidR="00DB229E" w:rsidRDefault="00DB229E" w:rsidP="00381D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229E" w:rsidRDefault="00DB229E" w:rsidP="00ED1DD9">
    <w:pPr>
      <w:pStyle w:val="ab"/>
      <w:tabs>
        <w:tab w:val="clear" w:pos="4536"/>
        <w:tab w:val="clear" w:pos="9072"/>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D460D0"/>
    <w:multiLevelType w:val="hybridMultilevel"/>
    <w:tmpl w:val="0CFEE97E"/>
    <w:lvl w:ilvl="0" w:tplc="4E126D88">
      <w:start w:val="2"/>
      <w:numFmt w:val="decimal"/>
      <w:lvlText w:val="%1)"/>
      <w:lvlJc w:val="left"/>
      <w:pPr>
        <w:ind w:left="1070" w:hanging="360"/>
      </w:pPr>
      <w:rPr>
        <w:rFonts w:hint="default"/>
        <w:sz w:val="28"/>
        <w:szCs w:val="28"/>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nsid w:val="46B26DE6"/>
    <w:multiLevelType w:val="multilevel"/>
    <w:tmpl w:val="B1E658D2"/>
    <w:lvl w:ilvl="0">
      <w:start w:val="1"/>
      <w:numFmt w:val="decimal"/>
      <w:lvlText w:val="%1)"/>
      <w:lvlJc w:val="left"/>
      <w:pPr>
        <w:ind w:left="1070" w:hanging="360"/>
      </w:pPr>
    </w:lvl>
    <w:lvl w:ilvl="1">
      <w:start w:val="1"/>
      <w:numFmt w:val="russianLower"/>
      <w:lvlText w:val="%2)"/>
      <w:lvlJc w:val="left"/>
      <w:pPr>
        <w:ind w:left="1790" w:hanging="360"/>
      </w:pPr>
    </w:lvl>
    <w:lvl w:ilvl="2">
      <w:start w:val="1"/>
      <w:numFmt w:val="lowerRoman"/>
      <w:lvlText w:val="%3)"/>
      <w:lvlJc w:val="right"/>
      <w:pPr>
        <w:ind w:left="2510" w:hanging="360"/>
      </w:pPr>
    </w:lvl>
    <w:lvl w:ilvl="3">
      <w:start w:val="1"/>
      <w:numFmt w:val="decimal"/>
      <w:lvlText w:val="%4)"/>
      <w:lvlJc w:val="left"/>
      <w:pPr>
        <w:ind w:left="3230" w:hanging="360"/>
      </w:pPr>
    </w:lvl>
    <w:lvl w:ilvl="4">
      <w:start w:val="1"/>
      <w:numFmt w:val="russianLower"/>
      <w:lvlText w:val="%5)"/>
      <w:lvlJc w:val="left"/>
      <w:pPr>
        <w:ind w:left="3950" w:hanging="360"/>
      </w:pPr>
    </w:lvl>
    <w:lvl w:ilvl="5">
      <w:start w:val="1"/>
      <w:numFmt w:val="lowerRoman"/>
      <w:lvlText w:val="%6)"/>
      <w:lvlJc w:val="right"/>
      <w:pPr>
        <w:ind w:left="4670" w:hanging="360"/>
      </w:pPr>
    </w:lvl>
    <w:lvl w:ilvl="6">
      <w:start w:val="1"/>
      <w:numFmt w:val="decimal"/>
      <w:lvlText w:val="%7."/>
      <w:lvlJc w:val="left"/>
      <w:pPr>
        <w:ind w:left="5390" w:hanging="360"/>
      </w:pPr>
    </w:lvl>
    <w:lvl w:ilvl="7">
      <w:start w:val="1"/>
      <w:numFmt w:val="russianLower"/>
      <w:lvlText w:val="%8."/>
      <w:lvlJc w:val="left"/>
      <w:pPr>
        <w:ind w:left="6110" w:hanging="360"/>
      </w:pPr>
    </w:lvl>
    <w:lvl w:ilvl="8">
      <w:start w:val="1"/>
      <w:numFmt w:val="lowerRoman"/>
      <w:lvlText w:val="%9."/>
      <w:lvlJc w:val="right"/>
      <w:pPr>
        <w:ind w:left="6830" w:hanging="360"/>
      </w:pPr>
    </w:lvl>
  </w:abstractNum>
  <w:abstractNum w:abstractNumId="2">
    <w:nsid w:val="76917117"/>
    <w:multiLevelType w:val="multilevel"/>
    <w:tmpl w:val="AEBE2EC2"/>
    <w:lvl w:ilvl="0">
      <w:start w:val="1"/>
      <w:numFmt w:val="russianLow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360"/>
      </w:pPr>
    </w:lvl>
    <w:lvl w:ilvl="3">
      <w:start w:val="1"/>
      <w:numFmt w:val="russianLower"/>
      <w:lvlText w:val="%4)"/>
      <w:lvlJc w:val="left"/>
      <w:pPr>
        <w:ind w:left="2880" w:hanging="360"/>
      </w:pPr>
    </w:lvl>
    <w:lvl w:ilvl="4">
      <w:start w:val="1"/>
      <w:numFmt w:val="decimal"/>
      <w:lvlText w:val="%5)"/>
      <w:lvlJc w:val="left"/>
      <w:pPr>
        <w:ind w:left="3600" w:hanging="360"/>
      </w:pPr>
    </w:lvl>
    <w:lvl w:ilvl="5">
      <w:start w:val="1"/>
      <w:numFmt w:val="lowerRoman"/>
      <w:lvlText w:val="%6)"/>
      <w:lvlJc w:val="right"/>
      <w:pPr>
        <w:ind w:left="4320" w:hanging="360"/>
      </w:pPr>
    </w:lvl>
    <w:lvl w:ilvl="6">
      <w:start w:val="1"/>
      <w:numFmt w:val="russianLower"/>
      <w:lvlText w:val="%7)"/>
      <w:lvlJc w:val="left"/>
      <w:pPr>
        <w:ind w:left="5040" w:hanging="360"/>
      </w:pPr>
    </w:lvl>
    <w:lvl w:ilvl="7">
      <w:start w:val="1"/>
      <w:numFmt w:val="decimal"/>
      <w:lvlText w:val="%8)"/>
      <w:lvlJc w:val="left"/>
      <w:pPr>
        <w:ind w:left="5760" w:hanging="360"/>
      </w:pPr>
    </w:lvl>
    <w:lvl w:ilvl="8">
      <w:start w:val="1"/>
      <w:numFmt w:val="lowerRoman"/>
      <w:lvlText w:val="%9)"/>
      <w:lvlJc w:val="right"/>
      <w:pPr>
        <w:ind w:left="6480" w:hanging="36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30"/>
  <w:proofState w:spelling="clean" w:grammar="clean"/>
  <w:defaultTabStop w:val="709"/>
  <w:drawingGridHorizontalSpacing w:val="140"/>
  <w:displayHorizontalDrawingGridEvery w:val="2"/>
  <w:characterSpacingControl w:val="doNotCompress"/>
  <w:hdrShapeDefaults>
    <o:shapedefaults v:ext="edit" spidmax="154625"/>
  </w:hdrShapeDefaults>
  <w:footnotePr>
    <w:footnote w:id="-1"/>
    <w:footnote w:id="0"/>
  </w:footnotePr>
  <w:endnotePr>
    <w:endnote w:id="-1"/>
    <w:endnote w:id="0"/>
  </w:endnotePr>
  <w:compat/>
  <w:rsids>
    <w:rsidRoot w:val="00381D0D"/>
    <w:rsid w:val="0000141C"/>
    <w:rsid w:val="0000317B"/>
    <w:rsid w:val="00006F80"/>
    <w:rsid w:val="000078D0"/>
    <w:rsid w:val="00017B90"/>
    <w:rsid w:val="00025075"/>
    <w:rsid w:val="000275A8"/>
    <w:rsid w:val="00030482"/>
    <w:rsid w:val="0003115F"/>
    <w:rsid w:val="00041B07"/>
    <w:rsid w:val="00047229"/>
    <w:rsid w:val="000476FC"/>
    <w:rsid w:val="00050A76"/>
    <w:rsid w:val="00054C1D"/>
    <w:rsid w:val="00055111"/>
    <w:rsid w:val="0005525D"/>
    <w:rsid w:val="00055516"/>
    <w:rsid w:val="00055CF0"/>
    <w:rsid w:val="00060A80"/>
    <w:rsid w:val="00064BA3"/>
    <w:rsid w:val="00064FD6"/>
    <w:rsid w:val="000652BD"/>
    <w:rsid w:val="0006615A"/>
    <w:rsid w:val="000675C8"/>
    <w:rsid w:val="0007083D"/>
    <w:rsid w:val="00077A66"/>
    <w:rsid w:val="00080B59"/>
    <w:rsid w:val="00082B4B"/>
    <w:rsid w:val="00083E18"/>
    <w:rsid w:val="0008456F"/>
    <w:rsid w:val="00085C7E"/>
    <w:rsid w:val="00091D9A"/>
    <w:rsid w:val="00091E33"/>
    <w:rsid w:val="000931EB"/>
    <w:rsid w:val="00094B60"/>
    <w:rsid w:val="0009681E"/>
    <w:rsid w:val="000A07CF"/>
    <w:rsid w:val="000A459B"/>
    <w:rsid w:val="000A6442"/>
    <w:rsid w:val="000A6663"/>
    <w:rsid w:val="000A6A63"/>
    <w:rsid w:val="000B0833"/>
    <w:rsid w:val="000B0E1B"/>
    <w:rsid w:val="000B149F"/>
    <w:rsid w:val="000B5BA8"/>
    <w:rsid w:val="000B6076"/>
    <w:rsid w:val="000B76E0"/>
    <w:rsid w:val="000C1B67"/>
    <w:rsid w:val="000C5758"/>
    <w:rsid w:val="000C59E0"/>
    <w:rsid w:val="000C5BD7"/>
    <w:rsid w:val="000C6D41"/>
    <w:rsid w:val="000D0EB4"/>
    <w:rsid w:val="000D28B7"/>
    <w:rsid w:val="000D313C"/>
    <w:rsid w:val="000E2A23"/>
    <w:rsid w:val="000E331C"/>
    <w:rsid w:val="000E3D08"/>
    <w:rsid w:val="000E4C9C"/>
    <w:rsid w:val="000E5446"/>
    <w:rsid w:val="000F5F61"/>
    <w:rsid w:val="000F76C7"/>
    <w:rsid w:val="00100ED7"/>
    <w:rsid w:val="00102134"/>
    <w:rsid w:val="0010360D"/>
    <w:rsid w:val="001054BB"/>
    <w:rsid w:val="001109CA"/>
    <w:rsid w:val="00110B8A"/>
    <w:rsid w:val="00110FEE"/>
    <w:rsid w:val="00113EC2"/>
    <w:rsid w:val="001150F2"/>
    <w:rsid w:val="00117A15"/>
    <w:rsid w:val="00121000"/>
    <w:rsid w:val="00121E69"/>
    <w:rsid w:val="00123202"/>
    <w:rsid w:val="0012480E"/>
    <w:rsid w:val="00124D0E"/>
    <w:rsid w:val="00125134"/>
    <w:rsid w:val="00131A12"/>
    <w:rsid w:val="00131F44"/>
    <w:rsid w:val="00132767"/>
    <w:rsid w:val="00134D77"/>
    <w:rsid w:val="00137BC9"/>
    <w:rsid w:val="0014094A"/>
    <w:rsid w:val="001414E8"/>
    <w:rsid w:val="00141C05"/>
    <w:rsid w:val="00144594"/>
    <w:rsid w:val="00145ED3"/>
    <w:rsid w:val="00151977"/>
    <w:rsid w:val="00154A68"/>
    <w:rsid w:val="00157ABD"/>
    <w:rsid w:val="00160E21"/>
    <w:rsid w:val="00161722"/>
    <w:rsid w:val="001630C9"/>
    <w:rsid w:val="00163472"/>
    <w:rsid w:val="0016368C"/>
    <w:rsid w:val="00164F16"/>
    <w:rsid w:val="00165CF4"/>
    <w:rsid w:val="001675F5"/>
    <w:rsid w:val="001703F0"/>
    <w:rsid w:val="00170765"/>
    <w:rsid w:val="00175000"/>
    <w:rsid w:val="001762BB"/>
    <w:rsid w:val="00186D7E"/>
    <w:rsid w:val="0018725C"/>
    <w:rsid w:val="00190FE7"/>
    <w:rsid w:val="00194A9E"/>
    <w:rsid w:val="001952EA"/>
    <w:rsid w:val="00196211"/>
    <w:rsid w:val="0019783A"/>
    <w:rsid w:val="001A2FE7"/>
    <w:rsid w:val="001A4C1F"/>
    <w:rsid w:val="001A4DE4"/>
    <w:rsid w:val="001A5932"/>
    <w:rsid w:val="001A6533"/>
    <w:rsid w:val="001B121A"/>
    <w:rsid w:val="001B2DB0"/>
    <w:rsid w:val="001B41FA"/>
    <w:rsid w:val="001B4DE6"/>
    <w:rsid w:val="001B509B"/>
    <w:rsid w:val="001B537C"/>
    <w:rsid w:val="001B59FB"/>
    <w:rsid w:val="001C073C"/>
    <w:rsid w:val="001C4109"/>
    <w:rsid w:val="001C49B0"/>
    <w:rsid w:val="001C6909"/>
    <w:rsid w:val="001C7465"/>
    <w:rsid w:val="001D0BC2"/>
    <w:rsid w:val="001D3754"/>
    <w:rsid w:val="001D3C90"/>
    <w:rsid w:val="001D607F"/>
    <w:rsid w:val="001E0D59"/>
    <w:rsid w:val="001E587A"/>
    <w:rsid w:val="001F0440"/>
    <w:rsid w:val="001F10ED"/>
    <w:rsid w:val="001F14C3"/>
    <w:rsid w:val="001F4BDC"/>
    <w:rsid w:val="001F64FE"/>
    <w:rsid w:val="00202042"/>
    <w:rsid w:val="002059A2"/>
    <w:rsid w:val="00207FE9"/>
    <w:rsid w:val="00210B07"/>
    <w:rsid w:val="002143F9"/>
    <w:rsid w:val="002155B9"/>
    <w:rsid w:val="002162A8"/>
    <w:rsid w:val="00222D7D"/>
    <w:rsid w:val="00224F2B"/>
    <w:rsid w:val="0022542E"/>
    <w:rsid w:val="00226F69"/>
    <w:rsid w:val="002303BE"/>
    <w:rsid w:val="0023161A"/>
    <w:rsid w:val="0023575C"/>
    <w:rsid w:val="00240BEE"/>
    <w:rsid w:val="00245C65"/>
    <w:rsid w:val="002462C2"/>
    <w:rsid w:val="00250D30"/>
    <w:rsid w:val="00251185"/>
    <w:rsid w:val="00253D65"/>
    <w:rsid w:val="00253DAF"/>
    <w:rsid w:val="00261FB5"/>
    <w:rsid w:val="00262F57"/>
    <w:rsid w:val="00263C9B"/>
    <w:rsid w:val="00267B13"/>
    <w:rsid w:val="00272102"/>
    <w:rsid w:val="0027716E"/>
    <w:rsid w:val="002779D3"/>
    <w:rsid w:val="00280678"/>
    <w:rsid w:val="00282FCF"/>
    <w:rsid w:val="0028415D"/>
    <w:rsid w:val="002905C9"/>
    <w:rsid w:val="002922A8"/>
    <w:rsid w:val="00292C21"/>
    <w:rsid w:val="00293EB5"/>
    <w:rsid w:val="0029687E"/>
    <w:rsid w:val="002A0045"/>
    <w:rsid w:val="002A16B0"/>
    <w:rsid w:val="002A3230"/>
    <w:rsid w:val="002A35A6"/>
    <w:rsid w:val="002A5F82"/>
    <w:rsid w:val="002A74AD"/>
    <w:rsid w:val="002A7AB3"/>
    <w:rsid w:val="002B250A"/>
    <w:rsid w:val="002B3A6C"/>
    <w:rsid w:val="002C0FCC"/>
    <w:rsid w:val="002C2412"/>
    <w:rsid w:val="002C2ED4"/>
    <w:rsid w:val="002C30E1"/>
    <w:rsid w:val="002C4C4C"/>
    <w:rsid w:val="002C52A2"/>
    <w:rsid w:val="002C71B5"/>
    <w:rsid w:val="002C7264"/>
    <w:rsid w:val="002D11F2"/>
    <w:rsid w:val="002D4311"/>
    <w:rsid w:val="002D7933"/>
    <w:rsid w:val="002E3499"/>
    <w:rsid w:val="002E5397"/>
    <w:rsid w:val="002F19A3"/>
    <w:rsid w:val="002F3D1D"/>
    <w:rsid w:val="002F7B9C"/>
    <w:rsid w:val="002F7C7F"/>
    <w:rsid w:val="00300A68"/>
    <w:rsid w:val="00300D53"/>
    <w:rsid w:val="003013FF"/>
    <w:rsid w:val="00303EF6"/>
    <w:rsid w:val="00305CAC"/>
    <w:rsid w:val="00307215"/>
    <w:rsid w:val="003074D8"/>
    <w:rsid w:val="0031242F"/>
    <w:rsid w:val="00312F8D"/>
    <w:rsid w:val="00325DCD"/>
    <w:rsid w:val="00331C47"/>
    <w:rsid w:val="00332235"/>
    <w:rsid w:val="003324AD"/>
    <w:rsid w:val="003345A9"/>
    <w:rsid w:val="003347BD"/>
    <w:rsid w:val="00336409"/>
    <w:rsid w:val="0033680C"/>
    <w:rsid w:val="00340B99"/>
    <w:rsid w:val="00341228"/>
    <w:rsid w:val="00341DF6"/>
    <w:rsid w:val="00341F49"/>
    <w:rsid w:val="00351224"/>
    <w:rsid w:val="00356F20"/>
    <w:rsid w:val="0036197C"/>
    <w:rsid w:val="00361B4E"/>
    <w:rsid w:val="00361BD2"/>
    <w:rsid w:val="00363CE0"/>
    <w:rsid w:val="0037102D"/>
    <w:rsid w:val="00374DC5"/>
    <w:rsid w:val="00374E1C"/>
    <w:rsid w:val="00377DCF"/>
    <w:rsid w:val="0038055E"/>
    <w:rsid w:val="00381D0D"/>
    <w:rsid w:val="00387EE0"/>
    <w:rsid w:val="00391EC3"/>
    <w:rsid w:val="00393FB6"/>
    <w:rsid w:val="00395A0B"/>
    <w:rsid w:val="00396D12"/>
    <w:rsid w:val="003A008C"/>
    <w:rsid w:val="003A11C1"/>
    <w:rsid w:val="003A2848"/>
    <w:rsid w:val="003A292F"/>
    <w:rsid w:val="003A48CC"/>
    <w:rsid w:val="003A510F"/>
    <w:rsid w:val="003B00DA"/>
    <w:rsid w:val="003B03F4"/>
    <w:rsid w:val="003B12C6"/>
    <w:rsid w:val="003B13A4"/>
    <w:rsid w:val="003B2474"/>
    <w:rsid w:val="003B6212"/>
    <w:rsid w:val="003B6474"/>
    <w:rsid w:val="003B733E"/>
    <w:rsid w:val="003C13C2"/>
    <w:rsid w:val="003C288C"/>
    <w:rsid w:val="003C4F82"/>
    <w:rsid w:val="003C55DA"/>
    <w:rsid w:val="003C5831"/>
    <w:rsid w:val="003C5A33"/>
    <w:rsid w:val="003D066C"/>
    <w:rsid w:val="003D22C7"/>
    <w:rsid w:val="003D24B8"/>
    <w:rsid w:val="003D4B01"/>
    <w:rsid w:val="003E4BAA"/>
    <w:rsid w:val="003E5833"/>
    <w:rsid w:val="003F0A64"/>
    <w:rsid w:val="003F3271"/>
    <w:rsid w:val="003F7081"/>
    <w:rsid w:val="0040146D"/>
    <w:rsid w:val="0040236C"/>
    <w:rsid w:val="0040242E"/>
    <w:rsid w:val="00403AFA"/>
    <w:rsid w:val="004043C8"/>
    <w:rsid w:val="0040510D"/>
    <w:rsid w:val="004063EA"/>
    <w:rsid w:val="00410355"/>
    <w:rsid w:val="00424B98"/>
    <w:rsid w:val="0042744F"/>
    <w:rsid w:val="00431BBF"/>
    <w:rsid w:val="00432418"/>
    <w:rsid w:val="00433417"/>
    <w:rsid w:val="00435EBE"/>
    <w:rsid w:val="00441E30"/>
    <w:rsid w:val="00447CD9"/>
    <w:rsid w:val="004510CE"/>
    <w:rsid w:val="00451553"/>
    <w:rsid w:val="004532A9"/>
    <w:rsid w:val="0045349A"/>
    <w:rsid w:val="00454076"/>
    <w:rsid w:val="004549DE"/>
    <w:rsid w:val="00455FC3"/>
    <w:rsid w:val="004642FF"/>
    <w:rsid w:val="004643A5"/>
    <w:rsid w:val="0046708E"/>
    <w:rsid w:val="0047004D"/>
    <w:rsid w:val="0047203D"/>
    <w:rsid w:val="004745E8"/>
    <w:rsid w:val="004769EC"/>
    <w:rsid w:val="00476C1F"/>
    <w:rsid w:val="004857BE"/>
    <w:rsid w:val="00493BD7"/>
    <w:rsid w:val="004967F1"/>
    <w:rsid w:val="004A0AB0"/>
    <w:rsid w:val="004A2A12"/>
    <w:rsid w:val="004A2D13"/>
    <w:rsid w:val="004A2D1C"/>
    <w:rsid w:val="004A5030"/>
    <w:rsid w:val="004A5604"/>
    <w:rsid w:val="004B1BA8"/>
    <w:rsid w:val="004B24F4"/>
    <w:rsid w:val="004B359D"/>
    <w:rsid w:val="004B55A9"/>
    <w:rsid w:val="004B5B88"/>
    <w:rsid w:val="004B6B08"/>
    <w:rsid w:val="004C3B08"/>
    <w:rsid w:val="004C68AC"/>
    <w:rsid w:val="004E15E1"/>
    <w:rsid w:val="004E2313"/>
    <w:rsid w:val="004E3FAB"/>
    <w:rsid w:val="004E7488"/>
    <w:rsid w:val="004F0621"/>
    <w:rsid w:val="004F2EDC"/>
    <w:rsid w:val="004F2F32"/>
    <w:rsid w:val="004F2F8C"/>
    <w:rsid w:val="004F449D"/>
    <w:rsid w:val="00501777"/>
    <w:rsid w:val="00501C01"/>
    <w:rsid w:val="005055DC"/>
    <w:rsid w:val="005056CC"/>
    <w:rsid w:val="00506CA0"/>
    <w:rsid w:val="0050709F"/>
    <w:rsid w:val="00510172"/>
    <w:rsid w:val="00513422"/>
    <w:rsid w:val="00514256"/>
    <w:rsid w:val="00522E2F"/>
    <w:rsid w:val="00523D9F"/>
    <w:rsid w:val="00523E6A"/>
    <w:rsid w:val="00526239"/>
    <w:rsid w:val="005303E8"/>
    <w:rsid w:val="00532362"/>
    <w:rsid w:val="00540863"/>
    <w:rsid w:val="00542E9A"/>
    <w:rsid w:val="0054317F"/>
    <w:rsid w:val="00545416"/>
    <w:rsid w:val="005456C2"/>
    <w:rsid w:val="005458BD"/>
    <w:rsid w:val="005528FF"/>
    <w:rsid w:val="005542A8"/>
    <w:rsid w:val="00554344"/>
    <w:rsid w:val="00554BCB"/>
    <w:rsid w:val="00563860"/>
    <w:rsid w:val="00565DD5"/>
    <w:rsid w:val="0057046F"/>
    <w:rsid w:val="005858F4"/>
    <w:rsid w:val="00586DC2"/>
    <w:rsid w:val="00587707"/>
    <w:rsid w:val="0059210D"/>
    <w:rsid w:val="00592DC9"/>
    <w:rsid w:val="005945DD"/>
    <w:rsid w:val="00595891"/>
    <w:rsid w:val="00596BD0"/>
    <w:rsid w:val="005A04A7"/>
    <w:rsid w:val="005A5146"/>
    <w:rsid w:val="005A5395"/>
    <w:rsid w:val="005A5575"/>
    <w:rsid w:val="005A5BD5"/>
    <w:rsid w:val="005B12B5"/>
    <w:rsid w:val="005B276D"/>
    <w:rsid w:val="005B399E"/>
    <w:rsid w:val="005B4AD1"/>
    <w:rsid w:val="005B62F6"/>
    <w:rsid w:val="005B673D"/>
    <w:rsid w:val="005C3DF3"/>
    <w:rsid w:val="005C61EC"/>
    <w:rsid w:val="005C7550"/>
    <w:rsid w:val="005D0857"/>
    <w:rsid w:val="005E1940"/>
    <w:rsid w:val="005E2DA4"/>
    <w:rsid w:val="005E5363"/>
    <w:rsid w:val="005E57B4"/>
    <w:rsid w:val="005E5D22"/>
    <w:rsid w:val="005E73BA"/>
    <w:rsid w:val="005F0D39"/>
    <w:rsid w:val="005F4D03"/>
    <w:rsid w:val="006017F0"/>
    <w:rsid w:val="00602E55"/>
    <w:rsid w:val="00604A0A"/>
    <w:rsid w:val="00604D47"/>
    <w:rsid w:val="00612A9D"/>
    <w:rsid w:val="006152B7"/>
    <w:rsid w:val="00615B35"/>
    <w:rsid w:val="00617114"/>
    <w:rsid w:val="0061769B"/>
    <w:rsid w:val="0062037E"/>
    <w:rsid w:val="00621FAF"/>
    <w:rsid w:val="006234EA"/>
    <w:rsid w:val="00624736"/>
    <w:rsid w:val="00630518"/>
    <w:rsid w:val="00630C95"/>
    <w:rsid w:val="00631F49"/>
    <w:rsid w:val="00632017"/>
    <w:rsid w:val="00632F38"/>
    <w:rsid w:val="00635123"/>
    <w:rsid w:val="00636F4C"/>
    <w:rsid w:val="006373D6"/>
    <w:rsid w:val="00640C5C"/>
    <w:rsid w:val="00641191"/>
    <w:rsid w:val="00641FA3"/>
    <w:rsid w:val="00642636"/>
    <w:rsid w:val="00644162"/>
    <w:rsid w:val="00644A31"/>
    <w:rsid w:val="0064500A"/>
    <w:rsid w:val="00652B3F"/>
    <w:rsid w:val="00655029"/>
    <w:rsid w:val="00655796"/>
    <w:rsid w:val="0065598D"/>
    <w:rsid w:val="00657ED6"/>
    <w:rsid w:val="00660200"/>
    <w:rsid w:val="00664FFF"/>
    <w:rsid w:val="00665F27"/>
    <w:rsid w:val="00667AB8"/>
    <w:rsid w:val="006729AC"/>
    <w:rsid w:val="00683122"/>
    <w:rsid w:val="00686538"/>
    <w:rsid w:val="0068695B"/>
    <w:rsid w:val="00686B9B"/>
    <w:rsid w:val="00690913"/>
    <w:rsid w:val="00694E95"/>
    <w:rsid w:val="00694F13"/>
    <w:rsid w:val="00695ECD"/>
    <w:rsid w:val="0069614A"/>
    <w:rsid w:val="00697992"/>
    <w:rsid w:val="006A0DCA"/>
    <w:rsid w:val="006A1002"/>
    <w:rsid w:val="006A2C39"/>
    <w:rsid w:val="006A2E23"/>
    <w:rsid w:val="006A4893"/>
    <w:rsid w:val="006B6360"/>
    <w:rsid w:val="006B7EE5"/>
    <w:rsid w:val="006C0831"/>
    <w:rsid w:val="006C573D"/>
    <w:rsid w:val="006C5ACF"/>
    <w:rsid w:val="006C68AF"/>
    <w:rsid w:val="006D14D5"/>
    <w:rsid w:val="006D3922"/>
    <w:rsid w:val="006D6666"/>
    <w:rsid w:val="006D6830"/>
    <w:rsid w:val="006E06D2"/>
    <w:rsid w:val="006E0A67"/>
    <w:rsid w:val="006E2B07"/>
    <w:rsid w:val="006E516A"/>
    <w:rsid w:val="006E551B"/>
    <w:rsid w:val="006E7C90"/>
    <w:rsid w:val="006F29C0"/>
    <w:rsid w:val="006F29E8"/>
    <w:rsid w:val="006F2B82"/>
    <w:rsid w:val="0070332A"/>
    <w:rsid w:val="00705EAE"/>
    <w:rsid w:val="00706735"/>
    <w:rsid w:val="00706746"/>
    <w:rsid w:val="00707B01"/>
    <w:rsid w:val="00707E9C"/>
    <w:rsid w:val="00710F6A"/>
    <w:rsid w:val="00711C7D"/>
    <w:rsid w:val="00713200"/>
    <w:rsid w:val="00716325"/>
    <w:rsid w:val="007164D3"/>
    <w:rsid w:val="00726B2F"/>
    <w:rsid w:val="00727512"/>
    <w:rsid w:val="00727DF2"/>
    <w:rsid w:val="00733BAB"/>
    <w:rsid w:val="007367FF"/>
    <w:rsid w:val="00741E74"/>
    <w:rsid w:val="00743ED5"/>
    <w:rsid w:val="007451CC"/>
    <w:rsid w:val="0074612A"/>
    <w:rsid w:val="007471D2"/>
    <w:rsid w:val="00750004"/>
    <w:rsid w:val="0075026D"/>
    <w:rsid w:val="007507C2"/>
    <w:rsid w:val="00750CDD"/>
    <w:rsid w:val="00762E16"/>
    <w:rsid w:val="007633BA"/>
    <w:rsid w:val="00764DD4"/>
    <w:rsid w:val="00764FF3"/>
    <w:rsid w:val="007714D4"/>
    <w:rsid w:val="007714DD"/>
    <w:rsid w:val="0077181F"/>
    <w:rsid w:val="00775C95"/>
    <w:rsid w:val="00777AC4"/>
    <w:rsid w:val="00780318"/>
    <w:rsid w:val="00781893"/>
    <w:rsid w:val="00784E01"/>
    <w:rsid w:val="00784F28"/>
    <w:rsid w:val="0078714C"/>
    <w:rsid w:val="00790382"/>
    <w:rsid w:val="007913FF"/>
    <w:rsid w:val="007927C6"/>
    <w:rsid w:val="00793E95"/>
    <w:rsid w:val="00797EE4"/>
    <w:rsid w:val="007A018A"/>
    <w:rsid w:val="007A174F"/>
    <w:rsid w:val="007A3D9E"/>
    <w:rsid w:val="007A44DD"/>
    <w:rsid w:val="007B0310"/>
    <w:rsid w:val="007B0A55"/>
    <w:rsid w:val="007B3175"/>
    <w:rsid w:val="007B3B25"/>
    <w:rsid w:val="007B5010"/>
    <w:rsid w:val="007B54AC"/>
    <w:rsid w:val="007B7307"/>
    <w:rsid w:val="007C1E9C"/>
    <w:rsid w:val="007C5E29"/>
    <w:rsid w:val="007C6F32"/>
    <w:rsid w:val="007D4307"/>
    <w:rsid w:val="007D4406"/>
    <w:rsid w:val="007D6D7B"/>
    <w:rsid w:val="007D718E"/>
    <w:rsid w:val="007E049F"/>
    <w:rsid w:val="007E5060"/>
    <w:rsid w:val="007E5C0A"/>
    <w:rsid w:val="007E65B1"/>
    <w:rsid w:val="007E68CB"/>
    <w:rsid w:val="007F3DFD"/>
    <w:rsid w:val="007F44C4"/>
    <w:rsid w:val="007F4ECD"/>
    <w:rsid w:val="00801186"/>
    <w:rsid w:val="00801FDB"/>
    <w:rsid w:val="00812ACB"/>
    <w:rsid w:val="00813094"/>
    <w:rsid w:val="008133B1"/>
    <w:rsid w:val="00814476"/>
    <w:rsid w:val="00814ACB"/>
    <w:rsid w:val="00820396"/>
    <w:rsid w:val="008213AE"/>
    <w:rsid w:val="00824334"/>
    <w:rsid w:val="00825628"/>
    <w:rsid w:val="00826A1A"/>
    <w:rsid w:val="008303EC"/>
    <w:rsid w:val="0083108F"/>
    <w:rsid w:val="00832013"/>
    <w:rsid w:val="008334F1"/>
    <w:rsid w:val="008376F9"/>
    <w:rsid w:val="008426D0"/>
    <w:rsid w:val="00843B01"/>
    <w:rsid w:val="008469D7"/>
    <w:rsid w:val="008511BD"/>
    <w:rsid w:val="00851FFB"/>
    <w:rsid w:val="00860275"/>
    <w:rsid w:val="00861032"/>
    <w:rsid w:val="00861776"/>
    <w:rsid w:val="008620BC"/>
    <w:rsid w:val="00862513"/>
    <w:rsid w:val="008644C1"/>
    <w:rsid w:val="00865FA5"/>
    <w:rsid w:val="0086728E"/>
    <w:rsid w:val="008742C0"/>
    <w:rsid w:val="00875708"/>
    <w:rsid w:val="00876284"/>
    <w:rsid w:val="00880692"/>
    <w:rsid w:val="00884B8A"/>
    <w:rsid w:val="0088712C"/>
    <w:rsid w:val="00887BA8"/>
    <w:rsid w:val="008903B3"/>
    <w:rsid w:val="00890501"/>
    <w:rsid w:val="00890A25"/>
    <w:rsid w:val="00890AD2"/>
    <w:rsid w:val="00891F7F"/>
    <w:rsid w:val="008946D3"/>
    <w:rsid w:val="0089649C"/>
    <w:rsid w:val="00896C1D"/>
    <w:rsid w:val="0089728F"/>
    <w:rsid w:val="008A1604"/>
    <w:rsid w:val="008A222E"/>
    <w:rsid w:val="008A230C"/>
    <w:rsid w:val="008A2FB2"/>
    <w:rsid w:val="008A62BA"/>
    <w:rsid w:val="008B0DC4"/>
    <w:rsid w:val="008B2F32"/>
    <w:rsid w:val="008B4094"/>
    <w:rsid w:val="008B5810"/>
    <w:rsid w:val="008B5A9C"/>
    <w:rsid w:val="008B628B"/>
    <w:rsid w:val="008B7F14"/>
    <w:rsid w:val="008C2667"/>
    <w:rsid w:val="008C55F9"/>
    <w:rsid w:val="008D0BBF"/>
    <w:rsid w:val="008D54A9"/>
    <w:rsid w:val="008D5648"/>
    <w:rsid w:val="008D6EA2"/>
    <w:rsid w:val="008D6EF6"/>
    <w:rsid w:val="008E0974"/>
    <w:rsid w:val="008E68F1"/>
    <w:rsid w:val="008E71B9"/>
    <w:rsid w:val="008E7B2A"/>
    <w:rsid w:val="008F035F"/>
    <w:rsid w:val="008F0A67"/>
    <w:rsid w:val="008F0EA0"/>
    <w:rsid w:val="008F28C1"/>
    <w:rsid w:val="00900A99"/>
    <w:rsid w:val="00902BE8"/>
    <w:rsid w:val="0090300C"/>
    <w:rsid w:val="00905F02"/>
    <w:rsid w:val="00907A94"/>
    <w:rsid w:val="00911D43"/>
    <w:rsid w:val="00913175"/>
    <w:rsid w:val="009156A6"/>
    <w:rsid w:val="009158BE"/>
    <w:rsid w:val="00915D21"/>
    <w:rsid w:val="009160AF"/>
    <w:rsid w:val="00917D70"/>
    <w:rsid w:val="009209D5"/>
    <w:rsid w:val="00923829"/>
    <w:rsid w:val="00924456"/>
    <w:rsid w:val="00924CA0"/>
    <w:rsid w:val="00926A58"/>
    <w:rsid w:val="00931C54"/>
    <w:rsid w:val="00931EB8"/>
    <w:rsid w:val="00932BAD"/>
    <w:rsid w:val="00935F24"/>
    <w:rsid w:val="0093620F"/>
    <w:rsid w:val="00936C37"/>
    <w:rsid w:val="00941A98"/>
    <w:rsid w:val="0094337B"/>
    <w:rsid w:val="00944889"/>
    <w:rsid w:val="009461F6"/>
    <w:rsid w:val="00951CB4"/>
    <w:rsid w:val="00956B16"/>
    <w:rsid w:val="0096285F"/>
    <w:rsid w:val="00964C87"/>
    <w:rsid w:val="00965590"/>
    <w:rsid w:val="009661E2"/>
    <w:rsid w:val="009662D6"/>
    <w:rsid w:val="00967FCA"/>
    <w:rsid w:val="009730A9"/>
    <w:rsid w:val="00973E24"/>
    <w:rsid w:val="00974DA8"/>
    <w:rsid w:val="00980371"/>
    <w:rsid w:val="0098073E"/>
    <w:rsid w:val="00981AEA"/>
    <w:rsid w:val="009827E5"/>
    <w:rsid w:val="009846D5"/>
    <w:rsid w:val="00984D15"/>
    <w:rsid w:val="00991917"/>
    <w:rsid w:val="009A023E"/>
    <w:rsid w:val="009A02FA"/>
    <w:rsid w:val="009A0502"/>
    <w:rsid w:val="009A6738"/>
    <w:rsid w:val="009A6811"/>
    <w:rsid w:val="009B0AC7"/>
    <w:rsid w:val="009B1EFA"/>
    <w:rsid w:val="009B2469"/>
    <w:rsid w:val="009B3383"/>
    <w:rsid w:val="009B4E44"/>
    <w:rsid w:val="009B539A"/>
    <w:rsid w:val="009B5FE7"/>
    <w:rsid w:val="009B662B"/>
    <w:rsid w:val="009B70FF"/>
    <w:rsid w:val="009C25C6"/>
    <w:rsid w:val="009C2930"/>
    <w:rsid w:val="009C5A27"/>
    <w:rsid w:val="009D08EC"/>
    <w:rsid w:val="009D0E99"/>
    <w:rsid w:val="009D0EBE"/>
    <w:rsid w:val="009D1CA1"/>
    <w:rsid w:val="009D1ED0"/>
    <w:rsid w:val="009D430A"/>
    <w:rsid w:val="009D5C0B"/>
    <w:rsid w:val="009E1288"/>
    <w:rsid w:val="009E26C3"/>
    <w:rsid w:val="009E5684"/>
    <w:rsid w:val="009E5CFC"/>
    <w:rsid w:val="009E5D6D"/>
    <w:rsid w:val="009F00A7"/>
    <w:rsid w:val="009F285D"/>
    <w:rsid w:val="009F30E8"/>
    <w:rsid w:val="009F41A9"/>
    <w:rsid w:val="009F5069"/>
    <w:rsid w:val="009F6CCF"/>
    <w:rsid w:val="00A00F66"/>
    <w:rsid w:val="00A02C4E"/>
    <w:rsid w:val="00A14553"/>
    <w:rsid w:val="00A2122A"/>
    <w:rsid w:val="00A23B54"/>
    <w:rsid w:val="00A264DA"/>
    <w:rsid w:val="00A27186"/>
    <w:rsid w:val="00A31DC2"/>
    <w:rsid w:val="00A32AB2"/>
    <w:rsid w:val="00A3332F"/>
    <w:rsid w:val="00A335E3"/>
    <w:rsid w:val="00A33649"/>
    <w:rsid w:val="00A348F8"/>
    <w:rsid w:val="00A359A0"/>
    <w:rsid w:val="00A36229"/>
    <w:rsid w:val="00A36EEF"/>
    <w:rsid w:val="00A41163"/>
    <w:rsid w:val="00A4193D"/>
    <w:rsid w:val="00A41D76"/>
    <w:rsid w:val="00A47FB1"/>
    <w:rsid w:val="00A55B32"/>
    <w:rsid w:val="00A55FF5"/>
    <w:rsid w:val="00A57663"/>
    <w:rsid w:val="00A64ABE"/>
    <w:rsid w:val="00A67E2F"/>
    <w:rsid w:val="00A70172"/>
    <w:rsid w:val="00A706FE"/>
    <w:rsid w:val="00A7130E"/>
    <w:rsid w:val="00A71DEF"/>
    <w:rsid w:val="00A72082"/>
    <w:rsid w:val="00A74A8C"/>
    <w:rsid w:val="00A86D92"/>
    <w:rsid w:val="00A91253"/>
    <w:rsid w:val="00A9236A"/>
    <w:rsid w:val="00A92533"/>
    <w:rsid w:val="00A9426B"/>
    <w:rsid w:val="00A97F42"/>
    <w:rsid w:val="00AA0DC3"/>
    <w:rsid w:val="00AA1967"/>
    <w:rsid w:val="00AA1EA0"/>
    <w:rsid w:val="00AA3809"/>
    <w:rsid w:val="00AA3A5B"/>
    <w:rsid w:val="00AA60CC"/>
    <w:rsid w:val="00AA7937"/>
    <w:rsid w:val="00AB32D0"/>
    <w:rsid w:val="00AC0141"/>
    <w:rsid w:val="00AC52C6"/>
    <w:rsid w:val="00AC5571"/>
    <w:rsid w:val="00AC560B"/>
    <w:rsid w:val="00AD0AA7"/>
    <w:rsid w:val="00AD7E1E"/>
    <w:rsid w:val="00AE11CC"/>
    <w:rsid w:val="00AE3B41"/>
    <w:rsid w:val="00AE7652"/>
    <w:rsid w:val="00AE77C1"/>
    <w:rsid w:val="00AE7A2D"/>
    <w:rsid w:val="00AE7C2D"/>
    <w:rsid w:val="00AF280E"/>
    <w:rsid w:val="00AF46CE"/>
    <w:rsid w:val="00AF4A7D"/>
    <w:rsid w:val="00AF4B7E"/>
    <w:rsid w:val="00B0283E"/>
    <w:rsid w:val="00B02C84"/>
    <w:rsid w:val="00B0375B"/>
    <w:rsid w:val="00B03CC2"/>
    <w:rsid w:val="00B05D2B"/>
    <w:rsid w:val="00B06710"/>
    <w:rsid w:val="00B06F77"/>
    <w:rsid w:val="00B11104"/>
    <w:rsid w:val="00B11118"/>
    <w:rsid w:val="00B13122"/>
    <w:rsid w:val="00B14061"/>
    <w:rsid w:val="00B16ADE"/>
    <w:rsid w:val="00B1789E"/>
    <w:rsid w:val="00B2211D"/>
    <w:rsid w:val="00B22EE8"/>
    <w:rsid w:val="00B23C3C"/>
    <w:rsid w:val="00B258D1"/>
    <w:rsid w:val="00B3057C"/>
    <w:rsid w:val="00B33CBB"/>
    <w:rsid w:val="00B36760"/>
    <w:rsid w:val="00B40C45"/>
    <w:rsid w:val="00B41B45"/>
    <w:rsid w:val="00B43E81"/>
    <w:rsid w:val="00B51777"/>
    <w:rsid w:val="00B52485"/>
    <w:rsid w:val="00B52E14"/>
    <w:rsid w:val="00B53E80"/>
    <w:rsid w:val="00B56043"/>
    <w:rsid w:val="00B60564"/>
    <w:rsid w:val="00B60A95"/>
    <w:rsid w:val="00B63642"/>
    <w:rsid w:val="00B63C0E"/>
    <w:rsid w:val="00B63F1A"/>
    <w:rsid w:val="00B669A2"/>
    <w:rsid w:val="00B72851"/>
    <w:rsid w:val="00B7291C"/>
    <w:rsid w:val="00B73377"/>
    <w:rsid w:val="00B73546"/>
    <w:rsid w:val="00B7595A"/>
    <w:rsid w:val="00B76AAA"/>
    <w:rsid w:val="00B7779F"/>
    <w:rsid w:val="00B810E0"/>
    <w:rsid w:val="00B816F0"/>
    <w:rsid w:val="00B81C80"/>
    <w:rsid w:val="00B8225A"/>
    <w:rsid w:val="00B82ABB"/>
    <w:rsid w:val="00B84E7C"/>
    <w:rsid w:val="00B9037C"/>
    <w:rsid w:val="00B92843"/>
    <w:rsid w:val="00B93EC4"/>
    <w:rsid w:val="00B9517A"/>
    <w:rsid w:val="00B95627"/>
    <w:rsid w:val="00B97608"/>
    <w:rsid w:val="00BA0DE6"/>
    <w:rsid w:val="00BA1778"/>
    <w:rsid w:val="00BA179C"/>
    <w:rsid w:val="00BA2098"/>
    <w:rsid w:val="00BA6B46"/>
    <w:rsid w:val="00BA7600"/>
    <w:rsid w:val="00BB1F83"/>
    <w:rsid w:val="00BB2E0E"/>
    <w:rsid w:val="00BB4563"/>
    <w:rsid w:val="00BB46A3"/>
    <w:rsid w:val="00BB6CB0"/>
    <w:rsid w:val="00BB7A86"/>
    <w:rsid w:val="00BC3205"/>
    <w:rsid w:val="00BC3D58"/>
    <w:rsid w:val="00BC6400"/>
    <w:rsid w:val="00BC7953"/>
    <w:rsid w:val="00BD19F0"/>
    <w:rsid w:val="00BD3E59"/>
    <w:rsid w:val="00BE09F0"/>
    <w:rsid w:val="00BE1915"/>
    <w:rsid w:val="00BE30F6"/>
    <w:rsid w:val="00BE3631"/>
    <w:rsid w:val="00BE621D"/>
    <w:rsid w:val="00BE63C4"/>
    <w:rsid w:val="00BE7DFF"/>
    <w:rsid w:val="00C00429"/>
    <w:rsid w:val="00C02AB3"/>
    <w:rsid w:val="00C04ACB"/>
    <w:rsid w:val="00C04CED"/>
    <w:rsid w:val="00C05F9B"/>
    <w:rsid w:val="00C07E2A"/>
    <w:rsid w:val="00C10747"/>
    <w:rsid w:val="00C11C8C"/>
    <w:rsid w:val="00C1346D"/>
    <w:rsid w:val="00C1417F"/>
    <w:rsid w:val="00C16548"/>
    <w:rsid w:val="00C21695"/>
    <w:rsid w:val="00C22233"/>
    <w:rsid w:val="00C23196"/>
    <w:rsid w:val="00C23583"/>
    <w:rsid w:val="00C24548"/>
    <w:rsid w:val="00C248FB"/>
    <w:rsid w:val="00C276E5"/>
    <w:rsid w:val="00C27AE8"/>
    <w:rsid w:val="00C301D9"/>
    <w:rsid w:val="00C347CF"/>
    <w:rsid w:val="00C36796"/>
    <w:rsid w:val="00C374C4"/>
    <w:rsid w:val="00C40C39"/>
    <w:rsid w:val="00C5156B"/>
    <w:rsid w:val="00C5284D"/>
    <w:rsid w:val="00C52B77"/>
    <w:rsid w:val="00C54B69"/>
    <w:rsid w:val="00C5509B"/>
    <w:rsid w:val="00C607EE"/>
    <w:rsid w:val="00C6317F"/>
    <w:rsid w:val="00C63CA3"/>
    <w:rsid w:val="00C655A3"/>
    <w:rsid w:val="00C729E3"/>
    <w:rsid w:val="00C72D5F"/>
    <w:rsid w:val="00C7456A"/>
    <w:rsid w:val="00C77B7C"/>
    <w:rsid w:val="00C80A7E"/>
    <w:rsid w:val="00C8195F"/>
    <w:rsid w:val="00C836CC"/>
    <w:rsid w:val="00C873D9"/>
    <w:rsid w:val="00C90E67"/>
    <w:rsid w:val="00C94694"/>
    <w:rsid w:val="00CA0256"/>
    <w:rsid w:val="00CA28DE"/>
    <w:rsid w:val="00CA469C"/>
    <w:rsid w:val="00CA4BF2"/>
    <w:rsid w:val="00CB56A9"/>
    <w:rsid w:val="00CB7E51"/>
    <w:rsid w:val="00CC07C2"/>
    <w:rsid w:val="00CC0954"/>
    <w:rsid w:val="00CC1B8B"/>
    <w:rsid w:val="00CC1ECC"/>
    <w:rsid w:val="00CC38A4"/>
    <w:rsid w:val="00CC38E5"/>
    <w:rsid w:val="00CC3A7D"/>
    <w:rsid w:val="00CC5214"/>
    <w:rsid w:val="00CD53A5"/>
    <w:rsid w:val="00CD5761"/>
    <w:rsid w:val="00CD6654"/>
    <w:rsid w:val="00CE0649"/>
    <w:rsid w:val="00CE27EB"/>
    <w:rsid w:val="00CE30E5"/>
    <w:rsid w:val="00CE4B75"/>
    <w:rsid w:val="00CE7DA7"/>
    <w:rsid w:val="00CF18A3"/>
    <w:rsid w:val="00CF2999"/>
    <w:rsid w:val="00CF34ED"/>
    <w:rsid w:val="00CF44FF"/>
    <w:rsid w:val="00D01982"/>
    <w:rsid w:val="00D036FE"/>
    <w:rsid w:val="00D07372"/>
    <w:rsid w:val="00D10568"/>
    <w:rsid w:val="00D119C2"/>
    <w:rsid w:val="00D12FF8"/>
    <w:rsid w:val="00D1345B"/>
    <w:rsid w:val="00D13659"/>
    <w:rsid w:val="00D14057"/>
    <w:rsid w:val="00D20B81"/>
    <w:rsid w:val="00D23372"/>
    <w:rsid w:val="00D3561F"/>
    <w:rsid w:val="00D3798B"/>
    <w:rsid w:val="00D37F13"/>
    <w:rsid w:val="00D461E1"/>
    <w:rsid w:val="00D463E6"/>
    <w:rsid w:val="00D47766"/>
    <w:rsid w:val="00D501BC"/>
    <w:rsid w:val="00D5238D"/>
    <w:rsid w:val="00D54F52"/>
    <w:rsid w:val="00D54FE6"/>
    <w:rsid w:val="00D5563C"/>
    <w:rsid w:val="00D55A12"/>
    <w:rsid w:val="00D56516"/>
    <w:rsid w:val="00D61890"/>
    <w:rsid w:val="00D62B82"/>
    <w:rsid w:val="00D639A1"/>
    <w:rsid w:val="00D67B39"/>
    <w:rsid w:val="00D71432"/>
    <w:rsid w:val="00D7340E"/>
    <w:rsid w:val="00D77F92"/>
    <w:rsid w:val="00D85CB3"/>
    <w:rsid w:val="00D91640"/>
    <w:rsid w:val="00D91C5D"/>
    <w:rsid w:val="00D93708"/>
    <w:rsid w:val="00D948C8"/>
    <w:rsid w:val="00D961E6"/>
    <w:rsid w:val="00D96B19"/>
    <w:rsid w:val="00DB229E"/>
    <w:rsid w:val="00DB72BA"/>
    <w:rsid w:val="00DC4187"/>
    <w:rsid w:val="00DC4D01"/>
    <w:rsid w:val="00DC6256"/>
    <w:rsid w:val="00DC73CE"/>
    <w:rsid w:val="00DC7775"/>
    <w:rsid w:val="00DC7E32"/>
    <w:rsid w:val="00DD059C"/>
    <w:rsid w:val="00DD293F"/>
    <w:rsid w:val="00DD304A"/>
    <w:rsid w:val="00DD4648"/>
    <w:rsid w:val="00DD7908"/>
    <w:rsid w:val="00DD7BFE"/>
    <w:rsid w:val="00DE2BA4"/>
    <w:rsid w:val="00DE6D91"/>
    <w:rsid w:val="00DF2028"/>
    <w:rsid w:val="00DF359D"/>
    <w:rsid w:val="00DF5AC2"/>
    <w:rsid w:val="00E00025"/>
    <w:rsid w:val="00E00FC8"/>
    <w:rsid w:val="00E014AF"/>
    <w:rsid w:val="00E01955"/>
    <w:rsid w:val="00E01AE1"/>
    <w:rsid w:val="00E02D12"/>
    <w:rsid w:val="00E03D7F"/>
    <w:rsid w:val="00E03FCD"/>
    <w:rsid w:val="00E0416B"/>
    <w:rsid w:val="00E04415"/>
    <w:rsid w:val="00E0644A"/>
    <w:rsid w:val="00E153F6"/>
    <w:rsid w:val="00E155B4"/>
    <w:rsid w:val="00E15DAC"/>
    <w:rsid w:val="00E21307"/>
    <w:rsid w:val="00E21CD7"/>
    <w:rsid w:val="00E22B4C"/>
    <w:rsid w:val="00E255EF"/>
    <w:rsid w:val="00E2710F"/>
    <w:rsid w:val="00E27850"/>
    <w:rsid w:val="00E30644"/>
    <w:rsid w:val="00E37434"/>
    <w:rsid w:val="00E420B9"/>
    <w:rsid w:val="00E4475E"/>
    <w:rsid w:val="00E44C6B"/>
    <w:rsid w:val="00E4538F"/>
    <w:rsid w:val="00E473AD"/>
    <w:rsid w:val="00E474E7"/>
    <w:rsid w:val="00E52983"/>
    <w:rsid w:val="00E53DA8"/>
    <w:rsid w:val="00E568C6"/>
    <w:rsid w:val="00E6178C"/>
    <w:rsid w:val="00E624E1"/>
    <w:rsid w:val="00E6359F"/>
    <w:rsid w:val="00E64277"/>
    <w:rsid w:val="00E6572F"/>
    <w:rsid w:val="00E67C58"/>
    <w:rsid w:val="00E71F94"/>
    <w:rsid w:val="00E73210"/>
    <w:rsid w:val="00E75593"/>
    <w:rsid w:val="00E77827"/>
    <w:rsid w:val="00E80088"/>
    <w:rsid w:val="00E81FB0"/>
    <w:rsid w:val="00E86098"/>
    <w:rsid w:val="00E876DD"/>
    <w:rsid w:val="00E91C56"/>
    <w:rsid w:val="00E933F0"/>
    <w:rsid w:val="00E94402"/>
    <w:rsid w:val="00E97045"/>
    <w:rsid w:val="00EA31D3"/>
    <w:rsid w:val="00EA3E83"/>
    <w:rsid w:val="00EA4924"/>
    <w:rsid w:val="00EA6F08"/>
    <w:rsid w:val="00EB0315"/>
    <w:rsid w:val="00EB1B25"/>
    <w:rsid w:val="00EB764F"/>
    <w:rsid w:val="00EB7680"/>
    <w:rsid w:val="00EB7F28"/>
    <w:rsid w:val="00EC04D2"/>
    <w:rsid w:val="00EC279D"/>
    <w:rsid w:val="00EC2CEE"/>
    <w:rsid w:val="00EC4AE8"/>
    <w:rsid w:val="00EC4E86"/>
    <w:rsid w:val="00EC5A7C"/>
    <w:rsid w:val="00EC767B"/>
    <w:rsid w:val="00ED1B28"/>
    <w:rsid w:val="00ED1DD9"/>
    <w:rsid w:val="00ED1FCB"/>
    <w:rsid w:val="00ED457C"/>
    <w:rsid w:val="00EE3BC6"/>
    <w:rsid w:val="00EE4B96"/>
    <w:rsid w:val="00EE5119"/>
    <w:rsid w:val="00EE5937"/>
    <w:rsid w:val="00EE6E83"/>
    <w:rsid w:val="00EE7816"/>
    <w:rsid w:val="00EE7C23"/>
    <w:rsid w:val="00EF0BEA"/>
    <w:rsid w:val="00EF355F"/>
    <w:rsid w:val="00EF3F10"/>
    <w:rsid w:val="00EF6D59"/>
    <w:rsid w:val="00F015BD"/>
    <w:rsid w:val="00F0187B"/>
    <w:rsid w:val="00F01D01"/>
    <w:rsid w:val="00F03235"/>
    <w:rsid w:val="00F032D1"/>
    <w:rsid w:val="00F0341A"/>
    <w:rsid w:val="00F035B5"/>
    <w:rsid w:val="00F04635"/>
    <w:rsid w:val="00F109A9"/>
    <w:rsid w:val="00F119C2"/>
    <w:rsid w:val="00F11C5D"/>
    <w:rsid w:val="00F26227"/>
    <w:rsid w:val="00F302EC"/>
    <w:rsid w:val="00F33B8A"/>
    <w:rsid w:val="00F35213"/>
    <w:rsid w:val="00F37554"/>
    <w:rsid w:val="00F41417"/>
    <w:rsid w:val="00F41F8E"/>
    <w:rsid w:val="00F45F64"/>
    <w:rsid w:val="00F473FC"/>
    <w:rsid w:val="00F50848"/>
    <w:rsid w:val="00F54FBC"/>
    <w:rsid w:val="00F60083"/>
    <w:rsid w:val="00F60234"/>
    <w:rsid w:val="00F6470B"/>
    <w:rsid w:val="00F65A55"/>
    <w:rsid w:val="00F66583"/>
    <w:rsid w:val="00F71C83"/>
    <w:rsid w:val="00F72814"/>
    <w:rsid w:val="00F82104"/>
    <w:rsid w:val="00F83903"/>
    <w:rsid w:val="00F858CE"/>
    <w:rsid w:val="00F86C4B"/>
    <w:rsid w:val="00F93DAF"/>
    <w:rsid w:val="00F942CA"/>
    <w:rsid w:val="00F955A1"/>
    <w:rsid w:val="00FA149D"/>
    <w:rsid w:val="00FA208F"/>
    <w:rsid w:val="00FA2DA1"/>
    <w:rsid w:val="00FA54EB"/>
    <w:rsid w:val="00FA7751"/>
    <w:rsid w:val="00FB24DA"/>
    <w:rsid w:val="00FB4F7B"/>
    <w:rsid w:val="00FC4255"/>
    <w:rsid w:val="00FC5514"/>
    <w:rsid w:val="00FC58EF"/>
    <w:rsid w:val="00FC673D"/>
    <w:rsid w:val="00FC73C6"/>
    <w:rsid w:val="00FC793B"/>
    <w:rsid w:val="00FD1B35"/>
    <w:rsid w:val="00FD256C"/>
    <w:rsid w:val="00FD6289"/>
    <w:rsid w:val="00FE0A82"/>
    <w:rsid w:val="00FE57FC"/>
    <w:rsid w:val="00FE63FF"/>
    <w:rsid w:val="00FE687C"/>
    <w:rsid w:val="00FF115E"/>
    <w:rsid w:val="00FF56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462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1D0D"/>
    <w:rPr>
      <w:color w:val="000000"/>
      <w:sz w:val="28"/>
    </w:rPr>
  </w:style>
  <w:style w:type="paragraph" w:styleId="1">
    <w:name w:val="heading 1"/>
    <w:basedOn w:val="a"/>
    <w:next w:val="a"/>
    <w:link w:val="10"/>
    <w:uiPriority w:val="9"/>
    <w:qFormat/>
    <w:rsid w:val="00381D0D"/>
    <w:pPr>
      <w:keepNext/>
      <w:keepLines/>
      <w:spacing w:before="480" w:line="276" w:lineRule="auto"/>
      <w:outlineLvl w:val="0"/>
    </w:pPr>
    <w:rPr>
      <w:rFonts w:ascii="Cambria" w:hAnsi="Cambria"/>
      <w:b/>
      <w:color w:val="365F91"/>
    </w:rPr>
  </w:style>
  <w:style w:type="paragraph" w:styleId="2">
    <w:name w:val="heading 2"/>
    <w:next w:val="a"/>
    <w:link w:val="20"/>
    <w:qFormat/>
    <w:rsid w:val="00381D0D"/>
    <w:pPr>
      <w:spacing w:before="120" w:after="120"/>
      <w:jc w:val="both"/>
      <w:outlineLvl w:val="1"/>
    </w:pPr>
    <w:rPr>
      <w:rFonts w:ascii="XO Thames" w:hAnsi="XO Thames"/>
      <w:b/>
      <w:sz w:val="28"/>
    </w:rPr>
  </w:style>
  <w:style w:type="paragraph" w:styleId="3">
    <w:name w:val="heading 3"/>
    <w:next w:val="a"/>
    <w:link w:val="30"/>
    <w:qFormat/>
    <w:rsid w:val="00381D0D"/>
    <w:pPr>
      <w:spacing w:before="120" w:after="120"/>
      <w:jc w:val="both"/>
      <w:outlineLvl w:val="2"/>
    </w:pPr>
    <w:rPr>
      <w:rFonts w:ascii="XO Thames" w:hAnsi="XO Thames"/>
      <w:b/>
      <w:sz w:val="26"/>
    </w:rPr>
  </w:style>
  <w:style w:type="paragraph" w:styleId="4">
    <w:name w:val="heading 4"/>
    <w:next w:val="a"/>
    <w:link w:val="40"/>
    <w:qFormat/>
    <w:rsid w:val="00381D0D"/>
    <w:pPr>
      <w:spacing w:before="120" w:after="120"/>
      <w:jc w:val="both"/>
      <w:outlineLvl w:val="3"/>
    </w:pPr>
    <w:rPr>
      <w:rFonts w:ascii="XO Thames" w:hAnsi="XO Thames"/>
      <w:b/>
      <w:sz w:val="24"/>
    </w:rPr>
  </w:style>
  <w:style w:type="paragraph" w:styleId="5">
    <w:name w:val="heading 5"/>
    <w:next w:val="a"/>
    <w:link w:val="50"/>
    <w:qFormat/>
    <w:rsid w:val="00381D0D"/>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81D0D"/>
    <w:rPr>
      <w:sz w:val="28"/>
    </w:rPr>
  </w:style>
  <w:style w:type="paragraph" w:customStyle="1" w:styleId="WW8Num2z8">
    <w:name w:val="WW8Num2z8"/>
    <w:link w:val="WW8Num2z81"/>
    <w:rsid w:val="00381D0D"/>
    <w:rPr>
      <w:color w:val="000000"/>
    </w:rPr>
  </w:style>
  <w:style w:type="character" w:customStyle="1" w:styleId="WW8Num2z81">
    <w:name w:val="WW8Num2z81"/>
    <w:link w:val="WW8Num2z8"/>
    <w:rsid w:val="00381D0D"/>
    <w:rPr>
      <w:color w:val="000000"/>
      <w:lang w:val="ru-RU" w:eastAsia="ru-RU" w:bidi="ar-SA"/>
    </w:rPr>
  </w:style>
  <w:style w:type="paragraph" w:customStyle="1" w:styleId="xl83">
    <w:name w:val="xl83"/>
    <w:basedOn w:val="a"/>
    <w:link w:val="xl831"/>
    <w:rsid w:val="00381D0D"/>
    <w:pPr>
      <w:spacing w:beforeAutospacing="1" w:afterAutospacing="1"/>
    </w:pPr>
    <w:rPr>
      <w:sz w:val="18"/>
    </w:rPr>
  </w:style>
  <w:style w:type="character" w:customStyle="1" w:styleId="xl831">
    <w:name w:val="xl831"/>
    <w:basedOn w:val="11"/>
    <w:link w:val="xl83"/>
    <w:rsid w:val="00381D0D"/>
    <w:rPr>
      <w:sz w:val="18"/>
    </w:rPr>
  </w:style>
  <w:style w:type="paragraph" w:customStyle="1" w:styleId="WW8Num1z4">
    <w:name w:val="WW8Num1z4"/>
    <w:link w:val="WW8Num1z41"/>
    <w:rsid w:val="00381D0D"/>
    <w:rPr>
      <w:color w:val="000000"/>
    </w:rPr>
  </w:style>
  <w:style w:type="character" w:customStyle="1" w:styleId="WW8Num1z41">
    <w:name w:val="WW8Num1z41"/>
    <w:link w:val="WW8Num1z4"/>
    <w:rsid w:val="00381D0D"/>
    <w:rPr>
      <w:color w:val="000000"/>
      <w:lang w:val="ru-RU" w:eastAsia="ru-RU" w:bidi="ar-SA"/>
    </w:rPr>
  </w:style>
  <w:style w:type="paragraph" w:customStyle="1" w:styleId="xl146">
    <w:name w:val="xl146"/>
    <w:basedOn w:val="a"/>
    <w:link w:val="xl1461"/>
    <w:rsid w:val="00381D0D"/>
    <w:pPr>
      <w:spacing w:beforeAutospacing="1" w:afterAutospacing="1"/>
    </w:pPr>
    <w:rPr>
      <w:i/>
      <w:sz w:val="18"/>
    </w:rPr>
  </w:style>
  <w:style w:type="character" w:customStyle="1" w:styleId="xl1461">
    <w:name w:val="xl1461"/>
    <w:basedOn w:val="11"/>
    <w:link w:val="xl146"/>
    <w:rsid w:val="00381D0D"/>
    <w:rPr>
      <w:i/>
      <w:sz w:val="18"/>
    </w:rPr>
  </w:style>
  <w:style w:type="paragraph" w:customStyle="1" w:styleId="WW8Num3z6">
    <w:name w:val="WW8Num3z6"/>
    <w:link w:val="WW8Num3z61"/>
    <w:rsid w:val="00381D0D"/>
    <w:rPr>
      <w:color w:val="000000"/>
    </w:rPr>
  </w:style>
  <w:style w:type="character" w:customStyle="1" w:styleId="WW8Num3z61">
    <w:name w:val="WW8Num3z61"/>
    <w:link w:val="WW8Num3z6"/>
    <w:rsid w:val="00381D0D"/>
    <w:rPr>
      <w:color w:val="000000"/>
      <w:lang w:val="ru-RU" w:eastAsia="ru-RU" w:bidi="ar-SA"/>
    </w:rPr>
  </w:style>
  <w:style w:type="paragraph" w:customStyle="1" w:styleId="xl86">
    <w:name w:val="xl86"/>
    <w:basedOn w:val="a"/>
    <w:link w:val="xl861"/>
    <w:rsid w:val="00381D0D"/>
    <w:pPr>
      <w:spacing w:beforeAutospacing="1" w:afterAutospacing="1"/>
      <w:jc w:val="center"/>
    </w:pPr>
    <w:rPr>
      <w:sz w:val="18"/>
    </w:rPr>
  </w:style>
  <w:style w:type="character" w:customStyle="1" w:styleId="xl861">
    <w:name w:val="xl861"/>
    <w:basedOn w:val="11"/>
    <w:link w:val="xl86"/>
    <w:rsid w:val="00381D0D"/>
    <w:rPr>
      <w:sz w:val="18"/>
    </w:rPr>
  </w:style>
  <w:style w:type="paragraph" w:customStyle="1" w:styleId="xl120">
    <w:name w:val="xl120"/>
    <w:basedOn w:val="a"/>
    <w:link w:val="xl1201"/>
    <w:rsid w:val="00381D0D"/>
    <w:pPr>
      <w:spacing w:beforeAutospacing="1" w:afterAutospacing="1"/>
    </w:pPr>
    <w:rPr>
      <w:sz w:val="18"/>
    </w:rPr>
  </w:style>
  <w:style w:type="character" w:customStyle="1" w:styleId="xl1201">
    <w:name w:val="xl1201"/>
    <w:basedOn w:val="11"/>
    <w:link w:val="xl120"/>
    <w:rsid w:val="00381D0D"/>
    <w:rPr>
      <w:sz w:val="18"/>
    </w:rPr>
  </w:style>
  <w:style w:type="paragraph" w:styleId="21">
    <w:name w:val="toc 2"/>
    <w:next w:val="a"/>
    <w:link w:val="22"/>
    <w:rsid w:val="00381D0D"/>
    <w:pPr>
      <w:ind w:left="200"/>
    </w:pPr>
    <w:rPr>
      <w:rFonts w:ascii="XO Thames" w:hAnsi="XO Thames"/>
      <w:sz w:val="28"/>
    </w:rPr>
  </w:style>
  <w:style w:type="character" w:customStyle="1" w:styleId="22">
    <w:name w:val="Оглавление 2 Знак"/>
    <w:link w:val="21"/>
    <w:rsid w:val="00381D0D"/>
    <w:rPr>
      <w:rFonts w:ascii="XO Thames" w:hAnsi="XO Thames"/>
      <w:sz w:val="28"/>
      <w:lang w:bidi="ar-SA"/>
    </w:rPr>
  </w:style>
  <w:style w:type="paragraph" w:customStyle="1" w:styleId="xl110">
    <w:name w:val="xl110"/>
    <w:basedOn w:val="a"/>
    <w:link w:val="xl1101"/>
    <w:rsid w:val="00381D0D"/>
    <w:pPr>
      <w:spacing w:beforeAutospacing="1" w:afterAutospacing="1"/>
      <w:jc w:val="center"/>
    </w:pPr>
    <w:rPr>
      <w:sz w:val="18"/>
    </w:rPr>
  </w:style>
  <w:style w:type="character" w:customStyle="1" w:styleId="xl1101">
    <w:name w:val="xl1101"/>
    <w:basedOn w:val="11"/>
    <w:link w:val="xl110"/>
    <w:rsid w:val="00381D0D"/>
    <w:rPr>
      <w:sz w:val="18"/>
    </w:rPr>
  </w:style>
  <w:style w:type="paragraph" w:customStyle="1" w:styleId="xl130">
    <w:name w:val="xl130"/>
    <w:basedOn w:val="a"/>
    <w:link w:val="xl1301"/>
    <w:rsid w:val="00381D0D"/>
    <w:pPr>
      <w:spacing w:beforeAutospacing="1" w:afterAutospacing="1"/>
      <w:jc w:val="center"/>
    </w:pPr>
    <w:rPr>
      <w:sz w:val="24"/>
    </w:rPr>
  </w:style>
  <w:style w:type="character" w:customStyle="1" w:styleId="xl1301">
    <w:name w:val="xl1301"/>
    <w:basedOn w:val="11"/>
    <w:link w:val="xl130"/>
    <w:rsid w:val="00381D0D"/>
    <w:rPr>
      <w:sz w:val="24"/>
    </w:rPr>
  </w:style>
  <w:style w:type="paragraph" w:customStyle="1" w:styleId="xl103">
    <w:name w:val="xl103"/>
    <w:basedOn w:val="a"/>
    <w:link w:val="xl1031"/>
    <w:rsid w:val="00381D0D"/>
    <w:pPr>
      <w:spacing w:beforeAutospacing="1" w:afterAutospacing="1"/>
    </w:pPr>
    <w:rPr>
      <w:sz w:val="18"/>
    </w:rPr>
  </w:style>
  <w:style w:type="character" w:customStyle="1" w:styleId="xl1031">
    <w:name w:val="xl1031"/>
    <w:basedOn w:val="11"/>
    <w:link w:val="xl103"/>
    <w:rsid w:val="00381D0D"/>
    <w:rPr>
      <w:sz w:val="18"/>
    </w:rPr>
  </w:style>
  <w:style w:type="paragraph" w:customStyle="1" w:styleId="WW8Num2z7">
    <w:name w:val="WW8Num2z7"/>
    <w:link w:val="WW8Num2z71"/>
    <w:rsid w:val="00381D0D"/>
    <w:rPr>
      <w:color w:val="000000"/>
    </w:rPr>
  </w:style>
  <w:style w:type="character" w:customStyle="1" w:styleId="WW8Num2z71">
    <w:name w:val="WW8Num2z71"/>
    <w:link w:val="WW8Num2z7"/>
    <w:rsid w:val="00381D0D"/>
    <w:rPr>
      <w:color w:val="000000"/>
      <w:lang w:val="ru-RU" w:eastAsia="ru-RU" w:bidi="ar-SA"/>
    </w:rPr>
  </w:style>
  <w:style w:type="paragraph" w:customStyle="1" w:styleId="xl109">
    <w:name w:val="xl109"/>
    <w:basedOn w:val="a"/>
    <w:link w:val="xl1091"/>
    <w:rsid w:val="00381D0D"/>
    <w:pPr>
      <w:spacing w:beforeAutospacing="1" w:afterAutospacing="1"/>
      <w:jc w:val="center"/>
    </w:pPr>
    <w:rPr>
      <w:sz w:val="18"/>
    </w:rPr>
  </w:style>
  <w:style w:type="character" w:customStyle="1" w:styleId="xl1091">
    <w:name w:val="xl1091"/>
    <w:basedOn w:val="11"/>
    <w:link w:val="xl109"/>
    <w:rsid w:val="00381D0D"/>
    <w:rPr>
      <w:sz w:val="18"/>
    </w:rPr>
  </w:style>
  <w:style w:type="paragraph" w:customStyle="1" w:styleId="xl97">
    <w:name w:val="xl97"/>
    <w:basedOn w:val="a"/>
    <w:link w:val="xl971"/>
    <w:rsid w:val="00381D0D"/>
    <w:pPr>
      <w:spacing w:beforeAutospacing="1" w:afterAutospacing="1"/>
    </w:pPr>
    <w:rPr>
      <w:i/>
      <w:sz w:val="18"/>
    </w:rPr>
  </w:style>
  <w:style w:type="character" w:customStyle="1" w:styleId="xl971">
    <w:name w:val="xl971"/>
    <w:basedOn w:val="11"/>
    <w:link w:val="xl97"/>
    <w:rsid w:val="00381D0D"/>
    <w:rPr>
      <w:i/>
      <w:sz w:val="18"/>
    </w:rPr>
  </w:style>
  <w:style w:type="paragraph" w:customStyle="1" w:styleId="xl113">
    <w:name w:val="xl113"/>
    <w:basedOn w:val="a"/>
    <w:link w:val="xl1131"/>
    <w:rsid w:val="00381D0D"/>
    <w:pPr>
      <w:spacing w:beforeAutospacing="1" w:afterAutospacing="1"/>
    </w:pPr>
    <w:rPr>
      <w:b/>
      <w:sz w:val="18"/>
    </w:rPr>
  </w:style>
  <w:style w:type="character" w:customStyle="1" w:styleId="xl1131">
    <w:name w:val="xl1131"/>
    <w:basedOn w:val="11"/>
    <w:link w:val="xl113"/>
    <w:rsid w:val="00381D0D"/>
    <w:rPr>
      <w:b/>
      <w:sz w:val="18"/>
    </w:rPr>
  </w:style>
  <w:style w:type="paragraph" w:customStyle="1" w:styleId="xl88">
    <w:name w:val="xl88"/>
    <w:basedOn w:val="a"/>
    <w:link w:val="xl881"/>
    <w:rsid w:val="00381D0D"/>
    <w:pPr>
      <w:spacing w:beforeAutospacing="1" w:afterAutospacing="1"/>
      <w:jc w:val="center"/>
    </w:pPr>
    <w:rPr>
      <w:sz w:val="18"/>
    </w:rPr>
  </w:style>
  <w:style w:type="character" w:customStyle="1" w:styleId="xl881">
    <w:name w:val="xl881"/>
    <w:basedOn w:val="11"/>
    <w:link w:val="xl88"/>
    <w:rsid w:val="00381D0D"/>
    <w:rPr>
      <w:sz w:val="18"/>
    </w:rPr>
  </w:style>
  <w:style w:type="paragraph" w:styleId="41">
    <w:name w:val="toc 4"/>
    <w:next w:val="a"/>
    <w:link w:val="42"/>
    <w:rsid w:val="00381D0D"/>
    <w:pPr>
      <w:ind w:left="600"/>
    </w:pPr>
    <w:rPr>
      <w:rFonts w:ascii="XO Thames" w:hAnsi="XO Thames"/>
      <w:sz w:val="28"/>
    </w:rPr>
  </w:style>
  <w:style w:type="character" w:customStyle="1" w:styleId="42">
    <w:name w:val="Оглавление 4 Знак"/>
    <w:link w:val="41"/>
    <w:rsid w:val="00381D0D"/>
    <w:rPr>
      <w:rFonts w:ascii="XO Thames" w:hAnsi="XO Thames"/>
      <w:sz w:val="28"/>
      <w:lang w:bidi="ar-SA"/>
    </w:rPr>
  </w:style>
  <w:style w:type="paragraph" w:customStyle="1" w:styleId="xl127">
    <w:name w:val="xl127"/>
    <w:basedOn w:val="a"/>
    <w:link w:val="xl1271"/>
    <w:rsid w:val="00381D0D"/>
    <w:pPr>
      <w:spacing w:beforeAutospacing="1" w:afterAutospacing="1"/>
      <w:jc w:val="center"/>
    </w:pPr>
    <w:rPr>
      <w:sz w:val="24"/>
    </w:rPr>
  </w:style>
  <w:style w:type="character" w:customStyle="1" w:styleId="xl1271">
    <w:name w:val="xl1271"/>
    <w:basedOn w:val="11"/>
    <w:link w:val="xl127"/>
    <w:rsid w:val="00381D0D"/>
    <w:rPr>
      <w:sz w:val="24"/>
    </w:rPr>
  </w:style>
  <w:style w:type="paragraph" w:customStyle="1" w:styleId="12">
    <w:name w:val="Основной шрифт абзаца1"/>
    <w:link w:val="110"/>
    <w:rsid w:val="00381D0D"/>
    <w:rPr>
      <w:color w:val="000000"/>
    </w:rPr>
  </w:style>
  <w:style w:type="character" w:customStyle="1" w:styleId="110">
    <w:name w:val="Основной шрифт абзаца11"/>
    <w:link w:val="12"/>
    <w:rsid w:val="00381D0D"/>
    <w:rPr>
      <w:color w:val="000000"/>
      <w:lang w:val="ru-RU" w:eastAsia="ru-RU" w:bidi="ar-SA"/>
    </w:rPr>
  </w:style>
  <w:style w:type="paragraph" w:customStyle="1" w:styleId="WW8Num3z3">
    <w:name w:val="WW8Num3z3"/>
    <w:link w:val="WW8Num3z31"/>
    <w:rsid w:val="00381D0D"/>
    <w:rPr>
      <w:color w:val="000000"/>
    </w:rPr>
  </w:style>
  <w:style w:type="character" w:customStyle="1" w:styleId="WW8Num3z31">
    <w:name w:val="WW8Num3z31"/>
    <w:link w:val="WW8Num3z3"/>
    <w:rsid w:val="00381D0D"/>
    <w:rPr>
      <w:color w:val="000000"/>
      <w:lang w:val="ru-RU" w:eastAsia="ru-RU" w:bidi="ar-SA"/>
    </w:rPr>
  </w:style>
  <w:style w:type="paragraph" w:customStyle="1" w:styleId="xl94">
    <w:name w:val="xl94"/>
    <w:basedOn w:val="a"/>
    <w:link w:val="xl941"/>
    <w:rsid w:val="00381D0D"/>
    <w:pPr>
      <w:spacing w:beforeAutospacing="1" w:afterAutospacing="1"/>
      <w:jc w:val="center"/>
    </w:pPr>
    <w:rPr>
      <w:sz w:val="18"/>
    </w:rPr>
  </w:style>
  <w:style w:type="character" w:customStyle="1" w:styleId="xl941">
    <w:name w:val="xl941"/>
    <w:basedOn w:val="11"/>
    <w:link w:val="xl94"/>
    <w:rsid w:val="00381D0D"/>
    <w:rPr>
      <w:sz w:val="18"/>
    </w:rPr>
  </w:style>
  <w:style w:type="paragraph" w:customStyle="1" w:styleId="xl139">
    <w:name w:val="xl139"/>
    <w:basedOn w:val="a"/>
    <w:link w:val="xl1391"/>
    <w:rsid w:val="00381D0D"/>
    <w:pPr>
      <w:spacing w:beforeAutospacing="1" w:afterAutospacing="1"/>
    </w:pPr>
    <w:rPr>
      <w:sz w:val="18"/>
    </w:rPr>
  </w:style>
  <w:style w:type="character" w:customStyle="1" w:styleId="xl1391">
    <w:name w:val="xl1391"/>
    <w:basedOn w:val="11"/>
    <w:link w:val="xl139"/>
    <w:rsid w:val="00381D0D"/>
    <w:rPr>
      <w:sz w:val="18"/>
    </w:rPr>
  </w:style>
  <w:style w:type="paragraph" w:styleId="6">
    <w:name w:val="toc 6"/>
    <w:next w:val="a"/>
    <w:link w:val="60"/>
    <w:rsid w:val="00381D0D"/>
    <w:pPr>
      <w:ind w:left="1000"/>
    </w:pPr>
    <w:rPr>
      <w:rFonts w:ascii="XO Thames" w:hAnsi="XO Thames"/>
      <w:sz w:val="28"/>
    </w:rPr>
  </w:style>
  <w:style w:type="character" w:customStyle="1" w:styleId="60">
    <w:name w:val="Оглавление 6 Знак"/>
    <w:link w:val="6"/>
    <w:rsid w:val="00381D0D"/>
    <w:rPr>
      <w:rFonts w:ascii="XO Thames" w:hAnsi="XO Thames"/>
      <w:sz w:val="28"/>
      <w:lang w:bidi="ar-SA"/>
    </w:rPr>
  </w:style>
  <w:style w:type="paragraph" w:customStyle="1" w:styleId="xl132">
    <w:name w:val="xl132"/>
    <w:basedOn w:val="a"/>
    <w:link w:val="xl1321"/>
    <w:rsid w:val="00381D0D"/>
    <w:pPr>
      <w:spacing w:beforeAutospacing="1" w:afterAutospacing="1"/>
      <w:jc w:val="right"/>
    </w:pPr>
    <w:rPr>
      <w:sz w:val="24"/>
    </w:rPr>
  </w:style>
  <w:style w:type="character" w:customStyle="1" w:styleId="xl1321">
    <w:name w:val="xl1321"/>
    <w:basedOn w:val="11"/>
    <w:link w:val="xl132"/>
    <w:rsid w:val="00381D0D"/>
    <w:rPr>
      <w:sz w:val="24"/>
    </w:rPr>
  </w:style>
  <w:style w:type="paragraph" w:customStyle="1" w:styleId="WW8Num1z3">
    <w:name w:val="WW8Num1z3"/>
    <w:link w:val="WW8Num1z31"/>
    <w:rsid w:val="00381D0D"/>
    <w:rPr>
      <w:color w:val="000000"/>
    </w:rPr>
  </w:style>
  <w:style w:type="character" w:customStyle="1" w:styleId="WW8Num1z31">
    <w:name w:val="WW8Num1z31"/>
    <w:link w:val="WW8Num1z3"/>
    <w:rsid w:val="00381D0D"/>
    <w:rPr>
      <w:color w:val="000000"/>
      <w:lang w:val="ru-RU" w:eastAsia="ru-RU" w:bidi="ar-SA"/>
    </w:rPr>
  </w:style>
  <w:style w:type="paragraph" w:styleId="7">
    <w:name w:val="toc 7"/>
    <w:next w:val="a"/>
    <w:link w:val="70"/>
    <w:rsid w:val="00381D0D"/>
    <w:pPr>
      <w:ind w:left="1200"/>
    </w:pPr>
    <w:rPr>
      <w:rFonts w:ascii="XO Thames" w:hAnsi="XO Thames"/>
      <w:sz w:val="28"/>
    </w:rPr>
  </w:style>
  <w:style w:type="character" w:customStyle="1" w:styleId="70">
    <w:name w:val="Оглавление 7 Знак"/>
    <w:link w:val="7"/>
    <w:rsid w:val="00381D0D"/>
    <w:rPr>
      <w:rFonts w:ascii="XO Thames" w:hAnsi="XO Thames"/>
      <w:sz w:val="28"/>
      <w:lang w:bidi="ar-SA"/>
    </w:rPr>
  </w:style>
  <w:style w:type="paragraph" w:styleId="23">
    <w:name w:val="Body Text 2"/>
    <w:basedOn w:val="a"/>
    <w:link w:val="24"/>
    <w:rsid w:val="00381D0D"/>
  </w:style>
  <w:style w:type="character" w:customStyle="1" w:styleId="24">
    <w:name w:val="Основной текст 2 Знак"/>
    <w:basedOn w:val="11"/>
    <w:link w:val="23"/>
    <w:rsid w:val="00381D0D"/>
    <w:rPr>
      <w:sz w:val="28"/>
    </w:rPr>
  </w:style>
  <w:style w:type="paragraph" w:customStyle="1" w:styleId="xl76">
    <w:name w:val="xl76"/>
    <w:basedOn w:val="a"/>
    <w:link w:val="xl761"/>
    <w:rsid w:val="00381D0D"/>
    <w:pPr>
      <w:spacing w:beforeAutospacing="1" w:afterAutospacing="1"/>
    </w:pPr>
    <w:rPr>
      <w:sz w:val="18"/>
    </w:rPr>
  </w:style>
  <w:style w:type="character" w:customStyle="1" w:styleId="xl761">
    <w:name w:val="xl761"/>
    <w:basedOn w:val="11"/>
    <w:link w:val="xl76"/>
    <w:rsid w:val="00381D0D"/>
    <w:rPr>
      <w:sz w:val="18"/>
    </w:rPr>
  </w:style>
  <w:style w:type="paragraph" w:customStyle="1" w:styleId="xl111">
    <w:name w:val="xl111"/>
    <w:basedOn w:val="a"/>
    <w:link w:val="xl1111"/>
    <w:rsid w:val="00381D0D"/>
    <w:pPr>
      <w:spacing w:beforeAutospacing="1" w:afterAutospacing="1"/>
      <w:jc w:val="center"/>
    </w:pPr>
    <w:rPr>
      <w:b/>
      <w:sz w:val="18"/>
    </w:rPr>
  </w:style>
  <w:style w:type="character" w:customStyle="1" w:styleId="xl1111">
    <w:name w:val="xl1111"/>
    <w:basedOn w:val="11"/>
    <w:link w:val="xl111"/>
    <w:rsid w:val="00381D0D"/>
    <w:rPr>
      <w:b/>
      <w:sz w:val="18"/>
    </w:rPr>
  </w:style>
  <w:style w:type="paragraph" w:customStyle="1" w:styleId="xl133">
    <w:name w:val="xl133"/>
    <w:basedOn w:val="a"/>
    <w:link w:val="xl1331"/>
    <w:rsid w:val="00381D0D"/>
    <w:pPr>
      <w:spacing w:beforeAutospacing="1" w:afterAutospacing="1"/>
      <w:jc w:val="center"/>
    </w:pPr>
    <w:rPr>
      <w:sz w:val="24"/>
    </w:rPr>
  </w:style>
  <w:style w:type="character" w:customStyle="1" w:styleId="xl1331">
    <w:name w:val="xl1331"/>
    <w:basedOn w:val="11"/>
    <w:link w:val="xl133"/>
    <w:rsid w:val="00381D0D"/>
    <w:rPr>
      <w:sz w:val="24"/>
    </w:rPr>
  </w:style>
  <w:style w:type="paragraph" w:customStyle="1" w:styleId="WW8Num3z4">
    <w:name w:val="WW8Num3z4"/>
    <w:link w:val="WW8Num3z41"/>
    <w:rsid w:val="00381D0D"/>
    <w:rPr>
      <w:color w:val="000000"/>
    </w:rPr>
  </w:style>
  <w:style w:type="character" w:customStyle="1" w:styleId="WW8Num3z41">
    <w:name w:val="WW8Num3z41"/>
    <w:link w:val="WW8Num3z4"/>
    <w:rsid w:val="00381D0D"/>
    <w:rPr>
      <w:color w:val="000000"/>
      <w:lang w:val="ru-RU" w:eastAsia="ru-RU" w:bidi="ar-SA"/>
    </w:rPr>
  </w:style>
  <w:style w:type="paragraph" w:customStyle="1" w:styleId="xl121">
    <w:name w:val="xl121"/>
    <w:basedOn w:val="a"/>
    <w:link w:val="xl1211"/>
    <w:rsid w:val="00381D0D"/>
    <w:pPr>
      <w:spacing w:beforeAutospacing="1" w:afterAutospacing="1"/>
      <w:jc w:val="center"/>
    </w:pPr>
    <w:rPr>
      <w:b/>
      <w:sz w:val="18"/>
    </w:rPr>
  </w:style>
  <w:style w:type="character" w:customStyle="1" w:styleId="xl1211">
    <w:name w:val="xl1211"/>
    <w:basedOn w:val="11"/>
    <w:link w:val="xl121"/>
    <w:rsid w:val="00381D0D"/>
    <w:rPr>
      <w:b/>
      <w:sz w:val="18"/>
    </w:rPr>
  </w:style>
  <w:style w:type="character" w:customStyle="1" w:styleId="30">
    <w:name w:val="Заголовок 3 Знак"/>
    <w:link w:val="3"/>
    <w:rsid w:val="00381D0D"/>
    <w:rPr>
      <w:rFonts w:ascii="XO Thames" w:hAnsi="XO Thames"/>
      <w:b/>
      <w:sz w:val="26"/>
      <w:lang w:bidi="ar-SA"/>
    </w:rPr>
  </w:style>
  <w:style w:type="paragraph" w:customStyle="1" w:styleId="120">
    <w:name w:val="Обычный12"/>
    <w:link w:val="111"/>
    <w:rsid w:val="00381D0D"/>
    <w:rPr>
      <w:sz w:val="28"/>
    </w:rPr>
  </w:style>
  <w:style w:type="character" w:customStyle="1" w:styleId="111">
    <w:name w:val="Обычный11"/>
    <w:link w:val="120"/>
    <w:rsid w:val="00381D0D"/>
    <w:rPr>
      <w:sz w:val="28"/>
      <w:lang w:bidi="ar-SA"/>
    </w:rPr>
  </w:style>
  <w:style w:type="paragraph" w:customStyle="1" w:styleId="WW8Num3z2">
    <w:name w:val="WW8Num3z2"/>
    <w:link w:val="WW8Num3z21"/>
    <w:rsid w:val="00381D0D"/>
    <w:rPr>
      <w:color w:val="000000"/>
    </w:rPr>
  </w:style>
  <w:style w:type="character" w:customStyle="1" w:styleId="WW8Num3z21">
    <w:name w:val="WW8Num3z21"/>
    <w:link w:val="WW8Num3z2"/>
    <w:rsid w:val="00381D0D"/>
    <w:rPr>
      <w:color w:val="000000"/>
      <w:lang w:val="ru-RU" w:eastAsia="ru-RU" w:bidi="ar-SA"/>
    </w:rPr>
  </w:style>
  <w:style w:type="paragraph" w:customStyle="1" w:styleId="xl108">
    <w:name w:val="xl108"/>
    <w:basedOn w:val="a"/>
    <w:link w:val="xl1081"/>
    <w:rsid w:val="00381D0D"/>
    <w:pPr>
      <w:spacing w:beforeAutospacing="1" w:afterAutospacing="1"/>
      <w:jc w:val="center"/>
    </w:pPr>
    <w:rPr>
      <w:sz w:val="18"/>
    </w:rPr>
  </w:style>
  <w:style w:type="character" w:customStyle="1" w:styleId="xl1081">
    <w:name w:val="xl1081"/>
    <w:basedOn w:val="11"/>
    <w:link w:val="xl108"/>
    <w:rsid w:val="00381D0D"/>
    <w:rPr>
      <w:sz w:val="18"/>
    </w:rPr>
  </w:style>
  <w:style w:type="paragraph" w:customStyle="1" w:styleId="xl81">
    <w:name w:val="xl81"/>
    <w:basedOn w:val="a"/>
    <w:link w:val="xl811"/>
    <w:rsid w:val="00381D0D"/>
    <w:pPr>
      <w:spacing w:beforeAutospacing="1" w:afterAutospacing="1"/>
    </w:pPr>
    <w:rPr>
      <w:b/>
      <w:sz w:val="18"/>
    </w:rPr>
  </w:style>
  <w:style w:type="character" w:customStyle="1" w:styleId="xl811">
    <w:name w:val="xl811"/>
    <w:basedOn w:val="11"/>
    <w:link w:val="xl81"/>
    <w:rsid w:val="00381D0D"/>
    <w:rPr>
      <w:b/>
      <w:sz w:val="18"/>
    </w:rPr>
  </w:style>
  <w:style w:type="paragraph" w:customStyle="1" w:styleId="xl135">
    <w:name w:val="xl135"/>
    <w:basedOn w:val="a"/>
    <w:link w:val="xl1351"/>
    <w:rsid w:val="00381D0D"/>
    <w:pPr>
      <w:spacing w:beforeAutospacing="1" w:afterAutospacing="1"/>
      <w:jc w:val="center"/>
    </w:pPr>
    <w:rPr>
      <w:b/>
      <w:sz w:val="24"/>
    </w:rPr>
  </w:style>
  <w:style w:type="character" w:customStyle="1" w:styleId="xl1351">
    <w:name w:val="xl1351"/>
    <w:basedOn w:val="11"/>
    <w:link w:val="xl135"/>
    <w:rsid w:val="00381D0D"/>
    <w:rPr>
      <w:b/>
      <w:sz w:val="24"/>
    </w:rPr>
  </w:style>
  <w:style w:type="paragraph" w:customStyle="1" w:styleId="a3">
    <w:name w:val="Красная строка по ширине"/>
    <w:basedOn w:val="a"/>
    <w:link w:val="13"/>
    <w:rsid w:val="00381D0D"/>
    <w:pPr>
      <w:ind w:firstLine="709"/>
      <w:jc w:val="both"/>
    </w:pPr>
  </w:style>
  <w:style w:type="character" w:customStyle="1" w:styleId="13">
    <w:name w:val="Красная строка по ширине1"/>
    <w:basedOn w:val="11"/>
    <w:link w:val="a3"/>
    <w:rsid w:val="00381D0D"/>
    <w:rPr>
      <w:sz w:val="28"/>
    </w:rPr>
  </w:style>
  <w:style w:type="paragraph" w:customStyle="1" w:styleId="xl141">
    <w:name w:val="xl141"/>
    <w:basedOn w:val="a"/>
    <w:link w:val="xl1411"/>
    <w:rsid w:val="00381D0D"/>
    <w:pPr>
      <w:spacing w:beforeAutospacing="1" w:afterAutospacing="1"/>
    </w:pPr>
    <w:rPr>
      <w:i/>
      <w:sz w:val="18"/>
    </w:rPr>
  </w:style>
  <w:style w:type="character" w:customStyle="1" w:styleId="xl1411">
    <w:name w:val="xl1411"/>
    <w:basedOn w:val="11"/>
    <w:link w:val="xl141"/>
    <w:rsid w:val="00381D0D"/>
    <w:rPr>
      <w:i/>
      <w:sz w:val="18"/>
    </w:rPr>
  </w:style>
  <w:style w:type="paragraph" w:customStyle="1" w:styleId="xl131">
    <w:name w:val="xl131"/>
    <w:basedOn w:val="a"/>
    <w:link w:val="xl1311"/>
    <w:rsid w:val="00381D0D"/>
    <w:pPr>
      <w:spacing w:beforeAutospacing="1" w:afterAutospacing="1"/>
      <w:jc w:val="right"/>
    </w:pPr>
    <w:rPr>
      <w:sz w:val="24"/>
    </w:rPr>
  </w:style>
  <w:style w:type="character" w:customStyle="1" w:styleId="xl1311">
    <w:name w:val="xl1311"/>
    <w:basedOn w:val="11"/>
    <w:link w:val="xl131"/>
    <w:rsid w:val="00381D0D"/>
    <w:rPr>
      <w:sz w:val="24"/>
    </w:rPr>
  </w:style>
  <w:style w:type="paragraph" w:customStyle="1" w:styleId="WW8Num1z6">
    <w:name w:val="WW8Num1z6"/>
    <w:link w:val="WW8Num1z61"/>
    <w:rsid w:val="00381D0D"/>
    <w:rPr>
      <w:color w:val="000000"/>
    </w:rPr>
  </w:style>
  <w:style w:type="character" w:customStyle="1" w:styleId="WW8Num1z61">
    <w:name w:val="WW8Num1z61"/>
    <w:link w:val="WW8Num1z6"/>
    <w:rsid w:val="00381D0D"/>
    <w:rPr>
      <w:color w:val="000000"/>
      <w:lang w:val="ru-RU" w:eastAsia="ru-RU" w:bidi="ar-SA"/>
    </w:rPr>
  </w:style>
  <w:style w:type="paragraph" w:customStyle="1" w:styleId="xl91">
    <w:name w:val="xl91"/>
    <w:basedOn w:val="a"/>
    <w:link w:val="xl911"/>
    <w:rsid w:val="00381D0D"/>
    <w:pPr>
      <w:spacing w:beforeAutospacing="1" w:afterAutospacing="1"/>
      <w:jc w:val="center"/>
    </w:pPr>
    <w:rPr>
      <w:sz w:val="18"/>
    </w:rPr>
  </w:style>
  <w:style w:type="character" w:customStyle="1" w:styleId="xl911">
    <w:name w:val="xl911"/>
    <w:basedOn w:val="11"/>
    <w:link w:val="xl91"/>
    <w:rsid w:val="00381D0D"/>
    <w:rPr>
      <w:sz w:val="18"/>
    </w:rPr>
  </w:style>
  <w:style w:type="paragraph" w:styleId="a4">
    <w:name w:val="Body Text"/>
    <w:basedOn w:val="a"/>
    <w:link w:val="a5"/>
    <w:rsid w:val="00381D0D"/>
    <w:pPr>
      <w:spacing w:after="120"/>
    </w:pPr>
  </w:style>
  <w:style w:type="character" w:customStyle="1" w:styleId="a5">
    <w:name w:val="Основной текст Знак"/>
    <w:basedOn w:val="11"/>
    <w:link w:val="a4"/>
    <w:rsid w:val="00381D0D"/>
    <w:rPr>
      <w:sz w:val="28"/>
    </w:rPr>
  </w:style>
  <w:style w:type="paragraph" w:customStyle="1" w:styleId="WW8Num1z0">
    <w:name w:val="WW8Num1z0"/>
    <w:link w:val="WW8Num1z01"/>
    <w:rsid w:val="00381D0D"/>
    <w:rPr>
      <w:color w:val="000000"/>
    </w:rPr>
  </w:style>
  <w:style w:type="character" w:customStyle="1" w:styleId="WW8Num1z01">
    <w:name w:val="WW8Num1z01"/>
    <w:link w:val="WW8Num1z0"/>
    <w:rsid w:val="00381D0D"/>
    <w:rPr>
      <w:color w:val="000000"/>
      <w:lang w:val="ru-RU" w:eastAsia="ru-RU" w:bidi="ar-SA"/>
    </w:rPr>
  </w:style>
  <w:style w:type="paragraph" w:customStyle="1" w:styleId="xl119">
    <w:name w:val="xl119"/>
    <w:basedOn w:val="a"/>
    <w:link w:val="xl1191"/>
    <w:rsid w:val="00381D0D"/>
    <w:pPr>
      <w:spacing w:beforeAutospacing="1" w:afterAutospacing="1"/>
    </w:pPr>
    <w:rPr>
      <w:b/>
      <w:sz w:val="18"/>
    </w:rPr>
  </w:style>
  <w:style w:type="character" w:customStyle="1" w:styleId="xl1191">
    <w:name w:val="xl1191"/>
    <w:basedOn w:val="11"/>
    <w:link w:val="xl119"/>
    <w:rsid w:val="00381D0D"/>
    <w:rPr>
      <w:b/>
      <w:sz w:val="18"/>
    </w:rPr>
  </w:style>
  <w:style w:type="paragraph" w:customStyle="1" w:styleId="xl100">
    <w:name w:val="xl100"/>
    <w:basedOn w:val="a"/>
    <w:link w:val="xl1001"/>
    <w:rsid w:val="00381D0D"/>
    <w:pPr>
      <w:spacing w:beforeAutospacing="1" w:afterAutospacing="1"/>
      <w:jc w:val="center"/>
    </w:pPr>
    <w:rPr>
      <w:sz w:val="18"/>
    </w:rPr>
  </w:style>
  <w:style w:type="character" w:customStyle="1" w:styleId="xl1001">
    <w:name w:val="xl1001"/>
    <w:basedOn w:val="11"/>
    <w:link w:val="xl100"/>
    <w:rsid w:val="00381D0D"/>
    <w:rPr>
      <w:sz w:val="18"/>
    </w:rPr>
  </w:style>
  <w:style w:type="paragraph" w:customStyle="1" w:styleId="xl90">
    <w:name w:val="xl90"/>
    <w:basedOn w:val="a"/>
    <w:link w:val="xl901"/>
    <w:rsid w:val="00381D0D"/>
    <w:pPr>
      <w:spacing w:beforeAutospacing="1" w:afterAutospacing="1"/>
      <w:jc w:val="center"/>
    </w:pPr>
    <w:rPr>
      <w:sz w:val="18"/>
    </w:rPr>
  </w:style>
  <w:style w:type="character" w:customStyle="1" w:styleId="xl901">
    <w:name w:val="xl901"/>
    <w:basedOn w:val="11"/>
    <w:link w:val="xl90"/>
    <w:rsid w:val="00381D0D"/>
    <w:rPr>
      <w:sz w:val="18"/>
    </w:rPr>
  </w:style>
  <w:style w:type="paragraph" w:customStyle="1" w:styleId="WW8Num2z5">
    <w:name w:val="WW8Num2z5"/>
    <w:link w:val="WW8Num2z51"/>
    <w:rsid w:val="00381D0D"/>
    <w:rPr>
      <w:color w:val="000000"/>
    </w:rPr>
  </w:style>
  <w:style w:type="character" w:customStyle="1" w:styleId="WW8Num2z51">
    <w:name w:val="WW8Num2z51"/>
    <w:link w:val="WW8Num2z5"/>
    <w:rsid w:val="00381D0D"/>
    <w:rPr>
      <w:color w:val="000000"/>
      <w:lang w:val="ru-RU" w:eastAsia="ru-RU" w:bidi="ar-SA"/>
    </w:rPr>
  </w:style>
  <w:style w:type="paragraph" w:customStyle="1" w:styleId="a6">
    <w:name w:val="Заголовок постановления"/>
    <w:basedOn w:val="a"/>
    <w:link w:val="14"/>
    <w:rsid w:val="00381D0D"/>
    <w:pPr>
      <w:spacing w:after="840"/>
      <w:ind w:right="5103"/>
    </w:pPr>
  </w:style>
  <w:style w:type="character" w:customStyle="1" w:styleId="14">
    <w:name w:val="Заголовок постановления1"/>
    <w:basedOn w:val="11"/>
    <w:link w:val="a6"/>
    <w:rsid w:val="00381D0D"/>
    <w:rPr>
      <w:sz w:val="28"/>
    </w:rPr>
  </w:style>
  <w:style w:type="paragraph" w:customStyle="1" w:styleId="15">
    <w:name w:val="Выделение1"/>
    <w:link w:val="112"/>
    <w:rsid w:val="00381D0D"/>
    <w:rPr>
      <w:i/>
      <w:color w:val="000000"/>
    </w:rPr>
  </w:style>
  <w:style w:type="character" w:customStyle="1" w:styleId="112">
    <w:name w:val="Выделение11"/>
    <w:link w:val="15"/>
    <w:rsid w:val="00381D0D"/>
    <w:rPr>
      <w:i/>
      <w:color w:val="000000"/>
      <w:lang w:val="ru-RU" w:eastAsia="ru-RU" w:bidi="ar-SA"/>
    </w:rPr>
  </w:style>
  <w:style w:type="paragraph" w:styleId="a7">
    <w:name w:val="footer"/>
    <w:basedOn w:val="a"/>
    <w:link w:val="a8"/>
    <w:uiPriority w:val="99"/>
    <w:rsid w:val="00381D0D"/>
    <w:pPr>
      <w:tabs>
        <w:tab w:val="center" w:pos="4677"/>
        <w:tab w:val="right" w:pos="9355"/>
      </w:tabs>
    </w:pPr>
    <w:rPr>
      <w:sz w:val="24"/>
    </w:rPr>
  </w:style>
  <w:style w:type="character" w:customStyle="1" w:styleId="a8">
    <w:name w:val="Нижний колонтитул Знак"/>
    <w:basedOn w:val="11"/>
    <w:link w:val="a7"/>
    <w:uiPriority w:val="99"/>
    <w:rsid w:val="00381D0D"/>
    <w:rPr>
      <w:sz w:val="24"/>
    </w:rPr>
  </w:style>
  <w:style w:type="paragraph" w:customStyle="1" w:styleId="xl143">
    <w:name w:val="xl143"/>
    <w:basedOn w:val="a"/>
    <w:link w:val="xl1431"/>
    <w:rsid w:val="00381D0D"/>
    <w:pPr>
      <w:spacing w:beforeAutospacing="1" w:afterAutospacing="1"/>
      <w:jc w:val="center"/>
    </w:pPr>
    <w:rPr>
      <w:sz w:val="18"/>
    </w:rPr>
  </w:style>
  <w:style w:type="character" w:customStyle="1" w:styleId="xl1431">
    <w:name w:val="xl1431"/>
    <w:basedOn w:val="11"/>
    <w:link w:val="xl143"/>
    <w:rsid w:val="00381D0D"/>
    <w:rPr>
      <w:sz w:val="18"/>
    </w:rPr>
  </w:style>
  <w:style w:type="paragraph" w:customStyle="1" w:styleId="xl87">
    <w:name w:val="xl87"/>
    <w:basedOn w:val="a"/>
    <w:link w:val="xl871"/>
    <w:rsid w:val="00381D0D"/>
    <w:pPr>
      <w:spacing w:beforeAutospacing="1" w:afterAutospacing="1"/>
      <w:jc w:val="center"/>
    </w:pPr>
    <w:rPr>
      <w:b/>
      <w:sz w:val="18"/>
    </w:rPr>
  </w:style>
  <w:style w:type="character" w:customStyle="1" w:styleId="xl871">
    <w:name w:val="xl871"/>
    <w:basedOn w:val="11"/>
    <w:link w:val="xl87"/>
    <w:rsid w:val="00381D0D"/>
    <w:rPr>
      <w:b/>
      <w:sz w:val="18"/>
    </w:rPr>
  </w:style>
  <w:style w:type="paragraph" w:customStyle="1" w:styleId="xl117">
    <w:name w:val="xl117"/>
    <w:basedOn w:val="a"/>
    <w:link w:val="xl1171"/>
    <w:rsid w:val="00381D0D"/>
    <w:pPr>
      <w:spacing w:beforeAutospacing="1" w:afterAutospacing="1"/>
      <w:jc w:val="center"/>
    </w:pPr>
    <w:rPr>
      <w:sz w:val="18"/>
    </w:rPr>
  </w:style>
  <w:style w:type="character" w:customStyle="1" w:styleId="xl1171">
    <w:name w:val="xl1171"/>
    <w:basedOn w:val="11"/>
    <w:link w:val="xl117"/>
    <w:rsid w:val="00381D0D"/>
    <w:rPr>
      <w:sz w:val="18"/>
    </w:rPr>
  </w:style>
  <w:style w:type="paragraph" w:customStyle="1" w:styleId="xl118">
    <w:name w:val="xl118"/>
    <w:basedOn w:val="a"/>
    <w:link w:val="xl1181"/>
    <w:rsid w:val="00381D0D"/>
    <w:pPr>
      <w:spacing w:beforeAutospacing="1" w:afterAutospacing="1"/>
      <w:jc w:val="center"/>
    </w:pPr>
    <w:rPr>
      <w:sz w:val="18"/>
    </w:rPr>
  </w:style>
  <w:style w:type="character" w:customStyle="1" w:styleId="xl1181">
    <w:name w:val="xl1181"/>
    <w:basedOn w:val="11"/>
    <w:link w:val="xl118"/>
    <w:rsid w:val="00381D0D"/>
    <w:rPr>
      <w:sz w:val="18"/>
    </w:rPr>
  </w:style>
  <w:style w:type="paragraph" w:customStyle="1" w:styleId="xl104">
    <w:name w:val="xl104"/>
    <w:basedOn w:val="a"/>
    <w:link w:val="xl1041"/>
    <w:rsid w:val="00381D0D"/>
    <w:pPr>
      <w:spacing w:beforeAutospacing="1" w:afterAutospacing="1"/>
      <w:jc w:val="center"/>
    </w:pPr>
    <w:rPr>
      <w:sz w:val="18"/>
    </w:rPr>
  </w:style>
  <w:style w:type="character" w:customStyle="1" w:styleId="xl1041">
    <w:name w:val="xl1041"/>
    <w:basedOn w:val="11"/>
    <w:link w:val="xl104"/>
    <w:rsid w:val="00381D0D"/>
    <w:rPr>
      <w:sz w:val="18"/>
    </w:rPr>
  </w:style>
  <w:style w:type="paragraph" w:customStyle="1" w:styleId="font10">
    <w:name w:val="font10"/>
    <w:basedOn w:val="a"/>
    <w:link w:val="font101"/>
    <w:rsid w:val="00381D0D"/>
    <w:pPr>
      <w:spacing w:before="100" w:after="100"/>
    </w:pPr>
  </w:style>
  <w:style w:type="character" w:customStyle="1" w:styleId="font101">
    <w:name w:val="font101"/>
    <w:basedOn w:val="11"/>
    <w:link w:val="font10"/>
    <w:rsid w:val="00381D0D"/>
    <w:rPr>
      <w:sz w:val="28"/>
    </w:rPr>
  </w:style>
  <w:style w:type="paragraph" w:customStyle="1" w:styleId="WW8Num2z3">
    <w:name w:val="WW8Num2z3"/>
    <w:link w:val="WW8Num2z31"/>
    <w:rsid w:val="00381D0D"/>
    <w:rPr>
      <w:color w:val="000000"/>
    </w:rPr>
  </w:style>
  <w:style w:type="character" w:customStyle="1" w:styleId="WW8Num2z31">
    <w:name w:val="WW8Num2z31"/>
    <w:link w:val="WW8Num2z3"/>
    <w:rsid w:val="00381D0D"/>
    <w:rPr>
      <w:color w:val="000000"/>
      <w:lang w:val="ru-RU" w:eastAsia="ru-RU" w:bidi="ar-SA"/>
    </w:rPr>
  </w:style>
  <w:style w:type="paragraph" w:customStyle="1" w:styleId="xl115">
    <w:name w:val="xl115"/>
    <w:basedOn w:val="a"/>
    <w:link w:val="xl1151"/>
    <w:rsid w:val="00381D0D"/>
    <w:pPr>
      <w:spacing w:beforeAutospacing="1" w:afterAutospacing="1"/>
      <w:jc w:val="both"/>
    </w:pPr>
    <w:rPr>
      <w:b/>
      <w:sz w:val="18"/>
    </w:rPr>
  </w:style>
  <w:style w:type="character" w:customStyle="1" w:styleId="xl1151">
    <w:name w:val="xl1151"/>
    <w:basedOn w:val="11"/>
    <w:link w:val="xl115"/>
    <w:rsid w:val="00381D0D"/>
    <w:rPr>
      <w:b/>
      <w:sz w:val="18"/>
    </w:rPr>
  </w:style>
  <w:style w:type="paragraph" w:customStyle="1" w:styleId="xl84">
    <w:name w:val="xl84"/>
    <w:basedOn w:val="a"/>
    <w:link w:val="xl841"/>
    <w:rsid w:val="00381D0D"/>
    <w:pPr>
      <w:spacing w:beforeAutospacing="1" w:afterAutospacing="1"/>
      <w:jc w:val="center"/>
    </w:pPr>
    <w:rPr>
      <w:sz w:val="18"/>
    </w:rPr>
  </w:style>
  <w:style w:type="character" w:customStyle="1" w:styleId="xl841">
    <w:name w:val="xl841"/>
    <w:basedOn w:val="11"/>
    <w:link w:val="xl84"/>
    <w:rsid w:val="00381D0D"/>
    <w:rPr>
      <w:sz w:val="18"/>
    </w:rPr>
  </w:style>
  <w:style w:type="paragraph" w:customStyle="1" w:styleId="WW8Num3z0">
    <w:name w:val="WW8Num3z0"/>
    <w:link w:val="WW8Num3z01"/>
    <w:rsid w:val="00381D0D"/>
    <w:rPr>
      <w:color w:val="000000"/>
    </w:rPr>
  </w:style>
  <w:style w:type="character" w:customStyle="1" w:styleId="WW8Num3z01">
    <w:name w:val="WW8Num3z01"/>
    <w:link w:val="WW8Num3z0"/>
    <w:rsid w:val="00381D0D"/>
    <w:rPr>
      <w:color w:val="000000"/>
      <w:lang w:val="ru-RU" w:eastAsia="ru-RU" w:bidi="ar-SA"/>
    </w:rPr>
  </w:style>
  <w:style w:type="paragraph" w:customStyle="1" w:styleId="font5">
    <w:name w:val="font5"/>
    <w:basedOn w:val="a"/>
    <w:link w:val="font51"/>
    <w:rsid w:val="00381D0D"/>
    <w:pPr>
      <w:spacing w:beforeAutospacing="1" w:afterAutospacing="1"/>
    </w:pPr>
    <w:rPr>
      <w:sz w:val="18"/>
    </w:rPr>
  </w:style>
  <w:style w:type="character" w:customStyle="1" w:styleId="font51">
    <w:name w:val="font51"/>
    <w:basedOn w:val="11"/>
    <w:link w:val="font5"/>
    <w:rsid w:val="00381D0D"/>
    <w:rPr>
      <w:sz w:val="18"/>
    </w:rPr>
  </w:style>
  <w:style w:type="paragraph" w:customStyle="1" w:styleId="16">
    <w:name w:val="Заголовок1"/>
    <w:basedOn w:val="a"/>
    <w:next w:val="a4"/>
    <w:link w:val="113"/>
    <w:rsid w:val="00381D0D"/>
    <w:pPr>
      <w:keepNext/>
      <w:spacing w:before="240" w:after="120"/>
    </w:pPr>
    <w:rPr>
      <w:rFonts w:ascii="Arial" w:hAnsi="Arial"/>
    </w:rPr>
  </w:style>
  <w:style w:type="character" w:customStyle="1" w:styleId="113">
    <w:name w:val="Заголовок11"/>
    <w:basedOn w:val="11"/>
    <w:link w:val="16"/>
    <w:rsid w:val="00381D0D"/>
    <w:rPr>
      <w:rFonts w:ascii="Arial" w:hAnsi="Arial"/>
      <w:sz w:val="28"/>
    </w:rPr>
  </w:style>
  <w:style w:type="paragraph" w:customStyle="1" w:styleId="a9">
    <w:name w:val="Заголовок таблицы"/>
    <w:basedOn w:val="aa"/>
    <w:link w:val="17"/>
    <w:rsid w:val="00381D0D"/>
    <w:pPr>
      <w:jc w:val="center"/>
    </w:pPr>
    <w:rPr>
      <w:b/>
    </w:rPr>
  </w:style>
  <w:style w:type="character" w:customStyle="1" w:styleId="17">
    <w:name w:val="Заголовок таблицы1"/>
    <w:basedOn w:val="18"/>
    <w:link w:val="a9"/>
    <w:rsid w:val="00381D0D"/>
    <w:rPr>
      <w:b/>
      <w:sz w:val="28"/>
    </w:rPr>
  </w:style>
  <w:style w:type="paragraph" w:customStyle="1" w:styleId="xl85">
    <w:name w:val="xl85"/>
    <w:basedOn w:val="a"/>
    <w:link w:val="xl851"/>
    <w:rsid w:val="00381D0D"/>
    <w:pPr>
      <w:spacing w:beforeAutospacing="1" w:afterAutospacing="1"/>
    </w:pPr>
    <w:rPr>
      <w:sz w:val="18"/>
    </w:rPr>
  </w:style>
  <w:style w:type="character" w:customStyle="1" w:styleId="xl851">
    <w:name w:val="xl851"/>
    <w:basedOn w:val="11"/>
    <w:link w:val="xl85"/>
    <w:rsid w:val="00381D0D"/>
    <w:rPr>
      <w:sz w:val="18"/>
    </w:rPr>
  </w:style>
  <w:style w:type="paragraph" w:styleId="31">
    <w:name w:val="toc 3"/>
    <w:next w:val="a"/>
    <w:link w:val="32"/>
    <w:rsid w:val="00381D0D"/>
    <w:pPr>
      <w:ind w:left="400"/>
    </w:pPr>
    <w:rPr>
      <w:rFonts w:ascii="XO Thames" w:hAnsi="XO Thames"/>
      <w:sz w:val="28"/>
    </w:rPr>
  </w:style>
  <w:style w:type="character" w:customStyle="1" w:styleId="32">
    <w:name w:val="Оглавление 3 Знак"/>
    <w:link w:val="31"/>
    <w:rsid w:val="00381D0D"/>
    <w:rPr>
      <w:rFonts w:ascii="XO Thames" w:hAnsi="XO Thames"/>
      <w:sz w:val="28"/>
      <w:lang w:bidi="ar-SA"/>
    </w:rPr>
  </w:style>
  <w:style w:type="paragraph" w:customStyle="1" w:styleId="xl116">
    <w:name w:val="xl116"/>
    <w:basedOn w:val="a"/>
    <w:link w:val="xl1161"/>
    <w:rsid w:val="00381D0D"/>
    <w:pPr>
      <w:spacing w:beforeAutospacing="1" w:afterAutospacing="1"/>
      <w:jc w:val="center"/>
    </w:pPr>
    <w:rPr>
      <w:b/>
      <w:sz w:val="18"/>
    </w:rPr>
  </w:style>
  <w:style w:type="character" w:customStyle="1" w:styleId="xl1161">
    <w:name w:val="xl1161"/>
    <w:basedOn w:val="11"/>
    <w:link w:val="xl116"/>
    <w:rsid w:val="00381D0D"/>
    <w:rPr>
      <w:b/>
      <w:sz w:val="18"/>
    </w:rPr>
  </w:style>
  <w:style w:type="paragraph" w:customStyle="1" w:styleId="xl123">
    <w:name w:val="xl123"/>
    <w:basedOn w:val="a"/>
    <w:link w:val="xl1231"/>
    <w:rsid w:val="00381D0D"/>
    <w:pPr>
      <w:spacing w:beforeAutospacing="1" w:afterAutospacing="1"/>
    </w:pPr>
    <w:rPr>
      <w:b/>
      <w:sz w:val="18"/>
    </w:rPr>
  </w:style>
  <w:style w:type="character" w:customStyle="1" w:styleId="xl1231">
    <w:name w:val="xl1231"/>
    <w:basedOn w:val="11"/>
    <w:link w:val="xl123"/>
    <w:rsid w:val="00381D0D"/>
    <w:rPr>
      <w:b/>
      <w:sz w:val="18"/>
    </w:rPr>
  </w:style>
  <w:style w:type="paragraph" w:customStyle="1" w:styleId="xl126">
    <w:name w:val="xl126"/>
    <w:basedOn w:val="a"/>
    <w:link w:val="xl1261"/>
    <w:rsid w:val="00381D0D"/>
    <w:pPr>
      <w:spacing w:beforeAutospacing="1" w:afterAutospacing="1"/>
      <w:jc w:val="center"/>
    </w:pPr>
    <w:rPr>
      <w:b/>
      <w:sz w:val="24"/>
    </w:rPr>
  </w:style>
  <w:style w:type="character" w:customStyle="1" w:styleId="xl1261">
    <w:name w:val="xl1261"/>
    <w:basedOn w:val="11"/>
    <w:link w:val="xl126"/>
    <w:rsid w:val="00381D0D"/>
    <w:rPr>
      <w:b/>
      <w:sz w:val="24"/>
    </w:rPr>
  </w:style>
  <w:style w:type="paragraph" w:customStyle="1" w:styleId="WW8Num2z0">
    <w:name w:val="WW8Num2z0"/>
    <w:link w:val="WW8Num2z01"/>
    <w:rsid w:val="00381D0D"/>
    <w:rPr>
      <w:color w:val="000000"/>
    </w:rPr>
  </w:style>
  <w:style w:type="character" w:customStyle="1" w:styleId="WW8Num2z01">
    <w:name w:val="WW8Num2z01"/>
    <w:link w:val="WW8Num2z0"/>
    <w:rsid w:val="00381D0D"/>
    <w:rPr>
      <w:color w:val="000000"/>
      <w:lang w:val="ru-RU" w:eastAsia="ru-RU" w:bidi="ar-SA"/>
    </w:rPr>
  </w:style>
  <w:style w:type="paragraph" w:customStyle="1" w:styleId="25">
    <w:name w:val="Основной шрифт абзаца2"/>
    <w:link w:val="210"/>
    <w:rsid w:val="00381D0D"/>
    <w:rPr>
      <w:color w:val="000000"/>
    </w:rPr>
  </w:style>
  <w:style w:type="character" w:customStyle="1" w:styleId="210">
    <w:name w:val="Основной шрифт абзаца21"/>
    <w:link w:val="25"/>
    <w:rsid w:val="00381D0D"/>
    <w:rPr>
      <w:color w:val="000000"/>
      <w:lang w:val="ru-RU" w:eastAsia="ru-RU" w:bidi="ar-SA"/>
    </w:rPr>
  </w:style>
  <w:style w:type="paragraph" w:customStyle="1" w:styleId="xl125">
    <w:name w:val="xl125"/>
    <w:basedOn w:val="a"/>
    <w:link w:val="xl1251"/>
    <w:rsid w:val="00381D0D"/>
    <w:pPr>
      <w:spacing w:beforeAutospacing="1" w:afterAutospacing="1"/>
      <w:jc w:val="center"/>
    </w:pPr>
    <w:rPr>
      <w:sz w:val="24"/>
    </w:rPr>
  </w:style>
  <w:style w:type="character" w:customStyle="1" w:styleId="xl1251">
    <w:name w:val="xl1251"/>
    <w:basedOn w:val="11"/>
    <w:link w:val="xl125"/>
    <w:rsid w:val="00381D0D"/>
    <w:rPr>
      <w:sz w:val="24"/>
    </w:rPr>
  </w:style>
  <w:style w:type="paragraph" w:customStyle="1" w:styleId="xl149">
    <w:name w:val="xl149"/>
    <w:basedOn w:val="a"/>
    <w:link w:val="xl1491"/>
    <w:rsid w:val="00381D0D"/>
    <w:pPr>
      <w:spacing w:beforeAutospacing="1" w:afterAutospacing="1"/>
      <w:jc w:val="center"/>
    </w:pPr>
    <w:rPr>
      <w:sz w:val="18"/>
    </w:rPr>
  </w:style>
  <w:style w:type="character" w:customStyle="1" w:styleId="xl1491">
    <w:name w:val="xl1491"/>
    <w:basedOn w:val="11"/>
    <w:link w:val="xl149"/>
    <w:rsid w:val="00381D0D"/>
    <w:rPr>
      <w:sz w:val="18"/>
    </w:rPr>
  </w:style>
  <w:style w:type="paragraph" w:customStyle="1" w:styleId="xl78">
    <w:name w:val="xl78"/>
    <w:basedOn w:val="a"/>
    <w:link w:val="xl781"/>
    <w:rsid w:val="00381D0D"/>
    <w:pPr>
      <w:spacing w:beforeAutospacing="1" w:afterAutospacing="1"/>
      <w:jc w:val="center"/>
    </w:pPr>
    <w:rPr>
      <w:sz w:val="18"/>
    </w:rPr>
  </w:style>
  <w:style w:type="character" w:customStyle="1" w:styleId="xl781">
    <w:name w:val="xl781"/>
    <w:basedOn w:val="11"/>
    <w:link w:val="xl78"/>
    <w:rsid w:val="00381D0D"/>
    <w:rPr>
      <w:sz w:val="18"/>
    </w:rPr>
  </w:style>
  <w:style w:type="paragraph" w:customStyle="1" w:styleId="WW8Num1z1">
    <w:name w:val="WW8Num1z1"/>
    <w:link w:val="WW8Num1z11"/>
    <w:rsid w:val="00381D0D"/>
    <w:rPr>
      <w:color w:val="000000"/>
    </w:rPr>
  </w:style>
  <w:style w:type="character" w:customStyle="1" w:styleId="WW8Num1z11">
    <w:name w:val="WW8Num1z11"/>
    <w:link w:val="WW8Num1z1"/>
    <w:rsid w:val="00381D0D"/>
    <w:rPr>
      <w:color w:val="000000"/>
      <w:lang w:val="ru-RU" w:eastAsia="ru-RU" w:bidi="ar-SA"/>
    </w:rPr>
  </w:style>
  <w:style w:type="paragraph" w:customStyle="1" w:styleId="xl122">
    <w:name w:val="xl122"/>
    <w:basedOn w:val="a"/>
    <w:link w:val="xl1221"/>
    <w:rsid w:val="00381D0D"/>
    <w:pPr>
      <w:spacing w:beforeAutospacing="1" w:afterAutospacing="1"/>
      <w:jc w:val="center"/>
    </w:pPr>
    <w:rPr>
      <w:sz w:val="18"/>
    </w:rPr>
  </w:style>
  <w:style w:type="character" w:customStyle="1" w:styleId="xl1221">
    <w:name w:val="xl1221"/>
    <w:basedOn w:val="11"/>
    <w:link w:val="xl122"/>
    <w:rsid w:val="00381D0D"/>
    <w:rPr>
      <w:sz w:val="18"/>
    </w:rPr>
  </w:style>
  <w:style w:type="paragraph" w:customStyle="1" w:styleId="xl66">
    <w:name w:val="xl66"/>
    <w:basedOn w:val="a"/>
    <w:link w:val="xl661"/>
    <w:rsid w:val="00381D0D"/>
    <w:pPr>
      <w:spacing w:beforeAutospacing="1" w:afterAutospacing="1"/>
      <w:jc w:val="center"/>
    </w:pPr>
    <w:rPr>
      <w:b/>
      <w:sz w:val="18"/>
    </w:rPr>
  </w:style>
  <w:style w:type="character" w:customStyle="1" w:styleId="xl661">
    <w:name w:val="xl661"/>
    <w:basedOn w:val="11"/>
    <w:link w:val="xl66"/>
    <w:rsid w:val="00381D0D"/>
    <w:rPr>
      <w:b/>
      <w:sz w:val="18"/>
    </w:rPr>
  </w:style>
  <w:style w:type="paragraph" w:customStyle="1" w:styleId="WW8Num2z4">
    <w:name w:val="WW8Num2z4"/>
    <w:link w:val="WW8Num2z41"/>
    <w:rsid w:val="00381D0D"/>
    <w:rPr>
      <w:color w:val="000000"/>
    </w:rPr>
  </w:style>
  <w:style w:type="character" w:customStyle="1" w:styleId="WW8Num2z41">
    <w:name w:val="WW8Num2z41"/>
    <w:link w:val="WW8Num2z4"/>
    <w:rsid w:val="00381D0D"/>
    <w:rPr>
      <w:color w:val="000000"/>
      <w:lang w:val="ru-RU" w:eastAsia="ru-RU" w:bidi="ar-SA"/>
    </w:rPr>
  </w:style>
  <w:style w:type="paragraph" w:customStyle="1" w:styleId="xl147">
    <w:name w:val="xl147"/>
    <w:basedOn w:val="a"/>
    <w:link w:val="xl1471"/>
    <w:rsid w:val="00381D0D"/>
    <w:pPr>
      <w:spacing w:beforeAutospacing="1" w:afterAutospacing="1"/>
      <w:jc w:val="center"/>
    </w:pPr>
    <w:rPr>
      <w:sz w:val="18"/>
    </w:rPr>
  </w:style>
  <w:style w:type="character" w:customStyle="1" w:styleId="xl1471">
    <w:name w:val="xl1471"/>
    <w:basedOn w:val="11"/>
    <w:link w:val="xl147"/>
    <w:rsid w:val="00381D0D"/>
    <w:rPr>
      <w:sz w:val="18"/>
    </w:rPr>
  </w:style>
  <w:style w:type="paragraph" w:styleId="ab">
    <w:name w:val="header"/>
    <w:basedOn w:val="a"/>
    <w:link w:val="ac"/>
    <w:rsid w:val="00381D0D"/>
    <w:pPr>
      <w:tabs>
        <w:tab w:val="center" w:pos="4536"/>
        <w:tab w:val="right" w:pos="9072"/>
      </w:tabs>
    </w:pPr>
  </w:style>
  <w:style w:type="character" w:customStyle="1" w:styleId="ac">
    <w:name w:val="Верхний колонтитул Знак"/>
    <w:basedOn w:val="11"/>
    <w:link w:val="ab"/>
    <w:rsid w:val="00381D0D"/>
    <w:rPr>
      <w:sz w:val="28"/>
    </w:rPr>
  </w:style>
  <w:style w:type="paragraph" w:customStyle="1" w:styleId="19">
    <w:name w:val="Гиперссылка1"/>
    <w:link w:val="114"/>
    <w:rsid w:val="00381D0D"/>
    <w:rPr>
      <w:color w:val="0000FF"/>
      <w:u w:val="single"/>
    </w:rPr>
  </w:style>
  <w:style w:type="character" w:customStyle="1" w:styleId="114">
    <w:name w:val="Гиперссылка11"/>
    <w:link w:val="19"/>
    <w:rsid w:val="00381D0D"/>
    <w:rPr>
      <w:color w:val="0000FF"/>
      <w:u w:val="single"/>
      <w:lang w:bidi="ar-SA"/>
    </w:rPr>
  </w:style>
  <w:style w:type="paragraph" w:customStyle="1" w:styleId="ConsTitle">
    <w:name w:val="ConsTitle"/>
    <w:link w:val="ConsTitle1"/>
    <w:rsid w:val="00381D0D"/>
    <w:pPr>
      <w:widowControl w:val="0"/>
      <w:ind w:right="19772"/>
    </w:pPr>
    <w:rPr>
      <w:rFonts w:ascii="Arial" w:hAnsi="Arial"/>
      <w:b/>
      <w:sz w:val="16"/>
    </w:rPr>
  </w:style>
  <w:style w:type="character" w:customStyle="1" w:styleId="ConsTitle1">
    <w:name w:val="ConsTitle1"/>
    <w:link w:val="ConsTitle"/>
    <w:rsid w:val="00381D0D"/>
    <w:rPr>
      <w:rFonts w:ascii="Arial" w:hAnsi="Arial"/>
      <w:b/>
      <w:sz w:val="16"/>
      <w:lang w:bidi="ar-SA"/>
    </w:rPr>
  </w:style>
  <w:style w:type="paragraph" w:customStyle="1" w:styleId="xl72">
    <w:name w:val="xl72"/>
    <w:basedOn w:val="a"/>
    <w:link w:val="xl721"/>
    <w:rsid w:val="00381D0D"/>
    <w:pPr>
      <w:spacing w:beforeAutospacing="1" w:afterAutospacing="1"/>
      <w:jc w:val="center"/>
    </w:pPr>
    <w:rPr>
      <w:b/>
      <w:sz w:val="18"/>
    </w:rPr>
  </w:style>
  <w:style w:type="character" w:customStyle="1" w:styleId="xl721">
    <w:name w:val="xl721"/>
    <w:basedOn w:val="11"/>
    <w:link w:val="xl72"/>
    <w:rsid w:val="00381D0D"/>
    <w:rPr>
      <w:b/>
      <w:sz w:val="18"/>
    </w:rPr>
  </w:style>
  <w:style w:type="paragraph" w:customStyle="1" w:styleId="xl69">
    <w:name w:val="xl69"/>
    <w:basedOn w:val="a"/>
    <w:link w:val="xl691"/>
    <w:rsid w:val="00381D0D"/>
    <w:pPr>
      <w:spacing w:beforeAutospacing="1" w:afterAutospacing="1"/>
    </w:pPr>
    <w:rPr>
      <w:sz w:val="18"/>
    </w:rPr>
  </w:style>
  <w:style w:type="character" w:customStyle="1" w:styleId="xl691">
    <w:name w:val="xl691"/>
    <w:basedOn w:val="11"/>
    <w:link w:val="xl69"/>
    <w:rsid w:val="00381D0D"/>
    <w:rPr>
      <w:sz w:val="18"/>
    </w:rPr>
  </w:style>
  <w:style w:type="character" w:customStyle="1" w:styleId="50">
    <w:name w:val="Заголовок 5 Знак"/>
    <w:link w:val="5"/>
    <w:rsid w:val="00381D0D"/>
    <w:rPr>
      <w:rFonts w:ascii="XO Thames" w:hAnsi="XO Thames"/>
      <w:b/>
      <w:sz w:val="22"/>
      <w:lang w:bidi="ar-SA"/>
    </w:rPr>
  </w:style>
  <w:style w:type="paragraph" w:customStyle="1" w:styleId="211">
    <w:name w:val="Основной текст 21"/>
    <w:basedOn w:val="a"/>
    <w:link w:val="2110"/>
    <w:rsid w:val="00381D0D"/>
  </w:style>
  <w:style w:type="character" w:customStyle="1" w:styleId="2110">
    <w:name w:val="Основной текст 211"/>
    <w:basedOn w:val="11"/>
    <w:link w:val="211"/>
    <w:rsid w:val="00381D0D"/>
    <w:rPr>
      <w:sz w:val="28"/>
    </w:rPr>
  </w:style>
  <w:style w:type="paragraph" w:customStyle="1" w:styleId="xl80">
    <w:name w:val="xl80"/>
    <w:basedOn w:val="a"/>
    <w:link w:val="xl801"/>
    <w:rsid w:val="00381D0D"/>
    <w:pPr>
      <w:spacing w:beforeAutospacing="1" w:afterAutospacing="1"/>
    </w:pPr>
    <w:rPr>
      <w:sz w:val="18"/>
    </w:rPr>
  </w:style>
  <w:style w:type="character" w:customStyle="1" w:styleId="xl801">
    <w:name w:val="xl801"/>
    <w:basedOn w:val="11"/>
    <w:link w:val="xl80"/>
    <w:rsid w:val="00381D0D"/>
    <w:rPr>
      <w:sz w:val="18"/>
    </w:rPr>
  </w:style>
  <w:style w:type="paragraph" w:customStyle="1" w:styleId="xl71">
    <w:name w:val="xl71"/>
    <w:basedOn w:val="a"/>
    <w:link w:val="xl711"/>
    <w:rsid w:val="00381D0D"/>
    <w:pPr>
      <w:spacing w:beforeAutospacing="1" w:afterAutospacing="1"/>
      <w:jc w:val="center"/>
    </w:pPr>
    <w:rPr>
      <w:sz w:val="18"/>
    </w:rPr>
  </w:style>
  <w:style w:type="character" w:customStyle="1" w:styleId="xl711">
    <w:name w:val="xl711"/>
    <w:basedOn w:val="11"/>
    <w:link w:val="xl71"/>
    <w:rsid w:val="00381D0D"/>
    <w:rPr>
      <w:sz w:val="18"/>
    </w:rPr>
  </w:style>
  <w:style w:type="paragraph" w:customStyle="1" w:styleId="font9">
    <w:name w:val="font9"/>
    <w:basedOn w:val="a"/>
    <w:link w:val="font91"/>
    <w:rsid w:val="00381D0D"/>
    <w:pPr>
      <w:spacing w:beforeAutospacing="1" w:afterAutospacing="1"/>
    </w:pPr>
    <w:rPr>
      <w:rFonts w:ascii="Calibri" w:hAnsi="Calibri"/>
      <w:sz w:val="18"/>
    </w:rPr>
  </w:style>
  <w:style w:type="character" w:customStyle="1" w:styleId="font91">
    <w:name w:val="font91"/>
    <w:basedOn w:val="11"/>
    <w:link w:val="font9"/>
    <w:rsid w:val="00381D0D"/>
    <w:rPr>
      <w:rFonts w:ascii="Calibri" w:hAnsi="Calibri"/>
      <w:sz w:val="18"/>
    </w:rPr>
  </w:style>
  <w:style w:type="paragraph" w:customStyle="1" w:styleId="xl93">
    <w:name w:val="xl93"/>
    <w:basedOn w:val="a"/>
    <w:link w:val="xl931"/>
    <w:rsid w:val="00381D0D"/>
    <w:pPr>
      <w:spacing w:beforeAutospacing="1" w:afterAutospacing="1"/>
      <w:jc w:val="center"/>
    </w:pPr>
    <w:rPr>
      <w:sz w:val="18"/>
    </w:rPr>
  </w:style>
  <w:style w:type="character" w:customStyle="1" w:styleId="xl931">
    <w:name w:val="xl931"/>
    <w:basedOn w:val="11"/>
    <w:link w:val="xl93"/>
    <w:rsid w:val="00381D0D"/>
    <w:rPr>
      <w:sz w:val="18"/>
    </w:rPr>
  </w:style>
  <w:style w:type="character" w:customStyle="1" w:styleId="10">
    <w:name w:val="Заголовок 1 Знак"/>
    <w:basedOn w:val="11"/>
    <w:link w:val="1"/>
    <w:rsid w:val="00381D0D"/>
    <w:rPr>
      <w:rFonts w:ascii="Cambria" w:hAnsi="Cambria"/>
      <w:b/>
      <w:color w:val="365F91"/>
      <w:sz w:val="28"/>
    </w:rPr>
  </w:style>
  <w:style w:type="paragraph" w:customStyle="1" w:styleId="1a">
    <w:name w:val="Просмотренная гиперссылка1"/>
    <w:link w:val="115"/>
    <w:rsid w:val="00381D0D"/>
    <w:rPr>
      <w:color w:val="800080"/>
      <w:u w:val="single"/>
    </w:rPr>
  </w:style>
  <w:style w:type="character" w:customStyle="1" w:styleId="115">
    <w:name w:val="Просмотренная гиперссылка11"/>
    <w:link w:val="1a"/>
    <w:rsid w:val="00381D0D"/>
    <w:rPr>
      <w:color w:val="800080"/>
      <w:u w:val="single"/>
      <w:lang w:bidi="ar-SA"/>
    </w:rPr>
  </w:style>
  <w:style w:type="paragraph" w:customStyle="1" w:styleId="xl74">
    <w:name w:val="xl74"/>
    <w:basedOn w:val="a"/>
    <w:link w:val="xl741"/>
    <w:rsid w:val="00381D0D"/>
    <w:pPr>
      <w:spacing w:beforeAutospacing="1" w:afterAutospacing="1"/>
      <w:jc w:val="center"/>
    </w:pPr>
    <w:rPr>
      <w:b/>
      <w:sz w:val="18"/>
    </w:rPr>
  </w:style>
  <w:style w:type="character" w:customStyle="1" w:styleId="xl741">
    <w:name w:val="xl741"/>
    <w:basedOn w:val="11"/>
    <w:link w:val="xl74"/>
    <w:rsid w:val="00381D0D"/>
    <w:rPr>
      <w:b/>
      <w:sz w:val="18"/>
    </w:rPr>
  </w:style>
  <w:style w:type="paragraph" w:customStyle="1" w:styleId="WW8Num3z7">
    <w:name w:val="WW8Num3z7"/>
    <w:link w:val="WW8Num3z71"/>
    <w:rsid w:val="00381D0D"/>
    <w:rPr>
      <w:color w:val="000000"/>
    </w:rPr>
  </w:style>
  <w:style w:type="character" w:customStyle="1" w:styleId="WW8Num3z71">
    <w:name w:val="WW8Num3z71"/>
    <w:link w:val="WW8Num3z7"/>
    <w:rsid w:val="00381D0D"/>
    <w:rPr>
      <w:color w:val="000000"/>
      <w:lang w:val="ru-RU" w:eastAsia="ru-RU" w:bidi="ar-SA"/>
    </w:rPr>
  </w:style>
  <w:style w:type="paragraph" w:customStyle="1" w:styleId="xl73">
    <w:name w:val="xl73"/>
    <w:basedOn w:val="a"/>
    <w:link w:val="xl731"/>
    <w:rsid w:val="00381D0D"/>
    <w:pPr>
      <w:spacing w:beforeAutospacing="1" w:afterAutospacing="1"/>
      <w:jc w:val="center"/>
    </w:pPr>
    <w:rPr>
      <w:sz w:val="18"/>
    </w:rPr>
  </w:style>
  <w:style w:type="character" w:customStyle="1" w:styleId="xl731">
    <w:name w:val="xl731"/>
    <w:basedOn w:val="11"/>
    <w:link w:val="xl73"/>
    <w:rsid w:val="00381D0D"/>
    <w:rPr>
      <w:sz w:val="18"/>
    </w:rPr>
  </w:style>
  <w:style w:type="paragraph" w:customStyle="1" w:styleId="xl89">
    <w:name w:val="xl89"/>
    <w:basedOn w:val="a"/>
    <w:link w:val="xl891"/>
    <w:rsid w:val="00381D0D"/>
    <w:pPr>
      <w:spacing w:beforeAutospacing="1" w:afterAutospacing="1"/>
    </w:pPr>
    <w:rPr>
      <w:sz w:val="18"/>
    </w:rPr>
  </w:style>
  <w:style w:type="character" w:customStyle="1" w:styleId="xl891">
    <w:name w:val="xl891"/>
    <w:basedOn w:val="11"/>
    <w:link w:val="xl89"/>
    <w:rsid w:val="00381D0D"/>
    <w:rPr>
      <w:sz w:val="18"/>
    </w:rPr>
  </w:style>
  <w:style w:type="paragraph" w:customStyle="1" w:styleId="WW8Num1z8">
    <w:name w:val="WW8Num1z8"/>
    <w:link w:val="WW8Num1z81"/>
    <w:rsid w:val="00381D0D"/>
    <w:rPr>
      <w:color w:val="000000"/>
    </w:rPr>
  </w:style>
  <w:style w:type="character" w:customStyle="1" w:styleId="WW8Num1z81">
    <w:name w:val="WW8Num1z81"/>
    <w:link w:val="WW8Num1z8"/>
    <w:rsid w:val="00381D0D"/>
    <w:rPr>
      <w:color w:val="000000"/>
      <w:lang w:val="ru-RU" w:eastAsia="ru-RU" w:bidi="ar-SA"/>
    </w:rPr>
  </w:style>
  <w:style w:type="paragraph" w:customStyle="1" w:styleId="26">
    <w:name w:val="Гиперссылка2"/>
    <w:link w:val="ad"/>
    <w:uiPriority w:val="99"/>
    <w:rsid w:val="00381D0D"/>
    <w:rPr>
      <w:color w:val="0000FF"/>
      <w:u w:val="single"/>
    </w:rPr>
  </w:style>
  <w:style w:type="character" w:styleId="ad">
    <w:name w:val="Hyperlink"/>
    <w:link w:val="26"/>
    <w:uiPriority w:val="99"/>
    <w:rsid w:val="00381D0D"/>
    <w:rPr>
      <w:color w:val="0000FF"/>
      <w:u w:val="single"/>
      <w:lang w:bidi="ar-SA"/>
    </w:rPr>
  </w:style>
  <w:style w:type="paragraph" w:customStyle="1" w:styleId="Footnote">
    <w:name w:val="Footnote"/>
    <w:link w:val="Footnote1"/>
    <w:rsid w:val="00381D0D"/>
    <w:pPr>
      <w:ind w:firstLine="851"/>
      <w:jc w:val="both"/>
    </w:pPr>
    <w:rPr>
      <w:rFonts w:ascii="XO Thames" w:hAnsi="XO Thames"/>
      <w:sz w:val="22"/>
    </w:rPr>
  </w:style>
  <w:style w:type="character" w:customStyle="1" w:styleId="Footnote1">
    <w:name w:val="Footnote1"/>
    <w:link w:val="Footnote"/>
    <w:rsid w:val="00381D0D"/>
    <w:rPr>
      <w:rFonts w:ascii="XO Thames" w:hAnsi="XO Thames"/>
      <w:sz w:val="22"/>
      <w:lang w:bidi="ar-SA"/>
    </w:rPr>
  </w:style>
  <w:style w:type="paragraph" w:customStyle="1" w:styleId="xl106">
    <w:name w:val="xl106"/>
    <w:basedOn w:val="a"/>
    <w:link w:val="xl1061"/>
    <w:rsid w:val="00381D0D"/>
    <w:pPr>
      <w:spacing w:beforeAutospacing="1" w:afterAutospacing="1"/>
      <w:jc w:val="center"/>
    </w:pPr>
    <w:rPr>
      <w:sz w:val="18"/>
    </w:rPr>
  </w:style>
  <w:style w:type="character" w:customStyle="1" w:styleId="xl1061">
    <w:name w:val="xl1061"/>
    <w:basedOn w:val="11"/>
    <w:link w:val="xl106"/>
    <w:rsid w:val="00381D0D"/>
    <w:rPr>
      <w:sz w:val="18"/>
    </w:rPr>
  </w:style>
  <w:style w:type="paragraph" w:customStyle="1" w:styleId="WW8Num3z5">
    <w:name w:val="WW8Num3z5"/>
    <w:link w:val="WW8Num3z51"/>
    <w:rsid w:val="00381D0D"/>
    <w:rPr>
      <w:color w:val="000000"/>
    </w:rPr>
  </w:style>
  <w:style w:type="character" w:customStyle="1" w:styleId="WW8Num3z51">
    <w:name w:val="WW8Num3z51"/>
    <w:link w:val="WW8Num3z5"/>
    <w:rsid w:val="00381D0D"/>
    <w:rPr>
      <w:color w:val="000000"/>
      <w:lang w:val="ru-RU" w:eastAsia="ru-RU" w:bidi="ar-SA"/>
    </w:rPr>
  </w:style>
  <w:style w:type="paragraph" w:styleId="1b">
    <w:name w:val="toc 1"/>
    <w:next w:val="a"/>
    <w:link w:val="1c"/>
    <w:rsid w:val="00381D0D"/>
    <w:rPr>
      <w:rFonts w:ascii="XO Thames" w:hAnsi="XO Thames"/>
      <w:b/>
      <w:sz w:val="28"/>
    </w:rPr>
  </w:style>
  <w:style w:type="character" w:customStyle="1" w:styleId="1c">
    <w:name w:val="Оглавление 1 Знак"/>
    <w:link w:val="1b"/>
    <w:rsid w:val="00381D0D"/>
    <w:rPr>
      <w:rFonts w:ascii="XO Thames" w:hAnsi="XO Thames"/>
      <w:b/>
      <w:sz w:val="28"/>
      <w:lang w:bidi="ar-SA"/>
    </w:rPr>
  </w:style>
  <w:style w:type="paragraph" w:customStyle="1" w:styleId="HeaderandFooter">
    <w:name w:val="Header and Footer"/>
    <w:link w:val="HeaderandFooter1"/>
    <w:rsid w:val="00381D0D"/>
    <w:pPr>
      <w:jc w:val="both"/>
    </w:pPr>
    <w:rPr>
      <w:rFonts w:ascii="XO Thames" w:hAnsi="XO Thames"/>
      <w:color w:val="000000"/>
    </w:rPr>
  </w:style>
  <w:style w:type="character" w:customStyle="1" w:styleId="HeaderandFooter1">
    <w:name w:val="Header and Footer1"/>
    <w:link w:val="HeaderandFooter"/>
    <w:rsid w:val="00381D0D"/>
    <w:rPr>
      <w:rFonts w:ascii="XO Thames" w:hAnsi="XO Thames"/>
      <w:color w:val="000000"/>
      <w:lang w:val="ru-RU" w:eastAsia="ru-RU" w:bidi="ar-SA"/>
    </w:rPr>
  </w:style>
  <w:style w:type="paragraph" w:customStyle="1" w:styleId="xl148">
    <w:name w:val="xl148"/>
    <w:basedOn w:val="a"/>
    <w:link w:val="xl1481"/>
    <w:rsid w:val="00381D0D"/>
    <w:pPr>
      <w:spacing w:beforeAutospacing="1" w:afterAutospacing="1"/>
      <w:jc w:val="center"/>
    </w:pPr>
    <w:rPr>
      <w:sz w:val="18"/>
    </w:rPr>
  </w:style>
  <w:style w:type="character" w:customStyle="1" w:styleId="xl1481">
    <w:name w:val="xl1481"/>
    <w:basedOn w:val="11"/>
    <w:link w:val="xl148"/>
    <w:rsid w:val="00381D0D"/>
    <w:rPr>
      <w:sz w:val="18"/>
    </w:rPr>
  </w:style>
  <w:style w:type="paragraph" w:customStyle="1" w:styleId="xl124">
    <w:name w:val="xl124"/>
    <w:basedOn w:val="a"/>
    <w:link w:val="xl1241"/>
    <w:rsid w:val="00381D0D"/>
    <w:pPr>
      <w:spacing w:beforeAutospacing="1" w:afterAutospacing="1"/>
      <w:jc w:val="center"/>
    </w:pPr>
    <w:rPr>
      <w:b/>
      <w:sz w:val="18"/>
    </w:rPr>
  </w:style>
  <w:style w:type="character" w:customStyle="1" w:styleId="xl1241">
    <w:name w:val="xl1241"/>
    <w:basedOn w:val="11"/>
    <w:link w:val="xl124"/>
    <w:rsid w:val="00381D0D"/>
    <w:rPr>
      <w:b/>
      <w:sz w:val="18"/>
    </w:rPr>
  </w:style>
  <w:style w:type="paragraph" w:customStyle="1" w:styleId="xl82">
    <w:name w:val="xl82"/>
    <w:basedOn w:val="a"/>
    <w:link w:val="xl821"/>
    <w:rsid w:val="00381D0D"/>
    <w:pPr>
      <w:spacing w:beforeAutospacing="1" w:afterAutospacing="1"/>
      <w:jc w:val="center"/>
    </w:pPr>
    <w:rPr>
      <w:sz w:val="18"/>
    </w:rPr>
  </w:style>
  <w:style w:type="character" w:customStyle="1" w:styleId="xl821">
    <w:name w:val="xl821"/>
    <w:basedOn w:val="11"/>
    <w:link w:val="xl82"/>
    <w:rsid w:val="00381D0D"/>
    <w:rPr>
      <w:sz w:val="18"/>
    </w:rPr>
  </w:style>
  <w:style w:type="paragraph" w:styleId="ae">
    <w:name w:val="List"/>
    <w:basedOn w:val="a4"/>
    <w:link w:val="af"/>
    <w:rsid w:val="00381D0D"/>
  </w:style>
  <w:style w:type="character" w:customStyle="1" w:styleId="af">
    <w:name w:val="Список Знак"/>
    <w:basedOn w:val="a5"/>
    <w:link w:val="ae"/>
    <w:rsid w:val="00381D0D"/>
    <w:rPr>
      <w:sz w:val="28"/>
    </w:rPr>
  </w:style>
  <w:style w:type="paragraph" w:customStyle="1" w:styleId="xl75">
    <w:name w:val="xl75"/>
    <w:basedOn w:val="a"/>
    <w:link w:val="xl751"/>
    <w:rsid w:val="00381D0D"/>
    <w:pPr>
      <w:spacing w:beforeAutospacing="1" w:afterAutospacing="1"/>
      <w:jc w:val="center"/>
    </w:pPr>
    <w:rPr>
      <w:b/>
      <w:sz w:val="24"/>
    </w:rPr>
  </w:style>
  <w:style w:type="character" w:customStyle="1" w:styleId="xl751">
    <w:name w:val="xl751"/>
    <w:basedOn w:val="11"/>
    <w:link w:val="xl75"/>
    <w:rsid w:val="00381D0D"/>
    <w:rPr>
      <w:b/>
      <w:sz w:val="24"/>
    </w:rPr>
  </w:style>
  <w:style w:type="paragraph" w:customStyle="1" w:styleId="ConsPlusTitle">
    <w:name w:val="ConsPlusTitle"/>
    <w:link w:val="ConsPlusTitle1"/>
    <w:rsid w:val="00381D0D"/>
    <w:pPr>
      <w:widowControl w:val="0"/>
    </w:pPr>
    <w:rPr>
      <w:rFonts w:ascii="Arial" w:hAnsi="Arial"/>
      <w:b/>
      <w:color w:val="000000"/>
    </w:rPr>
  </w:style>
  <w:style w:type="character" w:customStyle="1" w:styleId="ConsPlusTitle1">
    <w:name w:val="ConsPlusTitle1"/>
    <w:link w:val="ConsPlusTitle"/>
    <w:rsid w:val="00381D0D"/>
    <w:rPr>
      <w:rFonts w:ascii="Arial" w:hAnsi="Arial"/>
      <w:b/>
      <w:color w:val="000000"/>
      <w:lang w:val="ru-RU" w:eastAsia="ru-RU" w:bidi="ar-SA"/>
    </w:rPr>
  </w:style>
  <w:style w:type="paragraph" w:customStyle="1" w:styleId="WW8Num3z8">
    <w:name w:val="WW8Num3z8"/>
    <w:link w:val="WW8Num3z81"/>
    <w:rsid w:val="00381D0D"/>
    <w:rPr>
      <w:color w:val="000000"/>
    </w:rPr>
  </w:style>
  <w:style w:type="character" w:customStyle="1" w:styleId="WW8Num3z81">
    <w:name w:val="WW8Num3z81"/>
    <w:link w:val="WW8Num3z8"/>
    <w:rsid w:val="00381D0D"/>
    <w:rPr>
      <w:color w:val="000000"/>
      <w:lang w:val="ru-RU" w:eastAsia="ru-RU" w:bidi="ar-SA"/>
    </w:rPr>
  </w:style>
  <w:style w:type="paragraph" w:styleId="9">
    <w:name w:val="toc 9"/>
    <w:next w:val="a"/>
    <w:link w:val="90"/>
    <w:rsid w:val="00381D0D"/>
    <w:pPr>
      <w:ind w:left="1600"/>
    </w:pPr>
    <w:rPr>
      <w:rFonts w:ascii="XO Thames" w:hAnsi="XO Thames"/>
      <w:sz w:val="28"/>
    </w:rPr>
  </w:style>
  <w:style w:type="character" w:customStyle="1" w:styleId="90">
    <w:name w:val="Оглавление 9 Знак"/>
    <w:link w:val="9"/>
    <w:rsid w:val="00381D0D"/>
    <w:rPr>
      <w:rFonts w:ascii="XO Thames" w:hAnsi="XO Thames"/>
      <w:sz w:val="28"/>
      <w:lang w:bidi="ar-SA"/>
    </w:rPr>
  </w:style>
  <w:style w:type="paragraph" w:customStyle="1" w:styleId="xl68">
    <w:name w:val="xl68"/>
    <w:basedOn w:val="a"/>
    <w:link w:val="xl681"/>
    <w:rsid w:val="00381D0D"/>
    <w:pPr>
      <w:spacing w:beforeAutospacing="1" w:afterAutospacing="1"/>
    </w:pPr>
    <w:rPr>
      <w:b/>
      <w:sz w:val="18"/>
    </w:rPr>
  </w:style>
  <w:style w:type="character" w:customStyle="1" w:styleId="xl681">
    <w:name w:val="xl681"/>
    <w:basedOn w:val="11"/>
    <w:link w:val="xl68"/>
    <w:rsid w:val="00381D0D"/>
    <w:rPr>
      <w:b/>
      <w:sz w:val="18"/>
    </w:rPr>
  </w:style>
  <w:style w:type="paragraph" w:customStyle="1" w:styleId="font7">
    <w:name w:val="font7"/>
    <w:basedOn w:val="a"/>
    <w:link w:val="font71"/>
    <w:rsid w:val="00381D0D"/>
    <w:pPr>
      <w:spacing w:beforeAutospacing="1" w:afterAutospacing="1"/>
    </w:pPr>
    <w:rPr>
      <w:rFonts w:ascii="Calibri" w:hAnsi="Calibri"/>
      <w:sz w:val="18"/>
    </w:rPr>
  </w:style>
  <w:style w:type="character" w:customStyle="1" w:styleId="font71">
    <w:name w:val="font71"/>
    <w:basedOn w:val="11"/>
    <w:link w:val="font7"/>
    <w:rsid w:val="00381D0D"/>
    <w:rPr>
      <w:rFonts w:ascii="Calibri" w:hAnsi="Calibri"/>
      <w:sz w:val="18"/>
    </w:rPr>
  </w:style>
  <w:style w:type="paragraph" w:customStyle="1" w:styleId="xl92">
    <w:name w:val="xl92"/>
    <w:basedOn w:val="a"/>
    <w:link w:val="xl921"/>
    <w:rsid w:val="00381D0D"/>
    <w:pPr>
      <w:spacing w:beforeAutospacing="1" w:afterAutospacing="1"/>
    </w:pPr>
    <w:rPr>
      <w:sz w:val="18"/>
    </w:rPr>
  </w:style>
  <w:style w:type="character" w:customStyle="1" w:styleId="xl921">
    <w:name w:val="xl921"/>
    <w:basedOn w:val="11"/>
    <w:link w:val="xl92"/>
    <w:rsid w:val="00381D0D"/>
    <w:rPr>
      <w:sz w:val="18"/>
    </w:rPr>
  </w:style>
  <w:style w:type="paragraph" w:customStyle="1" w:styleId="xl138">
    <w:name w:val="xl138"/>
    <w:basedOn w:val="a"/>
    <w:link w:val="xl1381"/>
    <w:rsid w:val="00381D0D"/>
    <w:pPr>
      <w:spacing w:beforeAutospacing="1" w:afterAutospacing="1"/>
    </w:pPr>
    <w:rPr>
      <w:i/>
      <w:sz w:val="18"/>
    </w:rPr>
  </w:style>
  <w:style w:type="character" w:customStyle="1" w:styleId="xl1381">
    <w:name w:val="xl1381"/>
    <w:basedOn w:val="11"/>
    <w:link w:val="xl138"/>
    <w:rsid w:val="00381D0D"/>
    <w:rPr>
      <w:i/>
      <w:sz w:val="18"/>
    </w:rPr>
  </w:style>
  <w:style w:type="paragraph" w:customStyle="1" w:styleId="33">
    <w:name w:val="Основной шрифт абзаца3"/>
    <w:rsid w:val="00381D0D"/>
    <w:rPr>
      <w:color w:val="000000"/>
    </w:rPr>
  </w:style>
  <w:style w:type="paragraph" w:styleId="8">
    <w:name w:val="toc 8"/>
    <w:next w:val="a"/>
    <w:rsid w:val="00381D0D"/>
    <w:pPr>
      <w:ind w:left="1400"/>
    </w:pPr>
    <w:rPr>
      <w:rFonts w:ascii="XO Thames" w:hAnsi="XO Thames"/>
      <w:sz w:val="28"/>
    </w:rPr>
  </w:style>
  <w:style w:type="character" w:customStyle="1" w:styleId="80">
    <w:name w:val="Оглавление 8 Знак"/>
    <w:rsid w:val="00381D0D"/>
    <w:rPr>
      <w:rFonts w:ascii="XO Thames" w:hAnsi="XO Thames"/>
      <w:sz w:val="28"/>
      <w:lang w:bidi="ar-SA"/>
    </w:rPr>
  </w:style>
  <w:style w:type="paragraph" w:customStyle="1" w:styleId="xl65">
    <w:name w:val="xl65"/>
    <w:basedOn w:val="a"/>
    <w:link w:val="xl651"/>
    <w:rsid w:val="00381D0D"/>
    <w:pPr>
      <w:spacing w:beforeAutospacing="1" w:afterAutospacing="1"/>
      <w:jc w:val="center"/>
    </w:pPr>
    <w:rPr>
      <w:sz w:val="18"/>
    </w:rPr>
  </w:style>
  <w:style w:type="character" w:customStyle="1" w:styleId="xl651">
    <w:name w:val="xl651"/>
    <w:basedOn w:val="11"/>
    <w:link w:val="xl65"/>
    <w:rsid w:val="00381D0D"/>
    <w:rPr>
      <w:sz w:val="18"/>
    </w:rPr>
  </w:style>
  <w:style w:type="paragraph" w:customStyle="1" w:styleId="xl142">
    <w:name w:val="xl142"/>
    <w:basedOn w:val="a"/>
    <w:link w:val="xl1421"/>
    <w:rsid w:val="00381D0D"/>
    <w:pPr>
      <w:spacing w:beforeAutospacing="1" w:afterAutospacing="1"/>
      <w:jc w:val="both"/>
    </w:pPr>
    <w:rPr>
      <w:i/>
      <w:sz w:val="18"/>
    </w:rPr>
  </w:style>
  <w:style w:type="character" w:customStyle="1" w:styleId="xl1421">
    <w:name w:val="xl1421"/>
    <w:basedOn w:val="11"/>
    <w:link w:val="xl142"/>
    <w:rsid w:val="00381D0D"/>
    <w:rPr>
      <w:i/>
      <w:sz w:val="18"/>
    </w:rPr>
  </w:style>
  <w:style w:type="paragraph" w:customStyle="1" w:styleId="ConsPlusNormal">
    <w:name w:val="ConsPlusNormal"/>
    <w:link w:val="ConsPlusNormal1"/>
    <w:rsid w:val="00381D0D"/>
    <w:pPr>
      <w:ind w:firstLine="720"/>
    </w:pPr>
    <w:rPr>
      <w:sz w:val="24"/>
    </w:rPr>
  </w:style>
  <w:style w:type="character" w:customStyle="1" w:styleId="ConsPlusNormal1">
    <w:name w:val="ConsPlusNormal1"/>
    <w:link w:val="ConsPlusNormal"/>
    <w:rsid w:val="00381D0D"/>
    <w:rPr>
      <w:sz w:val="24"/>
      <w:lang w:bidi="ar-SA"/>
    </w:rPr>
  </w:style>
  <w:style w:type="paragraph" w:customStyle="1" w:styleId="WW8Num2z1">
    <w:name w:val="WW8Num2z1"/>
    <w:link w:val="WW8Num2z11"/>
    <w:rsid w:val="00381D0D"/>
    <w:rPr>
      <w:color w:val="000000"/>
    </w:rPr>
  </w:style>
  <w:style w:type="character" w:customStyle="1" w:styleId="WW8Num2z11">
    <w:name w:val="WW8Num2z11"/>
    <w:link w:val="WW8Num2z1"/>
    <w:rsid w:val="00381D0D"/>
    <w:rPr>
      <w:color w:val="000000"/>
      <w:lang w:val="ru-RU" w:eastAsia="ru-RU" w:bidi="ar-SA"/>
    </w:rPr>
  </w:style>
  <w:style w:type="paragraph" w:customStyle="1" w:styleId="msonormal0">
    <w:name w:val="msonormal"/>
    <w:basedOn w:val="a"/>
    <w:link w:val="msonormal1"/>
    <w:rsid w:val="00381D0D"/>
    <w:pPr>
      <w:spacing w:beforeAutospacing="1" w:afterAutospacing="1"/>
    </w:pPr>
    <w:rPr>
      <w:sz w:val="24"/>
    </w:rPr>
  </w:style>
  <w:style w:type="character" w:customStyle="1" w:styleId="msonormal1">
    <w:name w:val="msonormal1"/>
    <w:basedOn w:val="11"/>
    <w:link w:val="msonormal0"/>
    <w:rsid w:val="00381D0D"/>
    <w:rPr>
      <w:sz w:val="24"/>
    </w:rPr>
  </w:style>
  <w:style w:type="paragraph" w:customStyle="1" w:styleId="WW8Num1z2">
    <w:name w:val="WW8Num1z2"/>
    <w:link w:val="WW8Num1z21"/>
    <w:rsid w:val="00381D0D"/>
    <w:rPr>
      <w:color w:val="000000"/>
    </w:rPr>
  </w:style>
  <w:style w:type="character" w:customStyle="1" w:styleId="WW8Num1z21">
    <w:name w:val="WW8Num1z21"/>
    <w:link w:val="WW8Num1z2"/>
    <w:rsid w:val="00381D0D"/>
    <w:rPr>
      <w:color w:val="000000"/>
      <w:lang w:val="ru-RU" w:eastAsia="ru-RU" w:bidi="ar-SA"/>
    </w:rPr>
  </w:style>
  <w:style w:type="paragraph" w:customStyle="1" w:styleId="xl77">
    <w:name w:val="xl77"/>
    <w:basedOn w:val="a"/>
    <w:link w:val="xl771"/>
    <w:rsid w:val="00381D0D"/>
    <w:pPr>
      <w:spacing w:beforeAutospacing="1" w:afterAutospacing="1"/>
      <w:jc w:val="center"/>
    </w:pPr>
    <w:rPr>
      <w:sz w:val="18"/>
    </w:rPr>
  </w:style>
  <w:style w:type="character" w:customStyle="1" w:styleId="xl771">
    <w:name w:val="xl771"/>
    <w:basedOn w:val="11"/>
    <w:link w:val="xl77"/>
    <w:rsid w:val="00381D0D"/>
    <w:rPr>
      <w:sz w:val="18"/>
    </w:rPr>
  </w:style>
  <w:style w:type="paragraph" w:styleId="af0">
    <w:name w:val="Balloon Text"/>
    <w:basedOn w:val="a"/>
    <w:link w:val="af1"/>
    <w:rsid w:val="00381D0D"/>
    <w:rPr>
      <w:rFonts w:ascii="Tahoma" w:hAnsi="Tahoma"/>
      <w:sz w:val="16"/>
    </w:rPr>
  </w:style>
  <w:style w:type="character" w:customStyle="1" w:styleId="af1">
    <w:name w:val="Текст выноски Знак"/>
    <w:basedOn w:val="11"/>
    <w:link w:val="af0"/>
    <w:rsid w:val="00381D0D"/>
    <w:rPr>
      <w:rFonts w:ascii="Tahoma" w:hAnsi="Tahoma"/>
      <w:sz w:val="16"/>
    </w:rPr>
  </w:style>
  <w:style w:type="paragraph" w:styleId="af2">
    <w:name w:val="List Paragraph"/>
    <w:basedOn w:val="a"/>
    <w:link w:val="af3"/>
    <w:rsid w:val="00381D0D"/>
    <w:pPr>
      <w:ind w:left="720"/>
      <w:contextualSpacing/>
    </w:pPr>
    <w:rPr>
      <w:sz w:val="24"/>
    </w:rPr>
  </w:style>
  <w:style w:type="character" w:customStyle="1" w:styleId="af3">
    <w:name w:val="Абзац списка Знак"/>
    <w:basedOn w:val="11"/>
    <w:link w:val="af2"/>
    <w:rsid w:val="00381D0D"/>
    <w:rPr>
      <w:sz w:val="24"/>
    </w:rPr>
  </w:style>
  <w:style w:type="paragraph" w:customStyle="1" w:styleId="xl129">
    <w:name w:val="xl129"/>
    <w:basedOn w:val="a"/>
    <w:link w:val="xl1291"/>
    <w:rsid w:val="00381D0D"/>
    <w:pPr>
      <w:spacing w:beforeAutospacing="1" w:afterAutospacing="1"/>
    </w:pPr>
    <w:rPr>
      <w:sz w:val="18"/>
    </w:rPr>
  </w:style>
  <w:style w:type="character" w:customStyle="1" w:styleId="xl1291">
    <w:name w:val="xl1291"/>
    <w:basedOn w:val="11"/>
    <w:link w:val="xl129"/>
    <w:rsid w:val="00381D0D"/>
    <w:rPr>
      <w:sz w:val="18"/>
    </w:rPr>
  </w:style>
  <w:style w:type="paragraph" w:customStyle="1" w:styleId="xl64">
    <w:name w:val="xl64"/>
    <w:basedOn w:val="a"/>
    <w:link w:val="xl641"/>
    <w:rsid w:val="00381D0D"/>
    <w:pPr>
      <w:spacing w:beforeAutospacing="1" w:afterAutospacing="1"/>
    </w:pPr>
    <w:rPr>
      <w:sz w:val="18"/>
    </w:rPr>
  </w:style>
  <w:style w:type="character" w:customStyle="1" w:styleId="xl641">
    <w:name w:val="xl641"/>
    <w:basedOn w:val="11"/>
    <w:link w:val="xl64"/>
    <w:rsid w:val="00381D0D"/>
    <w:rPr>
      <w:color w:val="000000"/>
      <w:sz w:val="18"/>
    </w:rPr>
  </w:style>
  <w:style w:type="paragraph" w:customStyle="1" w:styleId="xl102">
    <w:name w:val="xl102"/>
    <w:basedOn w:val="a"/>
    <w:link w:val="xl1021"/>
    <w:rsid w:val="00381D0D"/>
    <w:pPr>
      <w:spacing w:beforeAutospacing="1" w:afterAutospacing="1"/>
    </w:pPr>
    <w:rPr>
      <w:i/>
      <w:sz w:val="18"/>
    </w:rPr>
  </w:style>
  <w:style w:type="character" w:customStyle="1" w:styleId="xl1021">
    <w:name w:val="xl1021"/>
    <w:basedOn w:val="11"/>
    <w:link w:val="xl102"/>
    <w:rsid w:val="00381D0D"/>
    <w:rPr>
      <w:i/>
      <w:sz w:val="18"/>
    </w:rPr>
  </w:style>
  <w:style w:type="paragraph" w:styleId="51">
    <w:name w:val="toc 5"/>
    <w:next w:val="a"/>
    <w:link w:val="52"/>
    <w:rsid w:val="00381D0D"/>
    <w:pPr>
      <w:ind w:left="800"/>
    </w:pPr>
    <w:rPr>
      <w:rFonts w:ascii="XO Thames" w:hAnsi="XO Thames"/>
      <w:sz w:val="28"/>
    </w:rPr>
  </w:style>
  <w:style w:type="character" w:customStyle="1" w:styleId="52">
    <w:name w:val="Оглавление 5 Знак"/>
    <w:link w:val="51"/>
    <w:rsid w:val="00381D0D"/>
    <w:rPr>
      <w:rFonts w:ascii="XO Thames" w:hAnsi="XO Thames"/>
      <w:sz w:val="28"/>
      <w:lang w:bidi="ar-SA"/>
    </w:rPr>
  </w:style>
  <w:style w:type="paragraph" w:customStyle="1" w:styleId="xl134">
    <w:name w:val="xl134"/>
    <w:basedOn w:val="a"/>
    <w:link w:val="xl1341"/>
    <w:rsid w:val="00381D0D"/>
    <w:pPr>
      <w:spacing w:beforeAutospacing="1" w:afterAutospacing="1"/>
      <w:jc w:val="center"/>
    </w:pPr>
    <w:rPr>
      <w:b/>
      <w:sz w:val="24"/>
    </w:rPr>
  </w:style>
  <w:style w:type="character" w:customStyle="1" w:styleId="xl1341">
    <w:name w:val="xl1341"/>
    <w:basedOn w:val="11"/>
    <w:link w:val="xl134"/>
    <w:rsid w:val="00381D0D"/>
    <w:rPr>
      <w:b/>
      <w:sz w:val="24"/>
    </w:rPr>
  </w:style>
  <w:style w:type="paragraph" w:customStyle="1" w:styleId="xl137">
    <w:name w:val="xl137"/>
    <w:basedOn w:val="a"/>
    <w:link w:val="xl1371"/>
    <w:rsid w:val="00381D0D"/>
    <w:pPr>
      <w:spacing w:beforeAutospacing="1" w:afterAutospacing="1"/>
    </w:pPr>
    <w:rPr>
      <w:sz w:val="18"/>
    </w:rPr>
  </w:style>
  <w:style w:type="character" w:customStyle="1" w:styleId="xl1371">
    <w:name w:val="xl1371"/>
    <w:basedOn w:val="11"/>
    <w:link w:val="xl137"/>
    <w:rsid w:val="00381D0D"/>
    <w:rPr>
      <w:sz w:val="18"/>
    </w:rPr>
  </w:style>
  <w:style w:type="paragraph" w:customStyle="1" w:styleId="xl145">
    <w:name w:val="xl145"/>
    <w:basedOn w:val="a"/>
    <w:link w:val="xl1451"/>
    <w:rsid w:val="00381D0D"/>
    <w:pPr>
      <w:spacing w:beforeAutospacing="1" w:afterAutospacing="1"/>
      <w:jc w:val="center"/>
    </w:pPr>
    <w:rPr>
      <w:sz w:val="18"/>
    </w:rPr>
  </w:style>
  <w:style w:type="character" w:customStyle="1" w:styleId="xl1451">
    <w:name w:val="xl1451"/>
    <w:basedOn w:val="11"/>
    <w:link w:val="xl145"/>
    <w:rsid w:val="00381D0D"/>
    <w:rPr>
      <w:sz w:val="18"/>
    </w:rPr>
  </w:style>
  <w:style w:type="paragraph" w:customStyle="1" w:styleId="WW8Num1z7">
    <w:name w:val="WW8Num1z7"/>
    <w:link w:val="WW8Num1z71"/>
    <w:rsid w:val="00381D0D"/>
    <w:rPr>
      <w:color w:val="000000"/>
    </w:rPr>
  </w:style>
  <w:style w:type="character" w:customStyle="1" w:styleId="WW8Num1z71">
    <w:name w:val="WW8Num1z71"/>
    <w:link w:val="WW8Num1z7"/>
    <w:rsid w:val="00381D0D"/>
    <w:rPr>
      <w:color w:val="000000"/>
      <w:lang w:val="ru-RU" w:eastAsia="ru-RU" w:bidi="ar-SA"/>
    </w:rPr>
  </w:style>
  <w:style w:type="paragraph" w:customStyle="1" w:styleId="xl95">
    <w:name w:val="xl95"/>
    <w:basedOn w:val="a"/>
    <w:link w:val="xl951"/>
    <w:rsid w:val="00381D0D"/>
    <w:pPr>
      <w:spacing w:beforeAutospacing="1" w:afterAutospacing="1"/>
    </w:pPr>
    <w:rPr>
      <w:sz w:val="18"/>
    </w:rPr>
  </w:style>
  <w:style w:type="character" w:customStyle="1" w:styleId="xl951">
    <w:name w:val="xl951"/>
    <w:basedOn w:val="11"/>
    <w:link w:val="xl95"/>
    <w:rsid w:val="00381D0D"/>
    <w:rPr>
      <w:sz w:val="18"/>
    </w:rPr>
  </w:style>
  <w:style w:type="paragraph" w:customStyle="1" w:styleId="aa">
    <w:name w:val="Содержимое таблицы"/>
    <w:basedOn w:val="a"/>
    <w:link w:val="18"/>
    <w:rsid w:val="00381D0D"/>
  </w:style>
  <w:style w:type="character" w:customStyle="1" w:styleId="18">
    <w:name w:val="Содержимое таблицы1"/>
    <w:basedOn w:val="11"/>
    <w:link w:val="aa"/>
    <w:rsid w:val="00381D0D"/>
    <w:rPr>
      <w:sz w:val="28"/>
    </w:rPr>
  </w:style>
  <w:style w:type="paragraph" w:customStyle="1" w:styleId="xl79">
    <w:name w:val="xl79"/>
    <w:basedOn w:val="a"/>
    <w:link w:val="xl791"/>
    <w:rsid w:val="00381D0D"/>
    <w:pPr>
      <w:spacing w:beforeAutospacing="1" w:afterAutospacing="1"/>
      <w:jc w:val="center"/>
    </w:pPr>
    <w:rPr>
      <w:b/>
      <w:sz w:val="18"/>
    </w:rPr>
  </w:style>
  <w:style w:type="character" w:customStyle="1" w:styleId="xl791">
    <w:name w:val="xl791"/>
    <w:basedOn w:val="11"/>
    <w:link w:val="xl79"/>
    <w:rsid w:val="00381D0D"/>
    <w:rPr>
      <w:b/>
      <w:sz w:val="18"/>
    </w:rPr>
  </w:style>
  <w:style w:type="paragraph" w:customStyle="1" w:styleId="xl96">
    <w:name w:val="xl96"/>
    <w:basedOn w:val="a"/>
    <w:link w:val="xl961"/>
    <w:rsid w:val="00381D0D"/>
    <w:pPr>
      <w:spacing w:beforeAutospacing="1" w:afterAutospacing="1"/>
      <w:jc w:val="center"/>
    </w:pPr>
    <w:rPr>
      <w:sz w:val="18"/>
    </w:rPr>
  </w:style>
  <w:style w:type="character" w:customStyle="1" w:styleId="xl961">
    <w:name w:val="xl961"/>
    <w:basedOn w:val="11"/>
    <w:link w:val="xl96"/>
    <w:rsid w:val="00381D0D"/>
    <w:rPr>
      <w:sz w:val="18"/>
    </w:rPr>
  </w:style>
  <w:style w:type="paragraph" w:customStyle="1" w:styleId="xl101">
    <w:name w:val="xl101"/>
    <w:basedOn w:val="a"/>
    <w:link w:val="xl1011"/>
    <w:rsid w:val="00381D0D"/>
    <w:pPr>
      <w:spacing w:beforeAutospacing="1" w:afterAutospacing="1"/>
      <w:jc w:val="center"/>
    </w:pPr>
    <w:rPr>
      <w:sz w:val="18"/>
    </w:rPr>
  </w:style>
  <w:style w:type="character" w:customStyle="1" w:styleId="xl1011">
    <w:name w:val="xl1011"/>
    <w:basedOn w:val="11"/>
    <w:link w:val="xl101"/>
    <w:rsid w:val="00381D0D"/>
    <w:rPr>
      <w:sz w:val="18"/>
    </w:rPr>
  </w:style>
  <w:style w:type="paragraph" w:customStyle="1" w:styleId="xl99">
    <w:name w:val="xl99"/>
    <w:basedOn w:val="a"/>
    <w:link w:val="xl991"/>
    <w:rsid w:val="00381D0D"/>
    <w:pPr>
      <w:spacing w:beforeAutospacing="1" w:afterAutospacing="1"/>
      <w:jc w:val="center"/>
    </w:pPr>
    <w:rPr>
      <w:b/>
      <w:sz w:val="18"/>
    </w:rPr>
  </w:style>
  <w:style w:type="character" w:customStyle="1" w:styleId="xl991">
    <w:name w:val="xl991"/>
    <w:basedOn w:val="11"/>
    <w:link w:val="xl99"/>
    <w:rsid w:val="00381D0D"/>
    <w:rPr>
      <w:b/>
      <w:sz w:val="18"/>
    </w:rPr>
  </w:style>
  <w:style w:type="paragraph" w:customStyle="1" w:styleId="xl107">
    <w:name w:val="xl107"/>
    <w:basedOn w:val="a"/>
    <w:link w:val="xl1071"/>
    <w:rsid w:val="00381D0D"/>
    <w:pPr>
      <w:spacing w:beforeAutospacing="1" w:afterAutospacing="1"/>
      <w:jc w:val="center"/>
    </w:pPr>
    <w:rPr>
      <w:sz w:val="18"/>
    </w:rPr>
  </w:style>
  <w:style w:type="character" w:customStyle="1" w:styleId="xl1071">
    <w:name w:val="xl1071"/>
    <w:basedOn w:val="11"/>
    <w:link w:val="xl107"/>
    <w:rsid w:val="00381D0D"/>
    <w:rPr>
      <w:sz w:val="18"/>
    </w:rPr>
  </w:style>
  <w:style w:type="paragraph" w:customStyle="1" w:styleId="xl67">
    <w:name w:val="xl67"/>
    <w:basedOn w:val="a"/>
    <w:link w:val="xl671"/>
    <w:rsid w:val="00381D0D"/>
    <w:pPr>
      <w:spacing w:beforeAutospacing="1" w:afterAutospacing="1"/>
    </w:pPr>
    <w:rPr>
      <w:sz w:val="18"/>
    </w:rPr>
  </w:style>
  <w:style w:type="character" w:customStyle="1" w:styleId="xl671">
    <w:name w:val="xl671"/>
    <w:basedOn w:val="11"/>
    <w:link w:val="xl67"/>
    <w:rsid w:val="00381D0D"/>
    <w:rPr>
      <w:sz w:val="18"/>
    </w:rPr>
  </w:style>
  <w:style w:type="paragraph" w:customStyle="1" w:styleId="xl136">
    <w:name w:val="xl136"/>
    <w:basedOn w:val="a"/>
    <w:link w:val="xl1361"/>
    <w:rsid w:val="00381D0D"/>
    <w:pPr>
      <w:spacing w:beforeAutospacing="1" w:afterAutospacing="1"/>
    </w:pPr>
    <w:rPr>
      <w:b/>
      <w:sz w:val="18"/>
    </w:rPr>
  </w:style>
  <w:style w:type="character" w:customStyle="1" w:styleId="xl1361">
    <w:name w:val="xl1361"/>
    <w:basedOn w:val="11"/>
    <w:link w:val="xl136"/>
    <w:rsid w:val="00381D0D"/>
    <w:rPr>
      <w:b/>
      <w:sz w:val="18"/>
    </w:rPr>
  </w:style>
  <w:style w:type="paragraph" w:styleId="af4">
    <w:name w:val="Subtitle"/>
    <w:next w:val="a"/>
    <w:link w:val="af5"/>
    <w:qFormat/>
    <w:rsid w:val="00381D0D"/>
    <w:pPr>
      <w:jc w:val="both"/>
    </w:pPr>
    <w:rPr>
      <w:rFonts w:ascii="XO Thames" w:hAnsi="XO Thames"/>
      <w:i/>
      <w:sz w:val="24"/>
    </w:rPr>
  </w:style>
  <w:style w:type="character" w:customStyle="1" w:styleId="af5">
    <w:name w:val="Подзаголовок Знак"/>
    <w:link w:val="af4"/>
    <w:rsid w:val="00381D0D"/>
    <w:rPr>
      <w:rFonts w:ascii="XO Thames" w:hAnsi="XO Thames"/>
      <w:i/>
      <w:sz w:val="24"/>
      <w:lang w:bidi="ar-SA"/>
    </w:rPr>
  </w:style>
  <w:style w:type="paragraph" w:customStyle="1" w:styleId="WW8Num1z5">
    <w:name w:val="WW8Num1z5"/>
    <w:link w:val="WW8Num1z51"/>
    <w:rsid w:val="00381D0D"/>
    <w:rPr>
      <w:color w:val="000000"/>
    </w:rPr>
  </w:style>
  <w:style w:type="character" w:customStyle="1" w:styleId="WW8Num1z51">
    <w:name w:val="WW8Num1z51"/>
    <w:link w:val="WW8Num1z5"/>
    <w:rsid w:val="00381D0D"/>
    <w:rPr>
      <w:color w:val="000000"/>
      <w:lang w:val="ru-RU" w:eastAsia="ru-RU" w:bidi="ar-SA"/>
    </w:rPr>
  </w:style>
  <w:style w:type="paragraph" w:customStyle="1" w:styleId="xl70">
    <w:name w:val="xl70"/>
    <w:basedOn w:val="a"/>
    <w:link w:val="xl701"/>
    <w:rsid w:val="00381D0D"/>
    <w:pPr>
      <w:spacing w:beforeAutospacing="1" w:afterAutospacing="1"/>
    </w:pPr>
    <w:rPr>
      <w:sz w:val="18"/>
    </w:rPr>
  </w:style>
  <w:style w:type="character" w:customStyle="1" w:styleId="xl701">
    <w:name w:val="xl701"/>
    <w:basedOn w:val="11"/>
    <w:link w:val="xl70"/>
    <w:rsid w:val="00381D0D"/>
    <w:rPr>
      <w:sz w:val="18"/>
    </w:rPr>
  </w:style>
  <w:style w:type="paragraph" w:customStyle="1" w:styleId="WW8Num3z1">
    <w:name w:val="WW8Num3z1"/>
    <w:link w:val="WW8Num3z11"/>
    <w:rsid w:val="00381D0D"/>
    <w:rPr>
      <w:color w:val="000000"/>
    </w:rPr>
  </w:style>
  <w:style w:type="character" w:customStyle="1" w:styleId="WW8Num3z11">
    <w:name w:val="WW8Num3z11"/>
    <w:link w:val="WW8Num3z1"/>
    <w:rsid w:val="00381D0D"/>
    <w:rPr>
      <w:color w:val="000000"/>
      <w:lang w:val="ru-RU" w:eastAsia="ru-RU" w:bidi="ar-SA"/>
    </w:rPr>
  </w:style>
  <w:style w:type="paragraph" w:customStyle="1" w:styleId="xl128">
    <w:name w:val="xl128"/>
    <w:basedOn w:val="a"/>
    <w:link w:val="xl1281"/>
    <w:rsid w:val="00381D0D"/>
    <w:pPr>
      <w:spacing w:beforeAutospacing="1" w:afterAutospacing="1"/>
      <w:jc w:val="center"/>
    </w:pPr>
    <w:rPr>
      <w:sz w:val="18"/>
    </w:rPr>
  </w:style>
  <w:style w:type="character" w:customStyle="1" w:styleId="xl1281">
    <w:name w:val="xl1281"/>
    <w:basedOn w:val="11"/>
    <w:link w:val="xl128"/>
    <w:rsid w:val="00381D0D"/>
    <w:rPr>
      <w:sz w:val="18"/>
    </w:rPr>
  </w:style>
  <w:style w:type="paragraph" w:customStyle="1" w:styleId="xl63">
    <w:name w:val="xl63"/>
    <w:basedOn w:val="a"/>
    <w:link w:val="xl631"/>
    <w:rsid w:val="00381D0D"/>
    <w:pPr>
      <w:spacing w:beforeAutospacing="1" w:afterAutospacing="1"/>
    </w:pPr>
    <w:rPr>
      <w:sz w:val="18"/>
    </w:rPr>
  </w:style>
  <w:style w:type="character" w:customStyle="1" w:styleId="xl631">
    <w:name w:val="xl631"/>
    <w:basedOn w:val="11"/>
    <w:link w:val="xl63"/>
    <w:rsid w:val="00381D0D"/>
    <w:rPr>
      <w:color w:val="000000"/>
      <w:sz w:val="18"/>
    </w:rPr>
  </w:style>
  <w:style w:type="paragraph" w:styleId="af6">
    <w:name w:val="Title"/>
    <w:next w:val="a"/>
    <w:link w:val="af7"/>
    <w:qFormat/>
    <w:rsid w:val="00381D0D"/>
    <w:pPr>
      <w:spacing w:before="567" w:after="567"/>
      <w:jc w:val="center"/>
    </w:pPr>
    <w:rPr>
      <w:rFonts w:ascii="XO Thames" w:hAnsi="XO Thames"/>
      <w:b/>
      <w:caps/>
      <w:sz w:val="40"/>
    </w:rPr>
  </w:style>
  <w:style w:type="character" w:customStyle="1" w:styleId="af7">
    <w:name w:val="Название Знак"/>
    <w:link w:val="af6"/>
    <w:rsid w:val="00381D0D"/>
    <w:rPr>
      <w:rFonts w:ascii="XO Thames" w:hAnsi="XO Thames"/>
      <w:b/>
      <w:caps/>
      <w:sz w:val="40"/>
      <w:lang w:bidi="ar-SA"/>
    </w:rPr>
  </w:style>
  <w:style w:type="character" w:customStyle="1" w:styleId="40">
    <w:name w:val="Заголовок 4 Знак"/>
    <w:link w:val="4"/>
    <w:rsid w:val="00381D0D"/>
    <w:rPr>
      <w:rFonts w:ascii="XO Thames" w:hAnsi="XO Thames"/>
      <w:b/>
      <w:sz w:val="24"/>
      <w:lang w:bidi="ar-SA"/>
    </w:rPr>
  </w:style>
  <w:style w:type="paragraph" w:customStyle="1" w:styleId="xl105">
    <w:name w:val="xl105"/>
    <w:basedOn w:val="a"/>
    <w:link w:val="xl1051"/>
    <w:rsid w:val="00381D0D"/>
    <w:pPr>
      <w:spacing w:beforeAutospacing="1" w:afterAutospacing="1"/>
      <w:jc w:val="center"/>
    </w:pPr>
    <w:rPr>
      <w:sz w:val="18"/>
    </w:rPr>
  </w:style>
  <w:style w:type="character" w:customStyle="1" w:styleId="xl1051">
    <w:name w:val="xl1051"/>
    <w:basedOn w:val="11"/>
    <w:link w:val="xl105"/>
    <w:rsid w:val="00381D0D"/>
    <w:rPr>
      <w:sz w:val="18"/>
    </w:rPr>
  </w:style>
  <w:style w:type="paragraph" w:customStyle="1" w:styleId="xl114">
    <w:name w:val="xl114"/>
    <w:basedOn w:val="a"/>
    <w:link w:val="xl1141"/>
    <w:rsid w:val="00381D0D"/>
    <w:pPr>
      <w:spacing w:beforeAutospacing="1" w:afterAutospacing="1"/>
    </w:pPr>
    <w:rPr>
      <w:sz w:val="18"/>
    </w:rPr>
  </w:style>
  <w:style w:type="character" w:customStyle="1" w:styleId="xl1141">
    <w:name w:val="xl1141"/>
    <w:basedOn w:val="11"/>
    <w:link w:val="xl114"/>
    <w:rsid w:val="00381D0D"/>
    <w:rPr>
      <w:sz w:val="18"/>
    </w:rPr>
  </w:style>
  <w:style w:type="paragraph" w:customStyle="1" w:styleId="xl112">
    <w:name w:val="xl112"/>
    <w:basedOn w:val="a"/>
    <w:link w:val="xl1121"/>
    <w:rsid w:val="00381D0D"/>
    <w:pPr>
      <w:spacing w:beforeAutospacing="1" w:afterAutospacing="1"/>
    </w:pPr>
    <w:rPr>
      <w:sz w:val="18"/>
    </w:rPr>
  </w:style>
  <w:style w:type="character" w:customStyle="1" w:styleId="xl1121">
    <w:name w:val="xl1121"/>
    <w:basedOn w:val="11"/>
    <w:link w:val="xl112"/>
    <w:rsid w:val="00381D0D"/>
    <w:rPr>
      <w:sz w:val="18"/>
    </w:rPr>
  </w:style>
  <w:style w:type="paragraph" w:customStyle="1" w:styleId="xl144">
    <w:name w:val="xl144"/>
    <w:basedOn w:val="a"/>
    <w:link w:val="xl1441"/>
    <w:rsid w:val="00381D0D"/>
    <w:pPr>
      <w:spacing w:beforeAutospacing="1" w:afterAutospacing="1"/>
    </w:pPr>
    <w:rPr>
      <w:i/>
      <w:sz w:val="18"/>
    </w:rPr>
  </w:style>
  <w:style w:type="character" w:customStyle="1" w:styleId="xl1441">
    <w:name w:val="xl1441"/>
    <w:basedOn w:val="11"/>
    <w:link w:val="xl144"/>
    <w:rsid w:val="00381D0D"/>
    <w:rPr>
      <w:i/>
      <w:sz w:val="18"/>
    </w:rPr>
  </w:style>
  <w:style w:type="character" w:customStyle="1" w:styleId="20">
    <w:name w:val="Заголовок 2 Знак"/>
    <w:link w:val="2"/>
    <w:rsid w:val="00381D0D"/>
    <w:rPr>
      <w:rFonts w:ascii="XO Thames" w:hAnsi="XO Thames"/>
      <w:b/>
      <w:sz w:val="28"/>
      <w:lang w:bidi="ar-SA"/>
    </w:rPr>
  </w:style>
  <w:style w:type="paragraph" w:customStyle="1" w:styleId="font8">
    <w:name w:val="font8"/>
    <w:basedOn w:val="a"/>
    <w:link w:val="font81"/>
    <w:rsid w:val="00381D0D"/>
    <w:pPr>
      <w:spacing w:beforeAutospacing="1" w:afterAutospacing="1"/>
    </w:pPr>
    <w:rPr>
      <w:rFonts w:ascii="Calibri" w:hAnsi="Calibri"/>
      <w:sz w:val="18"/>
    </w:rPr>
  </w:style>
  <w:style w:type="character" w:customStyle="1" w:styleId="font81">
    <w:name w:val="font81"/>
    <w:basedOn w:val="11"/>
    <w:link w:val="font8"/>
    <w:rsid w:val="00381D0D"/>
    <w:rPr>
      <w:rFonts w:ascii="Calibri" w:hAnsi="Calibri"/>
      <w:sz w:val="18"/>
    </w:rPr>
  </w:style>
  <w:style w:type="paragraph" w:customStyle="1" w:styleId="WW8Num2z2">
    <w:name w:val="WW8Num2z2"/>
    <w:link w:val="WW8Num2z21"/>
    <w:rsid w:val="00381D0D"/>
    <w:rPr>
      <w:color w:val="000000"/>
    </w:rPr>
  </w:style>
  <w:style w:type="character" w:customStyle="1" w:styleId="WW8Num2z21">
    <w:name w:val="WW8Num2z21"/>
    <w:link w:val="WW8Num2z2"/>
    <w:rsid w:val="00381D0D"/>
    <w:rPr>
      <w:color w:val="000000"/>
      <w:lang w:val="ru-RU" w:eastAsia="ru-RU" w:bidi="ar-SA"/>
    </w:rPr>
  </w:style>
  <w:style w:type="paragraph" w:customStyle="1" w:styleId="WW8Num2z6">
    <w:name w:val="WW8Num2z6"/>
    <w:link w:val="WW8Num2z61"/>
    <w:rsid w:val="00381D0D"/>
    <w:rPr>
      <w:color w:val="000000"/>
    </w:rPr>
  </w:style>
  <w:style w:type="character" w:customStyle="1" w:styleId="WW8Num2z61">
    <w:name w:val="WW8Num2z61"/>
    <w:link w:val="WW8Num2z6"/>
    <w:rsid w:val="00381D0D"/>
    <w:rPr>
      <w:color w:val="000000"/>
      <w:lang w:val="ru-RU" w:eastAsia="ru-RU" w:bidi="ar-SA"/>
    </w:rPr>
  </w:style>
  <w:style w:type="paragraph" w:customStyle="1" w:styleId="1d">
    <w:name w:val="Номер страницы1"/>
    <w:basedOn w:val="25"/>
    <w:link w:val="116"/>
    <w:rsid w:val="00381D0D"/>
  </w:style>
  <w:style w:type="character" w:customStyle="1" w:styleId="116">
    <w:name w:val="Номер страницы11"/>
    <w:basedOn w:val="210"/>
    <w:link w:val="1d"/>
    <w:rsid w:val="00381D0D"/>
    <w:rPr>
      <w:color w:val="000000"/>
      <w:lang w:val="ru-RU" w:eastAsia="ru-RU" w:bidi="ar-SA"/>
    </w:rPr>
  </w:style>
  <w:style w:type="paragraph" w:customStyle="1" w:styleId="xl140">
    <w:name w:val="xl140"/>
    <w:basedOn w:val="a"/>
    <w:link w:val="xl1401"/>
    <w:rsid w:val="00381D0D"/>
    <w:pPr>
      <w:spacing w:beforeAutospacing="1" w:afterAutospacing="1"/>
      <w:jc w:val="both"/>
    </w:pPr>
    <w:rPr>
      <w:b/>
      <w:sz w:val="18"/>
    </w:rPr>
  </w:style>
  <w:style w:type="character" w:customStyle="1" w:styleId="xl1401">
    <w:name w:val="xl1401"/>
    <w:basedOn w:val="11"/>
    <w:link w:val="xl140"/>
    <w:rsid w:val="00381D0D"/>
    <w:rPr>
      <w:b/>
      <w:sz w:val="18"/>
    </w:rPr>
  </w:style>
  <w:style w:type="paragraph" w:customStyle="1" w:styleId="xl98">
    <w:name w:val="xl98"/>
    <w:basedOn w:val="a"/>
    <w:link w:val="xl981"/>
    <w:rsid w:val="00381D0D"/>
    <w:pPr>
      <w:spacing w:beforeAutospacing="1" w:afterAutospacing="1"/>
      <w:jc w:val="center"/>
    </w:pPr>
    <w:rPr>
      <w:sz w:val="18"/>
    </w:rPr>
  </w:style>
  <w:style w:type="character" w:customStyle="1" w:styleId="xl981">
    <w:name w:val="xl981"/>
    <w:basedOn w:val="11"/>
    <w:link w:val="xl98"/>
    <w:rsid w:val="00381D0D"/>
    <w:rPr>
      <w:sz w:val="18"/>
    </w:rPr>
  </w:style>
  <w:style w:type="paragraph" w:customStyle="1" w:styleId="1e">
    <w:name w:val="Указатель1"/>
    <w:basedOn w:val="a"/>
    <w:link w:val="117"/>
    <w:rsid w:val="00381D0D"/>
  </w:style>
  <w:style w:type="character" w:customStyle="1" w:styleId="117">
    <w:name w:val="Указатель11"/>
    <w:basedOn w:val="11"/>
    <w:link w:val="1e"/>
    <w:rsid w:val="00381D0D"/>
    <w:rPr>
      <w:sz w:val="28"/>
    </w:rPr>
  </w:style>
  <w:style w:type="paragraph" w:customStyle="1" w:styleId="font6">
    <w:name w:val="font6"/>
    <w:basedOn w:val="a"/>
    <w:link w:val="font61"/>
    <w:rsid w:val="00381D0D"/>
    <w:pPr>
      <w:spacing w:beforeAutospacing="1" w:afterAutospacing="1"/>
    </w:pPr>
    <w:rPr>
      <w:b/>
      <w:sz w:val="18"/>
    </w:rPr>
  </w:style>
  <w:style w:type="character" w:customStyle="1" w:styleId="font61">
    <w:name w:val="font61"/>
    <w:basedOn w:val="11"/>
    <w:link w:val="font6"/>
    <w:rsid w:val="00381D0D"/>
    <w:rPr>
      <w:b/>
      <w:sz w:val="18"/>
    </w:rPr>
  </w:style>
  <w:style w:type="table" w:styleId="af8">
    <w:name w:val="Table Grid"/>
    <w:basedOn w:val="a1"/>
    <w:rsid w:val="00381D0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9">
    <w:name w:val="FollowedHyperlink"/>
    <w:basedOn w:val="a0"/>
    <w:uiPriority w:val="99"/>
    <w:semiHidden/>
    <w:unhideWhenUsed/>
    <w:rsid w:val="00FC673D"/>
    <w:rPr>
      <w:color w:val="800080"/>
      <w:u w:val="single"/>
    </w:rPr>
  </w:style>
  <w:style w:type="character" w:customStyle="1" w:styleId="afa">
    <w:name w:val="Основной текст_"/>
    <w:link w:val="1f"/>
    <w:rsid w:val="00CE4B75"/>
    <w:rPr>
      <w:spacing w:val="-1"/>
      <w:sz w:val="26"/>
      <w:szCs w:val="26"/>
      <w:shd w:val="clear" w:color="auto" w:fill="FFFFFF"/>
    </w:rPr>
  </w:style>
  <w:style w:type="paragraph" w:customStyle="1" w:styleId="1f">
    <w:name w:val="Основной текст1"/>
    <w:basedOn w:val="a"/>
    <w:link w:val="afa"/>
    <w:rsid w:val="00CE4B75"/>
    <w:pPr>
      <w:widowControl w:val="0"/>
      <w:shd w:val="clear" w:color="auto" w:fill="FFFFFF"/>
      <w:spacing w:line="317" w:lineRule="exact"/>
      <w:ind w:firstLine="540"/>
      <w:jc w:val="both"/>
    </w:pPr>
    <w:rPr>
      <w:color w:val="auto"/>
      <w:spacing w:val="-1"/>
      <w:sz w:val="26"/>
      <w:szCs w:val="26"/>
    </w:rPr>
  </w:style>
  <w:style w:type="paragraph" w:styleId="afb">
    <w:name w:val="Normal (Web)"/>
    <w:basedOn w:val="a"/>
    <w:uiPriority w:val="99"/>
    <w:semiHidden/>
    <w:unhideWhenUsed/>
    <w:rsid w:val="00144594"/>
    <w:pPr>
      <w:spacing w:before="100" w:beforeAutospacing="1" w:after="100" w:afterAutospacing="1"/>
    </w:pPr>
    <w:rPr>
      <w:color w:val="auto"/>
      <w:sz w:val="24"/>
      <w:szCs w:val="24"/>
    </w:rPr>
  </w:style>
</w:styles>
</file>

<file path=word/webSettings.xml><?xml version="1.0" encoding="utf-8"?>
<w:webSettings xmlns:r="http://schemas.openxmlformats.org/officeDocument/2006/relationships" xmlns:w="http://schemas.openxmlformats.org/wordprocessingml/2006/main">
  <w:divs>
    <w:div w:id="23100521">
      <w:bodyDiv w:val="1"/>
      <w:marLeft w:val="0"/>
      <w:marRight w:val="0"/>
      <w:marTop w:val="0"/>
      <w:marBottom w:val="0"/>
      <w:divBdr>
        <w:top w:val="none" w:sz="0" w:space="0" w:color="auto"/>
        <w:left w:val="none" w:sz="0" w:space="0" w:color="auto"/>
        <w:bottom w:val="none" w:sz="0" w:space="0" w:color="auto"/>
        <w:right w:val="none" w:sz="0" w:space="0" w:color="auto"/>
      </w:divBdr>
    </w:div>
    <w:div w:id="34087553">
      <w:bodyDiv w:val="1"/>
      <w:marLeft w:val="0"/>
      <w:marRight w:val="0"/>
      <w:marTop w:val="0"/>
      <w:marBottom w:val="0"/>
      <w:divBdr>
        <w:top w:val="none" w:sz="0" w:space="0" w:color="auto"/>
        <w:left w:val="none" w:sz="0" w:space="0" w:color="auto"/>
        <w:bottom w:val="none" w:sz="0" w:space="0" w:color="auto"/>
        <w:right w:val="none" w:sz="0" w:space="0" w:color="auto"/>
      </w:divBdr>
    </w:div>
    <w:div w:id="54819980">
      <w:bodyDiv w:val="1"/>
      <w:marLeft w:val="0"/>
      <w:marRight w:val="0"/>
      <w:marTop w:val="0"/>
      <w:marBottom w:val="0"/>
      <w:divBdr>
        <w:top w:val="none" w:sz="0" w:space="0" w:color="auto"/>
        <w:left w:val="none" w:sz="0" w:space="0" w:color="auto"/>
        <w:bottom w:val="none" w:sz="0" w:space="0" w:color="auto"/>
        <w:right w:val="none" w:sz="0" w:space="0" w:color="auto"/>
      </w:divBdr>
    </w:div>
    <w:div w:id="56169903">
      <w:bodyDiv w:val="1"/>
      <w:marLeft w:val="0"/>
      <w:marRight w:val="0"/>
      <w:marTop w:val="0"/>
      <w:marBottom w:val="0"/>
      <w:divBdr>
        <w:top w:val="none" w:sz="0" w:space="0" w:color="auto"/>
        <w:left w:val="none" w:sz="0" w:space="0" w:color="auto"/>
        <w:bottom w:val="none" w:sz="0" w:space="0" w:color="auto"/>
        <w:right w:val="none" w:sz="0" w:space="0" w:color="auto"/>
      </w:divBdr>
    </w:div>
    <w:div w:id="57483560">
      <w:bodyDiv w:val="1"/>
      <w:marLeft w:val="0"/>
      <w:marRight w:val="0"/>
      <w:marTop w:val="0"/>
      <w:marBottom w:val="0"/>
      <w:divBdr>
        <w:top w:val="none" w:sz="0" w:space="0" w:color="auto"/>
        <w:left w:val="none" w:sz="0" w:space="0" w:color="auto"/>
        <w:bottom w:val="none" w:sz="0" w:space="0" w:color="auto"/>
        <w:right w:val="none" w:sz="0" w:space="0" w:color="auto"/>
      </w:divBdr>
    </w:div>
    <w:div w:id="75397469">
      <w:bodyDiv w:val="1"/>
      <w:marLeft w:val="0"/>
      <w:marRight w:val="0"/>
      <w:marTop w:val="0"/>
      <w:marBottom w:val="0"/>
      <w:divBdr>
        <w:top w:val="none" w:sz="0" w:space="0" w:color="auto"/>
        <w:left w:val="none" w:sz="0" w:space="0" w:color="auto"/>
        <w:bottom w:val="none" w:sz="0" w:space="0" w:color="auto"/>
        <w:right w:val="none" w:sz="0" w:space="0" w:color="auto"/>
      </w:divBdr>
    </w:div>
    <w:div w:id="77757132">
      <w:bodyDiv w:val="1"/>
      <w:marLeft w:val="0"/>
      <w:marRight w:val="0"/>
      <w:marTop w:val="0"/>
      <w:marBottom w:val="0"/>
      <w:divBdr>
        <w:top w:val="none" w:sz="0" w:space="0" w:color="auto"/>
        <w:left w:val="none" w:sz="0" w:space="0" w:color="auto"/>
        <w:bottom w:val="none" w:sz="0" w:space="0" w:color="auto"/>
        <w:right w:val="none" w:sz="0" w:space="0" w:color="auto"/>
      </w:divBdr>
    </w:div>
    <w:div w:id="87972115">
      <w:bodyDiv w:val="1"/>
      <w:marLeft w:val="0"/>
      <w:marRight w:val="0"/>
      <w:marTop w:val="0"/>
      <w:marBottom w:val="0"/>
      <w:divBdr>
        <w:top w:val="none" w:sz="0" w:space="0" w:color="auto"/>
        <w:left w:val="none" w:sz="0" w:space="0" w:color="auto"/>
        <w:bottom w:val="none" w:sz="0" w:space="0" w:color="auto"/>
        <w:right w:val="none" w:sz="0" w:space="0" w:color="auto"/>
      </w:divBdr>
    </w:div>
    <w:div w:id="91704499">
      <w:bodyDiv w:val="1"/>
      <w:marLeft w:val="0"/>
      <w:marRight w:val="0"/>
      <w:marTop w:val="0"/>
      <w:marBottom w:val="0"/>
      <w:divBdr>
        <w:top w:val="none" w:sz="0" w:space="0" w:color="auto"/>
        <w:left w:val="none" w:sz="0" w:space="0" w:color="auto"/>
        <w:bottom w:val="none" w:sz="0" w:space="0" w:color="auto"/>
        <w:right w:val="none" w:sz="0" w:space="0" w:color="auto"/>
      </w:divBdr>
    </w:div>
    <w:div w:id="95954460">
      <w:bodyDiv w:val="1"/>
      <w:marLeft w:val="0"/>
      <w:marRight w:val="0"/>
      <w:marTop w:val="0"/>
      <w:marBottom w:val="0"/>
      <w:divBdr>
        <w:top w:val="none" w:sz="0" w:space="0" w:color="auto"/>
        <w:left w:val="none" w:sz="0" w:space="0" w:color="auto"/>
        <w:bottom w:val="none" w:sz="0" w:space="0" w:color="auto"/>
        <w:right w:val="none" w:sz="0" w:space="0" w:color="auto"/>
      </w:divBdr>
    </w:div>
    <w:div w:id="99644304">
      <w:bodyDiv w:val="1"/>
      <w:marLeft w:val="0"/>
      <w:marRight w:val="0"/>
      <w:marTop w:val="0"/>
      <w:marBottom w:val="0"/>
      <w:divBdr>
        <w:top w:val="none" w:sz="0" w:space="0" w:color="auto"/>
        <w:left w:val="none" w:sz="0" w:space="0" w:color="auto"/>
        <w:bottom w:val="none" w:sz="0" w:space="0" w:color="auto"/>
        <w:right w:val="none" w:sz="0" w:space="0" w:color="auto"/>
      </w:divBdr>
    </w:div>
    <w:div w:id="100104725">
      <w:bodyDiv w:val="1"/>
      <w:marLeft w:val="0"/>
      <w:marRight w:val="0"/>
      <w:marTop w:val="0"/>
      <w:marBottom w:val="0"/>
      <w:divBdr>
        <w:top w:val="none" w:sz="0" w:space="0" w:color="auto"/>
        <w:left w:val="none" w:sz="0" w:space="0" w:color="auto"/>
        <w:bottom w:val="none" w:sz="0" w:space="0" w:color="auto"/>
        <w:right w:val="none" w:sz="0" w:space="0" w:color="auto"/>
      </w:divBdr>
    </w:div>
    <w:div w:id="100221774">
      <w:bodyDiv w:val="1"/>
      <w:marLeft w:val="0"/>
      <w:marRight w:val="0"/>
      <w:marTop w:val="0"/>
      <w:marBottom w:val="0"/>
      <w:divBdr>
        <w:top w:val="none" w:sz="0" w:space="0" w:color="auto"/>
        <w:left w:val="none" w:sz="0" w:space="0" w:color="auto"/>
        <w:bottom w:val="none" w:sz="0" w:space="0" w:color="auto"/>
        <w:right w:val="none" w:sz="0" w:space="0" w:color="auto"/>
      </w:divBdr>
    </w:div>
    <w:div w:id="109398371">
      <w:bodyDiv w:val="1"/>
      <w:marLeft w:val="0"/>
      <w:marRight w:val="0"/>
      <w:marTop w:val="0"/>
      <w:marBottom w:val="0"/>
      <w:divBdr>
        <w:top w:val="none" w:sz="0" w:space="0" w:color="auto"/>
        <w:left w:val="none" w:sz="0" w:space="0" w:color="auto"/>
        <w:bottom w:val="none" w:sz="0" w:space="0" w:color="auto"/>
        <w:right w:val="none" w:sz="0" w:space="0" w:color="auto"/>
      </w:divBdr>
    </w:div>
    <w:div w:id="132335976">
      <w:bodyDiv w:val="1"/>
      <w:marLeft w:val="0"/>
      <w:marRight w:val="0"/>
      <w:marTop w:val="0"/>
      <w:marBottom w:val="0"/>
      <w:divBdr>
        <w:top w:val="none" w:sz="0" w:space="0" w:color="auto"/>
        <w:left w:val="none" w:sz="0" w:space="0" w:color="auto"/>
        <w:bottom w:val="none" w:sz="0" w:space="0" w:color="auto"/>
        <w:right w:val="none" w:sz="0" w:space="0" w:color="auto"/>
      </w:divBdr>
    </w:div>
    <w:div w:id="141430115">
      <w:bodyDiv w:val="1"/>
      <w:marLeft w:val="0"/>
      <w:marRight w:val="0"/>
      <w:marTop w:val="0"/>
      <w:marBottom w:val="0"/>
      <w:divBdr>
        <w:top w:val="none" w:sz="0" w:space="0" w:color="auto"/>
        <w:left w:val="none" w:sz="0" w:space="0" w:color="auto"/>
        <w:bottom w:val="none" w:sz="0" w:space="0" w:color="auto"/>
        <w:right w:val="none" w:sz="0" w:space="0" w:color="auto"/>
      </w:divBdr>
    </w:div>
    <w:div w:id="152918632">
      <w:bodyDiv w:val="1"/>
      <w:marLeft w:val="0"/>
      <w:marRight w:val="0"/>
      <w:marTop w:val="0"/>
      <w:marBottom w:val="0"/>
      <w:divBdr>
        <w:top w:val="none" w:sz="0" w:space="0" w:color="auto"/>
        <w:left w:val="none" w:sz="0" w:space="0" w:color="auto"/>
        <w:bottom w:val="none" w:sz="0" w:space="0" w:color="auto"/>
        <w:right w:val="none" w:sz="0" w:space="0" w:color="auto"/>
      </w:divBdr>
    </w:div>
    <w:div w:id="154808202">
      <w:bodyDiv w:val="1"/>
      <w:marLeft w:val="0"/>
      <w:marRight w:val="0"/>
      <w:marTop w:val="0"/>
      <w:marBottom w:val="0"/>
      <w:divBdr>
        <w:top w:val="none" w:sz="0" w:space="0" w:color="auto"/>
        <w:left w:val="none" w:sz="0" w:space="0" w:color="auto"/>
        <w:bottom w:val="none" w:sz="0" w:space="0" w:color="auto"/>
        <w:right w:val="none" w:sz="0" w:space="0" w:color="auto"/>
      </w:divBdr>
    </w:div>
    <w:div w:id="157892684">
      <w:bodyDiv w:val="1"/>
      <w:marLeft w:val="0"/>
      <w:marRight w:val="0"/>
      <w:marTop w:val="0"/>
      <w:marBottom w:val="0"/>
      <w:divBdr>
        <w:top w:val="none" w:sz="0" w:space="0" w:color="auto"/>
        <w:left w:val="none" w:sz="0" w:space="0" w:color="auto"/>
        <w:bottom w:val="none" w:sz="0" w:space="0" w:color="auto"/>
        <w:right w:val="none" w:sz="0" w:space="0" w:color="auto"/>
      </w:divBdr>
    </w:div>
    <w:div w:id="162942339">
      <w:bodyDiv w:val="1"/>
      <w:marLeft w:val="0"/>
      <w:marRight w:val="0"/>
      <w:marTop w:val="0"/>
      <w:marBottom w:val="0"/>
      <w:divBdr>
        <w:top w:val="none" w:sz="0" w:space="0" w:color="auto"/>
        <w:left w:val="none" w:sz="0" w:space="0" w:color="auto"/>
        <w:bottom w:val="none" w:sz="0" w:space="0" w:color="auto"/>
        <w:right w:val="none" w:sz="0" w:space="0" w:color="auto"/>
      </w:divBdr>
    </w:div>
    <w:div w:id="182986196">
      <w:bodyDiv w:val="1"/>
      <w:marLeft w:val="0"/>
      <w:marRight w:val="0"/>
      <w:marTop w:val="0"/>
      <w:marBottom w:val="0"/>
      <w:divBdr>
        <w:top w:val="none" w:sz="0" w:space="0" w:color="auto"/>
        <w:left w:val="none" w:sz="0" w:space="0" w:color="auto"/>
        <w:bottom w:val="none" w:sz="0" w:space="0" w:color="auto"/>
        <w:right w:val="none" w:sz="0" w:space="0" w:color="auto"/>
      </w:divBdr>
    </w:div>
    <w:div w:id="192234106">
      <w:bodyDiv w:val="1"/>
      <w:marLeft w:val="0"/>
      <w:marRight w:val="0"/>
      <w:marTop w:val="0"/>
      <w:marBottom w:val="0"/>
      <w:divBdr>
        <w:top w:val="none" w:sz="0" w:space="0" w:color="auto"/>
        <w:left w:val="none" w:sz="0" w:space="0" w:color="auto"/>
        <w:bottom w:val="none" w:sz="0" w:space="0" w:color="auto"/>
        <w:right w:val="none" w:sz="0" w:space="0" w:color="auto"/>
      </w:divBdr>
    </w:div>
    <w:div w:id="194782269">
      <w:bodyDiv w:val="1"/>
      <w:marLeft w:val="0"/>
      <w:marRight w:val="0"/>
      <w:marTop w:val="0"/>
      <w:marBottom w:val="0"/>
      <w:divBdr>
        <w:top w:val="none" w:sz="0" w:space="0" w:color="auto"/>
        <w:left w:val="none" w:sz="0" w:space="0" w:color="auto"/>
        <w:bottom w:val="none" w:sz="0" w:space="0" w:color="auto"/>
        <w:right w:val="none" w:sz="0" w:space="0" w:color="auto"/>
      </w:divBdr>
    </w:div>
    <w:div w:id="198204066">
      <w:bodyDiv w:val="1"/>
      <w:marLeft w:val="0"/>
      <w:marRight w:val="0"/>
      <w:marTop w:val="0"/>
      <w:marBottom w:val="0"/>
      <w:divBdr>
        <w:top w:val="none" w:sz="0" w:space="0" w:color="auto"/>
        <w:left w:val="none" w:sz="0" w:space="0" w:color="auto"/>
        <w:bottom w:val="none" w:sz="0" w:space="0" w:color="auto"/>
        <w:right w:val="none" w:sz="0" w:space="0" w:color="auto"/>
      </w:divBdr>
    </w:div>
    <w:div w:id="198669879">
      <w:bodyDiv w:val="1"/>
      <w:marLeft w:val="0"/>
      <w:marRight w:val="0"/>
      <w:marTop w:val="0"/>
      <w:marBottom w:val="0"/>
      <w:divBdr>
        <w:top w:val="none" w:sz="0" w:space="0" w:color="auto"/>
        <w:left w:val="none" w:sz="0" w:space="0" w:color="auto"/>
        <w:bottom w:val="none" w:sz="0" w:space="0" w:color="auto"/>
        <w:right w:val="none" w:sz="0" w:space="0" w:color="auto"/>
      </w:divBdr>
    </w:div>
    <w:div w:id="203296066">
      <w:bodyDiv w:val="1"/>
      <w:marLeft w:val="0"/>
      <w:marRight w:val="0"/>
      <w:marTop w:val="0"/>
      <w:marBottom w:val="0"/>
      <w:divBdr>
        <w:top w:val="none" w:sz="0" w:space="0" w:color="auto"/>
        <w:left w:val="none" w:sz="0" w:space="0" w:color="auto"/>
        <w:bottom w:val="none" w:sz="0" w:space="0" w:color="auto"/>
        <w:right w:val="none" w:sz="0" w:space="0" w:color="auto"/>
      </w:divBdr>
    </w:div>
    <w:div w:id="204368226">
      <w:bodyDiv w:val="1"/>
      <w:marLeft w:val="0"/>
      <w:marRight w:val="0"/>
      <w:marTop w:val="0"/>
      <w:marBottom w:val="0"/>
      <w:divBdr>
        <w:top w:val="none" w:sz="0" w:space="0" w:color="auto"/>
        <w:left w:val="none" w:sz="0" w:space="0" w:color="auto"/>
        <w:bottom w:val="none" w:sz="0" w:space="0" w:color="auto"/>
        <w:right w:val="none" w:sz="0" w:space="0" w:color="auto"/>
      </w:divBdr>
    </w:div>
    <w:div w:id="208684279">
      <w:bodyDiv w:val="1"/>
      <w:marLeft w:val="0"/>
      <w:marRight w:val="0"/>
      <w:marTop w:val="0"/>
      <w:marBottom w:val="0"/>
      <w:divBdr>
        <w:top w:val="none" w:sz="0" w:space="0" w:color="auto"/>
        <w:left w:val="none" w:sz="0" w:space="0" w:color="auto"/>
        <w:bottom w:val="none" w:sz="0" w:space="0" w:color="auto"/>
        <w:right w:val="none" w:sz="0" w:space="0" w:color="auto"/>
      </w:divBdr>
    </w:div>
    <w:div w:id="212425046">
      <w:bodyDiv w:val="1"/>
      <w:marLeft w:val="0"/>
      <w:marRight w:val="0"/>
      <w:marTop w:val="0"/>
      <w:marBottom w:val="0"/>
      <w:divBdr>
        <w:top w:val="none" w:sz="0" w:space="0" w:color="auto"/>
        <w:left w:val="none" w:sz="0" w:space="0" w:color="auto"/>
        <w:bottom w:val="none" w:sz="0" w:space="0" w:color="auto"/>
        <w:right w:val="none" w:sz="0" w:space="0" w:color="auto"/>
      </w:divBdr>
    </w:div>
    <w:div w:id="218588308">
      <w:bodyDiv w:val="1"/>
      <w:marLeft w:val="0"/>
      <w:marRight w:val="0"/>
      <w:marTop w:val="0"/>
      <w:marBottom w:val="0"/>
      <w:divBdr>
        <w:top w:val="none" w:sz="0" w:space="0" w:color="auto"/>
        <w:left w:val="none" w:sz="0" w:space="0" w:color="auto"/>
        <w:bottom w:val="none" w:sz="0" w:space="0" w:color="auto"/>
        <w:right w:val="none" w:sz="0" w:space="0" w:color="auto"/>
      </w:divBdr>
    </w:div>
    <w:div w:id="219557879">
      <w:bodyDiv w:val="1"/>
      <w:marLeft w:val="0"/>
      <w:marRight w:val="0"/>
      <w:marTop w:val="0"/>
      <w:marBottom w:val="0"/>
      <w:divBdr>
        <w:top w:val="none" w:sz="0" w:space="0" w:color="auto"/>
        <w:left w:val="none" w:sz="0" w:space="0" w:color="auto"/>
        <w:bottom w:val="none" w:sz="0" w:space="0" w:color="auto"/>
        <w:right w:val="none" w:sz="0" w:space="0" w:color="auto"/>
      </w:divBdr>
    </w:div>
    <w:div w:id="224222093">
      <w:bodyDiv w:val="1"/>
      <w:marLeft w:val="0"/>
      <w:marRight w:val="0"/>
      <w:marTop w:val="0"/>
      <w:marBottom w:val="0"/>
      <w:divBdr>
        <w:top w:val="none" w:sz="0" w:space="0" w:color="auto"/>
        <w:left w:val="none" w:sz="0" w:space="0" w:color="auto"/>
        <w:bottom w:val="none" w:sz="0" w:space="0" w:color="auto"/>
        <w:right w:val="none" w:sz="0" w:space="0" w:color="auto"/>
      </w:divBdr>
    </w:div>
    <w:div w:id="233667949">
      <w:bodyDiv w:val="1"/>
      <w:marLeft w:val="0"/>
      <w:marRight w:val="0"/>
      <w:marTop w:val="0"/>
      <w:marBottom w:val="0"/>
      <w:divBdr>
        <w:top w:val="none" w:sz="0" w:space="0" w:color="auto"/>
        <w:left w:val="none" w:sz="0" w:space="0" w:color="auto"/>
        <w:bottom w:val="none" w:sz="0" w:space="0" w:color="auto"/>
        <w:right w:val="none" w:sz="0" w:space="0" w:color="auto"/>
      </w:divBdr>
    </w:div>
    <w:div w:id="233781550">
      <w:bodyDiv w:val="1"/>
      <w:marLeft w:val="0"/>
      <w:marRight w:val="0"/>
      <w:marTop w:val="0"/>
      <w:marBottom w:val="0"/>
      <w:divBdr>
        <w:top w:val="none" w:sz="0" w:space="0" w:color="auto"/>
        <w:left w:val="none" w:sz="0" w:space="0" w:color="auto"/>
        <w:bottom w:val="none" w:sz="0" w:space="0" w:color="auto"/>
        <w:right w:val="none" w:sz="0" w:space="0" w:color="auto"/>
      </w:divBdr>
    </w:div>
    <w:div w:id="276182540">
      <w:bodyDiv w:val="1"/>
      <w:marLeft w:val="0"/>
      <w:marRight w:val="0"/>
      <w:marTop w:val="0"/>
      <w:marBottom w:val="0"/>
      <w:divBdr>
        <w:top w:val="none" w:sz="0" w:space="0" w:color="auto"/>
        <w:left w:val="none" w:sz="0" w:space="0" w:color="auto"/>
        <w:bottom w:val="none" w:sz="0" w:space="0" w:color="auto"/>
        <w:right w:val="none" w:sz="0" w:space="0" w:color="auto"/>
      </w:divBdr>
    </w:div>
    <w:div w:id="276450284">
      <w:bodyDiv w:val="1"/>
      <w:marLeft w:val="0"/>
      <w:marRight w:val="0"/>
      <w:marTop w:val="0"/>
      <w:marBottom w:val="0"/>
      <w:divBdr>
        <w:top w:val="none" w:sz="0" w:space="0" w:color="auto"/>
        <w:left w:val="none" w:sz="0" w:space="0" w:color="auto"/>
        <w:bottom w:val="none" w:sz="0" w:space="0" w:color="auto"/>
        <w:right w:val="none" w:sz="0" w:space="0" w:color="auto"/>
      </w:divBdr>
    </w:div>
    <w:div w:id="289172998">
      <w:bodyDiv w:val="1"/>
      <w:marLeft w:val="0"/>
      <w:marRight w:val="0"/>
      <w:marTop w:val="0"/>
      <w:marBottom w:val="0"/>
      <w:divBdr>
        <w:top w:val="none" w:sz="0" w:space="0" w:color="auto"/>
        <w:left w:val="none" w:sz="0" w:space="0" w:color="auto"/>
        <w:bottom w:val="none" w:sz="0" w:space="0" w:color="auto"/>
        <w:right w:val="none" w:sz="0" w:space="0" w:color="auto"/>
      </w:divBdr>
    </w:div>
    <w:div w:id="295450180">
      <w:bodyDiv w:val="1"/>
      <w:marLeft w:val="0"/>
      <w:marRight w:val="0"/>
      <w:marTop w:val="0"/>
      <w:marBottom w:val="0"/>
      <w:divBdr>
        <w:top w:val="none" w:sz="0" w:space="0" w:color="auto"/>
        <w:left w:val="none" w:sz="0" w:space="0" w:color="auto"/>
        <w:bottom w:val="none" w:sz="0" w:space="0" w:color="auto"/>
        <w:right w:val="none" w:sz="0" w:space="0" w:color="auto"/>
      </w:divBdr>
    </w:div>
    <w:div w:id="297490348">
      <w:bodyDiv w:val="1"/>
      <w:marLeft w:val="0"/>
      <w:marRight w:val="0"/>
      <w:marTop w:val="0"/>
      <w:marBottom w:val="0"/>
      <w:divBdr>
        <w:top w:val="none" w:sz="0" w:space="0" w:color="auto"/>
        <w:left w:val="none" w:sz="0" w:space="0" w:color="auto"/>
        <w:bottom w:val="none" w:sz="0" w:space="0" w:color="auto"/>
        <w:right w:val="none" w:sz="0" w:space="0" w:color="auto"/>
      </w:divBdr>
    </w:div>
    <w:div w:id="303437524">
      <w:bodyDiv w:val="1"/>
      <w:marLeft w:val="0"/>
      <w:marRight w:val="0"/>
      <w:marTop w:val="0"/>
      <w:marBottom w:val="0"/>
      <w:divBdr>
        <w:top w:val="none" w:sz="0" w:space="0" w:color="auto"/>
        <w:left w:val="none" w:sz="0" w:space="0" w:color="auto"/>
        <w:bottom w:val="none" w:sz="0" w:space="0" w:color="auto"/>
        <w:right w:val="none" w:sz="0" w:space="0" w:color="auto"/>
      </w:divBdr>
    </w:div>
    <w:div w:id="309016459">
      <w:bodyDiv w:val="1"/>
      <w:marLeft w:val="0"/>
      <w:marRight w:val="0"/>
      <w:marTop w:val="0"/>
      <w:marBottom w:val="0"/>
      <w:divBdr>
        <w:top w:val="none" w:sz="0" w:space="0" w:color="auto"/>
        <w:left w:val="none" w:sz="0" w:space="0" w:color="auto"/>
        <w:bottom w:val="none" w:sz="0" w:space="0" w:color="auto"/>
        <w:right w:val="none" w:sz="0" w:space="0" w:color="auto"/>
      </w:divBdr>
    </w:div>
    <w:div w:id="311719203">
      <w:bodyDiv w:val="1"/>
      <w:marLeft w:val="0"/>
      <w:marRight w:val="0"/>
      <w:marTop w:val="0"/>
      <w:marBottom w:val="0"/>
      <w:divBdr>
        <w:top w:val="none" w:sz="0" w:space="0" w:color="auto"/>
        <w:left w:val="none" w:sz="0" w:space="0" w:color="auto"/>
        <w:bottom w:val="none" w:sz="0" w:space="0" w:color="auto"/>
        <w:right w:val="none" w:sz="0" w:space="0" w:color="auto"/>
      </w:divBdr>
    </w:div>
    <w:div w:id="315761495">
      <w:bodyDiv w:val="1"/>
      <w:marLeft w:val="0"/>
      <w:marRight w:val="0"/>
      <w:marTop w:val="0"/>
      <w:marBottom w:val="0"/>
      <w:divBdr>
        <w:top w:val="none" w:sz="0" w:space="0" w:color="auto"/>
        <w:left w:val="none" w:sz="0" w:space="0" w:color="auto"/>
        <w:bottom w:val="none" w:sz="0" w:space="0" w:color="auto"/>
        <w:right w:val="none" w:sz="0" w:space="0" w:color="auto"/>
      </w:divBdr>
    </w:div>
    <w:div w:id="323514979">
      <w:bodyDiv w:val="1"/>
      <w:marLeft w:val="0"/>
      <w:marRight w:val="0"/>
      <w:marTop w:val="0"/>
      <w:marBottom w:val="0"/>
      <w:divBdr>
        <w:top w:val="none" w:sz="0" w:space="0" w:color="auto"/>
        <w:left w:val="none" w:sz="0" w:space="0" w:color="auto"/>
        <w:bottom w:val="none" w:sz="0" w:space="0" w:color="auto"/>
        <w:right w:val="none" w:sz="0" w:space="0" w:color="auto"/>
      </w:divBdr>
    </w:div>
    <w:div w:id="332147918">
      <w:bodyDiv w:val="1"/>
      <w:marLeft w:val="0"/>
      <w:marRight w:val="0"/>
      <w:marTop w:val="0"/>
      <w:marBottom w:val="0"/>
      <w:divBdr>
        <w:top w:val="none" w:sz="0" w:space="0" w:color="auto"/>
        <w:left w:val="none" w:sz="0" w:space="0" w:color="auto"/>
        <w:bottom w:val="none" w:sz="0" w:space="0" w:color="auto"/>
        <w:right w:val="none" w:sz="0" w:space="0" w:color="auto"/>
      </w:divBdr>
    </w:div>
    <w:div w:id="344944714">
      <w:bodyDiv w:val="1"/>
      <w:marLeft w:val="0"/>
      <w:marRight w:val="0"/>
      <w:marTop w:val="0"/>
      <w:marBottom w:val="0"/>
      <w:divBdr>
        <w:top w:val="none" w:sz="0" w:space="0" w:color="auto"/>
        <w:left w:val="none" w:sz="0" w:space="0" w:color="auto"/>
        <w:bottom w:val="none" w:sz="0" w:space="0" w:color="auto"/>
        <w:right w:val="none" w:sz="0" w:space="0" w:color="auto"/>
      </w:divBdr>
    </w:div>
    <w:div w:id="355036163">
      <w:bodyDiv w:val="1"/>
      <w:marLeft w:val="0"/>
      <w:marRight w:val="0"/>
      <w:marTop w:val="0"/>
      <w:marBottom w:val="0"/>
      <w:divBdr>
        <w:top w:val="none" w:sz="0" w:space="0" w:color="auto"/>
        <w:left w:val="none" w:sz="0" w:space="0" w:color="auto"/>
        <w:bottom w:val="none" w:sz="0" w:space="0" w:color="auto"/>
        <w:right w:val="none" w:sz="0" w:space="0" w:color="auto"/>
      </w:divBdr>
    </w:div>
    <w:div w:id="355543128">
      <w:bodyDiv w:val="1"/>
      <w:marLeft w:val="0"/>
      <w:marRight w:val="0"/>
      <w:marTop w:val="0"/>
      <w:marBottom w:val="0"/>
      <w:divBdr>
        <w:top w:val="none" w:sz="0" w:space="0" w:color="auto"/>
        <w:left w:val="none" w:sz="0" w:space="0" w:color="auto"/>
        <w:bottom w:val="none" w:sz="0" w:space="0" w:color="auto"/>
        <w:right w:val="none" w:sz="0" w:space="0" w:color="auto"/>
      </w:divBdr>
    </w:div>
    <w:div w:id="362904540">
      <w:bodyDiv w:val="1"/>
      <w:marLeft w:val="0"/>
      <w:marRight w:val="0"/>
      <w:marTop w:val="0"/>
      <w:marBottom w:val="0"/>
      <w:divBdr>
        <w:top w:val="none" w:sz="0" w:space="0" w:color="auto"/>
        <w:left w:val="none" w:sz="0" w:space="0" w:color="auto"/>
        <w:bottom w:val="none" w:sz="0" w:space="0" w:color="auto"/>
        <w:right w:val="none" w:sz="0" w:space="0" w:color="auto"/>
      </w:divBdr>
    </w:div>
    <w:div w:id="366490527">
      <w:bodyDiv w:val="1"/>
      <w:marLeft w:val="0"/>
      <w:marRight w:val="0"/>
      <w:marTop w:val="0"/>
      <w:marBottom w:val="0"/>
      <w:divBdr>
        <w:top w:val="none" w:sz="0" w:space="0" w:color="auto"/>
        <w:left w:val="none" w:sz="0" w:space="0" w:color="auto"/>
        <w:bottom w:val="none" w:sz="0" w:space="0" w:color="auto"/>
        <w:right w:val="none" w:sz="0" w:space="0" w:color="auto"/>
      </w:divBdr>
    </w:div>
    <w:div w:id="371272383">
      <w:bodyDiv w:val="1"/>
      <w:marLeft w:val="0"/>
      <w:marRight w:val="0"/>
      <w:marTop w:val="0"/>
      <w:marBottom w:val="0"/>
      <w:divBdr>
        <w:top w:val="none" w:sz="0" w:space="0" w:color="auto"/>
        <w:left w:val="none" w:sz="0" w:space="0" w:color="auto"/>
        <w:bottom w:val="none" w:sz="0" w:space="0" w:color="auto"/>
        <w:right w:val="none" w:sz="0" w:space="0" w:color="auto"/>
      </w:divBdr>
    </w:div>
    <w:div w:id="381293852">
      <w:bodyDiv w:val="1"/>
      <w:marLeft w:val="0"/>
      <w:marRight w:val="0"/>
      <w:marTop w:val="0"/>
      <w:marBottom w:val="0"/>
      <w:divBdr>
        <w:top w:val="none" w:sz="0" w:space="0" w:color="auto"/>
        <w:left w:val="none" w:sz="0" w:space="0" w:color="auto"/>
        <w:bottom w:val="none" w:sz="0" w:space="0" w:color="auto"/>
        <w:right w:val="none" w:sz="0" w:space="0" w:color="auto"/>
      </w:divBdr>
    </w:div>
    <w:div w:id="391200993">
      <w:bodyDiv w:val="1"/>
      <w:marLeft w:val="0"/>
      <w:marRight w:val="0"/>
      <w:marTop w:val="0"/>
      <w:marBottom w:val="0"/>
      <w:divBdr>
        <w:top w:val="none" w:sz="0" w:space="0" w:color="auto"/>
        <w:left w:val="none" w:sz="0" w:space="0" w:color="auto"/>
        <w:bottom w:val="none" w:sz="0" w:space="0" w:color="auto"/>
        <w:right w:val="none" w:sz="0" w:space="0" w:color="auto"/>
      </w:divBdr>
    </w:div>
    <w:div w:id="392122239">
      <w:bodyDiv w:val="1"/>
      <w:marLeft w:val="0"/>
      <w:marRight w:val="0"/>
      <w:marTop w:val="0"/>
      <w:marBottom w:val="0"/>
      <w:divBdr>
        <w:top w:val="none" w:sz="0" w:space="0" w:color="auto"/>
        <w:left w:val="none" w:sz="0" w:space="0" w:color="auto"/>
        <w:bottom w:val="none" w:sz="0" w:space="0" w:color="auto"/>
        <w:right w:val="none" w:sz="0" w:space="0" w:color="auto"/>
      </w:divBdr>
    </w:div>
    <w:div w:id="399524213">
      <w:bodyDiv w:val="1"/>
      <w:marLeft w:val="0"/>
      <w:marRight w:val="0"/>
      <w:marTop w:val="0"/>
      <w:marBottom w:val="0"/>
      <w:divBdr>
        <w:top w:val="none" w:sz="0" w:space="0" w:color="auto"/>
        <w:left w:val="none" w:sz="0" w:space="0" w:color="auto"/>
        <w:bottom w:val="none" w:sz="0" w:space="0" w:color="auto"/>
        <w:right w:val="none" w:sz="0" w:space="0" w:color="auto"/>
      </w:divBdr>
    </w:div>
    <w:div w:id="406615176">
      <w:bodyDiv w:val="1"/>
      <w:marLeft w:val="0"/>
      <w:marRight w:val="0"/>
      <w:marTop w:val="0"/>
      <w:marBottom w:val="0"/>
      <w:divBdr>
        <w:top w:val="none" w:sz="0" w:space="0" w:color="auto"/>
        <w:left w:val="none" w:sz="0" w:space="0" w:color="auto"/>
        <w:bottom w:val="none" w:sz="0" w:space="0" w:color="auto"/>
        <w:right w:val="none" w:sz="0" w:space="0" w:color="auto"/>
      </w:divBdr>
    </w:div>
    <w:div w:id="418596308">
      <w:bodyDiv w:val="1"/>
      <w:marLeft w:val="0"/>
      <w:marRight w:val="0"/>
      <w:marTop w:val="0"/>
      <w:marBottom w:val="0"/>
      <w:divBdr>
        <w:top w:val="none" w:sz="0" w:space="0" w:color="auto"/>
        <w:left w:val="none" w:sz="0" w:space="0" w:color="auto"/>
        <w:bottom w:val="none" w:sz="0" w:space="0" w:color="auto"/>
        <w:right w:val="none" w:sz="0" w:space="0" w:color="auto"/>
      </w:divBdr>
    </w:div>
    <w:div w:id="436801933">
      <w:bodyDiv w:val="1"/>
      <w:marLeft w:val="0"/>
      <w:marRight w:val="0"/>
      <w:marTop w:val="0"/>
      <w:marBottom w:val="0"/>
      <w:divBdr>
        <w:top w:val="none" w:sz="0" w:space="0" w:color="auto"/>
        <w:left w:val="none" w:sz="0" w:space="0" w:color="auto"/>
        <w:bottom w:val="none" w:sz="0" w:space="0" w:color="auto"/>
        <w:right w:val="none" w:sz="0" w:space="0" w:color="auto"/>
      </w:divBdr>
    </w:div>
    <w:div w:id="449711335">
      <w:bodyDiv w:val="1"/>
      <w:marLeft w:val="0"/>
      <w:marRight w:val="0"/>
      <w:marTop w:val="0"/>
      <w:marBottom w:val="0"/>
      <w:divBdr>
        <w:top w:val="none" w:sz="0" w:space="0" w:color="auto"/>
        <w:left w:val="none" w:sz="0" w:space="0" w:color="auto"/>
        <w:bottom w:val="none" w:sz="0" w:space="0" w:color="auto"/>
        <w:right w:val="none" w:sz="0" w:space="0" w:color="auto"/>
      </w:divBdr>
    </w:div>
    <w:div w:id="456608298">
      <w:bodyDiv w:val="1"/>
      <w:marLeft w:val="0"/>
      <w:marRight w:val="0"/>
      <w:marTop w:val="0"/>
      <w:marBottom w:val="0"/>
      <w:divBdr>
        <w:top w:val="none" w:sz="0" w:space="0" w:color="auto"/>
        <w:left w:val="none" w:sz="0" w:space="0" w:color="auto"/>
        <w:bottom w:val="none" w:sz="0" w:space="0" w:color="auto"/>
        <w:right w:val="none" w:sz="0" w:space="0" w:color="auto"/>
      </w:divBdr>
    </w:div>
    <w:div w:id="470176012">
      <w:bodyDiv w:val="1"/>
      <w:marLeft w:val="0"/>
      <w:marRight w:val="0"/>
      <w:marTop w:val="0"/>
      <w:marBottom w:val="0"/>
      <w:divBdr>
        <w:top w:val="none" w:sz="0" w:space="0" w:color="auto"/>
        <w:left w:val="none" w:sz="0" w:space="0" w:color="auto"/>
        <w:bottom w:val="none" w:sz="0" w:space="0" w:color="auto"/>
        <w:right w:val="none" w:sz="0" w:space="0" w:color="auto"/>
      </w:divBdr>
    </w:div>
    <w:div w:id="477114811">
      <w:bodyDiv w:val="1"/>
      <w:marLeft w:val="0"/>
      <w:marRight w:val="0"/>
      <w:marTop w:val="0"/>
      <w:marBottom w:val="0"/>
      <w:divBdr>
        <w:top w:val="none" w:sz="0" w:space="0" w:color="auto"/>
        <w:left w:val="none" w:sz="0" w:space="0" w:color="auto"/>
        <w:bottom w:val="none" w:sz="0" w:space="0" w:color="auto"/>
        <w:right w:val="none" w:sz="0" w:space="0" w:color="auto"/>
      </w:divBdr>
    </w:div>
    <w:div w:id="480929207">
      <w:bodyDiv w:val="1"/>
      <w:marLeft w:val="0"/>
      <w:marRight w:val="0"/>
      <w:marTop w:val="0"/>
      <w:marBottom w:val="0"/>
      <w:divBdr>
        <w:top w:val="none" w:sz="0" w:space="0" w:color="auto"/>
        <w:left w:val="none" w:sz="0" w:space="0" w:color="auto"/>
        <w:bottom w:val="none" w:sz="0" w:space="0" w:color="auto"/>
        <w:right w:val="none" w:sz="0" w:space="0" w:color="auto"/>
      </w:divBdr>
    </w:div>
    <w:div w:id="487523306">
      <w:bodyDiv w:val="1"/>
      <w:marLeft w:val="0"/>
      <w:marRight w:val="0"/>
      <w:marTop w:val="0"/>
      <w:marBottom w:val="0"/>
      <w:divBdr>
        <w:top w:val="none" w:sz="0" w:space="0" w:color="auto"/>
        <w:left w:val="none" w:sz="0" w:space="0" w:color="auto"/>
        <w:bottom w:val="none" w:sz="0" w:space="0" w:color="auto"/>
        <w:right w:val="none" w:sz="0" w:space="0" w:color="auto"/>
      </w:divBdr>
    </w:div>
    <w:div w:id="488181875">
      <w:bodyDiv w:val="1"/>
      <w:marLeft w:val="0"/>
      <w:marRight w:val="0"/>
      <w:marTop w:val="0"/>
      <w:marBottom w:val="0"/>
      <w:divBdr>
        <w:top w:val="none" w:sz="0" w:space="0" w:color="auto"/>
        <w:left w:val="none" w:sz="0" w:space="0" w:color="auto"/>
        <w:bottom w:val="none" w:sz="0" w:space="0" w:color="auto"/>
        <w:right w:val="none" w:sz="0" w:space="0" w:color="auto"/>
      </w:divBdr>
    </w:div>
    <w:div w:id="501311048">
      <w:bodyDiv w:val="1"/>
      <w:marLeft w:val="0"/>
      <w:marRight w:val="0"/>
      <w:marTop w:val="0"/>
      <w:marBottom w:val="0"/>
      <w:divBdr>
        <w:top w:val="none" w:sz="0" w:space="0" w:color="auto"/>
        <w:left w:val="none" w:sz="0" w:space="0" w:color="auto"/>
        <w:bottom w:val="none" w:sz="0" w:space="0" w:color="auto"/>
        <w:right w:val="none" w:sz="0" w:space="0" w:color="auto"/>
      </w:divBdr>
    </w:div>
    <w:div w:id="504976201">
      <w:bodyDiv w:val="1"/>
      <w:marLeft w:val="0"/>
      <w:marRight w:val="0"/>
      <w:marTop w:val="0"/>
      <w:marBottom w:val="0"/>
      <w:divBdr>
        <w:top w:val="none" w:sz="0" w:space="0" w:color="auto"/>
        <w:left w:val="none" w:sz="0" w:space="0" w:color="auto"/>
        <w:bottom w:val="none" w:sz="0" w:space="0" w:color="auto"/>
        <w:right w:val="none" w:sz="0" w:space="0" w:color="auto"/>
      </w:divBdr>
    </w:div>
    <w:div w:id="511454170">
      <w:bodyDiv w:val="1"/>
      <w:marLeft w:val="0"/>
      <w:marRight w:val="0"/>
      <w:marTop w:val="0"/>
      <w:marBottom w:val="0"/>
      <w:divBdr>
        <w:top w:val="none" w:sz="0" w:space="0" w:color="auto"/>
        <w:left w:val="none" w:sz="0" w:space="0" w:color="auto"/>
        <w:bottom w:val="none" w:sz="0" w:space="0" w:color="auto"/>
        <w:right w:val="none" w:sz="0" w:space="0" w:color="auto"/>
      </w:divBdr>
    </w:div>
    <w:div w:id="527566325">
      <w:bodyDiv w:val="1"/>
      <w:marLeft w:val="0"/>
      <w:marRight w:val="0"/>
      <w:marTop w:val="0"/>
      <w:marBottom w:val="0"/>
      <w:divBdr>
        <w:top w:val="none" w:sz="0" w:space="0" w:color="auto"/>
        <w:left w:val="none" w:sz="0" w:space="0" w:color="auto"/>
        <w:bottom w:val="none" w:sz="0" w:space="0" w:color="auto"/>
        <w:right w:val="none" w:sz="0" w:space="0" w:color="auto"/>
      </w:divBdr>
    </w:div>
    <w:div w:id="528565026">
      <w:bodyDiv w:val="1"/>
      <w:marLeft w:val="0"/>
      <w:marRight w:val="0"/>
      <w:marTop w:val="0"/>
      <w:marBottom w:val="0"/>
      <w:divBdr>
        <w:top w:val="none" w:sz="0" w:space="0" w:color="auto"/>
        <w:left w:val="none" w:sz="0" w:space="0" w:color="auto"/>
        <w:bottom w:val="none" w:sz="0" w:space="0" w:color="auto"/>
        <w:right w:val="none" w:sz="0" w:space="0" w:color="auto"/>
      </w:divBdr>
    </w:div>
    <w:div w:id="535193308">
      <w:bodyDiv w:val="1"/>
      <w:marLeft w:val="0"/>
      <w:marRight w:val="0"/>
      <w:marTop w:val="0"/>
      <w:marBottom w:val="0"/>
      <w:divBdr>
        <w:top w:val="none" w:sz="0" w:space="0" w:color="auto"/>
        <w:left w:val="none" w:sz="0" w:space="0" w:color="auto"/>
        <w:bottom w:val="none" w:sz="0" w:space="0" w:color="auto"/>
        <w:right w:val="none" w:sz="0" w:space="0" w:color="auto"/>
      </w:divBdr>
    </w:div>
    <w:div w:id="545795164">
      <w:bodyDiv w:val="1"/>
      <w:marLeft w:val="0"/>
      <w:marRight w:val="0"/>
      <w:marTop w:val="0"/>
      <w:marBottom w:val="0"/>
      <w:divBdr>
        <w:top w:val="none" w:sz="0" w:space="0" w:color="auto"/>
        <w:left w:val="none" w:sz="0" w:space="0" w:color="auto"/>
        <w:bottom w:val="none" w:sz="0" w:space="0" w:color="auto"/>
        <w:right w:val="none" w:sz="0" w:space="0" w:color="auto"/>
      </w:divBdr>
    </w:div>
    <w:div w:id="552742288">
      <w:bodyDiv w:val="1"/>
      <w:marLeft w:val="0"/>
      <w:marRight w:val="0"/>
      <w:marTop w:val="0"/>
      <w:marBottom w:val="0"/>
      <w:divBdr>
        <w:top w:val="none" w:sz="0" w:space="0" w:color="auto"/>
        <w:left w:val="none" w:sz="0" w:space="0" w:color="auto"/>
        <w:bottom w:val="none" w:sz="0" w:space="0" w:color="auto"/>
        <w:right w:val="none" w:sz="0" w:space="0" w:color="auto"/>
      </w:divBdr>
    </w:div>
    <w:div w:id="575819588">
      <w:bodyDiv w:val="1"/>
      <w:marLeft w:val="0"/>
      <w:marRight w:val="0"/>
      <w:marTop w:val="0"/>
      <w:marBottom w:val="0"/>
      <w:divBdr>
        <w:top w:val="none" w:sz="0" w:space="0" w:color="auto"/>
        <w:left w:val="none" w:sz="0" w:space="0" w:color="auto"/>
        <w:bottom w:val="none" w:sz="0" w:space="0" w:color="auto"/>
        <w:right w:val="none" w:sz="0" w:space="0" w:color="auto"/>
      </w:divBdr>
    </w:div>
    <w:div w:id="587422210">
      <w:bodyDiv w:val="1"/>
      <w:marLeft w:val="0"/>
      <w:marRight w:val="0"/>
      <w:marTop w:val="0"/>
      <w:marBottom w:val="0"/>
      <w:divBdr>
        <w:top w:val="none" w:sz="0" w:space="0" w:color="auto"/>
        <w:left w:val="none" w:sz="0" w:space="0" w:color="auto"/>
        <w:bottom w:val="none" w:sz="0" w:space="0" w:color="auto"/>
        <w:right w:val="none" w:sz="0" w:space="0" w:color="auto"/>
      </w:divBdr>
    </w:div>
    <w:div w:id="590282765">
      <w:bodyDiv w:val="1"/>
      <w:marLeft w:val="0"/>
      <w:marRight w:val="0"/>
      <w:marTop w:val="0"/>
      <w:marBottom w:val="0"/>
      <w:divBdr>
        <w:top w:val="none" w:sz="0" w:space="0" w:color="auto"/>
        <w:left w:val="none" w:sz="0" w:space="0" w:color="auto"/>
        <w:bottom w:val="none" w:sz="0" w:space="0" w:color="auto"/>
        <w:right w:val="none" w:sz="0" w:space="0" w:color="auto"/>
      </w:divBdr>
    </w:div>
    <w:div w:id="590358036">
      <w:bodyDiv w:val="1"/>
      <w:marLeft w:val="0"/>
      <w:marRight w:val="0"/>
      <w:marTop w:val="0"/>
      <w:marBottom w:val="0"/>
      <w:divBdr>
        <w:top w:val="none" w:sz="0" w:space="0" w:color="auto"/>
        <w:left w:val="none" w:sz="0" w:space="0" w:color="auto"/>
        <w:bottom w:val="none" w:sz="0" w:space="0" w:color="auto"/>
        <w:right w:val="none" w:sz="0" w:space="0" w:color="auto"/>
      </w:divBdr>
    </w:div>
    <w:div w:id="594485537">
      <w:bodyDiv w:val="1"/>
      <w:marLeft w:val="0"/>
      <w:marRight w:val="0"/>
      <w:marTop w:val="0"/>
      <w:marBottom w:val="0"/>
      <w:divBdr>
        <w:top w:val="none" w:sz="0" w:space="0" w:color="auto"/>
        <w:left w:val="none" w:sz="0" w:space="0" w:color="auto"/>
        <w:bottom w:val="none" w:sz="0" w:space="0" w:color="auto"/>
        <w:right w:val="none" w:sz="0" w:space="0" w:color="auto"/>
      </w:divBdr>
    </w:div>
    <w:div w:id="596643506">
      <w:bodyDiv w:val="1"/>
      <w:marLeft w:val="0"/>
      <w:marRight w:val="0"/>
      <w:marTop w:val="0"/>
      <w:marBottom w:val="0"/>
      <w:divBdr>
        <w:top w:val="none" w:sz="0" w:space="0" w:color="auto"/>
        <w:left w:val="none" w:sz="0" w:space="0" w:color="auto"/>
        <w:bottom w:val="none" w:sz="0" w:space="0" w:color="auto"/>
        <w:right w:val="none" w:sz="0" w:space="0" w:color="auto"/>
      </w:divBdr>
    </w:div>
    <w:div w:id="609515210">
      <w:bodyDiv w:val="1"/>
      <w:marLeft w:val="0"/>
      <w:marRight w:val="0"/>
      <w:marTop w:val="0"/>
      <w:marBottom w:val="0"/>
      <w:divBdr>
        <w:top w:val="none" w:sz="0" w:space="0" w:color="auto"/>
        <w:left w:val="none" w:sz="0" w:space="0" w:color="auto"/>
        <w:bottom w:val="none" w:sz="0" w:space="0" w:color="auto"/>
        <w:right w:val="none" w:sz="0" w:space="0" w:color="auto"/>
      </w:divBdr>
    </w:div>
    <w:div w:id="614025452">
      <w:bodyDiv w:val="1"/>
      <w:marLeft w:val="0"/>
      <w:marRight w:val="0"/>
      <w:marTop w:val="0"/>
      <w:marBottom w:val="0"/>
      <w:divBdr>
        <w:top w:val="none" w:sz="0" w:space="0" w:color="auto"/>
        <w:left w:val="none" w:sz="0" w:space="0" w:color="auto"/>
        <w:bottom w:val="none" w:sz="0" w:space="0" w:color="auto"/>
        <w:right w:val="none" w:sz="0" w:space="0" w:color="auto"/>
      </w:divBdr>
    </w:div>
    <w:div w:id="617490414">
      <w:bodyDiv w:val="1"/>
      <w:marLeft w:val="0"/>
      <w:marRight w:val="0"/>
      <w:marTop w:val="0"/>
      <w:marBottom w:val="0"/>
      <w:divBdr>
        <w:top w:val="none" w:sz="0" w:space="0" w:color="auto"/>
        <w:left w:val="none" w:sz="0" w:space="0" w:color="auto"/>
        <w:bottom w:val="none" w:sz="0" w:space="0" w:color="auto"/>
        <w:right w:val="none" w:sz="0" w:space="0" w:color="auto"/>
      </w:divBdr>
    </w:div>
    <w:div w:id="618033270">
      <w:bodyDiv w:val="1"/>
      <w:marLeft w:val="0"/>
      <w:marRight w:val="0"/>
      <w:marTop w:val="0"/>
      <w:marBottom w:val="0"/>
      <w:divBdr>
        <w:top w:val="none" w:sz="0" w:space="0" w:color="auto"/>
        <w:left w:val="none" w:sz="0" w:space="0" w:color="auto"/>
        <w:bottom w:val="none" w:sz="0" w:space="0" w:color="auto"/>
        <w:right w:val="none" w:sz="0" w:space="0" w:color="auto"/>
      </w:divBdr>
    </w:div>
    <w:div w:id="622268390">
      <w:bodyDiv w:val="1"/>
      <w:marLeft w:val="0"/>
      <w:marRight w:val="0"/>
      <w:marTop w:val="0"/>
      <w:marBottom w:val="0"/>
      <w:divBdr>
        <w:top w:val="none" w:sz="0" w:space="0" w:color="auto"/>
        <w:left w:val="none" w:sz="0" w:space="0" w:color="auto"/>
        <w:bottom w:val="none" w:sz="0" w:space="0" w:color="auto"/>
        <w:right w:val="none" w:sz="0" w:space="0" w:color="auto"/>
      </w:divBdr>
    </w:div>
    <w:div w:id="622268535">
      <w:bodyDiv w:val="1"/>
      <w:marLeft w:val="0"/>
      <w:marRight w:val="0"/>
      <w:marTop w:val="0"/>
      <w:marBottom w:val="0"/>
      <w:divBdr>
        <w:top w:val="none" w:sz="0" w:space="0" w:color="auto"/>
        <w:left w:val="none" w:sz="0" w:space="0" w:color="auto"/>
        <w:bottom w:val="none" w:sz="0" w:space="0" w:color="auto"/>
        <w:right w:val="none" w:sz="0" w:space="0" w:color="auto"/>
      </w:divBdr>
    </w:div>
    <w:div w:id="624695372">
      <w:bodyDiv w:val="1"/>
      <w:marLeft w:val="0"/>
      <w:marRight w:val="0"/>
      <w:marTop w:val="0"/>
      <w:marBottom w:val="0"/>
      <w:divBdr>
        <w:top w:val="none" w:sz="0" w:space="0" w:color="auto"/>
        <w:left w:val="none" w:sz="0" w:space="0" w:color="auto"/>
        <w:bottom w:val="none" w:sz="0" w:space="0" w:color="auto"/>
        <w:right w:val="none" w:sz="0" w:space="0" w:color="auto"/>
      </w:divBdr>
    </w:div>
    <w:div w:id="637301576">
      <w:bodyDiv w:val="1"/>
      <w:marLeft w:val="0"/>
      <w:marRight w:val="0"/>
      <w:marTop w:val="0"/>
      <w:marBottom w:val="0"/>
      <w:divBdr>
        <w:top w:val="none" w:sz="0" w:space="0" w:color="auto"/>
        <w:left w:val="none" w:sz="0" w:space="0" w:color="auto"/>
        <w:bottom w:val="none" w:sz="0" w:space="0" w:color="auto"/>
        <w:right w:val="none" w:sz="0" w:space="0" w:color="auto"/>
      </w:divBdr>
    </w:div>
    <w:div w:id="641350197">
      <w:bodyDiv w:val="1"/>
      <w:marLeft w:val="0"/>
      <w:marRight w:val="0"/>
      <w:marTop w:val="0"/>
      <w:marBottom w:val="0"/>
      <w:divBdr>
        <w:top w:val="none" w:sz="0" w:space="0" w:color="auto"/>
        <w:left w:val="none" w:sz="0" w:space="0" w:color="auto"/>
        <w:bottom w:val="none" w:sz="0" w:space="0" w:color="auto"/>
        <w:right w:val="none" w:sz="0" w:space="0" w:color="auto"/>
      </w:divBdr>
    </w:div>
    <w:div w:id="652680385">
      <w:bodyDiv w:val="1"/>
      <w:marLeft w:val="0"/>
      <w:marRight w:val="0"/>
      <w:marTop w:val="0"/>
      <w:marBottom w:val="0"/>
      <w:divBdr>
        <w:top w:val="none" w:sz="0" w:space="0" w:color="auto"/>
        <w:left w:val="none" w:sz="0" w:space="0" w:color="auto"/>
        <w:bottom w:val="none" w:sz="0" w:space="0" w:color="auto"/>
        <w:right w:val="none" w:sz="0" w:space="0" w:color="auto"/>
      </w:divBdr>
    </w:div>
    <w:div w:id="660935109">
      <w:bodyDiv w:val="1"/>
      <w:marLeft w:val="0"/>
      <w:marRight w:val="0"/>
      <w:marTop w:val="0"/>
      <w:marBottom w:val="0"/>
      <w:divBdr>
        <w:top w:val="none" w:sz="0" w:space="0" w:color="auto"/>
        <w:left w:val="none" w:sz="0" w:space="0" w:color="auto"/>
        <w:bottom w:val="none" w:sz="0" w:space="0" w:color="auto"/>
        <w:right w:val="none" w:sz="0" w:space="0" w:color="auto"/>
      </w:divBdr>
    </w:div>
    <w:div w:id="664630169">
      <w:bodyDiv w:val="1"/>
      <w:marLeft w:val="0"/>
      <w:marRight w:val="0"/>
      <w:marTop w:val="0"/>
      <w:marBottom w:val="0"/>
      <w:divBdr>
        <w:top w:val="none" w:sz="0" w:space="0" w:color="auto"/>
        <w:left w:val="none" w:sz="0" w:space="0" w:color="auto"/>
        <w:bottom w:val="none" w:sz="0" w:space="0" w:color="auto"/>
        <w:right w:val="none" w:sz="0" w:space="0" w:color="auto"/>
      </w:divBdr>
    </w:div>
    <w:div w:id="670720084">
      <w:bodyDiv w:val="1"/>
      <w:marLeft w:val="0"/>
      <w:marRight w:val="0"/>
      <w:marTop w:val="0"/>
      <w:marBottom w:val="0"/>
      <w:divBdr>
        <w:top w:val="none" w:sz="0" w:space="0" w:color="auto"/>
        <w:left w:val="none" w:sz="0" w:space="0" w:color="auto"/>
        <w:bottom w:val="none" w:sz="0" w:space="0" w:color="auto"/>
        <w:right w:val="none" w:sz="0" w:space="0" w:color="auto"/>
      </w:divBdr>
    </w:div>
    <w:div w:id="671177101">
      <w:bodyDiv w:val="1"/>
      <w:marLeft w:val="0"/>
      <w:marRight w:val="0"/>
      <w:marTop w:val="0"/>
      <w:marBottom w:val="0"/>
      <w:divBdr>
        <w:top w:val="none" w:sz="0" w:space="0" w:color="auto"/>
        <w:left w:val="none" w:sz="0" w:space="0" w:color="auto"/>
        <w:bottom w:val="none" w:sz="0" w:space="0" w:color="auto"/>
        <w:right w:val="none" w:sz="0" w:space="0" w:color="auto"/>
      </w:divBdr>
    </w:div>
    <w:div w:id="671563032">
      <w:bodyDiv w:val="1"/>
      <w:marLeft w:val="0"/>
      <w:marRight w:val="0"/>
      <w:marTop w:val="0"/>
      <w:marBottom w:val="0"/>
      <w:divBdr>
        <w:top w:val="none" w:sz="0" w:space="0" w:color="auto"/>
        <w:left w:val="none" w:sz="0" w:space="0" w:color="auto"/>
        <w:bottom w:val="none" w:sz="0" w:space="0" w:color="auto"/>
        <w:right w:val="none" w:sz="0" w:space="0" w:color="auto"/>
      </w:divBdr>
    </w:div>
    <w:div w:id="672419132">
      <w:bodyDiv w:val="1"/>
      <w:marLeft w:val="0"/>
      <w:marRight w:val="0"/>
      <w:marTop w:val="0"/>
      <w:marBottom w:val="0"/>
      <w:divBdr>
        <w:top w:val="none" w:sz="0" w:space="0" w:color="auto"/>
        <w:left w:val="none" w:sz="0" w:space="0" w:color="auto"/>
        <w:bottom w:val="none" w:sz="0" w:space="0" w:color="auto"/>
        <w:right w:val="none" w:sz="0" w:space="0" w:color="auto"/>
      </w:divBdr>
    </w:div>
    <w:div w:id="677579457">
      <w:bodyDiv w:val="1"/>
      <w:marLeft w:val="0"/>
      <w:marRight w:val="0"/>
      <w:marTop w:val="0"/>
      <w:marBottom w:val="0"/>
      <w:divBdr>
        <w:top w:val="none" w:sz="0" w:space="0" w:color="auto"/>
        <w:left w:val="none" w:sz="0" w:space="0" w:color="auto"/>
        <w:bottom w:val="none" w:sz="0" w:space="0" w:color="auto"/>
        <w:right w:val="none" w:sz="0" w:space="0" w:color="auto"/>
      </w:divBdr>
    </w:div>
    <w:div w:id="681203437">
      <w:bodyDiv w:val="1"/>
      <w:marLeft w:val="0"/>
      <w:marRight w:val="0"/>
      <w:marTop w:val="0"/>
      <w:marBottom w:val="0"/>
      <w:divBdr>
        <w:top w:val="none" w:sz="0" w:space="0" w:color="auto"/>
        <w:left w:val="none" w:sz="0" w:space="0" w:color="auto"/>
        <w:bottom w:val="none" w:sz="0" w:space="0" w:color="auto"/>
        <w:right w:val="none" w:sz="0" w:space="0" w:color="auto"/>
      </w:divBdr>
    </w:div>
    <w:div w:id="681321889">
      <w:bodyDiv w:val="1"/>
      <w:marLeft w:val="0"/>
      <w:marRight w:val="0"/>
      <w:marTop w:val="0"/>
      <w:marBottom w:val="0"/>
      <w:divBdr>
        <w:top w:val="none" w:sz="0" w:space="0" w:color="auto"/>
        <w:left w:val="none" w:sz="0" w:space="0" w:color="auto"/>
        <w:bottom w:val="none" w:sz="0" w:space="0" w:color="auto"/>
        <w:right w:val="none" w:sz="0" w:space="0" w:color="auto"/>
      </w:divBdr>
    </w:div>
    <w:div w:id="686299072">
      <w:bodyDiv w:val="1"/>
      <w:marLeft w:val="0"/>
      <w:marRight w:val="0"/>
      <w:marTop w:val="0"/>
      <w:marBottom w:val="0"/>
      <w:divBdr>
        <w:top w:val="none" w:sz="0" w:space="0" w:color="auto"/>
        <w:left w:val="none" w:sz="0" w:space="0" w:color="auto"/>
        <w:bottom w:val="none" w:sz="0" w:space="0" w:color="auto"/>
        <w:right w:val="none" w:sz="0" w:space="0" w:color="auto"/>
      </w:divBdr>
    </w:div>
    <w:div w:id="688722275">
      <w:bodyDiv w:val="1"/>
      <w:marLeft w:val="0"/>
      <w:marRight w:val="0"/>
      <w:marTop w:val="0"/>
      <w:marBottom w:val="0"/>
      <w:divBdr>
        <w:top w:val="none" w:sz="0" w:space="0" w:color="auto"/>
        <w:left w:val="none" w:sz="0" w:space="0" w:color="auto"/>
        <w:bottom w:val="none" w:sz="0" w:space="0" w:color="auto"/>
        <w:right w:val="none" w:sz="0" w:space="0" w:color="auto"/>
      </w:divBdr>
    </w:div>
    <w:div w:id="732507738">
      <w:bodyDiv w:val="1"/>
      <w:marLeft w:val="0"/>
      <w:marRight w:val="0"/>
      <w:marTop w:val="0"/>
      <w:marBottom w:val="0"/>
      <w:divBdr>
        <w:top w:val="none" w:sz="0" w:space="0" w:color="auto"/>
        <w:left w:val="none" w:sz="0" w:space="0" w:color="auto"/>
        <w:bottom w:val="none" w:sz="0" w:space="0" w:color="auto"/>
        <w:right w:val="none" w:sz="0" w:space="0" w:color="auto"/>
      </w:divBdr>
    </w:div>
    <w:div w:id="732656852">
      <w:bodyDiv w:val="1"/>
      <w:marLeft w:val="0"/>
      <w:marRight w:val="0"/>
      <w:marTop w:val="0"/>
      <w:marBottom w:val="0"/>
      <w:divBdr>
        <w:top w:val="none" w:sz="0" w:space="0" w:color="auto"/>
        <w:left w:val="none" w:sz="0" w:space="0" w:color="auto"/>
        <w:bottom w:val="none" w:sz="0" w:space="0" w:color="auto"/>
        <w:right w:val="none" w:sz="0" w:space="0" w:color="auto"/>
      </w:divBdr>
    </w:div>
    <w:div w:id="743453201">
      <w:bodyDiv w:val="1"/>
      <w:marLeft w:val="0"/>
      <w:marRight w:val="0"/>
      <w:marTop w:val="0"/>
      <w:marBottom w:val="0"/>
      <w:divBdr>
        <w:top w:val="none" w:sz="0" w:space="0" w:color="auto"/>
        <w:left w:val="none" w:sz="0" w:space="0" w:color="auto"/>
        <w:bottom w:val="none" w:sz="0" w:space="0" w:color="auto"/>
        <w:right w:val="none" w:sz="0" w:space="0" w:color="auto"/>
      </w:divBdr>
    </w:div>
    <w:div w:id="751587924">
      <w:bodyDiv w:val="1"/>
      <w:marLeft w:val="0"/>
      <w:marRight w:val="0"/>
      <w:marTop w:val="0"/>
      <w:marBottom w:val="0"/>
      <w:divBdr>
        <w:top w:val="none" w:sz="0" w:space="0" w:color="auto"/>
        <w:left w:val="none" w:sz="0" w:space="0" w:color="auto"/>
        <w:bottom w:val="none" w:sz="0" w:space="0" w:color="auto"/>
        <w:right w:val="none" w:sz="0" w:space="0" w:color="auto"/>
      </w:divBdr>
    </w:div>
    <w:div w:id="756444976">
      <w:bodyDiv w:val="1"/>
      <w:marLeft w:val="0"/>
      <w:marRight w:val="0"/>
      <w:marTop w:val="0"/>
      <w:marBottom w:val="0"/>
      <w:divBdr>
        <w:top w:val="none" w:sz="0" w:space="0" w:color="auto"/>
        <w:left w:val="none" w:sz="0" w:space="0" w:color="auto"/>
        <w:bottom w:val="none" w:sz="0" w:space="0" w:color="auto"/>
        <w:right w:val="none" w:sz="0" w:space="0" w:color="auto"/>
      </w:divBdr>
    </w:div>
    <w:div w:id="761609161">
      <w:bodyDiv w:val="1"/>
      <w:marLeft w:val="0"/>
      <w:marRight w:val="0"/>
      <w:marTop w:val="0"/>
      <w:marBottom w:val="0"/>
      <w:divBdr>
        <w:top w:val="none" w:sz="0" w:space="0" w:color="auto"/>
        <w:left w:val="none" w:sz="0" w:space="0" w:color="auto"/>
        <w:bottom w:val="none" w:sz="0" w:space="0" w:color="auto"/>
        <w:right w:val="none" w:sz="0" w:space="0" w:color="auto"/>
      </w:divBdr>
    </w:div>
    <w:div w:id="789787584">
      <w:bodyDiv w:val="1"/>
      <w:marLeft w:val="0"/>
      <w:marRight w:val="0"/>
      <w:marTop w:val="0"/>
      <w:marBottom w:val="0"/>
      <w:divBdr>
        <w:top w:val="none" w:sz="0" w:space="0" w:color="auto"/>
        <w:left w:val="none" w:sz="0" w:space="0" w:color="auto"/>
        <w:bottom w:val="none" w:sz="0" w:space="0" w:color="auto"/>
        <w:right w:val="none" w:sz="0" w:space="0" w:color="auto"/>
      </w:divBdr>
    </w:div>
    <w:div w:id="801923964">
      <w:bodyDiv w:val="1"/>
      <w:marLeft w:val="0"/>
      <w:marRight w:val="0"/>
      <w:marTop w:val="0"/>
      <w:marBottom w:val="0"/>
      <w:divBdr>
        <w:top w:val="none" w:sz="0" w:space="0" w:color="auto"/>
        <w:left w:val="none" w:sz="0" w:space="0" w:color="auto"/>
        <w:bottom w:val="none" w:sz="0" w:space="0" w:color="auto"/>
        <w:right w:val="none" w:sz="0" w:space="0" w:color="auto"/>
      </w:divBdr>
    </w:div>
    <w:div w:id="803036752">
      <w:bodyDiv w:val="1"/>
      <w:marLeft w:val="0"/>
      <w:marRight w:val="0"/>
      <w:marTop w:val="0"/>
      <w:marBottom w:val="0"/>
      <w:divBdr>
        <w:top w:val="none" w:sz="0" w:space="0" w:color="auto"/>
        <w:left w:val="none" w:sz="0" w:space="0" w:color="auto"/>
        <w:bottom w:val="none" w:sz="0" w:space="0" w:color="auto"/>
        <w:right w:val="none" w:sz="0" w:space="0" w:color="auto"/>
      </w:divBdr>
    </w:div>
    <w:div w:id="805202756">
      <w:bodyDiv w:val="1"/>
      <w:marLeft w:val="0"/>
      <w:marRight w:val="0"/>
      <w:marTop w:val="0"/>
      <w:marBottom w:val="0"/>
      <w:divBdr>
        <w:top w:val="none" w:sz="0" w:space="0" w:color="auto"/>
        <w:left w:val="none" w:sz="0" w:space="0" w:color="auto"/>
        <w:bottom w:val="none" w:sz="0" w:space="0" w:color="auto"/>
        <w:right w:val="none" w:sz="0" w:space="0" w:color="auto"/>
      </w:divBdr>
    </w:div>
    <w:div w:id="805857654">
      <w:bodyDiv w:val="1"/>
      <w:marLeft w:val="0"/>
      <w:marRight w:val="0"/>
      <w:marTop w:val="0"/>
      <w:marBottom w:val="0"/>
      <w:divBdr>
        <w:top w:val="none" w:sz="0" w:space="0" w:color="auto"/>
        <w:left w:val="none" w:sz="0" w:space="0" w:color="auto"/>
        <w:bottom w:val="none" w:sz="0" w:space="0" w:color="auto"/>
        <w:right w:val="none" w:sz="0" w:space="0" w:color="auto"/>
      </w:divBdr>
    </w:div>
    <w:div w:id="806512992">
      <w:bodyDiv w:val="1"/>
      <w:marLeft w:val="0"/>
      <w:marRight w:val="0"/>
      <w:marTop w:val="0"/>
      <w:marBottom w:val="0"/>
      <w:divBdr>
        <w:top w:val="none" w:sz="0" w:space="0" w:color="auto"/>
        <w:left w:val="none" w:sz="0" w:space="0" w:color="auto"/>
        <w:bottom w:val="none" w:sz="0" w:space="0" w:color="auto"/>
        <w:right w:val="none" w:sz="0" w:space="0" w:color="auto"/>
      </w:divBdr>
    </w:div>
    <w:div w:id="809634305">
      <w:bodyDiv w:val="1"/>
      <w:marLeft w:val="0"/>
      <w:marRight w:val="0"/>
      <w:marTop w:val="0"/>
      <w:marBottom w:val="0"/>
      <w:divBdr>
        <w:top w:val="none" w:sz="0" w:space="0" w:color="auto"/>
        <w:left w:val="none" w:sz="0" w:space="0" w:color="auto"/>
        <w:bottom w:val="none" w:sz="0" w:space="0" w:color="auto"/>
        <w:right w:val="none" w:sz="0" w:space="0" w:color="auto"/>
      </w:divBdr>
    </w:div>
    <w:div w:id="819617399">
      <w:bodyDiv w:val="1"/>
      <w:marLeft w:val="0"/>
      <w:marRight w:val="0"/>
      <w:marTop w:val="0"/>
      <w:marBottom w:val="0"/>
      <w:divBdr>
        <w:top w:val="none" w:sz="0" w:space="0" w:color="auto"/>
        <w:left w:val="none" w:sz="0" w:space="0" w:color="auto"/>
        <w:bottom w:val="none" w:sz="0" w:space="0" w:color="auto"/>
        <w:right w:val="none" w:sz="0" w:space="0" w:color="auto"/>
      </w:divBdr>
    </w:div>
    <w:div w:id="834417931">
      <w:bodyDiv w:val="1"/>
      <w:marLeft w:val="0"/>
      <w:marRight w:val="0"/>
      <w:marTop w:val="0"/>
      <w:marBottom w:val="0"/>
      <w:divBdr>
        <w:top w:val="none" w:sz="0" w:space="0" w:color="auto"/>
        <w:left w:val="none" w:sz="0" w:space="0" w:color="auto"/>
        <w:bottom w:val="none" w:sz="0" w:space="0" w:color="auto"/>
        <w:right w:val="none" w:sz="0" w:space="0" w:color="auto"/>
      </w:divBdr>
    </w:div>
    <w:div w:id="838886886">
      <w:bodyDiv w:val="1"/>
      <w:marLeft w:val="0"/>
      <w:marRight w:val="0"/>
      <w:marTop w:val="0"/>
      <w:marBottom w:val="0"/>
      <w:divBdr>
        <w:top w:val="none" w:sz="0" w:space="0" w:color="auto"/>
        <w:left w:val="none" w:sz="0" w:space="0" w:color="auto"/>
        <w:bottom w:val="none" w:sz="0" w:space="0" w:color="auto"/>
        <w:right w:val="none" w:sz="0" w:space="0" w:color="auto"/>
      </w:divBdr>
    </w:div>
    <w:div w:id="843587617">
      <w:bodyDiv w:val="1"/>
      <w:marLeft w:val="0"/>
      <w:marRight w:val="0"/>
      <w:marTop w:val="0"/>
      <w:marBottom w:val="0"/>
      <w:divBdr>
        <w:top w:val="none" w:sz="0" w:space="0" w:color="auto"/>
        <w:left w:val="none" w:sz="0" w:space="0" w:color="auto"/>
        <w:bottom w:val="none" w:sz="0" w:space="0" w:color="auto"/>
        <w:right w:val="none" w:sz="0" w:space="0" w:color="auto"/>
      </w:divBdr>
    </w:div>
    <w:div w:id="848326847">
      <w:bodyDiv w:val="1"/>
      <w:marLeft w:val="0"/>
      <w:marRight w:val="0"/>
      <w:marTop w:val="0"/>
      <w:marBottom w:val="0"/>
      <w:divBdr>
        <w:top w:val="none" w:sz="0" w:space="0" w:color="auto"/>
        <w:left w:val="none" w:sz="0" w:space="0" w:color="auto"/>
        <w:bottom w:val="none" w:sz="0" w:space="0" w:color="auto"/>
        <w:right w:val="none" w:sz="0" w:space="0" w:color="auto"/>
      </w:divBdr>
    </w:div>
    <w:div w:id="865098041">
      <w:bodyDiv w:val="1"/>
      <w:marLeft w:val="0"/>
      <w:marRight w:val="0"/>
      <w:marTop w:val="0"/>
      <w:marBottom w:val="0"/>
      <w:divBdr>
        <w:top w:val="none" w:sz="0" w:space="0" w:color="auto"/>
        <w:left w:val="none" w:sz="0" w:space="0" w:color="auto"/>
        <w:bottom w:val="none" w:sz="0" w:space="0" w:color="auto"/>
        <w:right w:val="none" w:sz="0" w:space="0" w:color="auto"/>
      </w:divBdr>
    </w:div>
    <w:div w:id="873466677">
      <w:bodyDiv w:val="1"/>
      <w:marLeft w:val="0"/>
      <w:marRight w:val="0"/>
      <w:marTop w:val="0"/>
      <w:marBottom w:val="0"/>
      <w:divBdr>
        <w:top w:val="none" w:sz="0" w:space="0" w:color="auto"/>
        <w:left w:val="none" w:sz="0" w:space="0" w:color="auto"/>
        <w:bottom w:val="none" w:sz="0" w:space="0" w:color="auto"/>
        <w:right w:val="none" w:sz="0" w:space="0" w:color="auto"/>
      </w:divBdr>
    </w:div>
    <w:div w:id="881133882">
      <w:bodyDiv w:val="1"/>
      <w:marLeft w:val="0"/>
      <w:marRight w:val="0"/>
      <w:marTop w:val="0"/>
      <w:marBottom w:val="0"/>
      <w:divBdr>
        <w:top w:val="none" w:sz="0" w:space="0" w:color="auto"/>
        <w:left w:val="none" w:sz="0" w:space="0" w:color="auto"/>
        <w:bottom w:val="none" w:sz="0" w:space="0" w:color="auto"/>
        <w:right w:val="none" w:sz="0" w:space="0" w:color="auto"/>
      </w:divBdr>
    </w:div>
    <w:div w:id="886987986">
      <w:bodyDiv w:val="1"/>
      <w:marLeft w:val="0"/>
      <w:marRight w:val="0"/>
      <w:marTop w:val="0"/>
      <w:marBottom w:val="0"/>
      <w:divBdr>
        <w:top w:val="none" w:sz="0" w:space="0" w:color="auto"/>
        <w:left w:val="none" w:sz="0" w:space="0" w:color="auto"/>
        <w:bottom w:val="none" w:sz="0" w:space="0" w:color="auto"/>
        <w:right w:val="none" w:sz="0" w:space="0" w:color="auto"/>
      </w:divBdr>
    </w:div>
    <w:div w:id="903639797">
      <w:bodyDiv w:val="1"/>
      <w:marLeft w:val="0"/>
      <w:marRight w:val="0"/>
      <w:marTop w:val="0"/>
      <w:marBottom w:val="0"/>
      <w:divBdr>
        <w:top w:val="none" w:sz="0" w:space="0" w:color="auto"/>
        <w:left w:val="none" w:sz="0" w:space="0" w:color="auto"/>
        <w:bottom w:val="none" w:sz="0" w:space="0" w:color="auto"/>
        <w:right w:val="none" w:sz="0" w:space="0" w:color="auto"/>
      </w:divBdr>
    </w:div>
    <w:div w:id="909852844">
      <w:bodyDiv w:val="1"/>
      <w:marLeft w:val="0"/>
      <w:marRight w:val="0"/>
      <w:marTop w:val="0"/>
      <w:marBottom w:val="0"/>
      <w:divBdr>
        <w:top w:val="none" w:sz="0" w:space="0" w:color="auto"/>
        <w:left w:val="none" w:sz="0" w:space="0" w:color="auto"/>
        <w:bottom w:val="none" w:sz="0" w:space="0" w:color="auto"/>
        <w:right w:val="none" w:sz="0" w:space="0" w:color="auto"/>
      </w:divBdr>
    </w:div>
    <w:div w:id="939918978">
      <w:bodyDiv w:val="1"/>
      <w:marLeft w:val="0"/>
      <w:marRight w:val="0"/>
      <w:marTop w:val="0"/>
      <w:marBottom w:val="0"/>
      <w:divBdr>
        <w:top w:val="none" w:sz="0" w:space="0" w:color="auto"/>
        <w:left w:val="none" w:sz="0" w:space="0" w:color="auto"/>
        <w:bottom w:val="none" w:sz="0" w:space="0" w:color="auto"/>
        <w:right w:val="none" w:sz="0" w:space="0" w:color="auto"/>
      </w:divBdr>
    </w:div>
    <w:div w:id="941377319">
      <w:bodyDiv w:val="1"/>
      <w:marLeft w:val="0"/>
      <w:marRight w:val="0"/>
      <w:marTop w:val="0"/>
      <w:marBottom w:val="0"/>
      <w:divBdr>
        <w:top w:val="none" w:sz="0" w:space="0" w:color="auto"/>
        <w:left w:val="none" w:sz="0" w:space="0" w:color="auto"/>
        <w:bottom w:val="none" w:sz="0" w:space="0" w:color="auto"/>
        <w:right w:val="none" w:sz="0" w:space="0" w:color="auto"/>
      </w:divBdr>
    </w:div>
    <w:div w:id="946616417">
      <w:bodyDiv w:val="1"/>
      <w:marLeft w:val="0"/>
      <w:marRight w:val="0"/>
      <w:marTop w:val="0"/>
      <w:marBottom w:val="0"/>
      <w:divBdr>
        <w:top w:val="none" w:sz="0" w:space="0" w:color="auto"/>
        <w:left w:val="none" w:sz="0" w:space="0" w:color="auto"/>
        <w:bottom w:val="none" w:sz="0" w:space="0" w:color="auto"/>
        <w:right w:val="none" w:sz="0" w:space="0" w:color="auto"/>
      </w:divBdr>
    </w:div>
    <w:div w:id="947391818">
      <w:bodyDiv w:val="1"/>
      <w:marLeft w:val="0"/>
      <w:marRight w:val="0"/>
      <w:marTop w:val="0"/>
      <w:marBottom w:val="0"/>
      <w:divBdr>
        <w:top w:val="none" w:sz="0" w:space="0" w:color="auto"/>
        <w:left w:val="none" w:sz="0" w:space="0" w:color="auto"/>
        <w:bottom w:val="none" w:sz="0" w:space="0" w:color="auto"/>
        <w:right w:val="none" w:sz="0" w:space="0" w:color="auto"/>
      </w:divBdr>
    </w:div>
    <w:div w:id="965231413">
      <w:bodyDiv w:val="1"/>
      <w:marLeft w:val="0"/>
      <w:marRight w:val="0"/>
      <w:marTop w:val="0"/>
      <w:marBottom w:val="0"/>
      <w:divBdr>
        <w:top w:val="none" w:sz="0" w:space="0" w:color="auto"/>
        <w:left w:val="none" w:sz="0" w:space="0" w:color="auto"/>
        <w:bottom w:val="none" w:sz="0" w:space="0" w:color="auto"/>
        <w:right w:val="none" w:sz="0" w:space="0" w:color="auto"/>
      </w:divBdr>
    </w:div>
    <w:div w:id="980765070">
      <w:bodyDiv w:val="1"/>
      <w:marLeft w:val="0"/>
      <w:marRight w:val="0"/>
      <w:marTop w:val="0"/>
      <w:marBottom w:val="0"/>
      <w:divBdr>
        <w:top w:val="none" w:sz="0" w:space="0" w:color="auto"/>
        <w:left w:val="none" w:sz="0" w:space="0" w:color="auto"/>
        <w:bottom w:val="none" w:sz="0" w:space="0" w:color="auto"/>
        <w:right w:val="none" w:sz="0" w:space="0" w:color="auto"/>
      </w:divBdr>
    </w:div>
    <w:div w:id="981540464">
      <w:bodyDiv w:val="1"/>
      <w:marLeft w:val="0"/>
      <w:marRight w:val="0"/>
      <w:marTop w:val="0"/>
      <w:marBottom w:val="0"/>
      <w:divBdr>
        <w:top w:val="none" w:sz="0" w:space="0" w:color="auto"/>
        <w:left w:val="none" w:sz="0" w:space="0" w:color="auto"/>
        <w:bottom w:val="none" w:sz="0" w:space="0" w:color="auto"/>
        <w:right w:val="none" w:sz="0" w:space="0" w:color="auto"/>
      </w:divBdr>
    </w:div>
    <w:div w:id="983124038">
      <w:bodyDiv w:val="1"/>
      <w:marLeft w:val="0"/>
      <w:marRight w:val="0"/>
      <w:marTop w:val="0"/>
      <w:marBottom w:val="0"/>
      <w:divBdr>
        <w:top w:val="none" w:sz="0" w:space="0" w:color="auto"/>
        <w:left w:val="none" w:sz="0" w:space="0" w:color="auto"/>
        <w:bottom w:val="none" w:sz="0" w:space="0" w:color="auto"/>
        <w:right w:val="none" w:sz="0" w:space="0" w:color="auto"/>
      </w:divBdr>
    </w:div>
    <w:div w:id="983705316">
      <w:bodyDiv w:val="1"/>
      <w:marLeft w:val="0"/>
      <w:marRight w:val="0"/>
      <w:marTop w:val="0"/>
      <w:marBottom w:val="0"/>
      <w:divBdr>
        <w:top w:val="none" w:sz="0" w:space="0" w:color="auto"/>
        <w:left w:val="none" w:sz="0" w:space="0" w:color="auto"/>
        <w:bottom w:val="none" w:sz="0" w:space="0" w:color="auto"/>
        <w:right w:val="none" w:sz="0" w:space="0" w:color="auto"/>
      </w:divBdr>
    </w:div>
    <w:div w:id="989405239">
      <w:bodyDiv w:val="1"/>
      <w:marLeft w:val="0"/>
      <w:marRight w:val="0"/>
      <w:marTop w:val="0"/>
      <w:marBottom w:val="0"/>
      <w:divBdr>
        <w:top w:val="none" w:sz="0" w:space="0" w:color="auto"/>
        <w:left w:val="none" w:sz="0" w:space="0" w:color="auto"/>
        <w:bottom w:val="none" w:sz="0" w:space="0" w:color="auto"/>
        <w:right w:val="none" w:sz="0" w:space="0" w:color="auto"/>
      </w:divBdr>
    </w:div>
    <w:div w:id="997463131">
      <w:bodyDiv w:val="1"/>
      <w:marLeft w:val="0"/>
      <w:marRight w:val="0"/>
      <w:marTop w:val="0"/>
      <w:marBottom w:val="0"/>
      <w:divBdr>
        <w:top w:val="none" w:sz="0" w:space="0" w:color="auto"/>
        <w:left w:val="none" w:sz="0" w:space="0" w:color="auto"/>
        <w:bottom w:val="none" w:sz="0" w:space="0" w:color="auto"/>
        <w:right w:val="none" w:sz="0" w:space="0" w:color="auto"/>
      </w:divBdr>
    </w:div>
    <w:div w:id="1007829528">
      <w:bodyDiv w:val="1"/>
      <w:marLeft w:val="0"/>
      <w:marRight w:val="0"/>
      <w:marTop w:val="0"/>
      <w:marBottom w:val="0"/>
      <w:divBdr>
        <w:top w:val="none" w:sz="0" w:space="0" w:color="auto"/>
        <w:left w:val="none" w:sz="0" w:space="0" w:color="auto"/>
        <w:bottom w:val="none" w:sz="0" w:space="0" w:color="auto"/>
        <w:right w:val="none" w:sz="0" w:space="0" w:color="auto"/>
      </w:divBdr>
    </w:div>
    <w:div w:id="1015351484">
      <w:bodyDiv w:val="1"/>
      <w:marLeft w:val="0"/>
      <w:marRight w:val="0"/>
      <w:marTop w:val="0"/>
      <w:marBottom w:val="0"/>
      <w:divBdr>
        <w:top w:val="none" w:sz="0" w:space="0" w:color="auto"/>
        <w:left w:val="none" w:sz="0" w:space="0" w:color="auto"/>
        <w:bottom w:val="none" w:sz="0" w:space="0" w:color="auto"/>
        <w:right w:val="none" w:sz="0" w:space="0" w:color="auto"/>
      </w:divBdr>
    </w:div>
    <w:div w:id="1039622378">
      <w:bodyDiv w:val="1"/>
      <w:marLeft w:val="0"/>
      <w:marRight w:val="0"/>
      <w:marTop w:val="0"/>
      <w:marBottom w:val="0"/>
      <w:divBdr>
        <w:top w:val="none" w:sz="0" w:space="0" w:color="auto"/>
        <w:left w:val="none" w:sz="0" w:space="0" w:color="auto"/>
        <w:bottom w:val="none" w:sz="0" w:space="0" w:color="auto"/>
        <w:right w:val="none" w:sz="0" w:space="0" w:color="auto"/>
      </w:divBdr>
    </w:div>
    <w:div w:id="1040669768">
      <w:bodyDiv w:val="1"/>
      <w:marLeft w:val="0"/>
      <w:marRight w:val="0"/>
      <w:marTop w:val="0"/>
      <w:marBottom w:val="0"/>
      <w:divBdr>
        <w:top w:val="none" w:sz="0" w:space="0" w:color="auto"/>
        <w:left w:val="none" w:sz="0" w:space="0" w:color="auto"/>
        <w:bottom w:val="none" w:sz="0" w:space="0" w:color="auto"/>
        <w:right w:val="none" w:sz="0" w:space="0" w:color="auto"/>
      </w:divBdr>
    </w:div>
    <w:div w:id="1045446570">
      <w:bodyDiv w:val="1"/>
      <w:marLeft w:val="0"/>
      <w:marRight w:val="0"/>
      <w:marTop w:val="0"/>
      <w:marBottom w:val="0"/>
      <w:divBdr>
        <w:top w:val="none" w:sz="0" w:space="0" w:color="auto"/>
        <w:left w:val="none" w:sz="0" w:space="0" w:color="auto"/>
        <w:bottom w:val="none" w:sz="0" w:space="0" w:color="auto"/>
        <w:right w:val="none" w:sz="0" w:space="0" w:color="auto"/>
      </w:divBdr>
    </w:div>
    <w:div w:id="1057171413">
      <w:bodyDiv w:val="1"/>
      <w:marLeft w:val="0"/>
      <w:marRight w:val="0"/>
      <w:marTop w:val="0"/>
      <w:marBottom w:val="0"/>
      <w:divBdr>
        <w:top w:val="none" w:sz="0" w:space="0" w:color="auto"/>
        <w:left w:val="none" w:sz="0" w:space="0" w:color="auto"/>
        <w:bottom w:val="none" w:sz="0" w:space="0" w:color="auto"/>
        <w:right w:val="none" w:sz="0" w:space="0" w:color="auto"/>
      </w:divBdr>
    </w:div>
    <w:div w:id="1058431887">
      <w:bodyDiv w:val="1"/>
      <w:marLeft w:val="0"/>
      <w:marRight w:val="0"/>
      <w:marTop w:val="0"/>
      <w:marBottom w:val="0"/>
      <w:divBdr>
        <w:top w:val="none" w:sz="0" w:space="0" w:color="auto"/>
        <w:left w:val="none" w:sz="0" w:space="0" w:color="auto"/>
        <w:bottom w:val="none" w:sz="0" w:space="0" w:color="auto"/>
        <w:right w:val="none" w:sz="0" w:space="0" w:color="auto"/>
      </w:divBdr>
    </w:div>
    <w:div w:id="1069230439">
      <w:bodyDiv w:val="1"/>
      <w:marLeft w:val="0"/>
      <w:marRight w:val="0"/>
      <w:marTop w:val="0"/>
      <w:marBottom w:val="0"/>
      <w:divBdr>
        <w:top w:val="none" w:sz="0" w:space="0" w:color="auto"/>
        <w:left w:val="none" w:sz="0" w:space="0" w:color="auto"/>
        <w:bottom w:val="none" w:sz="0" w:space="0" w:color="auto"/>
        <w:right w:val="none" w:sz="0" w:space="0" w:color="auto"/>
      </w:divBdr>
    </w:div>
    <w:div w:id="1074933476">
      <w:bodyDiv w:val="1"/>
      <w:marLeft w:val="0"/>
      <w:marRight w:val="0"/>
      <w:marTop w:val="0"/>
      <w:marBottom w:val="0"/>
      <w:divBdr>
        <w:top w:val="none" w:sz="0" w:space="0" w:color="auto"/>
        <w:left w:val="none" w:sz="0" w:space="0" w:color="auto"/>
        <w:bottom w:val="none" w:sz="0" w:space="0" w:color="auto"/>
        <w:right w:val="none" w:sz="0" w:space="0" w:color="auto"/>
      </w:divBdr>
    </w:div>
    <w:div w:id="1084033462">
      <w:bodyDiv w:val="1"/>
      <w:marLeft w:val="0"/>
      <w:marRight w:val="0"/>
      <w:marTop w:val="0"/>
      <w:marBottom w:val="0"/>
      <w:divBdr>
        <w:top w:val="none" w:sz="0" w:space="0" w:color="auto"/>
        <w:left w:val="none" w:sz="0" w:space="0" w:color="auto"/>
        <w:bottom w:val="none" w:sz="0" w:space="0" w:color="auto"/>
        <w:right w:val="none" w:sz="0" w:space="0" w:color="auto"/>
      </w:divBdr>
    </w:div>
    <w:div w:id="1092044226">
      <w:bodyDiv w:val="1"/>
      <w:marLeft w:val="0"/>
      <w:marRight w:val="0"/>
      <w:marTop w:val="0"/>
      <w:marBottom w:val="0"/>
      <w:divBdr>
        <w:top w:val="none" w:sz="0" w:space="0" w:color="auto"/>
        <w:left w:val="none" w:sz="0" w:space="0" w:color="auto"/>
        <w:bottom w:val="none" w:sz="0" w:space="0" w:color="auto"/>
        <w:right w:val="none" w:sz="0" w:space="0" w:color="auto"/>
      </w:divBdr>
    </w:div>
    <w:div w:id="1101990814">
      <w:bodyDiv w:val="1"/>
      <w:marLeft w:val="0"/>
      <w:marRight w:val="0"/>
      <w:marTop w:val="0"/>
      <w:marBottom w:val="0"/>
      <w:divBdr>
        <w:top w:val="none" w:sz="0" w:space="0" w:color="auto"/>
        <w:left w:val="none" w:sz="0" w:space="0" w:color="auto"/>
        <w:bottom w:val="none" w:sz="0" w:space="0" w:color="auto"/>
        <w:right w:val="none" w:sz="0" w:space="0" w:color="auto"/>
      </w:divBdr>
    </w:div>
    <w:div w:id="1106537615">
      <w:bodyDiv w:val="1"/>
      <w:marLeft w:val="0"/>
      <w:marRight w:val="0"/>
      <w:marTop w:val="0"/>
      <w:marBottom w:val="0"/>
      <w:divBdr>
        <w:top w:val="none" w:sz="0" w:space="0" w:color="auto"/>
        <w:left w:val="none" w:sz="0" w:space="0" w:color="auto"/>
        <w:bottom w:val="none" w:sz="0" w:space="0" w:color="auto"/>
        <w:right w:val="none" w:sz="0" w:space="0" w:color="auto"/>
      </w:divBdr>
    </w:div>
    <w:div w:id="1115901099">
      <w:bodyDiv w:val="1"/>
      <w:marLeft w:val="0"/>
      <w:marRight w:val="0"/>
      <w:marTop w:val="0"/>
      <w:marBottom w:val="0"/>
      <w:divBdr>
        <w:top w:val="none" w:sz="0" w:space="0" w:color="auto"/>
        <w:left w:val="none" w:sz="0" w:space="0" w:color="auto"/>
        <w:bottom w:val="none" w:sz="0" w:space="0" w:color="auto"/>
        <w:right w:val="none" w:sz="0" w:space="0" w:color="auto"/>
      </w:divBdr>
    </w:div>
    <w:div w:id="1118177740">
      <w:bodyDiv w:val="1"/>
      <w:marLeft w:val="0"/>
      <w:marRight w:val="0"/>
      <w:marTop w:val="0"/>
      <w:marBottom w:val="0"/>
      <w:divBdr>
        <w:top w:val="none" w:sz="0" w:space="0" w:color="auto"/>
        <w:left w:val="none" w:sz="0" w:space="0" w:color="auto"/>
        <w:bottom w:val="none" w:sz="0" w:space="0" w:color="auto"/>
        <w:right w:val="none" w:sz="0" w:space="0" w:color="auto"/>
      </w:divBdr>
    </w:div>
    <w:div w:id="1121458619">
      <w:bodyDiv w:val="1"/>
      <w:marLeft w:val="0"/>
      <w:marRight w:val="0"/>
      <w:marTop w:val="0"/>
      <w:marBottom w:val="0"/>
      <w:divBdr>
        <w:top w:val="none" w:sz="0" w:space="0" w:color="auto"/>
        <w:left w:val="none" w:sz="0" w:space="0" w:color="auto"/>
        <w:bottom w:val="none" w:sz="0" w:space="0" w:color="auto"/>
        <w:right w:val="none" w:sz="0" w:space="0" w:color="auto"/>
      </w:divBdr>
    </w:div>
    <w:div w:id="1126267587">
      <w:bodyDiv w:val="1"/>
      <w:marLeft w:val="0"/>
      <w:marRight w:val="0"/>
      <w:marTop w:val="0"/>
      <w:marBottom w:val="0"/>
      <w:divBdr>
        <w:top w:val="none" w:sz="0" w:space="0" w:color="auto"/>
        <w:left w:val="none" w:sz="0" w:space="0" w:color="auto"/>
        <w:bottom w:val="none" w:sz="0" w:space="0" w:color="auto"/>
        <w:right w:val="none" w:sz="0" w:space="0" w:color="auto"/>
      </w:divBdr>
    </w:div>
    <w:div w:id="1126465006">
      <w:bodyDiv w:val="1"/>
      <w:marLeft w:val="0"/>
      <w:marRight w:val="0"/>
      <w:marTop w:val="0"/>
      <w:marBottom w:val="0"/>
      <w:divBdr>
        <w:top w:val="none" w:sz="0" w:space="0" w:color="auto"/>
        <w:left w:val="none" w:sz="0" w:space="0" w:color="auto"/>
        <w:bottom w:val="none" w:sz="0" w:space="0" w:color="auto"/>
        <w:right w:val="none" w:sz="0" w:space="0" w:color="auto"/>
      </w:divBdr>
    </w:div>
    <w:div w:id="1133594003">
      <w:bodyDiv w:val="1"/>
      <w:marLeft w:val="0"/>
      <w:marRight w:val="0"/>
      <w:marTop w:val="0"/>
      <w:marBottom w:val="0"/>
      <w:divBdr>
        <w:top w:val="none" w:sz="0" w:space="0" w:color="auto"/>
        <w:left w:val="none" w:sz="0" w:space="0" w:color="auto"/>
        <w:bottom w:val="none" w:sz="0" w:space="0" w:color="auto"/>
        <w:right w:val="none" w:sz="0" w:space="0" w:color="auto"/>
      </w:divBdr>
    </w:div>
    <w:div w:id="1144273611">
      <w:bodyDiv w:val="1"/>
      <w:marLeft w:val="0"/>
      <w:marRight w:val="0"/>
      <w:marTop w:val="0"/>
      <w:marBottom w:val="0"/>
      <w:divBdr>
        <w:top w:val="none" w:sz="0" w:space="0" w:color="auto"/>
        <w:left w:val="none" w:sz="0" w:space="0" w:color="auto"/>
        <w:bottom w:val="none" w:sz="0" w:space="0" w:color="auto"/>
        <w:right w:val="none" w:sz="0" w:space="0" w:color="auto"/>
      </w:divBdr>
    </w:div>
    <w:div w:id="1154028572">
      <w:bodyDiv w:val="1"/>
      <w:marLeft w:val="0"/>
      <w:marRight w:val="0"/>
      <w:marTop w:val="0"/>
      <w:marBottom w:val="0"/>
      <w:divBdr>
        <w:top w:val="none" w:sz="0" w:space="0" w:color="auto"/>
        <w:left w:val="none" w:sz="0" w:space="0" w:color="auto"/>
        <w:bottom w:val="none" w:sz="0" w:space="0" w:color="auto"/>
        <w:right w:val="none" w:sz="0" w:space="0" w:color="auto"/>
      </w:divBdr>
    </w:div>
    <w:div w:id="1157913882">
      <w:bodyDiv w:val="1"/>
      <w:marLeft w:val="0"/>
      <w:marRight w:val="0"/>
      <w:marTop w:val="0"/>
      <w:marBottom w:val="0"/>
      <w:divBdr>
        <w:top w:val="none" w:sz="0" w:space="0" w:color="auto"/>
        <w:left w:val="none" w:sz="0" w:space="0" w:color="auto"/>
        <w:bottom w:val="none" w:sz="0" w:space="0" w:color="auto"/>
        <w:right w:val="none" w:sz="0" w:space="0" w:color="auto"/>
      </w:divBdr>
    </w:div>
    <w:div w:id="1169370991">
      <w:bodyDiv w:val="1"/>
      <w:marLeft w:val="0"/>
      <w:marRight w:val="0"/>
      <w:marTop w:val="0"/>
      <w:marBottom w:val="0"/>
      <w:divBdr>
        <w:top w:val="none" w:sz="0" w:space="0" w:color="auto"/>
        <w:left w:val="none" w:sz="0" w:space="0" w:color="auto"/>
        <w:bottom w:val="none" w:sz="0" w:space="0" w:color="auto"/>
        <w:right w:val="none" w:sz="0" w:space="0" w:color="auto"/>
      </w:divBdr>
    </w:div>
    <w:div w:id="1171021611">
      <w:bodyDiv w:val="1"/>
      <w:marLeft w:val="0"/>
      <w:marRight w:val="0"/>
      <w:marTop w:val="0"/>
      <w:marBottom w:val="0"/>
      <w:divBdr>
        <w:top w:val="none" w:sz="0" w:space="0" w:color="auto"/>
        <w:left w:val="none" w:sz="0" w:space="0" w:color="auto"/>
        <w:bottom w:val="none" w:sz="0" w:space="0" w:color="auto"/>
        <w:right w:val="none" w:sz="0" w:space="0" w:color="auto"/>
      </w:divBdr>
    </w:div>
    <w:div w:id="1172716904">
      <w:bodyDiv w:val="1"/>
      <w:marLeft w:val="0"/>
      <w:marRight w:val="0"/>
      <w:marTop w:val="0"/>
      <w:marBottom w:val="0"/>
      <w:divBdr>
        <w:top w:val="none" w:sz="0" w:space="0" w:color="auto"/>
        <w:left w:val="none" w:sz="0" w:space="0" w:color="auto"/>
        <w:bottom w:val="none" w:sz="0" w:space="0" w:color="auto"/>
        <w:right w:val="none" w:sz="0" w:space="0" w:color="auto"/>
      </w:divBdr>
    </w:div>
    <w:div w:id="1174109635">
      <w:bodyDiv w:val="1"/>
      <w:marLeft w:val="0"/>
      <w:marRight w:val="0"/>
      <w:marTop w:val="0"/>
      <w:marBottom w:val="0"/>
      <w:divBdr>
        <w:top w:val="none" w:sz="0" w:space="0" w:color="auto"/>
        <w:left w:val="none" w:sz="0" w:space="0" w:color="auto"/>
        <w:bottom w:val="none" w:sz="0" w:space="0" w:color="auto"/>
        <w:right w:val="none" w:sz="0" w:space="0" w:color="auto"/>
      </w:divBdr>
    </w:div>
    <w:div w:id="1175001063">
      <w:bodyDiv w:val="1"/>
      <w:marLeft w:val="0"/>
      <w:marRight w:val="0"/>
      <w:marTop w:val="0"/>
      <w:marBottom w:val="0"/>
      <w:divBdr>
        <w:top w:val="none" w:sz="0" w:space="0" w:color="auto"/>
        <w:left w:val="none" w:sz="0" w:space="0" w:color="auto"/>
        <w:bottom w:val="none" w:sz="0" w:space="0" w:color="auto"/>
        <w:right w:val="none" w:sz="0" w:space="0" w:color="auto"/>
      </w:divBdr>
    </w:div>
    <w:div w:id="1192567084">
      <w:bodyDiv w:val="1"/>
      <w:marLeft w:val="0"/>
      <w:marRight w:val="0"/>
      <w:marTop w:val="0"/>
      <w:marBottom w:val="0"/>
      <w:divBdr>
        <w:top w:val="none" w:sz="0" w:space="0" w:color="auto"/>
        <w:left w:val="none" w:sz="0" w:space="0" w:color="auto"/>
        <w:bottom w:val="none" w:sz="0" w:space="0" w:color="auto"/>
        <w:right w:val="none" w:sz="0" w:space="0" w:color="auto"/>
      </w:divBdr>
    </w:div>
    <w:div w:id="1194149196">
      <w:bodyDiv w:val="1"/>
      <w:marLeft w:val="0"/>
      <w:marRight w:val="0"/>
      <w:marTop w:val="0"/>
      <w:marBottom w:val="0"/>
      <w:divBdr>
        <w:top w:val="none" w:sz="0" w:space="0" w:color="auto"/>
        <w:left w:val="none" w:sz="0" w:space="0" w:color="auto"/>
        <w:bottom w:val="none" w:sz="0" w:space="0" w:color="auto"/>
        <w:right w:val="none" w:sz="0" w:space="0" w:color="auto"/>
      </w:divBdr>
    </w:div>
    <w:div w:id="1194928211">
      <w:bodyDiv w:val="1"/>
      <w:marLeft w:val="0"/>
      <w:marRight w:val="0"/>
      <w:marTop w:val="0"/>
      <w:marBottom w:val="0"/>
      <w:divBdr>
        <w:top w:val="none" w:sz="0" w:space="0" w:color="auto"/>
        <w:left w:val="none" w:sz="0" w:space="0" w:color="auto"/>
        <w:bottom w:val="none" w:sz="0" w:space="0" w:color="auto"/>
        <w:right w:val="none" w:sz="0" w:space="0" w:color="auto"/>
      </w:divBdr>
    </w:div>
    <w:div w:id="1223830771">
      <w:bodyDiv w:val="1"/>
      <w:marLeft w:val="0"/>
      <w:marRight w:val="0"/>
      <w:marTop w:val="0"/>
      <w:marBottom w:val="0"/>
      <w:divBdr>
        <w:top w:val="none" w:sz="0" w:space="0" w:color="auto"/>
        <w:left w:val="none" w:sz="0" w:space="0" w:color="auto"/>
        <w:bottom w:val="none" w:sz="0" w:space="0" w:color="auto"/>
        <w:right w:val="none" w:sz="0" w:space="0" w:color="auto"/>
      </w:divBdr>
    </w:div>
    <w:div w:id="1238786428">
      <w:bodyDiv w:val="1"/>
      <w:marLeft w:val="0"/>
      <w:marRight w:val="0"/>
      <w:marTop w:val="0"/>
      <w:marBottom w:val="0"/>
      <w:divBdr>
        <w:top w:val="none" w:sz="0" w:space="0" w:color="auto"/>
        <w:left w:val="none" w:sz="0" w:space="0" w:color="auto"/>
        <w:bottom w:val="none" w:sz="0" w:space="0" w:color="auto"/>
        <w:right w:val="none" w:sz="0" w:space="0" w:color="auto"/>
      </w:divBdr>
    </w:div>
    <w:div w:id="1253512266">
      <w:bodyDiv w:val="1"/>
      <w:marLeft w:val="0"/>
      <w:marRight w:val="0"/>
      <w:marTop w:val="0"/>
      <w:marBottom w:val="0"/>
      <w:divBdr>
        <w:top w:val="none" w:sz="0" w:space="0" w:color="auto"/>
        <w:left w:val="none" w:sz="0" w:space="0" w:color="auto"/>
        <w:bottom w:val="none" w:sz="0" w:space="0" w:color="auto"/>
        <w:right w:val="none" w:sz="0" w:space="0" w:color="auto"/>
      </w:divBdr>
    </w:div>
    <w:div w:id="1254440253">
      <w:bodyDiv w:val="1"/>
      <w:marLeft w:val="0"/>
      <w:marRight w:val="0"/>
      <w:marTop w:val="0"/>
      <w:marBottom w:val="0"/>
      <w:divBdr>
        <w:top w:val="none" w:sz="0" w:space="0" w:color="auto"/>
        <w:left w:val="none" w:sz="0" w:space="0" w:color="auto"/>
        <w:bottom w:val="none" w:sz="0" w:space="0" w:color="auto"/>
        <w:right w:val="none" w:sz="0" w:space="0" w:color="auto"/>
      </w:divBdr>
    </w:div>
    <w:div w:id="1279218827">
      <w:bodyDiv w:val="1"/>
      <w:marLeft w:val="0"/>
      <w:marRight w:val="0"/>
      <w:marTop w:val="0"/>
      <w:marBottom w:val="0"/>
      <w:divBdr>
        <w:top w:val="none" w:sz="0" w:space="0" w:color="auto"/>
        <w:left w:val="none" w:sz="0" w:space="0" w:color="auto"/>
        <w:bottom w:val="none" w:sz="0" w:space="0" w:color="auto"/>
        <w:right w:val="none" w:sz="0" w:space="0" w:color="auto"/>
      </w:divBdr>
    </w:div>
    <w:div w:id="1280601053">
      <w:bodyDiv w:val="1"/>
      <w:marLeft w:val="0"/>
      <w:marRight w:val="0"/>
      <w:marTop w:val="0"/>
      <w:marBottom w:val="0"/>
      <w:divBdr>
        <w:top w:val="none" w:sz="0" w:space="0" w:color="auto"/>
        <w:left w:val="none" w:sz="0" w:space="0" w:color="auto"/>
        <w:bottom w:val="none" w:sz="0" w:space="0" w:color="auto"/>
        <w:right w:val="none" w:sz="0" w:space="0" w:color="auto"/>
      </w:divBdr>
    </w:div>
    <w:div w:id="1281916338">
      <w:bodyDiv w:val="1"/>
      <w:marLeft w:val="0"/>
      <w:marRight w:val="0"/>
      <w:marTop w:val="0"/>
      <w:marBottom w:val="0"/>
      <w:divBdr>
        <w:top w:val="none" w:sz="0" w:space="0" w:color="auto"/>
        <w:left w:val="none" w:sz="0" w:space="0" w:color="auto"/>
        <w:bottom w:val="none" w:sz="0" w:space="0" w:color="auto"/>
        <w:right w:val="none" w:sz="0" w:space="0" w:color="auto"/>
      </w:divBdr>
    </w:div>
    <w:div w:id="1287200548">
      <w:bodyDiv w:val="1"/>
      <w:marLeft w:val="0"/>
      <w:marRight w:val="0"/>
      <w:marTop w:val="0"/>
      <w:marBottom w:val="0"/>
      <w:divBdr>
        <w:top w:val="none" w:sz="0" w:space="0" w:color="auto"/>
        <w:left w:val="none" w:sz="0" w:space="0" w:color="auto"/>
        <w:bottom w:val="none" w:sz="0" w:space="0" w:color="auto"/>
        <w:right w:val="none" w:sz="0" w:space="0" w:color="auto"/>
      </w:divBdr>
    </w:div>
    <w:div w:id="1292782987">
      <w:bodyDiv w:val="1"/>
      <w:marLeft w:val="0"/>
      <w:marRight w:val="0"/>
      <w:marTop w:val="0"/>
      <w:marBottom w:val="0"/>
      <w:divBdr>
        <w:top w:val="none" w:sz="0" w:space="0" w:color="auto"/>
        <w:left w:val="none" w:sz="0" w:space="0" w:color="auto"/>
        <w:bottom w:val="none" w:sz="0" w:space="0" w:color="auto"/>
        <w:right w:val="none" w:sz="0" w:space="0" w:color="auto"/>
      </w:divBdr>
    </w:div>
    <w:div w:id="1301421124">
      <w:bodyDiv w:val="1"/>
      <w:marLeft w:val="0"/>
      <w:marRight w:val="0"/>
      <w:marTop w:val="0"/>
      <w:marBottom w:val="0"/>
      <w:divBdr>
        <w:top w:val="none" w:sz="0" w:space="0" w:color="auto"/>
        <w:left w:val="none" w:sz="0" w:space="0" w:color="auto"/>
        <w:bottom w:val="none" w:sz="0" w:space="0" w:color="auto"/>
        <w:right w:val="none" w:sz="0" w:space="0" w:color="auto"/>
      </w:divBdr>
    </w:div>
    <w:div w:id="1335767497">
      <w:bodyDiv w:val="1"/>
      <w:marLeft w:val="0"/>
      <w:marRight w:val="0"/>
      <w:marTop w:val="0"/>
      <w:marBottom w:val="0"/>
      <w:divBdr>
        <w:top w:val="none" w:sz="0" w:space="0" w:color="auto"/>
        <w:left w:val="none" w:sz="0" w:space="0" w:color="auto"/>
        <w:bottom w:val="none" w:sz="0" w:space="0" w:color="auto"/>
        <w:right w:val="none" w:sz="0" w:space="0" w:color="auto"/>
      </w:divBdr>
    </w:div>
    <w:div w:id="1342849861">
      <w:bodyDiv w:val="1"/>
      <w:marLeft w:val="0"/>
      <w:marRight w:val="0"/>
      <w:marTop w:val="0"/>
      <w:marBottom w:val="0"/>
      <w:divBdr>
        <w:top w:val="none" w:sz="0" w:space="0" w:color="auto"/>
        <w:left w:val="none" w:sz="0" w:space="0" w:color="auto"/>
        <w:bottom w:val="none" w:sz="0" w:space="0" w:color="auto"/>
        <w:right w:val="none" w:sz="0" w:space="0" w:color="auto"/>
      </w:divBdr>
    </w:div>
    <w:div w:id="1346784269">
      <w:bodyDiv w:val="1"/>
      <w:marLeft w:val="0"/>
      <w:marRight w:val="0"/>
      <w:marTop w:val="0"/>
      <w:marBottom w:val="0"/>
      <w:divBdr>
        <w:top w:val="none" w:sz="0" w:space="0" w:color="auto"/>
        <w:left w:val="none" w:sz="0" w:space="0" w:color="auto"/>
        <w:bottom w:val="none" w:sz="0" w:space="0" w:color="auto"/>
        <w:right w:val="none" w:sz="0" w:space="0" w:color="auto"/>
      </w:divBdr>
    </w:div>
    <w:div w:id="1351176570">
      <w:bodyDiv w:val="1"/>
      <w:marLeft w:val="0"/>
      <w:marRight w:val="0"/>
      <w:marTop w:val="0"/>
      <w:marBottom w:val="0"/>
      <w:divBdr>
        <w:top w:val="none" w:sz="0" w:space="0" w:color="auto"/>
        <w:left w:val="none" w:sz="0" w:space="0" w:color="auto"/>
        <w:bottom w:val="none" w:sz="0" w:space="0" w:color="auto"/>
        <w:right w:val="none" w:sz="0" w:space="0" w:color="auto"/>
      </w:divBdr>
    </w:div>
    <w:div w:id="1354572791">
      <w:bodyDiv w:val="1"/>
      <w:marLeft w:val="0"/>
      <w:marRight w:val="0"/>
      <w:marTop w:val="0"/>
      <w:marBottom w:val="0"/>
      <w:divBdr>
        <w:top w:val="none" w:sz="0" w:space="0" w:color="auto"/>
        <w:left w:val="none" w:sz="0" w:space="0" w:color="auto"/>
        <w:bottom w:val="none" w:sz="0" w:space="0" w:color="auto"/>
        <w:right w:val="none" w:sz="0" w:space="0" w:color="auto"/>
      </w:divBdr>
    </w:div>
    <w:div w:id="1356492918">
      <w:bodyDiv w:val="1"/>
      <w:marLeft w:val="0"/>
      <w:marRight w:val="0"/>
      <w:marTop w:val="0"/>
      <w:marBottom w:val="0"/>
      <w:divBdr>
        <w:top w:val="none" w:sz="0" w:space="0" w:color="auto"/>
        <w:left w:val="none" w:sz="0" w:space="0" w:color="auto"/>
        <w:bottom w:val="none" w:sz="0" w:space="0" w:color="auto"/>
        <w:right w:val="none" w:sz="0" w:space="0" w:color="auto"/>
      </w:divBdr>
    </w:div>
    <w:div w:id="1360548138">
      <w:bodyDiv w:val="1"/>
      <w:marLeft w:val="0"/>
      <w:marRight w:val="0"/>
      <w:marTop w:val="0"/>
      <w:marBottom w:val="0"/>
      <w:divBdr>
        <w:top w:val="none" w:sz="0" w:space="0" w:color="auto"/>
        <w:left w:val="none" w:sz="0" w:space="0" w:color="auto"/>
        <w:bottom w:val="none" w:sz="0" w:space="0" w:color="auto"/>
        <w:right w:val="none" w:sz="0" w:space="0" w:color="auto"/>
      </w:divBdr>
    </w:div>
    <w:div w:id="1384451755">
      <w:bodyDiv w:val="1"/>
      <w:marLeft w:val="0"/>
      <w:marRight w:val="0"/>
      <w:marTop w:val="0"/>
      <w:marBottom w:val="0"/>
      <w:divBdr>
        <w:top w:val="none" w:sz="0" w:space="0" w:color="auto"/>
        <w:left w:val="none" w:sz="0" w:space="0" w:color="auto"/>
        <w:bottom w:val="none" w:sz="0" w:space="0" w:color="auto"/>
        <w:right w:val="none" w:sz="0" w:space="0" w:color="auto"/>
      </w:divBdr>
    </w:div>
    <w:div w:id="1400861070">
      <w:bodyDiv w:val="1"/>
      <w:marLeft w:val="0"/>
      <w:marRight w:val="0"/>
      <w:marTop w:val="0"/>
      <w:marBottom w:val="0"/>
      <w:divBdr>
        <w:top w:val="none" w:sz="0" w:space="0" w:color="auto"/>
        <w:left w:val="none" w:sz="0" w:space="0" w:color="auto"/>
        <w:bottom w:val="none" w:sz="0" w:space="0" w:color="auto"/>
        <w:right w:val="none" w:sz="0" w:space="0" w:color="auto"/>
      </w:divBdr>
    </w:div>
    <w:div w:id="1402749703">
      <w:bodyDiv w:val="1"/>
      <w:marLeft w:val="0"/>
      <w:marRight w:val="0"/>
      <w:marTop w:val="0"/>
      <w:marBottom w:val="0"/>
      <w:divBdr>
        <w:top w:val="none" w:sz="0" w:space="0" w:color="auto"/>
        <w:left w:val="none" w:sz="0" w:space="0" w:color="auto"/>
        <w:bottom w:val="none" w:sz="0" w:space="0" w:color="auto"/>
        <w:right w:val="none" w:sz="0" w:space="0" w:color="auto"/>
      </w:divBdr>
    </w:div>
    <w:div w:id="1403482290">
      <w:bodyDiv w:val="1"/>
      <w:marLeft w:val="0"/>
      <w:marRight w:val="0"/>
      <w:marTop w:val="0"/>
      <w:marBottom w:val="0"/>
      <w:divBdr>
        <w:top w:val="none" w:sz="0" w:space="0" w:color="auto"/>
        <w:left w:val="none" w:sz="0" w:space="0" w:color="auto"/>
        <w:bottom w:val="none" w:sz="0" w:space="0" w:color="auto"/>
        <w:right w:val="none" w:sz="0" w:space="0" w:color="auto"/>
      </w:divBdr>
    </w:div>
    <w:div w:id="1405493194">
      <w:bodyDiv w:val="1"/>
      <w:marLeft w:val="0"/>
      <w:marRight w:val="0"/>
      <w:marTop w:val="0"/>
      <w:marBottom w:val="0"/>
      <w:divBdr>
        <w:top w:val="none" w:sz="0" w:space="0" w:color="auto"/>
        <w:left w:val="none" w:sz="0" w:space="0" w:color="auto"/>
        <w:bottom w:val="none" w:sz="0" w:space="0" w:color="auto"/>
        <w:right w:val="none" w:sz="0" w:space="0" w:color="auto"/>
      </w:divBdr>
    </w:div>
    <w:div w:id="1410804517">
      <w:bodyDiv w:val="1"/>
      <w:marLeft w:val="0"/>
      <w:marRight w:val="0"/>
      <w:marTop w:val="0"/>
      <w:marBottom w:val="0"/>
      <w:divBdr>
        <w:top w:val="none" w:sz="0" w:space="0" w:color="auto"/>
        <w:left w:val="none" w:sz="0" w:space="0" w:color="auto"/>
        <w:bottom w:val="none" w:sz="0" w:space="0" w:color="auto"/>
        <w:right w:val="none" w:sz="0" w:space="0" w:color="auto"/>
      </w:divBdr>
    </w:div>
    <w:div w:id="1413820052">
      <w:bodyDiv w:val="1"/>
      <w:marLeft w:val="0"/>
      <w:marRight w:val="0"/>
      <w:marTop w:val="0"/>
      <w:marBottom w:val="0"/>
      <w:divBdr>
        <w:top w:val="none" w:sz="0" w:space="0" w:color="auto"/>
        <w:left w:val="none" w:sz="0" w:space="0" w:color="auto"/>
        <w:bottom w:val="none" w:sz="0" w:space="0" w:color="auto"/>
        <w:right w:val="none" w:sz="0" w:space="0" w:color="auto"/>
      </w:divBdr>
    </w:div>
    <w:div w:id="1421216864">
      <w:bodyDiv w:val="1"/>
      <w:marLeft w:val="0"/>
      <w:marRight w:val="0"/>
      <w:marTop w:val="0"/>
      <w:marBottom w:val="0"/>
      <w:divBdr>
        <w:top w:val="none" w:sz="0" w:space="0" w:color="auto"/>
        <w:left w:val="none" w:sz="0" w:space="0" w:color="auto"/>
        <w:bottom w:val="none" w:sz="0" w:space="0" w:color="auto"/>
        <w:right w:val="none" w:sz="0" w:space="0" w:color="auto"/>
      </w:divBdr>
    </w:div>
    <w:div w:id="1435247303">
      <w:bodyDiv w:val="1"/>
      <w:marLeft w:val="0"/>
      <w:marRight w:val="0"/>
      <w:marTop w:val="0"/>
      <w:marBottom w:val="0"/>
      <w:divBdr>
        <w:top w:val="none" w:sz="0" w:space="0" w:color="auto"/>
        <w:left w:val="none" w:sz="0" w:space="0" w:color="auto"/>
        <w:bottom w:val="none" w:sz="0" w:space="0" w:color="auto"/>
        <w:right w:val="none" w:sz="0" w:space="0" w:color="auto"/>
      </w:divBdr>
    </w:div>
    <w:div w:id="1463883324">
      <w:bodyDiv w:val="1"/>
      <w:marLeft w:val="0"/>
      <w:marRight w:val="0"/>
      <w:marTop w:val="0"/>
      <w:marBottom w:val="0"/>
      <w:divBdr>
        <w:top w:val="none" w:sz="0" w:space="0" w:color="auto"/>
        <w:left w:val="none" w:sz="0" w:space="0" w:color="auto"/>
        <w:bottom w:val="none" w:sz="0" w:space="0" w:color="auto"/>
        <w:right w:val="none" w:sz="0" w:space="0" w:color="auto"/>
      </w:divBdr>
    </w:div>
    <w:div w:id="1503742157">
      <w:bodyDiv w:val="1"/>
      <w:marLeft w:val="0"/>
      <w:marRight w:val="0"/>
      <w:marTop w:val="0"/>
      <w:marBottom w:val="0"/>
      <w:divBdr>
        <w:top w:val="none" w:sz="0" w:space="0" w:color="auto"/>
        <w:left w:val="none" w:sz="0" w:space="0" w:color="auto"/>
        <w:bottom w:val="none" w:sz="0" w:space="0" w:color="auto"/>
        <w:right w:val="none" w:sz="0" w:space="0" w:color="auto"/>
      </w:divBdr>
    </w:div>
    <w:div w:id="1521042787">
      <w:bodyDiv w:val="1"/>
      <w:marLeft w:val="0"/>
      <w:marRight w:val="0"/>
      <w:marTop w:val="0"/>
      <w:marBottom w:val="0"/>
      <w:divBdr>
        <w:top w:val="none" w:sz="0" w:space="0" w:color="auto"/>
        <w:left w:val="none" w:sz="0" w:space="0" w:color="auto"/>
        <w:bottom w:val="none" w:sz="0" w:space="0" w:color="auto"/>
        <w:right w:val="none" w:sz="0" w:space="0" w:color="auto"/>
      </w:divBdr>
    </w:div>
    <w:div w:id="1523671048">
      <w:bodyDiv w:val="1"/>
      <w:marLeft w:val="0"/>
      <w:marRight w:val="0"/>
      <w:marTop w:val="0"/>
      <w:marBottom w:val="0"/>
      <w:divBdr>
        <w:top w:val="none" w:sz="0" w:space="0" w:color="auto"/>
        <w:left w:val="none" w:sz="0" w:space="0" w:color="auto"/>
        <w:bottom w:val="none" w:sz="0" w:space="0" w:color="auto"/>
        <w:right w:val="none" w:sz="0" w:space="0" w:color="auto"/>
      </w:divBdr>
    </w:div>
    <w:div w:id="1535116201">
      <w:bodyDiv w:val="1"/>
      <w:marLeft w:val="0"/>
      <w:marRight w:val="0"/>
      <w:marTop w:val="0"/>
      <w:marBottom w:val="0"/>
      <w:divBdr>
        <w:top w:val="none" w:sz="0" w:space="0" w:color="auto"/>
        <w:left w:val="none" w:sz="0" w:space="0" w:color="auto"/>
        <w:bottom w:val="none" w:sz="0" w:space="0" w:color="auto"/>
        <w:right w:val="none" w:sz="0" w:space="0" w:color="auto"/>
      </w:divBdr>
    </w:div>
    <w:div w:id="1555510604">
      <w:bodyDiv w:val="1"/>
      <w:marLeft w:val="0"/>
      <w:marRight w:val="0"/>
      <w:marTop w:val="0"/>
      <w:marBottom w:val="0"/>
      <w:divBdr>
        <w:top w:val="none" w:sz="0" w:space="0" w:color="auto"/>
        <w:left w:val="none" w:sz="0" w:space="0" w:color="auto"/>
        <w:bottom w:val="none" w:sz="0" w:space="0" w:color="auto"/>
        <w:right w:val="none" w:sz="0" w:space="0" w:color="auto"/>
      </w:divBdr>
    </w:div>
    <w:div w:id="1555891055">
      <w:bodyDiv w:val="1"/>
      <w:marLeft w:val="0"/>
      <w:marRight w:val="0"/>
      <w:marTop w:val="0"/>
      <w:marBottom w:val="0"/>
      <w:divBdr>
        <w:top w:val="none" w:sz="0" w:space="0" w:color="auto"/>
        <w:left w:val="none" w:sz="0" w:space="0" w:color="auto"/>
        <w:bottom w:val="none" w:sz="0" w:space="0" w:color="auto"/>
        <w:right w:val="none" w:sz="0" w:space="0" w:color="auto"/>
      </w:divBdr>
    </w:div>
    <w:div w:id="1577278618">
      <w:bodyDiv w:val="1"/>
      <w:marLeft w:val="0"/>
      <w:marRight w:val="0"/>
      <w:marTop w:val="0"/>
      <w:marBottom w:val="0"/>
      <w:divBdr>
        <w:top w:val="none" w:sz="0" w:space="0" w:color="auto"/>
        <w:left w:val="none" w:sz="0" w:space="0" w:color="auto"/>
        <w:bottom w:val="none" w:sz="0" w:space="0" w:color="auto"/>
        <w:right w:val="none" w:sz="0" w:space="0" w:color="auto"/>
      </w:divBdr>
    </w:div>
    <w:div w:id="1577518580">
      <w:bodyDiv w:val="1"/>
      <w:marLeft w:val="0"/>
      <w:marRight w:val="0"/>
      <w:marTop w:val="0"/>
      <w:marBottom w:val="0"/>
      <w:divBdr>
        <w:top w:val="none" w:sz="0" w:space="0" w:color="auto"/>
        <w:left w:val="none" w:sz="0" w:space="0" w:color="auto"/>
        <w:bottom w:val="none" w:sz="0" w:space="0" w:color="auto"/>
        <w:right w:val="none" w:sz="0" w:space="0" w:color="auto"/>
      </w:divBdr>
    </w:div>
    <w:div w:id="1585072995">
      <w:bodyDiv w:val="1"/>
      <w:marLeft w:val="0"/>
      <w:marRight w:val="0"/>
      <w:marTop w:val="0"/>
      <w:marBottom w:val="0"/>
      <w:divBdr>
        <w:top w:val="none" w:sz="0" w:space="0" w:color="auto"/>
        <w:left w:val="none" w:sz="0" w:space="0" w:color="auto"/>
        <w:bottom w:val="none" w:sz="0" w:space="0" w:color="auto"/>
        <w:right w:val="none" w:sz="0" w:space="0" w:color="auto"/>
      </w:divBdr>
    </w:div>
    <w:div w:id="1585989916">
      <w:bodyDiv w:val="1"/>
      <w:marLeft w:val="0"/>
      <w:marRight w:val="0"/>
      <w:marTop w:val="0"/>
      <w:marBottom w:val="0"/>
      <w:divBdr>
        <w:top w:val="none" w:sz="0" w:space="0" w:color="auto"/>
        <w:left w:val="none" w:sz="0" w:space="0" w:color="auto"/>
        <w:bottom w:val="none" w:sz="0" w:space="0" w:color="auto"/>
        <w:right w:val="none" w:sz="0" w:space="0" w:color="auto"/>
      </w:divBdr>
    </w:div>
    <w:div w:id="1590457179">
      <w:bodyDiv w:val="1"/>
      <w:marLeft w:val="0"/>
      <w:marRight w:val="0"/>
      <w:marTop w:val="0"/>
      <w:marBottom w:val="0"/>
      <w:divBdr>
        <w:top w:val="none" w:sz="0" w:space="0" w:color="auto"/>
        <w:left w:val="none" w:sz="0" w:space="0" w:color="auto"/>
        <w:bottom w:val="none" w:sz="0" w:space="0" w:color="auto"/>
        <w:right w:val="none" w:sz="0" w:space="0" w:color="auto"/>
      </w:divBdr>
    </w:div>
    <w:div w:id="1593707034">
      <w:bodyDiv w:val="1"/>
      <w:marLeft w:val="0"/>
      <w:marRight w:val="0"/>
      <w:marTop w:val="0"/>
      <w:marBottom w:val="0"/>
      <w:divBdr>
        <w:top w:val="none" w:sz="0" w:space="0" w:color="auto"/>
        <w:left w:val="none" w:sz="0" w:space="0" w:color="auto"/>
        <w:bottom w:val="none" w:sz="0" w:space="0" w:color="auto"/>
        <w:right w:val="none" w:sz="0" w:space="0" w:color="auto"/>
      </w:divBdr>
    </w:div>
    <w:div w:id="1595432076">
      <w:bodyDiv w:val="1"/>
      <w:marLeft w:val="0"/>
      <w:marRight w:val="0"/>
      <w:marTop w:val="0"/>
      <w:marBottom w:val="0"/>
      <w:divBdr>
        <w:top w:val="none" w:sz="0" w:space="0" w:color="auto"/>
        <w:left w:val="none" w:sz="0" w:space="0" w:color="auto"/>
        <w:bottom w:val="none" w:sz="0" w:space="0" w:color="auto"/>
        <w:right w:val="none" w:sz="0" w:space="0" w:color="auto"/>
      </w:divBdr>
    </w:div>
    <w:div w:id="1607927788">
      <w:bodyDiv w:val="1"/>
      <w:marLeft w:val="0"/>
      <w:marRight w:val="0"/>
      <w:marTop w:val="0"/>
      <w:marBottom w:val="0"/>
      <w:divBdr>
        <w:top w:val="none" w:sz="0" w:space="0" w:color="auto"/>
        <w:left w:val="none" w:sz="0" w:space="0" w:color="auto"/>
        <w:bottom w:val="none" w:sz="0" w:space="0" w:color="auto"/>
        <w:right w:val="none" w:sz="0" w:space="0" w:color="auto"/>
      </w:divBdr>
    </w:div>
    <w:div w:id="1608077304">
      <w:bodyDiv w:val="1"/>
      <w:marLeft w:val="0"/>
      <w:marRight w:val="0"/>
      <w:marTop w:val="0"/>
      <w:marBottom w:val="0"/>
      <w:divBdr>
        <w:top w:val="none" w:sz="0" w:space="0" w:color="auto"/>
        <w:left w:val="none" w:sz="0" w:space="0" w:color="auto"/>
        <w:bottom w:val="none" w:sz="0" w:space="0" w:color="auto"/>
        <w:right w:val="none" w:sz="0" w:space="0" w:color="auto"/>
      </w:divBdr>
    </w:div>
    <w:div w:id="1611549401">
      <w:bodyDiv w:val="1"/>
      <w:marLeft w:val="0"/>
      <w:marRight w:val="0"/>
      <w:marTop w:val="0"/>
      <w:marBottom w:val="0"/>
      <w:divBdr>
        <w:top w:val="none" w:sz="0" w:space="0" w:color="auto"/>
        <w:left w:val="none" w:sz="0" w:space="0" w:color="auto"/>
        <w:bottom w:val="none" w:sz="0" w:space="0" w:color="auto"/>
        <w:right w:val="none" w:sz="0" w:space="0" w:color="auto"/>
      </w:divBdr>
    </w:div>
    <w:div w:id="1640767137">
      <w:bodyDiv w:val="1"/>
      <w:marLeft w:val="0"/>
      <w:marRight w:val="0"/>
      <w:marTop w:val="0"/>
      <w:marBottom w:val="0"/>
      <w:divBdr>
        <w:top w:val="none" w:sz="0" w:space="0" w:color="auto"/>
        <w:left w:val="none" w:sz="0" w:space="0" w:color="auto"/>
        <w:bottom w:val="none" w:sz="0" w:space="0" w:color="auto"/>
        <w:right w:val="none" w:sz="0" w:space="0" w:color="auto"/>
      </w:divBdr>
    </w:div>
    <w:div w:id="1641812028">
      <w:bodyDiv w:val="1"/>
      <w:marLeft w:val="0"/>
      <w:marRight w:val="0"/>
      <w:marTop w:val="0"/>
      <w:marBottom w:val="0"/>
      <w:divBdr>
        <w:top w:val="none" w:sz="0" w:space="0" w:color="auto"/>
        <w:left w:val="none" w:sz="0" w:space="0" w:color="auto"/>
        <w:bottom w:val="none" w:sz="0" w:space="0" w:color="auto"/>
        <w:right w:val="none" w:sz="0" w:space="0" w:color="auto"/>
      </w:divBdr>
    </w:div>
    <w:div w:id="1652633420">
      <w:bodyDiv w:val="1"/>
      <w:marLeft w:val="0"/>
      <w:marRight w:val="0"/>
      <w:marTop w:val="0"/>
      <w:marBottom w:val="0"/>
      <w:divBdr>
        <w:top w:val="none" w:sz="0" w:space="0" w:color="auto"/>
        <w:left w:val="none" w:sz="0" w:space="0" w:color="auto"/>
        <w:bottom w:val="none" w:sz="0" w:space="0" w:color="auto"/>
        <w:right w:val="none" w:sz="0" w:space="0" w:color="auto"/>
      </w:divBdr>
    </w:div>
    <w:div w:id="1671179790">
      <w:bodyDiv w:val="1"/>
      <w:marLeft w:val="0"/>
      <w:marRight w:val="0"/>
      <w:marTop w:val="0"/>
      <w:marBottom w:val="0"/>
      <w:divBdr>
        <w:top w:val="none" w:sz="0" w:space="0" w:color="auto"/>
        <w:left w:val="none" w:sz="0" w:space="0" w:color="auto"/>
        <w:bottom w:val="none" w:sz="0" w:space="0" w:color="auto"/>
        <w:right w:val="none" w:sz="0" w:space="0" w:color="auto"/>
      </w:divBdr>
    </w:div>
    <w:div w:id="1678999012">
      <w:bodyDiv w:val="1"/>
      <w:marLeft w:val="0"/>
      <w:marRight w:val="0"/>
      <w:marTop w:val="0"/>
      <w:marBottom w:val="0"/>
      <w:divBdr>
        <w:top w:val="none" w:sz="0" w:space="0" w:color="auto"/>
        <w:left w:val="none" w:sz="0" w:space="0" w:color="auto"/>
        <w:bottom w:val="none" w:sz="0" w:space="0" w:color="auto"/>
        <w:right w:val="none" w:sz="0" w:space="0" w:color="auto"/>
      </w:divBdr>
    </w:div>
    <w:div w:id="1679044580">
      <w:bodyDiv w:val="1"/>
      <w:marLeft w:val="0"/>
      <w:marRight w:val="0"/>
      <w:marTop w:val="0"/>
      <w:marBottom w:val="0"/>
      <w:divBdr>
        <w:top w:val="none" w:sz="0" w:space="0" w:color="auto"/>
        <w:left w:val="none" w:sz="0" w:space="0" w:color="auto"/>
        <w:bottom w:val="none" w:sz="0" w:space="0" w:color="auto"/>
        <w:right w:val="none" w:sz="0" w:space="0" w:color="auto"/>
      </w:divBdr>
    </w:div>
    <w:div w:id="1683316920">
      <w:bodyDiv w:val="1"/>
      <w:marLeft w:val="0"/>
      <w:marRight w:val="0"/>
      <w:marTop w:val="0"/>
      <w:marBottom w:val="0"/>
      <w:divBdr>
        <w:top w:val="none" w:sz="0" w:space="0" w:color="auto"/>
        <w:left w:val="none" w:sz="0" w:space="0" w:color="auto"/>
        <w:bottom w:val="none" w:sz="0" w:space="0" w:color="auto"/>
        <w:right w:val="none" w:sz="0" w:space="0" w:color="auto"/>
      </w:divBdr>
    </w:div>
    <w:div w:id="1684554811">
      <w:bodyDiv w:val="1"/>
      <w:marLeft w:val="0"/>
      <w:marRight w:val="0"/>
      <w:marTop w:val="0"/>
      <w:marBottom w:val="0"/>
      <w:divBdr>
        <w:top w:val="none" w:sz="0" w:space="0" w:color="auto"/>
        <w:left w:val="none" w:sz="0" w:space="0" w:color="auto"/>
        <w:bottom w:val="none" w:sz="0" w:space="0" w:color="auto"/>
        <w:right w:val="none" w:sz="0" w:space="0" w:color="auto"/>
      </w:divBdr>
    </w:div>
    <w:div w:id="1692098552">
      <w:bodyDiv w:val="1"/>
      <w:marLeft w:val="0"/>
      <w:marRight w:val="0"/>
      <w:marTop w:val="0"/>
      <w:marBottom w:val="0"/>
      <w:divBdr>
        <w:top w:val="none" w:sz="0" w:space="0" w:color="auto"/>
        <w:left w:val="none" w:sz="0" w:space="0" w:color="auto"/>
        <w:bottom w:val="none" w:sz="0" w:space="0" w:color="auto"/>
        <w:right w:val="none" w:sz="0" w:space="0" w:color="auto"/>
      </w:divBdr>
    </w:div>
    <w:div w:id="1692103821">
      <w:bodyDiv w:val="1"/>
      <w:marLeft w:val="0"/>
      <w:marRight w:val="0"/>
      <w:marTop w:val="0"/>
      <w:marBottom w:val="0"/>
      <w:divBdr>
        <w:top w:val="none" w:sz="0" w:space="0" w:color="auto"/>
        <w:left w:val="none" w:sz="0" w:space="0" w:color="auto"/>
        <w:bottom w:val="none" w:sz="0" w:space="0" w:color="auto"/>
        <w:right w:val="none" w:sz="0" w:space="0" w:color="auto"/>
      </w:divBdr>
    </w:div>
    <w:div w:id="1697582979">
      <w:bodyDiv w:val="1"/>
      <w:marLeft w:val="0"/>
      <w:marRight w:val="0"/>
      <w:marTop w:val="0"/>
      <w:marBottom w:val="0"/>
      <w:divBdr>
        <w:top w:val="none" w:sz="0" w:space="0" w:color="auto"/>
        <w:left w:val="none" w:sz="0" w:space="0" w:color="auto"/>
        <w:bottom w:val="none" w:sz="0" w:space="0" w:color="auto"/>
        <w:right w:val="none" w:sz="0" w:space="0" w:color="auto"/>
      </w:divBdr>
    </w:div>
    <w:div w:id="1733698413">
      <w:bodyDiv w:val="1"/>
      <w:marLeft w:val="0"/>
      <w:marRight w:val="0"/>
      <w:marTop w:val="0"/>
      <w:marBottom w:val="0"/>
      <w:divBdr>
        <w:top w:val="none" w:sz="0" w:space="0" w:color="auto"/>
        <w:left w:val="none" w:sz="0" w:space="0" w:color="auto"/>
        <w:bottom w:val="none" w:sz="0" w:space="0" w:color="auto"/>
        <w:right w:val="none" w:sz="0" w:space="0" w:color="auto"/>
      </w:divBdr>
    </w:div>
    <w:div w:id="1743335411">
      <w:bodyDiv w:val="1"/>
      <w:marLeft w:val="0"/>
      <w:marRight w:val="0"/>
      <w:marTop w:val="0"/>
      <w:marBottom w:val="0"/>
      <w:divBdr>
        <w:top w:val="none" w:sz="0" w:space="0" w:color="auto"/>
        <w:left w:val="none" w:sz="0" w:space="0" w:color="auto"/>
        <w:bottom w:val="none" w:sz="0" w:space="0" w:color="auto"/>
        <w:right w:val="none" w:sz="0" w:space="0" w:color="auto"/>
      </w:divBdr>
    </w:div>
    <w:div w:id="1755782989">
      <w:bodyDiv w:val="1"/>
      <w:marLeft w:val="0"/>
      <w:marRight w:val="0"/>
      <w:marTop w:val="0"/>
      <w:marBottom w:val="0"/>
      <w:divBdr>
        <w:top w:val="none" w:sz="0" w:space="0" w:color="auto"/>
        <w:left w:val="none" w:sz="0" w:space="0" w:color="auto"/>
        <w:bottom w:val="none" w:sz="0" w:space="0" w:color="auto"/>
        <w:right w:val="none" w:sz="0" w:space="0" w:color="auto"/>
      </w:divBdr>
    </w:div>
    <w:div w:id="1757244814">
      <w:bodyDiv w:val="1"/>
      <w:marLeft w:val="0"/>
      <w:marRight w:val="0"/>
      <w:marTop w:val="0"/>
      <w:marBottom w:val="0"/>
      <w:divBdr>
        <w:top w:val="none" w:sz="0" w:space="0" w:color="auto"/>
        <w:left w:val="none" w:sz="0" w:space="0" w:color="auto"/>
        <w:bottom w:val="none" w:sz="0" w:space="0" w:color="auto"/>
        <w:right w:val="none" w:sz="0" w:space="0" w:color="auto"/>
      </w:divBdr>
    </w:div>
    <w:div w:id="1762336288">
      <w:bodyDiv w:val="1"/>
      <w:marLeft w:val="0"/>
      <w:marRight w:val="0"/>
      <w:marTop w:val="0"/>
      <w:marBottom w:val="0"/>
      <w:divBdr>
        <w:top w:val="none" w:sz="0" w:space="0" w:color="auto"/>
        <w:left w:val="none" w:sz="0" w:space="0" w:color="auto"/>
        <w:bottom w:val="none" w:sz="0" w:space="0" w:color="auto"/>
        <w:right w:val="none" w:sz="0" w:space="0" w:color="auto"/>
      </w:divBdr>
    </w:div>
    <w:div w:id="1763525600">
      <w:bodyDiv w:val="1"/>
      <w:marLeft w:val="0"/>
      <w:marRight w:val="0"/>
      <w:marTop w:val="0"/>
      <w:marBottom w:val="0"/>
      <w:divBdr>
        <w:top w:val="none" w:sz="0" w:space="0" w:color="auto"/>
        <w:left w:val="none" w:sz="0" w:space="0" w:color="auto"/>
        <w:bottom w:val="none" w:sz="0" w:space="0" w:color="auto"/>
        <w:right w:val="none" w:sz="0" w:space="0" w:color="auto"/>
      </w:divBdr>
    </w:div>
    <w:div w:id="1764571512">
      <w:bodyDiv w:val="1"/>
      <w:marLeft w:val="0"/>
      <w:marRight w:val="0"/>
      <w:marTop w:val="0"/>
      <w:marBottom w:val="0"/>
      <w:divBdr>
        <w:top w:val="none" w:sz="0" w:space="0" w:color="auto"/>
        <w:left w:val="none" w:sz="0" w:space="0" w:color="auto"/>
        <w:bottom w:val="none" w:sz="0" w:space="0" w:color="auto"/>
        <w:right w:val="none" w:sz="0" w:space="0" w:color="auto"/>
      </w:divBdr>
    </w:div>
    <w:div w:id="1790272607">
      <w:bodyDiv w:val="1"/>
      <w:marLeft w:val="0"/>
      <w:marRight w:val="0"/>
      <w:marTop w:val="0"/>
      <w:marBottom w:val="0"/>
      <w:divBdr>
        <w:top w:val="none" w:sz="0" w:space="0" w:color="auto"/>
        <w:left w:val="none" w:sz="0" w:space="0" w:color="auto"/>
        <w:bottom w:val="none" w:sz="0" w:space="0" w:color="auto"/>
        <w:right w:val="none" w:sz="0" w:space="0" w:color="auto"/>
      </w:divBdr>
    </w:div>
    <w:div w:id="1792675269">
      <w:bodyDiv w:val="1"/>
      <w:marLeft w:val="0"/>
      <w:marRight w:val="0"/>
      <w:marTop w:val="0"/>
      <w:marBottom w:val="0"/>
      <w:divBdr>
        <w:top w:val="none" w:sz="0" w:space="0" w:color="auto"/>
        <w:left w:val="none" w:sz="0" w:space="0" w:color="auto"/>
        <w:bottom w:val="none" w:sz="0" w:space="0" w:color="auto"/>
        <w:right w:val="none" w:sz="0" w:space="0" w:color="auto"/>
      </w:divBdr>
    </w:div>
    <w:div w:id="1814784644">
      <w:bodyDiv w:val="1"/>
      <w:marLeft w:val="0"/>
      <w:marRight w:val="0"/>
      <w:marTop w:val="0"/>
      <w:marBottom w:val="0"/>
      <w:divBdr>
        <w:top w:val="none" w:sz="0" w:space="0" w:color="auto"/>
        <w:left w:val="none" w:sz="0" w:space="0" w:color="auto"/>
        <w:bottom w:val="none" w:sz="0" w:space="0" w:color="auto"/>
        <w:right w:val="none" w:sz="0" w:space="0" w:color="auto"/>
      </w:divBdr>
    </w:div>
    <w:div w:id="1817599445">
      <w:bodyDiv w:val="1"/>
      <w:marLeft w:val="0"/>
      <w:marRight w:val="0"/>
      <w:marTop w:val="0"/>
      <w:marBottom w:val="0"/>
      <w:divBdr>
        <w:top w:val="none" w:sz="0" w:space="0" w:color="auto"/>
        <w:left w:val="none" w:sz="0" w:space="0" w:color="auto"/>
        <w:bottom w:val="none" w:sz="0" w:space="0" w:color="auto"/>
        <w:right w:val="none" w:sz="0" w:space="0" w:color="auto"/>
      </w:divBdr>
    </w:div>
    <w:div w:id="1835609715">
      <w:bodyDiv w:val="1"/>
      <w:marLeft w:val="0"/>
      <w:marRight w:val="0"/>
      <w:marTop w:val="0"/>
      <w:marBottom w:val="0"/>
      <w:divBdr>
        <w:top w:val="none" w:sz="0" w:space="0" w:color="auto"/>
        <w:left w:val="none" w:sz="0" w:space="0" w:color="auto"/>
        <w:bottom w:val="none" w:sz="0" w:space="0" w:color="auto"/>
        <w:right w:val="none" w:sz="0" w:space="0" w:color="auto"/>
      </w:divBdr>
    </w:div>
    <w:div w:id="1836997005">
      <w:bodyDiv w:val="1"/>
      <w:marLeft w:val="0"/>
      <w:marRight w:val="0"/>
      <w:marTop w:val="0"/>
      <w:marBottom w:val="0"/>
      <w:divBdr>
        <w:top w:val="none" w:sz="0" w:space="0" w:color="auto"/>
        <w:left w:val="none" w:sz="0" w:space="0" w:color="auto"/>
        <w:bottom w:val="none" w:sz="0" w:space="0" w:color="auto"/>
        <w:right w:val="none" w:sz="0" w:space="0" w:color="auto"/>
      </w:divBdr>
    </w:div>
    <w:div w:id="1846674145">
      <w:bodyDiv w:val="1"/>
      <w:marLeft w:val="0"/>
      <w:marRight w:val="0"/>
      <w:marTop w:val="0"/>
      <w:marBottom w:val="0"/>
      <w:divBdr>
        <w:top w:val="none" w:sz="0" w:space="0" w:color="auto"/>
        <w:left w:val="none" w:sz="0" w:space="0" w:color="auto"/>
        <w:bottom w:val="none" w:sz="0" w:space="0" w:color="auto"/>
        <w:right w:val="none" w:sz="0" w:space="0" w:color="auto"/>
      </w:divBdr>
    </w:div>
    <w:div w:id="1847597250">
      <w:bodyDiv w:val="1"/>
      <w:marLeft w:val="0"/>
      <w:marRight w:val="0"/>
      <w:marTop w:val="0"/>
      <w:marBottom w:val="0"/>
      <w:divBdr>
        <w:top w:val="none" w:sz="0" w:space="0" w:color="auto"/>
        <w:left w:val="none" w:sz="0" w:space="0" w:color="auto"/>
        <w:bottom w:val="none" w:sz="0" w:space="0" w:color="auto"/>
        <w:right w:val="none" w:sz="0" w:space="0" w:color="auto"/>
      </w:divBdr>
    </w:div>
    <w:div w:id="1868174574">
      <w:bodyDiv w:val="1"/>
      <w:marLeft w:val="0"/>
      <w:marRight w:val="0"/>
      <w:marTop w:val="0"/>
      <w:marBottom w:val="0"/>
      <w:divBdr>
        <w:top w:val="none" w:sz="0" w:space="0" w:color="auto"/>
        <w:left w:val="none" w:sz="0" w:space="0" w:color="auto"/>
        <w:bottom w:val="none" w:sz="0" w:space="0" w:color="auto"/>
        <w:right w:val="none" w:sz="0" w:space="0" w:color="auto"/>
      </w:divBdr>
    </w:div>
    <w:div w:id="1868909816">
      <w:bodyDiv w:val="1"/>
      <w:marLeft w:val="0"/>
      <w:marRight w:val="0"/>
      <w:marTop w:val="0"/>
      <w:marBottom w:val="0"/>
      <w:divBdr>
        <w:top w:val="none" w:sz="0" w:space="0" w:color="auto"/>
        <w:left w:val="none" w:sz="0" w:space="0" w:color="auto"/>
        <w:bottom w:val="none" w:sz="0" w:space="0" w:color="auto"/>
        <w:right w:val="none" w:sz="0" w:space="0" w:color="auto"/>
      </w:divBdr>
    </w:div>
    <w:div w:id="1896117766">
      <w:bodyDiv w:val="1"/>
      <w:marLeft w:val="0"/>
      <w:marRight w:val="0"/>
      <w:marTop w:val="0"/>
      <w:marBottom w:val="0"/>
      <w:divBdr>
        <w:top w:val="none" w:sz="0" w:space="0" w:color="auto"/>
        <w:left w:val="none" w:sz="0" w:space="0" w:color="auto"/>
        <w:bottom w:val="none" w:sz="0" w:space="0" w:color="auto"/>
        <w:right w:val="none" w:sz="0" w:space="0" w:color="auto"/>
      </w:divBdr>
    </w:div>
    <w:div w:id="1900633419">
      <w:bodyDiv w:val="1"/>
      <w:marLeft w:val="0"/>
      <w:marRight w:val="0"/>
      <w:marTop w:val="0"/>
      <w:marBottom w:val="0"/>
      <w:divBdr>
        <w:top w:val="none" w:sz="0" w:space="0" w:color="auto"/>
        <w:left w:val="none" w:sz="0" w:space="0" w:color="auto"/>
        <w:bottom w:val="none" w:sz="0" w:space="0" w:color="auto"/>
        <w:right w:val="none" w:sz="0" w:space="0" w:color="auto"/>
      </w:divBdr>
    </w:div>
    <w:div w:id="1912621061">
      <w:bodyDiv w:val="1"/>
      <w:marLeft w:val="0"/>
      <w:marRight w:val="0"/>
      <w:marTop w:val="0"/>
      <w:marBottom w:val="0"/>
      <w:divBdr>
        <w:top w:val="none" w:sz="0" w:space="0" w:color="auto"/>
        <w:left w:val="none" w:sz="0" w:space="0" w:color="auto"/>
        <w:bottom w:val="none" w:sz="0" w:space="0" w:color="auto"/>
        <w:right w:val="none" w:sz="0" w:space="0" w:color="auto"/>
      </w:divBdr>
    </w:div>
    <w:div w:id="1927229448">
      <w:bodyDiv w:val="1"/>
      <w:marLeft w:val="0"/>
      <w:marRight w:val="0"/>
      <w:marTop w:val="0"/>
      <w:marBottom w:val="0"/>
      <w:divBdr>
        <w:top w:val="none" w:sz="0" w:space="0" w:color="auto"/>
        <w:left w:val="none" w:sz="0" w:space="0" w:color="auto"/>
        <w:bottom w:val="none" w:sz="0" w:space="0" w:color="auto"/>
        <w:right w:val="none" w:sz="0" w:space="0" w:color="auto"/>
      </w:divBdr>
    </w:div>
    <w:div w:id="1955480863">
      <w:bodyDiv w:val="1"/>
      <w:marLeft w:val="0"/>
      <w:marRight w:val="0"/>
      <w:marTop w:val="0"/>
      <w:marBottom w:val="0"/>
      <w:divBdr>
        <w:top w:val="none" w:sz="0" w:space="0" w:color="auto"/>
        <w:left w:val="none" w:sz="0" w:space="0" w:color="auto"/>
        <w:bottom w:val="none" w:sz="0" w:space="0" w:color="auto"/>
        <w:right w:val="none" w:sz="0" w:space="0" w:color="auto"/>
      </w:divBdr>
    </w:div>
    <w:div w:id="1956643143">
      <w:bodyDiv w:val="1"/>
      <w:marLeft w:val="0"/>
      <w:marRight w:val="0"/>
      <w:marTop w:val="0"/>
      <w:marBottom w:val="0"/>
      <w:divBdr>
        <w:top w:val="none" w:sz="0" w:space="0" w:color="auto"/>
        <w:left w:val="none" w:sz="0" w:space="0" w:color="auto"/>
        <w:bottom w:val="none" w:sz="0" w:space="0" w:color="auto"/>
        <w:right w:val="none" w:sz="0" w:space="0" w:color="auto"/>
      </w:divBdr>
    </w:div>
    <w:div w:id="1967274137">
      <w:bodyDiv w:val="1"/>
      <w:marLeft w:val="0"/>
      <w:marRight w:val="0"/>
      <w:marTop w:val="0"/>
      <w:marBottom w:val="0"/>
      <w:divBdr>
        <w:top w:val="none" w:sz="0" w:space="0" w:color="auto"/>
        <w:left w:val="none" w:sz="0" w:space="0" w:color="auto"/>
        <w:bottom w:val="none" w:sz="0" w:space="0" w:color="auto"/>
        <w:right w:val="none" w:sz="0" w:space="0" w:color="auto"/>
      </w:divBdr>
    </w:div>
    <w:div w:id="1981841121">
      <w:bodyDiv w:val="1"/>
      <w:marLeft w:val="0"/>
      <w:marRight w:val="0"/>
      <w:marTop w:val="0"/>
      <w:marBottom w:val="0"/>
      <w:divBdr>
        <w:top w:val="none" w:sz="0" w:space="0" w:color="auto"/>
        <w:left w:val="none" w:sz="0" w:space="0" w:color="auto"/>
        <w:bottom w:val="none" w:sz="0" w:space="0" w:color="auto"/>
        <w:right w:val="none" w:sz="0" w:space="0" w:color="auto"/>
      </w:divBdr>
    </w:div>
    <w:div w:id="1983535865">
      <w:bodyDiv w:val="1"/>
      <w:marLeft w:val="0"/>
      <w:marRight w:val="0"/>
      <w:marTop w:val="0"/>
      <w:marBottom w:val="0"/>
      <w:divBdr>
        <w:top w:val="none" w:sz="0" w:space="0" w:color="auto"/>
        <w:left w:val="none" w:sz="0" w:space="0" w:color="auto"/>
        <w:bottom w:val="none" w:sz="0" w:space="0" w:color="auto"/>
        <w:right w:val="none" w:sz="0" w:space="0" w:color="auto"/>
      </w:divBdr>
    </w:div>
    <w:div w:id="1984894818">
      <w:bodyDiv w:val="1"/>
      <w:marLeft w:val="0"/>
      <w:marRight w:val="0"/>
      <w:marTop w:val="0"/>
      <w:marBottom w:val="0"/>
      <w:divBdr>
        <w:top w:val="none" w:sz="0" w:space="0" w:color="auto"/>
        <w:left w:val="none" w:sz="0" w:space="0" w:color="auto"/>
        <w:bottom w:val="none" w:sz="0" w:space="0" w:color="auto"/>
        <w:right w:val="none" w:sz="0" w:space="0" w:color="auto"/>
      </w:divBdr>
    </w:div>
    <w:div w:id="1990017344">
      <w:bodyDiv w:val="1"/>
      <w:marLeft w:val="0"/>
      <w:marRight w:val="0"/>
      <w:marTop w:val="0"/>
      <w:marBottom w:val="0"/>
      <w:divBdr>
        <w:top w:val="none" w:sz="0" w:space="0" w:color="auto"/>
        <w:left w:val="none" w:sz="0" w:space="0" w:color="auto"/>
        <w:bottom w:val="none" w:sz="0" w:space="0" w:color="auto"/>
        <w:right w:val="none" w:sz="0" w:space="0" w:color="auto"/>
      </w:divBdr>
    </w:div>
    <w:div w:id="1993480617">
      <w:bodyDiv w:val="1"/>
      <w:marLeft w:val="0"/>
      <w:marRight w:val="0"/>
      <w:marTop w:val="0"/>
      <w:marBottom w:val="0"/>
      <w:divBdr>
        <w:top w:val="none" w:sz="0" w:space="0" w:color="auto"/>
        <w:left w:val="none" w:sz="0" w:space="0" w:color="auto"/>
        <w:bottom w:val="none" w:sz="0" w:space="0" w:color="auto"/>
        <w:right w:val="none" w:sz="0" w:space="0" w:color="auto"/>
      </w:divBdr>
    </w:div>
    <w:div w:id="1997996491">
      <w:bodyDiv w:val="1"/>
      <w:marLeft w:val="0"/>
      <w:marRight w:val="0"/>
      <w:marTop w:val="0"/>
      <w:marBottom w:val="0"/>
      <w:divBdr>
        <w:top w:val="none" w:sz="0" w:space="0" w:color="auto"/>
        <w:left w:val="none" w:sz="0" w:space="0" w:color="auto"/>
        <w:bottom w:val="none" w:sz="0" w:space="0" w:color="auto"/>
        <w:right w:val="none" w:sz="0" w:space="0" w:color="auto"/>
      </w:divBdr>
    </w:div>
    <w:div w:id="2003043359">
      <w:bodyDiv w:val="1"/>
      <w:marLeft w:val="0"/>
      <w:marRight w:val="0"/>
      <w:marTop w:val="0"/>
      <w:marBottom w:val="0"/>
      <w:divBdr>
        <w:top w:val="none" w:sz="0" w:space="0" w:color="auto"/>
        <w:left w:val="none" w:sz="0" w:space="0" w:color="auto"/>
        <w:bottom w:val="none" w:sz="0" w:space="0" w:color="auto"/>
        <w:right w:val="none" w:sz="0" w:space="0" w:color="auto"/>
      </w:divBdr>
    </w:div>
    <w:div w:id="2004888963">
      <w:bodyDiv w:val="1"/>
      <w:marLeft w:val="0"/>
      <w:marRight w:val="0"/>
      <w:marTop w:val="0"/>
      <w:marBottom w:val="0"/>
      <w:divBdr>
        <w:top w:val="none" w:sz="0" w:space="0" w:color="auto"/>
        <w:left w:val="none" w:sz="0" w:space="0" w:color="auto"/>
        <w:bottom w:val="none" w:sz="0" w:space="0" w:color="auto"/>
        <w:right w:val="none" w:sz="0" w:space="0" w:color="auto"/>
      </w:divBdr>
    </w:div>
    <w:div w:id="2006468849">
      <w:bodyDiv w:val="1"/>
      <w:marLeft w:val="0"/>
      <w:marRight w:val="0"/>
      <w:marTop w:val="0"/>
      <w:marBottom w:val="0"/>
      <w:divBdr>
        <w:top w:val="none" w:sz="0" w:space="0" w:color="auto"/>
        <w:left w:val="none" w:sz="0" w:space="0" w:color="auto"/>
        <w:bottom w:val="none" w:sz="0" w:space="0" w:color="auto"/>
        <w:right w:val="none" w:sz="0" w:space="0" w:color="auto"/>
      </w:divBdr>
    </w:div>
    <w:div w:id="2015061037">
      <w:bodyDiv w:val="1"/>
      <w:marLeft w:val="0"/>
      <w:marRight w:val="0"/>
      <w:marTop w:val="0"/>
      <w:marBottom w:val="0"/>
      <w:divBdr>
        <w:top w:val="none" w:sz="0" w:space="0" w:color="auto"/>
        <w:left w:val="none" w:sz="0" w:space="0" w:color="auto"/>
        <w:bottom w:val="none" w:sz="0" w:space="0" w:color="auto"/>
        <w:right w:val="none" w:sz="0" w:space="0" w:color="auto"/>
      </w:divBdr>
    </w:div>
    <w:div w:id="2016347197">
      <w:bodyDiv w:val="1"/>
      <w:marLeft w:val="0"/>
      <w:marRight w:val="0"/>
      <w:marTop w:val="0"/>
      <w:marBottom w:val="0"/>
      <w:divBdr>
        <w:top w:val="none" w:sz="0" w:space="0" w:color="auto"/>
        <w:left w:val="none" w:sz="0" w:space="0" w:color="auto"/>
        <w:bottom w:val="none" w:sz="0" w:space="0" w:color="auto"/>
        <w:right w:val="none" w:sz="0" w:space="0" w:color="auto"/>
      </w:divBdr>
    </w:div>
    <w:div w:id="2018146086">
      <w:bodyDiv w:val="1"/>
      <w:marLeft w:val="0"/>
      <w:marRight w:val="0"/>
      <w:marTop w:val="0"/>
      <w:marBottom w:val="0"/>
      <w:divBdr>
        <w:top w:val="none" w:sz="0" w:space="0" w:color="auto"/>
        <w:left w:val="none" w:sz="0" w:space="0" w:color="auto"/>
        <w:bottom w:val="none" w:sz="0" w:space="0" w:color="auto"/>
        <w:right w:val="none" w:sz="0" w:space="0" w:color="auto"/>
      </w:divBdr>
    </w:div>
    <w:div w:id="2028555872">
      <w:bodyDiv w:val="1"/>
      <w:marLeft w:val="0"/>
      <w:marRight w:val="0"/>
      <w:marTop w:val="0"/>
      <w:marBottom w:val="0"/>
      <w:divBdr>
        <w:top w:val="none" w:sz="0" w:space="0" w:color="auto"/>
        <w:left w:val="none" w:sz="0" w:space="0" w:color="auto"/>
        <w:bottom w:val="none" w:sz="0" w:space="0" w:color="auto"/>
        <w:right w:val="none" w:sz="0" w:space="0" w:color="auto"/>
      </w:divBdr>
    </w:div>
    <w:div w:id="2034648101">
      <w:bodyDiv w:val="1"/>
      <w:marLeft w:val="0"/>
      <w:marRight w:val="0"/>
      <w:marTop w:val="0"/>
      <w:marBottom w:val="0"/>
      <w:divBdr>
        <w:top w:val="none" w:sz="0" w:space="0" w:color="auto"/>
        <w:left w:val="none" w:sz="0" w:space="0" w:color="auto"/>
        <w:bottom w:val="none" w:sz="0" w:space="0" w:color="auto"/>
        <w:right w:val="none" w:sz="0" w:space="0" w:color="auto"/>
      </w:divBdr>
    </w:div>
    <w:div w:id="2060278806">
      <w:bodyDiv w:val="1"/>
      <w:marLeft w:val="0"/>
      <w:marRight w:val="0"/>
      <w:marTop w:val="0"/>
      <w:marBottom w:val="0"/>
      <w:divBdr>
        <w:top w:val="none" w:sz="0" w:space="0" w:color="auto"/>
        <w:left w:val="none" w:sz="0" w:space="0" w:color="auto"/>
        <w:bottom w:val="none" w:sz="0" w:space="0" w:color="auto"/>
        <w:right w:val="none" w:sz="0" w:space="0" w:color="auto"/>
      </w:divBdr>
    </w:div>
    <w:div w:id="2071801709">
      <w:bodyDiv w:val="1"/>
      <w:marLeft w:val="0"/>
      <w:marRight w:val="0"/>
      <w:marTop w:val="0"/>
      <w:marBottom w:val="0"/>
      <w:divBdr>
        <w:top w:val="none" w:sz="0" w:space="0" w:color="auto"/>
        <w:left w:val="none" w:sz="0" w:space="0" w:color="auto"/>
        <w:bottom w:val="none" w:sz="0" w:space="0" w:color="auto"/>
        <w:right w:val="none" w:sz="0" w:space="0" w:color="auto"/>
      </w:divBdr>
    </w:div>
    <w:div w:id="2074699074">
      <w:bodyDiv w:val="1"/>
      <w:marLeft w:val="0"/>
      <w:marRight w:val="0"/>
      <w:marTop w:val="0"/>
      <w:marBottom w:val="0"/>
      <w:divBdr>
        <w:top w:val="none" w:sz="0" w:space="0" w:color="auto"/>
        <w:left w:val="none" w:sz="0" w:space="0" w:color="auto"/>
        <w:bottom w:val="none" w:sz="0" w:space="0" w:color="auto"/>
        <w:right w:val="none" w:sz="0" w:space="0" w:color="auto"/>
      </w:divBdr>
    </w:div>
    <w:div w:id="2076585426">
      <w:bodyDiv w:val="1"/>
      <w:marLeft w:val="0"/>
      <w:marRight w:val="0"/>
      <w:marTop w:val="0"/>
      <w:marBottom w:val="0"/>
      <w:divBdr>
        <w:top w:val="none" w:sz="0" w:space="0" w:color="auto"/>
        <w:left w:val="none" w:sz="0" w:space="0" w:color="auto"/>
        <w:bottom w:val="none" w:sz="0" w:space="0" w:color="auto"/>
        <w:right w:val="none" w:sz="0" w:space="0" w:color="auto"/>
      </w:divBdr>
    </w:div>
    <w:div w:id="2092044958">
      <w:bodyDiv w:val="1"/>
      <w:marLeft w:val="0"/>
      <w:marRight w:val="0"/>
      <w:marTop w:val="0"/>
      <w:marBottom w:val="0"/>
      <w:divBdr>
        <w:top w:val="none" w:sz="0" w:space="0" w:color="auto"/>
        <w:left w:val="none" w:sz="0" w:space="0" w:color="auto"/>
        <w:bottom w:val="none" w:sz="0" w:space="0" w:color="auto"/>
        <w:right w:val="none" w:sz="0" w:space="0" w:color="auto"/>
      </w:divBdr>
    </w:div>
    <w:div w:id="2103211170">
      <w:bodyDiv w:val="1"/>
      <w:marLeft w:val="0"/>
      <w:marRight w:val="0"/>
      <w:marTop w:val="0"/>
      <w:marBottom w:val="0"/>
      <w:divBdr>
        <w:top w:val="none" w:sz="0" w:space="0" w:color="auto"/>
        <w:left w:val="none" w:sz="0" w:space="0" w:color="auto"/>
        <w:bottom w:val="none" w:sz="0" w:space="0" w:color="auto"/>
        <w:right w:val="none" w:sz="0" w:space="0" w:color="auto"/>
      </w:divBdr>
    </w:div>
    <w:div w:id="2104033903">
      <w:bodyDiv w:val="1"/>
      <w:marLeft w:val="0"/>
      <w:marRight w:val="0"/>
      <w:marTop w:val="0"/>
      <w:marBottom w:val="0"/>
      <w:divBdr>
        <w:top w:val="none" w:sz="0" w:space="0" w:color="auto"/>
        <w:left w:val="none" w:sz="0" w:space="0" w:color="auto"/>
        <w:bottom w:val="none" w:sz="0" w:space="0" w:color="auto"/>
        <w:right w:val="none" w:sz="0" w:space="0" w:color="auto"/>
      </w:divBdr>
    </w:div>
    <w:div w:id="2117871614">
      <w:bodyDiv w:val="1"/>
      <w:marLeft w:val="0"/>
      <w:marRight w:val="0"/>
      <w:marTop w:val="0"/>
      <w:marBottom w:val="0"/>
      <w:divBdr>
        <w:top w:val="none" w:sz="0" w:space="0" w:color="auto"/>
        <w:left w:val="none" w:sz="0" w:space="0" w:color="auto"/>
        <w:bottom w:val="none" w:sz="0" w:space="0" w:color="auto"/>
        <w:right w:val="none" w:sz="0" w:space="0" w:color="auto"/>
      </w:divBdr>
    </w:div>
    <w:div w:id="2142141402">
      <w:bodyDiv w:val="1"/>
      <w:marLeft w:val="0"/>
      <w:marRight w:val="0"/>
      <w:marTop w:val="0"/>
      <w:marBottom w:val="0"/>
      <w:divBdr>
        <w:top w:val="none" w:sz="0" w:space="0" w:color="auto"/>
        <w:left w:val="none" w:sz="0" w:space="0" w:color="auto"/>
        <w:bottom w:val="none" w:sz="0" w:space="0" w:color="auto"/>
        <w:right w:val="none" w:sz="0" w:space="0" w:color="auto"/>
      </w:divBdr>
    </w:div>
    <w:div w:id="214512451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F8BC65-613D-4D4D-9EF0-935DD7B3F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2551</TotalTime>
  <Pages>60</Pages>
  <Words>15260</Words>
  <Characters>86985</Characters>
  <Application>Microsoft Office Word</Application>
  <DocSecurity>0</DocSecurity>
  <Lines>724</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Ира</dc:creator>
  <cp:lastModifiedBy>FinDir</cp:lastModifiedBy>
  <cp:revision>40</cp:revision>
  <cp:lastPrinted>2024-12-06T07:32:00Z</cp:lastPrinted>
  <dcterms:created xsi:type="dcterms:W3CDTF">2023-08-24T12:10:00Z</dcterms:created>
  <dcterms:modified xsi:type="dcterms:W3CDTF">2025-03-18T11:33:00Z</dcterms:modified>
</cp:coreProperties>
</file>