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4B3" w:rsidRDefault="00641A3E" w:rsidP="00641A3E">
      <w:r>
        <w:rPr>
          <w:noProof/>
        </w:rPr>
        <w:t xml:space="preserve">                                                 </w:t>
      </w:r>
      <w:r w:rsidR="0014688D">
        <w:rPr>
          <w:noProof/>
        </w:rPr>
        <w:t xml:space="preserve">        </w:t>
      </w:r>
      <w:r w:rsidR="00284FE1">
        <w:rPr>
          <w:noProof/>
        </w:rPr>
        <w:t xml:space="preserve"> </w:t>
      </w:r>
      <w:r w:rsidR="006F408B">
        <w:t xml:space="preserve"> </w:t>
      </w:r>
      <w:r w:rsidR="007D464F">
        <w:t xml:space="preserve">     </w:t>
      </w:r>
      <w:r w:rsidR="0014688D" w:rsidRPr="0014688D">
        <w:rPr>
          <w:noProof/>
        </w:rPr>
        <w:drawing>
          <wp:inline distT="0" distB="0" distL="0" distR="0">
            <wp:extent cx="581533" cy="71729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581533" cy="717296"/>
                    </a:xfrm>
                    <a:prstGeom prst="rect">
                      <a:avLst/>
                    </a:prstGeom>
                  </pic:spPr>
                </pic:pic>
              </a:graphicData>
            </a:graphic>
          </wp:inline>
        </w:drawing>
      </w:r>
      <w:r w:rsidR="007D464F">
        <w:t xml:space="preserve">                       </w:t>
      </w:r>
      <w:r w:rsidR="006F408B">
        <w:t xml:space="preserve">           </w:t>
      </w:r>
      <w:r w:rsidR="00E355CD">
        <w:t xml:space="preserve">           </w:t>
      </w:r>
      <w:r w:rsidR="00897197">
        <w:t>Проект</w:t>
      </w:r>
    </w:p>
    <w:p w:rsidR="001665E6" w:rsidRDefault="003014B3" w:rsidP="00641A3E">
      <w:r>
        <w:t xml:space="preserve">                                                                                                                          МНПА</w:t>
      </w:r>
      <w:r w:rsidR="006F408B">
        <w:t xml:space="preserve">                                                                                                                                                                                                                                                                                                                </w:t>
      </w:r>
    </w:p>
    <w:p w:rsidR="001665E6" w:rsidRDefault="006F408B">
      <w:pPr>
        <w:spacing w:beforeAutospacing="1"/>
        <w:jc w:val="center"/>
      </w:pPr>
      <w:r>
        <w:t>РОССИЙСКАЯ ФЕДЕРАЦИЯ</w:t>
      </w:r>
    </w:p>
    <w:p w:rsidR="001665E6" w:rsidRDefault="006F408B">
      <w:pPr>
        <w:spacing w:beforeAutospacing="1"/>
        <w:jc w:val="center"/>
      </w:pPr>
      <w:r>
        <w:t>РОСТОВСКАЯ ОБЛАСТЬ</w:t>
      </w:r>
    </w:p>
    <w:p w:rsidR="001665E6" w:rsidRDefault="006F408B">
      <w:pPr>
        <w:jc w:val="center"/>
      </w:pPr>
      <w:r>
        <w:t>ЗЕРНОГРАДСКИЙ РАЙОН</w:t>
      </w:r>
    </w:p>
    <w:p w:rsidR="001665E6" w:rsidRDefault="006F408B">
      <w:pPr>
        <w:jc w:val="center"/>
      </w:pPr>
      <w:r>
        <w:t>МУНИЦИПАЛЬНОЕ ОБРАЗОВАНИЕ</w:t>
      </w:r>
    </w:p>
    <w:p w:rsidR="001665E6" w:rsidRDefault="006F408B">
      <w:pPr>
        <w:jc w:val="center"/>
      </w:pPr>
      <w:r>
        <w:t>«</w:t>
      </w:r>
      <w:r>
        <w:rPr>
          <w:caps/>
        </w:rPr>
        <w:t>Зерноградское городское поселение</w:t>
      </w:r>
      <w:r>
        <w:t>»</w:t>
      </w:r>
    </w:p>
    <w:p w:rsidR="001665E6" w:rsidRDefault="006F408B">
      <w:pPr>
        <w:jc w:val="center"/>
        <w:rPr>
          <w:b/>
        </w:rPr>
      </w:pPr>
      <w:r>
        <w:rPr>
          <w:b/>
        </w:rPr>
        <w:t>АДМИНИСТРАЦИЯ  ЗЕРНОГРАДСКОГО ГОРОДСКОГО ПОСЕЛЕНИЯ</w:t>
      </w:r>
    </w:p>
    <w:p w:rsidR="001665E6" w:rsidRDefault="006F408B">
      <w:pPr>
        <w:jc w:val="center"/>
        <w:rPr>
          <w:b/>
        </w:rPr>
      </w:pPr>
      <w:r>
        <w:rPr>
          <w:b/>
        </w:rPr>
        <w:t>ПОСТАНОВЛЕНИЕ</w:t>
      </w:r>
    </w:p>
    <w:p w:rsidR="001665E6" w:rsidRDefault="006F408B">
      <w:pPr>
        <w:spacing w:after="240"/>
        <w:jc w:val="center"/>
        <w:rPr>
          <w:b/>
        </w:rPr>
      </w:pPr>
      <w:r>
        <w:rPr>
          <w:b/>
        </w:rPr>
        <w:t xml:space="preserve"> </w:t>
      </w:r>
      <w:r w:rsidR="00E85E27">
        <w:rPr>
          <w:b/>
        </w:rPr>
        <w:t>о</w:t>
      </w:r>
      <w:r>
        <w:rPr>
          <w:b/>
        </w:rPr>
        <w:t>т</w:t>
      </w:r>
      <w:r w:rsidR="00E85E27">
        <w:rPr>
          <w:b/>
        </w:rPr>
        <w:t xml:space="preserve"> </w:t>
      </w:r>
      <w:r w:rsidR="00641A3E">
        <w:rPr>
          <w:b/>
        </w:rPr>
        <w:t xml:space="preserve"> </w:t>
      </w:r>
      <w:r w:rsidR="00E355CD">
        <w:rPr>
          <w:b/>
        </w:rPr>
        <w:t xml:space="preserve">                              </w:t>
      </w:r>
      <w:r>
        <w:rPr>
          <w:b/>
        </w:rPr>
        <w:t xml:space="preserve"> №</w:t>
      </w:r>
      <w:r w:rsidR="00284FE1">
        <w:rPr>
          <w:b/>
        </w:rPr>
        <w:t xml:space="preserve"> </w:t>
      </w:r>
      <w:r>
        <w:rPr>
          <w:b/>
        </w:rPr>
        <w:t xml:space="preserve">   </w:t>
      </w:r>
    </w:p>
    <w:p w:rsidR="001665E6" w:rsidRDefault="006F408B">
      <w:r>
        <w:tab/>
      </w:r>
      <w:r>
        <w:tab/>
      </w:r>
      <w:r>
        <w:tab/>
        <w:t xml:space="preserve">               </w:t>
      </w:r>
      <w:r>
        <w:tab/>
      </w:r>
      <w:r>
        <w:tab/>
        <w:t>г. Зерноград</w:t>
      </w:r>
    </w:p>
    <w:p w:rsidR="00E355CD" w:rsidRDefault="00E355CD"/>
    <w:tbl>
      <w:tblPr>
        <w:tblW w:w="0" w:type="auto"/>
        <w:tblLayout w:type="fixed"/>
        <w:tblLook w:val="04A0"/>
      </w:tblPr>
      <w:tblGrid>
        <w:gridCol w:w="9639"/>
      </w:tblGrid>
      <w:tr w:rsidR="001665E6">
        <w:tc>
          <w:tcPr>
            <w:tcW w:w="9639" w:type="dxa"/>
          </w:tcPr>
          <w:tbl>
            <w:tblPr>
              <w:tblW w:w="9923" w:type="dxa"/>
              <w:tblLayout w:type="fixed"/>
              <w:tblLook w:val="04A0"/>
            </w:tblPr>
            <w:tblGrid>
              <w:gridCol w:w="9923"/>
            </w:tblGrid>
            <w:tr w:rsidR="001665E6" w:rsidTr="004603A4">
              <w:tc>
                <w:tcPr>
                  <w:tcW w:w="9923" w:type="dxa"/>
                </w:tcPr>
                <w:p w:rsidR="00E355CD" w:rsidRDefault="006F408B" w:rsidP="00E355CD">
                  <w:pPr>
                    <w:jc w:val="center"/>
                    <w:rPr>
                      <w:b/>
                    </w:rPr>
                  </w:pPr>
                  <w:r>
                    <w:rPr>
                      <w:b/>
                    </w:rPr>
                    <w:t xml:space="preserve"> О внесении изменений</w:t>
                  </w:r>
                  <w:r w:rsidR="00E355CD">
                    <w:rPr>
                      <w:b/>
                    </w:rPr>
                    <w:t xml:space="preserve"> в постановление </w:t>
                  </w:r>
                  <w:r>
                    <w:rPr>
                      <w:b/>
                    </w:rPr>
                    <w:t xml:space="preserve">Администрации </w:t>
                  </w:r>
                </w:p>
                <w:p w:rsidR="00E355CD" w:rsidRDefault="006F408B" w:rsidP="00E355CD">
                  <w:pPr>
                    <w:jc w:val="center"/>
                  </w:pPr>
                  <w:r>
                    <w:rPr>
                      <w:b/>
                    </w:rPr>
                    <w:t>Зерногр</w:t>
                  </w:r>
                  <w:r w:rsidR="00E355CD">
                    <w:rPr>
                      <w:b/>
                    </w:rPr>
                    <w:t>адского городского поселения от</w:t>
                  </w:r>
                  <w:r w:rsidR="00ED5CE2">
                    <w:rPr>
                      <w:b/>
                    </w:rPr>
                    <w:t xml:space="preserve"> </w:t>
                  </w:r>
                  <w:r w:rsidR="00E355CD">
                    <w:rPr>
                      <w:b/>
                    </w:rPr>
                    <w:t>30.11.2018  № 17</w:t>
                  </w:r>
                  <w:r>
                    <w:rPr>
                      <w:b/>
                    </w:rPr>
                    <w:t>4</w:t>
                  </w:r>
                  <w:r>
                    <w:t xml:space="preserve"> </w:t>
                  </w:r>
                </w:p>
                <w:p w:rsidR="001665E6" w:rsidRDefault="00C33A12" w:rsidP="00E355CD">
                  <w:pPr>
                    <w:jc w:val="center"/>
                    <w:rPr>
                      <w:b/>
                    </w:rPr>
                  </w:pPr>
                  <w:r>
                    <w:t>«</w:t>
                  </w:r>
                  <w:r w:rsidR="006F408B">
                    <w:rPr>
                      <w:b/>
                    </w:rPr>
                    <w:t>Об утверждении муниципальной программы Зерноградского городского поселения «</w:t>
                  </w:r>
                  <w:r w:rsidR="00E355CD">
                    <w:rPr>
                      <w:b/>
                    </w:rPr>
                    <w:t>Защита населения и территории от чрезвычайных ситуаций, обеспечение пожарной безопасности и безопасности людей на водных объектах</w:t>
                  </w:r>
                  <w:r w:rsidR="006F408B">
                    <w:rPr>
                      <w:b/>
                    </w:rPr>
                    <w:t xml:space="preserve">» </w:t>
                  </w:r>
                </w:p>
                <w:p w:rsidR="001665E6" w:rsidRDefault="001665E6">
                  <w:pPr>
                    <w:pStyle w:val="ConsPlusTitle"/>
                    <w:widowControl/>
                    <w:tabs>
                      <w:tab w:val="left" w:pos="3828"/>
                      <w:tab w:val="left" w:pos="7513"/>
                    </w:tabs>
                    <w:jc w:val="center"/>
                    <w:rPr>
                      <w:rFonts w:ascii="Times New Roman" w:hAnsi="Times New Roman"/>
                      <w:sz w:val="28"/>
                    </w:rPr>
                  </w:pPr>
                </w:p>
              </w:tc>
            </w:tr>
          </w:tbl>
          <w:p w:rsidR="001665E6" w:rsidRDefault="001665E6">
            <w:pPr>
              <w:pStyle w:val="ConsNonformat"/>
              <w:jc w:val="both"/>
            </w:pPr>
          </w:p>
        </w:tc>
      </w:tr>
    </w:tbl>
    <w:p w:rsidR="001665E6" w:rsidRPr="00E355CD" w:rsidRDefault="00E355CD">
      <w:pPr>
        <w:jc w:val="both"/>
      </w:pPr>
      <w:r>
        <w:t xml:space="preserve">             </w:t>
      </w:r>
      <w:r w:rsidR="00897197">
        <w:t xml:space="preserve">В целях обеспечения реализации муниципальной программы Зерноградского городского поселения </w:t>
      </w:r>
      <w:r w:rsidR="00897197" w:rsidRPr="00897197">
        <w:t>«</w:t>
      </w:r>
      <w:r w:rsidRPr="00E355CD">
        <w:t>Защита населения и территории от чрезвычайных ситуаций, обеспечение пожарной безопасности и безопасности людей на водных объектах</w:t>
      </w:r>
      <w:r w:rsidR="00897197" w:rsidRPr="00897197">
        <w:t>»</w:t>
      </w:r>
      <w:r w:rsidR="006F408B">
        <w:t>,</w:t>
      </w:r>
      <w:r>
        <w:t xml:space="preserve"> </w:t>
      </w:r>
      <w:r w:rsidR="006F408B">
        <w:t xml:space="preserve">Администрация Зерноградского городского поселения </w:t>
      </w:r>
      <w:r w:rsidRPr="00E355CD">
        <w:rPr>
          <w:b/>
        </w:rPr>
        <w:t>постановляет:</w:t>
      </w:r>
      <w:r w:rsidR="006F408B" w:rsidRPr="00E355CD">
        <w:rPr>
          <w:b/>
        </w:rPr>
        <w:t xml:space="preserve">  </w:t>
      </w:r>
      <w:r w:rsidR="000E1AB6" w:rsidRPr="00E355CD">
        <w:rPr>
          <w:b/>
        </w:rPr>
        <w:t xml:space="preserve">  </w:t>
      </w:r>
      <w:r w:rsidR="006F408B" w:rsidRPr="00E355CD">
        <w:rPr>
          <w:b/>
        </w:rPr>
        <w:t xml:space="preserve"> </w:t>
      </w:r>
    </w:p>
    <w:p w:rsidR="001665E6" w:rsidRPr="0035787C" w:rsidRDefault="00E355CD" w:rsidP="0035787C">
      <w:pPr>
        <w:jc w:val="both"/>
      </w:pPr>
      <w:r w:rsidRPr="0035787C">
        <w:t xml:space="preserve">     </w:t>
      </w:r>
      <w:r w:rsidR="0035787C">
        <w:t xml:space="preserve">        </w:t>
      </w:r>
      <w:r w:rsidR="003014B3" w:rsidRPr="0035787C">
        <w:t xml:space="preserve">1. Внести изменения в </w:t>
      </w:r>
      <w:r w:rsidR="0035787C" w:rsidRPr="0035787C">
        <w:t>постановление Администрации Зерноградского городского поселения от 30.11.2018  № 174 «Об утверждении муниципальной программы Зерноградского городского поселения «Защита насел</w:t>
      </w:r>
      <w:r w:rsidR="0035787C">
        <w:t xml:space="preserve">ения и </w:t>
      </w:r>
      <w:r w:rsidR="0035787C" w:rsidRPr="0035787C">
        <w:t>территории от чрезвычайных ситуаций, обеспечение пожарной безопасности и безопасности людей на водных объектах»</w:t>
      </w:r>
      <w:r w:rsidR="006F408B" w:rsidRPr="0035787C">
        <w:t xml:space="preserve"> согласно приложению.</w:t>
      </w:r>
    </w:p>
    <w:p w:rsidR="001665E6" w:rsidRDefault="00FC6F48">
      <w:pPr>
        <w:tabs>
          <w:tab w:val="left" w:pos="426"/>
        </w:tabs>
        <w:ind w:firstLine="709"/>
        <w:jc w:val="both"/>
      </w:pPr>
      <w:r>
        <w:t xml:space="preserve">   </w:t>
      </w:r>
      <w:r w:rsidR="0054637F">
        <w:t xml:space="preserve">2. </w:t>
      </w:r>
      <w:r w:rsidR="006F408B">
        <w:t>Опубликовать настоящее постановление в печатном средстве массовой информации Зерноградского городского поселения «Зерноград официальный» и разместить на официальном сайте Администрации Зерноградского городского поселения в информационно-телекоммуникационной сети «Интернет».</w:t>
      </w:r>
    </w:p>
    <w:p w:rsidR="00897197" w:rsidRDefault="00897197" w:rsidP="00897197">
      <w:pPr>
        <w:ind w:firstLine="540"/>
        <w:jc w:val="both"/>
      </w:pPr>
      <w:r>
        <w:t xml:space="preserve">     3. 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формирования </w:t>
      </w:r>
      <w:r w:rsidR="0049170A">
        <w:t>муниципаль</w:t>
      </w:r>
      <w:r>
        <w:t>ных программ  для составления проекта бюджета</w:t>
      </w:r>
      <w:r w:rsidR="0049170A">
        <w:t xml:space="preserve"> Зерноградского городского поселения Зерноградского района</w:t>
      </w:r>
      <w:r>
        <w:t xml:space="preserve"> на 2025 год и плановый период 2026 и 2027 годов.</w:t>
      </w:r>
    </w:p>
    <w:p w:rsidR="001665E6" w:rsidRDefault="00897197">
      <w:pPr>
        <w:tabs>
          <w:tab w:val="left" w:pos="426"/>
        </w:tabs>
        <w:ind w:firstLine="709"/>
        <w:jc w:val="both"/>
      </w:pPr>
      <w:r>
        <w:lastRenderedPageBreak/>
        <w:t xml:space="preserve"> </w:t>
      </w:r>
      <w:r w:rsidR="006F408B">
        <w:t xml:space="preserve"> </w:t>
      </w:r>
      <w:r>
        <w:t>4</w:t>
      </w:r>
      <w:r w:rsidR="006F408B">
        <w:t xml:space="preserve">. </w:t>
      </w:r>
      <w:proofErr w:type="gramStart"/>
      <w:r w:rsidR="006F408B">
        <w:t>Контроль за</w:t>
      </w:r>
      <w:proofErr w:type="gramEnd"/>
      <w:r w:rsidR="006F408B">
        <w:t xml:space="preserve"> выполнением настоящего постановления </w:t>
      </w:r>
      <w:r w:rsidR="00E355CD" w:rsidRPr="00C0304C">
        <w:rPr>
          <w:szCs w:val="28"/>
        </w:rPr>
        <w:t>возложить на ведущего специалиста по МП, ГО и ЧС МКУ Зерноградского городского поселения «Управление ЖКХ, архитектуры, имущественных отношений, ГО и ЧС» Булыгина А.М.</w:t>
      </w:r>
    </w:p>
    <w:p w:rsidR="00E355CD" w:rsidRDefault="006F408B">
      <w:pPr>
        <w:jc w:val="both"/>
      </w:pPr>
      <w:r>
        <w:t xml:space="preserve">  </w:t>
      </w:r>
    </w:p>
    <w:p w:rsidR="00E355CD" w:rsidRDefault="00E355CD">
      <w:pPr>
        <w:jc w:val="both"/>
      </w:pPr>
    </w:p>
    <w:p w:rsidR="0035787C" w:rsidRDefault="0035787C">
      <w:pPr>
        <w:jc w:val="both"/>
      </w:pPr>
    </w:p>
    <w:p w:rsidR="001665E6" w:rsidRDefault="00C95ABD">
      <w:pPr>
        <w:jc w:val="both"/>
      </w:pPr>
      <w:r>
        <w:t>Заместитель главы</w:t>
      </w:r>
      <w:r w:rsidR="00E355CD">
        <w:t xml:space="preserve"> </w:t>
      </w:r>
      <w:r w:rsidR="006F408B">
        <w:t xml:space="preserve">Администрации </w:t>
      </w:r>
    </w:p>
    <w:p w:rsidR="001665E6" w:rsidRDefault="006F408B">
      <w:pPr>
        <w:jc w:val="both"/>
      </w:pPr>
      <w:r>
        <w:t xml:space="preserve">Зерноградского городского поселения </w:t>
      </w:r>
      <w:r w:rsidR="00CA7C5F">
        <w:t xml:space="preserve">                      </w:t>
      </w:r>
      <w:r w:rsidR="00E355CD">
        <w:t xml:space="preserve">                    </w:t>
      </w:r>
      <w:r w:rsidR="00C95ABD">
        <w:t>В.О. Малышева</w:t>
      </w:r>
      <w:r>
        <w:t xml:space="preserve">      </w:t>
      </w:r>
    </w:p>
    <w:p w:rsidR="001665E6" w:rsidRDefault="006F408B">
      <w:pPr>
        <w:jc w:val="both"/>
      </w:pPr>
      <w:r>
        <w:t xml:space="preserve">                                    </w:t>
      </w:r>
    </w:p>
    <w:p w:rsidR="002268CF" w:rsidRDefault="002268CF">
      <w:pPr>
        <w:jc w:val="both"/>
      </w:pPr>
    </w:p>
    <w:p w:rsidR="003014B3" w:rsidRDefault="003014B3">
      <w:pPr>
        <w:jc w:val="right"/>
      </w:pPr>
    </w:p>
    <w:p w:rsidR="003014B3" w:rsidRDefault="003014B3">
      <w:pPr>
        <w:jc w:val="right"/>
      </w:pPr>
    </w:p>
    <w:p w:rsidR="003014B3" w:rsidRDefault="003014B3">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35787C" w:rsidRDefault="0035787C">
      <w:pPr>
        <w:jc w:val="right"/>
      </w:pPr>
    </w:p>
    <w:p w:rsidR="001665E6" w:rsidRDefault="006F408B">
      <w:pPr>
        <w:jc w:val="right"/>
      </w:pPr>
      <w:r>
        <w:lastRenderedPageBreak/>
        <w:t xml:space="preserve">Приложение </w:t>
      </w:r>
    </w:p>
    <w:p w:rsidR="001665E6" w:rsidRDefault="006F408B">
      <w:pPr>
        <w:jc w:val="right"/>
      </w:pPr>
      <w:r>
        <w:t xml:space="preserve">к постановлению </w:t>
      </w:r>
    </w:p>
    <w:p w:rsidR="001665E6" w:rsidRDefault="006F408B">
      <w:pPr>
        <w:jc w:val="right"/>
      </w:pPr>
      <w:r>
        <w:t xml:space="preserve"> Администрации Зерноградского </w:t>
      </w:r>
    </w:p>
    <w:p w:rsidR="001665E6" w:rsidRDefault="006F408B">
      <w:pPr>
        <w:jc w:val="right"/>
      </w:pPr>
      <w:r>
        <w:t>городского поселения</w:t>
      </w:r>
    </w:p>
    <w:p w:rsidR="001665E6" w:rsidRDefault="006478ED" w:rsidP="006478ED">
      <w:pPr>
        <w:jc w:val="center"/>
      </w:pPr>
      <w:r>
        <w:t xml:space="preserve">                                                                                         </w:t>
      </w:r>
      <w:r w:rsidR="006F408B">
        <w:t>от</w:t>
      </w:r>
      <w:r w:rsidR="00641A3E">
        <w:t xml:space="preserve"> </w:t>
      </w:r>
      <w:r>
        <w:t xml:space="preserve">                          </w:t>
      </w:r>
      <w:r w:rsidR="006F408B">
        <w:t xml:space="preserve"> №</w:t>
      </w:r>
      <w:r>
        <w:t xml:space="preserve"> </w:t>
      </w:r>
    </w:p>
    <w:p w:rsidR="00923269" w:rsidRDefault="00923269" w:rsidP="00923269">
      <w:pPr>
        <w:jc w:val="both"/>
      </w:pPr>
    </w:p>
    <w:p w:rsidR="00923269" w:rsidRDefault="00923269" w:rsidP="00923269">
      <w:pPr>
        <w:jc w:val="center"/>
        <w:rPr>
          <w:b/>
          <w:bCs/>
        </w:rPr>
      </w:pPr>
      <w:bookmarkStart w:id="0" w:name="Par31"/>
      <w:bookmarkEnd w:id="0"/>
      <w:r>
        <w:rPr>
          <w:b/>
          <w:bCs/>
        </w:rPr>
        <w:t>ИЗМЕНЕНИЯ,</w:t>
      </w:r>
    </w:p>
    <w:p w:rsidR="00923269" w:rsidRDefault="00923269" w:rsidP="00923269">
      <w:pPr>
        <w:jc w:val="center"/>
        <w:rPr>
          <w:b/>
        </w:rPr>
      </w:pPr>
      <w:r>
        <w:rPr>
          <w:b/>
          <w:bCs/>
        </w:rPr>
        <w:t xml:space="preserve">вносимые в постановление Администрации Зерноградского городского поселения </w:t>
      </w:r>
      <w:r w:rsidR="006478ED">
        <w:rPr>
          <w:b/>
        </w:rPr>
        <w:t>от 30.11.2018  № 17</w:t>
      </w:r>
      <w:r>
        <w:rPr>
          <w:b/>
        </w:rPr>
        <w:t>4</w:t>
      </w:r>
      <w:r>
        <w:t xml:space="preserve"> «</w:t>
      </w:r>
      <w:r>
        <w:rPr>
          <w:b/>
        </w:rPr>
        <w:t>Об утверждении муниципальной программы Зерноградского городского поселения «</w:t>
      </w:r>
      <w:r w:rsidR="006478ED">
        <w:rPr>
          <w:b/>
        </w:rPr>
        <w:t>Защита населения и территории от чрезвычайных ситуаций, обеспечение пожарной безопасности и безопасности людей на водных объектах</w:t>
      </w:r>
      <w:r>
        <w:rPr>
          <w:b/>
        </w:rPr>
        <w:t xml:space="preserve">» </w:t>
      </w:r>
    </w:p>
    <w:p w:rsidR="003D0FC1" w:rsidRDefault="003D0FC1" w:rsidP="00923269">
      <w:pPr>
        <w:jc w:val="both"/>
      </w:pPr>
    </w:p>
    <w:p w:rsidR="00EF0E11" w:rsidRDefault="00EF0E11" w:rsidP="00EF0E11">
      <w:pPr>
        <w:ind w:firstLine="540"/>
        <w:jc w:val="both"/>
      </w:pPr>
      <w:r>
        <w:t xml:space="preserve">1. В </w:t>
      </w:r>
      <w:hyperlink r:id="rId9" w:history="1">
        <w:r w:rsidRPr="00EF0E11">
          <w:rPr>
            <w:color w:val="auto"/>
          </w:rPr>
          <w:t>преамбуле</w:t>
        </w:r>
      </w:hyperlink>
      <w:r>
        <w:t xml:space="preserve"> слова "от </w:t>
      </w:r>
      <w:r w:rsidR="002D5D19">
        <w:t>19</w:t>
      </w:r>
      <w:r>
        <w:t>.0</w:t>
      </w:r>
      <w:r w:rsidR="002D5D19">
        <w:t>9</w:t>
      </w:r>
      <w:r>
        <w:t>.2018</w:t>
      </w:r>
      <w:r w:rsidR="0008088B">
        <w:t>г.</w:t>
      </w:r>
      <w:r>
        <w:t xml:space="preserve"> N 1</w:t>
      </w:r>
      <w:r w:rsidR="0008088B">
        <w:t>063</w:t>
      </w:r>
      <w:r w:rsidR="00C7098B">
        <w:t>" заменить словами "от 30</w:t>
      </w:r>
      <w:r>
        <w:t>.</w:t>
      </w:r>
      <w:r w:rsidR="00C7098B">
        <w:t>11</w:t>
      </w:r>
      <w:r>
        <w:t xml:space="preserve">.2023 </w:t>
      </w:r>
      <w:hyperlink r:id="rId10" w:history="1">
        <w:r w:rsidRPr="00C7098B">
          <w:rPr>
            <w:color w:val="auto"/>
          </w:rPr>
          <w:t>N 4</w:t>
        </w:r>
      </w:hyperlink>
      <w:r w:rsidR="00C7098B" w:rsidRPr="00C7098B">
        <w:rPr>
          <w:color w:val="auto"/>
        </w:rPr>
        <w:t>5</w:t>
      </w:r>
      <w:r w:rsidR="00C7098B">
        <w:t>9</w:t>
      </w:r>
      <w:r>
        <w:t>".</w:t>
      </w:r>
    </w:p>
    <w:p w:rsidR="00C94777" w:rsidRDefault="00C94777" w:rsidP="00C94777">
      <w:pPr>
        <w:spacing w:before="160"/>
        <w:ind w:firstLine="540"/>
        <w:jc w:val="both"/>
      </w:pPr>
      <w:r>
        <w:t xml:space="preserve">2. </w:t>
      </w:r>
      <w:hyperlink r:id="rId11" w:history="1">
        <w:r w:rsidRPr="006478ED">
          <w:rPr>
            <w:color w:val="auto"/>
          </w:rPr>
          <w:t xml:space="preserve">Приложение </w:t>
        </w:r>
      </w:hyperlink>
      <w:r>
        <w:t xml:space="preserve"> изложить в редакции:</w:t>
      </w:r>
    </w:p>
    <w:p w:rsidR="00C94777" w:rsidRDefault="00C94777" w:rsidP="00C94777">
      <w:pPr>
        <w:jc w:val="both"/>
      </w:pPr>
    </w:p>
    <w:p w:rsidR="009369F8" w:rsidRDefault="0035787C" w:rsidP="009369F8">
      <w:pPr>
        <w:jc w:val="right"/>
      </w:pPr>
      <w:r>
        <w:t>«</w:t>
      </w:r>
      <w:r w:rsidR="009369F8" w:rsidRPr="00A92906">
        <w:t xml:space="preserve">Приложение </w:t>
      </w:r>
    </w:p>
    <w:p w:rsidR="009369F8" w:rsidRDefault="009369F8" w:rsidP="009369F8">
      <w:pPr>
        <w:jc w:val="right"/>
      </w:pPr>
      <w:r w:rsidRPr="00A92906">
        <w:t xml:space="preserve">к </w:t>
      </w:r>
      <w:r>
        <w:t xml:space="preserve">постановлению </w:t>
      </w:r>
    </w:p>
    <w:p w:rsidR="009369F8" w:rsidRDefault="009369F8" w:rsidP="009369F8">
      <w:pPr>
        <w:jc w:val="right"/>
      </w:pPr>
      <w:r>
        <w:t xml:space="preserve"> Администрации Зерноградского </w:t>
      </w:r>
    </w:p>
    <w:p w:rsidR="009369F8" w:rsidRDefault="009369F8" w:rsidP="009369F8">
      <w:pPr>
        <w:jc w:val="right"/>
      </w:pPr>
      <w:r>
        <w:t>городского поселения</w:t>
      </w:r>
    </w:p>
    <w:p w:rsidR="009369F8" w:rsidRDefault="006478ED" w:rsidP="009369F8">
      <w:pPr>
        <w:jc w:val="right"/>
      </w:pPr>
      <w:r>
        <w:t>от 30.11. 2018  № 17</w:t>
      </w:r>
      <w:r w:rsidR="009369F8">
        <w:t xml:space="preserve">4     </w:t>
      </w:r>
    </w:p>
    <w:p w:rsidR="00C94777" w:rsidRDefault="00C94777" w:rsidP="00EF0E11">
      <w:pPr>
        <w:ind w:firstLine="540"/>
        <w:jc w:val="both"/>
      </w:pPr>
    </w:p>
    <w:p w:rsidR="00333CC9" w:rsidRDefault="00333CC9" w:rsidP="001A18EA">
      <w:pPr>
        <w:jc w:val="center"/>
        <w:rPr>
          <w:kern w:val="2"/>
          <w:szCs w:val="28"/>
          <w:lang w:eastAsia="en-US"/>
        </w:rPr>
      </w:pPr>
    </w:p>
    <w:p w:rsidR="001A18EA" w:rsidRDefault="001A18EA" w:rsidP="001A18EA">
      <w:pPr>
        <w:jc w:val="center"/>
        <w:rPr>
          <w:kern w:val="2"/>
          <w:szCs w:val="28"/>
          <w:lang w:eastAsia="en-US"/>
        </w:rPr>
      </w:pPr>
      <w:r>
        <w:rPr>
          <w:kern w:val="2"/>
          <w:szCs w:val="28"/>
          <w:lang w:eastAsia="en-US"/>
        </w:rPr>
        <w:t xml:space="preserve">МУНИЦИПАЛЬНАЯ </w:t>
      </w:r>
      <w:r w:rsidRPr="00626CB3">
        <w:rPr>
          <w:kern w:val="2"/>
          <w:szCs w:val="28"/>
          <w:lang w:eastAsia="en-US"/>
        </w:rPr>
        <w:t xml:space="preserve"> ПРОГРАММА</w:t>
      </w:r>
      <w:r w:rsidRPr="00FD0081">
        <w:rPr>
          <w:kern w:val="2"/>
          <w:szCs w:val="28"/>
          <w:lang w:eastAsia="en-US"/>
        </w:rPr>
        <w:t xml:space="preserve"> </w:t>
      </w:r>
      <w:r w:rsidRPr="00FD0081">
        <w:rPr>
          <w:kern w:val="2"/>
          <w:szCs w:val="28"/>
          <w:lang w:eastAsia="en-US"/>
        </w:rPr>
        <w:br/>
      </w:r>
      <w:r>
        <w:rPr>
          <w:kern w:val="2"/>
          <w:szCs w:val="28"/>
          <w:lang w:eastAsia="en-US"/>
        </w:rPr>
        <w:t xml:space="preserve"> Зерноградского городского поселения </w:t>
      </w:r>
      <w:r w:rsidRPr="00647B60">
        <w:rPr>
          <w:kern w:val="2"/>
          <w:szCs w:val="28"/>
          <w:lang w:eastAsia="en-US"/>
        </w:rPr>
        <w:t>«</w:t>
      </w:r>
      <w:r w:rsidR="006478ED" w:rsidRPr="00E355CD">
        <w:t>Защита населения и территории от чрезвычайных ситуаций, обеспечение пожарной безопасности и безопасности людей на водных объектах</w:t>
      </w:r>
      <w:r w:rsidRPr="00647B60">
        <w:rPr>
          <w:kern w:val="2"/>
          <w:szCs w:val="28"/>
          <w:lang w:eastAsia="en-US"/>
        </w:rPr>
        <w:t>»</w:t>
      </w:r>
    </w:p>
    <w:p w:rsidR="007C423E" w:rsidRPr="00647B60" w:rsidRDefault="007C423E" w:rsidP="001A18EA">
      <w:pPr>
        <w:jc w:val="center"/>
        <w:rPr>
          <w:kern w:val="2"/>
          <w:szCs w:val="28"/>
          <w:lang w:eastAsia="en-US"/>
        </w:rPr>
      </w:pPr>
    </w:p>
    <w:p w:rsidR="007C423E" w:rsidRPr="00233364" w:rsidRDefault="007C423E" w:rsidP="007C423E">
      <w:pPr>
        <w:jc w:val="center"/>
        <w:rPr>
          <w:b/>
        </w:rPr>
      </w:pPr>
      <w:r w:rsidRPr="00233364">
        <w:rPr>
          <w:b/>
        </w:rPr>
        <w:t>I. С</w:t>
      </w:r>
      <w:r w:rsidR="00333CC9">
        <w:rPr>
          <w:b/>
        </w:rPr>
        <w:t>тратегические приоритеты</w:t>
      </w:r>
    </w:p>
    <w:p w:rsidR="007C423E" w:rsidRPr="00233364" w:rsidRDefault="007C423E" w:rsidP="007C423E">
      <w:pPr>
        <w:jc w:val="center"/>
        <w:rPr>
          <w:b/>
          <w:kern w:val="2"/>
          <w:szCs w:val="28"/>
          <w:lang w:eastAsia="en-US"/>
        </w:rPr>
      </w:pPr>
      <w:r w:rsidRPr="00233364">
        <w:rPr>
          <w:b/>
        </w:rPr>
        <w:t xml:space="preserve">Муниципальной программы Зерноградского городского поселения </w:t>
      </w:r>
      <w:r w:rsidRPr="00233364">
        <w:rPr>
          <w:b/>
          <w:kern w:val="2"/>
          <w:szCs w:val="28"/>
          <w:lang w:eastAsia="en-US"/>
        </w:rPr>
        <w:t>«</w:t>
      </w:r>
      <w:r w:rsidR="006478ED">
        <w:rPr>
          <w:b/>
        </w:rPr>
        <w:t>Защита населения и территории от чрезвычайных ситуаций, обеспечение пожарной безопасности и безопасности людей на водных объектах</w:t>
      </w:r>
      <w:r w:rsidRPr="00233364">
        <w:rPr>
          <w:b/>
          <w:kern w:val="2"/>
          <w:szCs w:val="28"/>
          <w:lang w:eastAsia="en-US"/>
        </w:rPr>
        <w:t>»</w:t>
      </w:r>
    </w:p>
    <w:p w:rsidR="00456BF6" w:rsidRDefault="00456BF6" w:rsidP="007C423E">
      <w:pPr>
        <w:jc w:val="center"/>
        <w:rPr>
          <w:kern w:val="2"/>
          <w:szCs w:val="28"/>
          <w:lang w:eastAsia="en-US"/>
        </w:rPr>
      </w:pPr>
    </w:p>
    <w:p w:rsidR="00456BF6" w:rsidRDefault="00456BF6" w:rsidP="00456BF6">
      <w:pPr>
        <w:jc w:val="center"/>
      </w:pPr>
      <w:r>
        <w:t>1. Оценка текущего состояния сферы</w:t>
      </w:r>
    </w:p>
    <w:p w:rsidR="00456BF6" w:rsidRDefault="00456BF6" w:rsidP="00456BF6">
      <w:pPr>
        <w:jc w:val="center"/>
      </w:pPr>
      <w:r>
        <w:t>реализации муниципальной программы Зерноградского городского поселения</w:t>
      </w:r>
    </w:p>
    <w:p w:rsidR="007C423E" w:rsidRDefault="00456BF6" w:rsidP="007C423E">
      <w:pPr>
        <w:jc w:val="center"/>
        <w:rPr>
          <w:kern w:val="2"/>
          <w:szCs w:val="28"/>
          <w:lang w:eastAsia="en-US"/>
        </w:rPr>
      </w:pPr>
      <w:r w:rsidRPr="00647B60">
        <w:rPr>
          <w:kern w:val="2"/>
          <w:szCs w:val="28"/>
          <w:lang w:eastAsia="en-US"/>
        </w:rPr>
        <w:t>«</w:t>
      </w:r>
      <w:r w:rsidR="006478ED" w:rsidRPr="00E355CD">
        <w:t>Защита населения и территории от чрезвычайных ситуаций, обеспечение пожарной безопасности и безопасности людей на водных объектах</w:t>
      </w:r>
      <w:r w:rsidRPr="00647B60">
        <w:rPr>
          <w:kern w:val="2"/>
          <w:szCs w:val="28"/>
          <w:lang w:eastAsia="en-US"/>
        </w:rPr>
        <w:t>»</w:t>
      </w:r>
      <w:r w:rsidR="006B2AA9">
        <w:rPr>
          <w:kern w:val="2"/>
          <w:szCs w:val="28"/>
          <w:lang w:eastAsia="en-US"/>
        </w:rPr>
        <w:t>.</w:t>
      </w:r>
    </w:p>
    <w:p w:rsidR="006B2AA9" w:rsidRDefault="006B2AA9" w:rsidP="007C423E">
      <w:pPr>
        <w:jc w:val="center"/>
      </w:pPr>
    </w:p>
    <w:p w:rsidR="00A13AB6" w:rsidRDefault="006478ED" w:rsidP="00A13AB6">
      <w:pPr>
        <w:ind w:firstLine="540"/>
        <w:jc w:val="both"/>
      </w:pPr>
      <w:r>
        <w:t>Программа Зерноградского городского поселения</w:t>
      </w:r>
      <w:r w:rsidRPr="00492D1A">
        <w:rPr>
          <w:color w:val="020B22"/>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(далее</w:t>
      </w:r>
      <w:r>
        <w:rPr>
          <w:color w:val="020B22"/>
          <w:szCs w:val="28"/>
        </w:rPr>
        <w:t xml:space="preserve"> </w:t>
      </w:r>
      <w:r w:rsidRPr="00492D1A">
        <w:rPr>
          <w:color w:val="020B22"/>
          <w:szCs w:val="28"/>
        </w:rPr>
        <w:t>–</w:t>
      </w:r>
      <w:r>
        <w:rPr>
          <w:color w:val="020B22"/>
          <w:szCs w:val="28"/>
        </w:rPr>
        <w:t xml:space="preserve"> </w:t>
      </w:r>
      <w:r w:rsidRPr="00492D1A">
        <w:rPr>
          <w:color w:val="020B22"/>
          <w:szCs w:val="28"/>
        </w:rPr>
        <w:t>программа) определяет цели и основные приоритеты в сфере защиты населения и территории от чрезвычайных ситуаций, пожарной безопасности и безопасности людей на водных объектах.</w:t>
      </w:r>
    </w:p>
    <w:p w:rsidR="00FE5179" w:rsidRPr="00492D1A" w:rsidRDefault="000B0B8E" w:rsidP="00FE5179">
      <w:pPr>
        <w:pStyle w:val="af9"/>
        <w:shd w:val="clear" w:color="auto" w:fill="FFFFFF"/>
        <w:spacing w:beforeAutospacing="0" w:afterAutospacing="0"/>
        <w:jc w:val="both"/>
        <w:rPr>
          <w:color w:val="020B22"/>
          <w:sz w:val="28"/>
          <w:szCs w:val="28"/>
        </w:rPr>
      </w:pPr>
      <w:r>
        <w:rPr>
          <w:color w:val="020B22"/>
          <w:sz w:val="28"/>
          <w:szCs w:val="28"/>
        </w:rPr>
        <w:lastRenderedPageBreak/>
        <w:t xml:space="preserve">        Территория</w:t>
      </w:r>
      <w:r w:rsidR="00FE5179" w:rsidRPr="00492D1A">
        <w:rPr>
          <w:color w:val="020B22"/>
          <w:sz w:val="28"/>
          <w:szCs w:val="28"/>
        </w:rPr>
        <w:t xml:space="preserve"> </w:t>
      </w:r>
      <w:r w:rsidRPr="000B0B8E">
        <w:rPr>
          <w:sz w:val="28"/>
          <w:szCs w:val="28"/>
        </w:rPr>
        <w:t>Зерноградского городского поселения</w:t>
      </w:r>
      <w:r w:rsidRPr="00492D1A">
        <w:rPr>
          <w:color w:val="020B22"/>
          <w:szCs w:val="28"/>
        </w:rPr>
        <w:t xml:space="preserve"> </w:t>
      </w:r>
      <w:r>
        <w:rPr>
          <w:color w:val="020B22"/>
          <w:sz w:val="28"/>
          <w:szCs w:val="28"/>
        </w:rPr>
        <w:t>недостаточно охвачена</w:t>
      </w:r>
      <w:r w:rsidR="00FE5179" w:rsidRPr="00492D1A">
        <w:rPr>
          <w:color w:val="020B22"/>
          <w:sz w:val="28"/>
          <w:szCs w:val="28"/>
        </w:rPr>
        <w:t xml:space="preserve"> системой оповещения и экстренного информирования населения при возникновении ч</w:t>
      </w:r>
      <w:r w:rsidR="00E22E6E">
        <w:rPr>
          <w:color w:val="020B22"/>
          <w:sz w:val="28"/>
          <w:szCs w:val="28"/>
        </w:rPr>
        <w:t>резвычайных ситуаций природного и</w:t>
      </w:r>
      <w:r w:rsidR="00FE5179" w:rsidRPr="00492D1A">
        <w:rPr>
          <w:color w:val="020B22"/>
          <w:sz w:val="28"/>
          <w:szCs w:val="28"/>
        </w:rPr>
        <w:t xml:space="preserve"> техногенного характера</w:t>
      </w:r>
      <w:r>
        <w:rPr>
          <w:color w:val="020B22"/>
          <w:sz w:val="28"/>
          <w:szCs w:val="28"/>
        </w:rPr>
        <w:t>.</w:t>
      </w:r>
      <w:r w:rsidR="00FE5179" w:rsidRPr="00492D1A">
        <w:rPr>
          <w:color w:val="020B22"/>
          <w:sz w:val="28"/>
          <w:szCs w:val="28"/>
        </w:rPr>
        <w:t xml:space="preserve"> </w:t>
      </w:r>
    </w:p>
    <w:p w:rsidR="009D79C5" w:rsidRDefault="00FE5179" w:rsidP="00FE5179">
      <w:pPr>
        <w:ind w:firstLine="540"/>
        <w:jc w:val="both"/>
        <w:rPr>
          <w:color w:val="020B22"/>
          <w:szCs w:val="28"/>
        </w:rPr>
      </w:pPr>
      <w:r w:rsidRPr="00492D1A">
        <w:rPr>
          <w:color w:val="020B22"/>
          <w:szCs w:val="28"/>
        </w:rPr>
        <w:t xml:space="preserve">С целью снижения последствий и количества пострадавших при возникновении </w:t>
      </w:r>
      <w:r w:rsidR="00E22E6E">
        <w:rPr>
          <w:color w:val="020B22"/>
          <w:szCs w:val="28"/>
        </w:rPr>
        <w:t>чрезвычайных ситуаций необходимо</w:t>
      </w:r>
      <w:r w:rsidRPr="00492D1A">
        <w:rPr>
          <w:color w:val="020B22"/>
          <w:szCs w:val="28"/>
        </w:rPr>
        <w:t xml:space="preserve"> сов</w:t>
      </w:r>
      <w:r w:rsidR="00E22E6E">
        <w:rPr>
          <w:color w:val="020B22"/>
          <w:szCs w:val="28"/>
        </w:rPr>
        <w:t>ершенствование</w:t>
      </w:r>
      <w:r w:rsidRPr="00492D1A">
        <w:rPr>
          <w:color w:val="020B22"/>
          <w:szCs w:val="28"/>
        </w:rPr>
        <w:t xml:space="preserve"> система оповещения и экстренного информирования населения </w:t>
      </w:r>
      <w:r w:rsidR="00E22E6E" w:rsidRPr="000B0B8E">
        <w:rPr>
          <w:szCs w:val="28"/>
        </w:rPr>
        <w:t>Зерноградского городского поселения</w:t>
      </w:r>
      <w:r w:rsidR="00E22E6E">
        <w:rPr>
          <w:szCs w:val="28"/>
        </w:rPr>
        <w:t xml:space="preserve"> путем увеличения</w:t>
      </w:r>
      <w:r w:rsidR="009B4BCE">
        <w:rPr>
          <w:szCs w:val="28"/>
        </w:rPr>
        <w:t xml:space="preserve"> количества</w:t>
      </w:r>
      <w:r w:rsidR="00E22E6E">
        <w:rPr>
          <w:szCs w:val="28"/>
        </w:rPr>
        <w:t xml:space="preserve"> оконечных устройств.</w:t>
      </w:r>
    </w:p>
    <w:p w:rsidR="00E22E6E" w:rsidRDefault="00E22E6E" w:rsidP="00893F9C">
      <w:pPr>
        <w:jc w:val="center"/>
      </w:pPr>
    </w:p>
    <w:p w:rsidR="00893F9C" w:rsidRDefault="00893F9C" w:rsidP="00893F9C">
      <w:pPr>
        <w:jc w:val="center"/>
      </w:pPr>
      <w:r>
        <w:t>2. Описание приоритетов и целей муниципальной политики</w:t>
      </w:r>
    </w:p>
    <w:p w:rsidR="00782E8A" w:rsidRDefault="00893F9C" w:rsidP="00893F9C">
      <w:pPr>
        <w:jc w:val="center"/>
      </w:pPr>
      <w:r>
        <w:t>в сфере реализации муниципальной программы</w:t>
      </w:r>
      <w:r w:rsidR="00FE5179">
        <w:t>.</w:t>
      </w:r>
    </w:p>
    <w:p w:rsidR="00FE5179" w:rsidRDefault="00FE5179" w:rsidP="00893F9C">
      <w:pPr>
        <w:jc w:val="center"/>
        <w:rPr>
          <w:kern w:val="2"/>
          <w:szCs w:val="28"/>
          <w:lang w:eastAsia="en-US"/>
        </w:rPr>
      </w:pPr>
    </w:p>
    <w:p w:rsidR="009B4BCE" w:rsidRDefault="009B4BCE" w:rsidP="009B4BCE">
      <w:pPr>
        <w:ind w:firstLine="709"/>
        <w:jc w:val="both"/>
        <w:rPr>
          <w:szCs w:val="28"/>
        </w:rPr>
      </w:pPr>
      <w:r>
        <w:rPr>
          <w:szCs w:val="28"/>
        </w:rPr>
        <w:t>Основными приоритетами политики Зерноградского городского поселения в сфере защиты населения и территории от чрезвычайных ситуаций пожарной безопасности и безопасности людей на водных объектах являются:</w:t>
      </w:r>
    </w:p>
    <w:p w:rsidR="009B4BCE" w:rsidRDefault="009B4BCE" w:rsidP="009B4BCE">
      <w:pPr>
        <w:ind w:firstLine="709"/>
        <w:jc w:val="both"/>
        <w:rPr>
          <w:spacing w:val="-1"/>
          <w:szCs w:val="28"/>
        </w:rPr>
      </w:pPr>
      <w:r>
        <w:rPr>
          <w:szCs w:val="28"/>
        </w:rPr>
        <w:t>повышение уровня защищенности населения и территории Зерноградского городского поселения от чрезвычайных ситуаций, пожарной безопасности и безопасности людей на водных объектах;</w:t>
      </w:r>
    </w:p>
    <w:p w:rsidR="009B4BCE" w:rsidRDefault="009B4BCE" w:rsidP="009B4BCE">
      <w:pPr>
        <w:ind w:firstLine="709"/>
        <w:jc w:val="both"/>
        <w:rPr>
          <w:szCs w:val="28"/>
        </w:rPr>
      </w:pPr>
      <w:r>
        <w:rPr>
          <w:spacing w:val="-1"/>
          <w:szCs w:val="28"/>
        </w:rPr>
        <w:t>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w:t>
      </w:r>
    </w:p>
    <w:p w:rsidR="009B4BCE" w:rsidRDefault="009B4BCE" w:rsidP="009B4BCE">
      <w:pPr>
        <w:ind w:firstLine="709"/>
        <w:jc w:val="both"/>
        <w:rPr>
          <w:bCs/>
          <w:szCs w:val="28"/>
        </w:rPr>
      </w:pPr>
      <w:r>
        <w:rPr>
          <w:szCs w:val="28"/>
        </w:rPr>
        <w:t>предупреждение и пресечение нарушений требований пожарной безопасности, обучение населения мерам пожарной безопасности, правилам поведения при возникновении чрезвычайных ситуаций;</w:t>
      </w:r>
    </w:p>
    <w:p w:rsidR="009B4BCE" w:rsidRDefault="009B4BCE" w:rsidP="009B4BCE">
      <w:pPr>
        <w:ind w:firstLine="709"/>
        <w:jc w:val="both"/>
        <w:rPr>
          <w:szCs w:val="28"/>
        </w:rPr>
      </w:pPr>
      <w:r>
        <w:rPr>
          <w:bCs/>
          <w:szCs w:val="28"/>
        </w:rPr>
        <w:t>модернизация комплексной системы экстренного оповещения населения в зонах, подверженных возникновению быстроразвивающихся процессов природного и техногенного характера.</w:t>
      </w:r>
    </w:p>
    <w:p w:rsidR="009B4BCE" w:rsidRDefault="009B4BCE" w:rsidP="00340D62">
      <w:pPr>
        <w:jc w:val="center"/>
      </w:pPr>
    </w:p>
    <w:p w:rsidR="00340D62" w:rsidRDefault="00340D62" w:rsidP="00340D62">
      <w:pPr>
        <w:jc w:val="center"/>
      </w:pPr>
      <w:r>
        <w:t>3. Задачи муниципального управления,</w:t>
      </w:r>
    </w:p>
    <w:p w:rsidR="00340D62" w:rsidRDefault="00340D62" w:rsidP="00340D62">
      <w:pPr>
        <w:jc w:val="center"/>
      </w:pPr>
      <w:r>
        <w:t>способы их эффективного решения в сфере</w:t>
      </w:r>
    </w:p>
    <w:p w:rsidR="00340D62" w:rsidRDefault="00340D62" w:rsidP="00340D62">
      <w:pPr>
        <w:jc w:val="center"/>
      </w:pPr>
      <w:r>
        <w:t xml:space="preserve">реализации </w:t>
      </w:r>
      <w:r w:rsidR="002E338E">
        <w:t>муниципальной</w:t>
      </w:r>
      <w:r>
        <w:t xml:space="preserve"> программы</w:t>
      </w:r>
    </w:p>
    <w:p w:rsidR="009B4BCE" w:rsidRDefault="00774853" w:rsidP="00774853">
      <w:pPr>
        <w:pStyle w:val="af9"/>
        <w:shd w:val="clear" w:color="auto" w:fill="FFFFFF"/>
        <w:spacing w:before="240" w:beforeAutospacing="0" w:after="240" w:afterAutospacing="0"/>
        <w:jc w:val="both"/>
        <w:rPr>
          <w:color w:val="020B22"/>
          <w:sz w:val="28"/>
          <w:szCs w:val="28"/>
        </w:rPr>
      </w:pPr>
      <w:bookmarkStart w:id="1" w:name="sub_1010"/>
      <w:r>
        <w:rPr>
          <w:color w:val="020B22"/>
          <w:sz w:val="28"/>
          <w:szCs w:val="28"/>
        </w:rPr>
        <w:t xml:space="preserve">          </w:t>
      </w:r>
      <w:r w:rsidR="009B4BCE" w:rsidRPr="00492D1A">
        <w:rPr>
          <w:color w:val="020B22"/>
          <w:sz w:val="28"/>
          <w:szCs w:val="28"/>
        </w:rPr>
        <w:t>Реализация указанных основных приоритетов и целей осуществляется в соответствии со следующими правовыми актами:</w:t>
      </w:r>
    </w:p>
    <w:p w:rsidR="00774853" w:rsidRDefault="00774853" w:rsidP="00774853">
      <w:pPr>
        <w:ind w:firstLine="709"/>
        <w:jc w:val="both"/>
        <w:rPr>
          <w:bCs/>
          <w:szCs w:val="28"/>
        </w:rPr>
      </w:pPr>
      <w:r>
        <w:rPr>
          <w:bCs/>
          <w:szCs w:val="28"/>
        </w:rPr>
        <w:t>Федеральным законом от 21.12.1994 № 68-ФЗ «О защите населения и территорий от чрезвычайных ситуаций природного и техногенного характера»;</w:t>
      </w:r>
    </w:p>
    <w:p w:rsidR="00774853" w:rsidRDefault="00774853" w:rsidP="00774853">
      <w:pPr>
        <w:ind w:firstLine="709"/>
        <w:jc w:val="both"/>
        <w:rPr>
          <w:bCs/>
          <w:szCs w:val="28"/>
        </w:rPr>
      </w:pPr>
      <w:r>
        <w:rPr>
          <w:bCs/>
          <w:szCs w:val="28"/>
        </w:rPr>
        <w:t>Федеральным законом от 21.12.1994 № 69-ФЗ «О пожарной безопасности»;</w:t>
      </w:r>
    </w:p>
    <w:p w:rsidR="00774853" w:rsidRDefault="00774853" w:rsidP="00774853">
      <w:pPr>
        <w:ind w:firstLine="709"/>
        <w:jc w:val="both"/>
        <w:rPr>
          <w:bCs/>
          <w:szCs w:val="28"/>
        </w:rPr>
      </w:pPr>
      <w:r>
        <w:rPr>
          <w:bCs/>
          <w:szCs w:val="28"/>
        </w:rPr>
        <w:t>Федеральным законом от 22.07.2018  № 123-ФЗ «Технический регламент о требованиях пожарной безопасности»;</w:t>
      </w:r>
    </w:p>
    <w:p w:rsidR="00774853" w:rsidRDefault="00774853" w:rsidP="00774853">
      <w:pPr>
        <w:ind w:firstLine="709"/>
        <w:jc w:val="both"/>
        <w:rPr>
          <w:bCs/>
          <w:szCs w:val="28"/>
        </w:rPr>
      </w:pPr>
      <w:r>
        <w:rPr>
          <w:bCs/>
          <w:szCs w:val="28"/>
        </w:rPr>
        <w:t>постановлением Правительства Российской Федерации от 21.11.2011               № 958 «О системе обеспечения вызова экстренных оперативных служб по единому номеру «112»;</w:t>
      </w:r>
    </w:p>
    <w:p w:rsidR="00774853" w:rsidRDefault="00774853" w:rsidP="00774853">
      <w:pPr>
        <w:ind w:firstLine="709"/>
        <w:jc w:val="both"/>
        <w:rPr>
          <w:bCs/>
          <w:szCs w:val="28"/>
        </w:rPr>
      </w:pPr>
      <w:r>
        <w:rPr>
          <w:bCs/>
          <w:szCs w:val="28"/>
        </w:rPr>
        <w:t>Областным законом «О пожарной безопасности» от 25.11.2004 № 202-ЗС.</w:t>
      </w:r>
    </w:p>
    <w:p w:rsidR="00774853" w:rsidRDefault="00774853" w:rsidP="00774853">
      <w:pPr>
        <w:ind w:firstLine="709"/>
        <w:jc w:val="both"/>
        <w:rPr>
          <w:szCs w:val="28"/>
        </w:rPr>
      </w:pPr>
      <w:r>
        <w:rPr>
          <w:bCs/>
          <w:szCs w:val="28"/>
        </w:rPr>
        <w:t xml:space="preserve">Областным законом «О защите населения и территорий от чрезвычайных </w:t>
      </w:r>
      <w:r>
        <w:rPr>
          <w:bCs/>
          <w:spacing w:val="-6"/>
          <w:szCs w:val="28"/>
        </w:rPr>
        <w:t>ситуаций межмуниципального и регионального характера» от 29.12.2004 № 256-ЗС.</w:t>
      </w:r>
    </w:p>
    <w:p w:rsidR="00C12F95" w:rsidRDefault="00C12F95" w:rsidP="008D7285">
      <w:pPr>
        <w:jc w:val="center"/>
        <w:rPr>
          <w:b/>
        </w:rPr>
      </w:pPr>
    </w:p>
    <w:p w:rsidR="00C12F95" w:rsidRDefault="00C12F95" w:rsidP="008D7285">
      <w:pPr>
        <w:jc w:val="center"/>
        <w:rPr>
          <w:b/>
        </w:rPr>
        <w:sectPr w:rsidR="00C12F95" w:rsidSect="00C12F95">
          <w:footerReference w:type="default" r:id="rId12"/>
          <w:pgSz w:w="11906" w:h="16838"/>
          <w:pgMar w:top="624" w:right="567" w:bottom="1134" w:left="1701" w:header="0" w:footer="0" w:gutter="0"/>
          <w:cols w:space="720"/>
          <w:noEndnote/>
        </w:sectPr>
      </w:pPr>
    </w:p>
    <w:p w:rsidR="008D7285" w:rsidRPr="00233364" w:rsidRDefault="0035787C" w:rsidP="009358EA">
      <w:pPr>
        <w:ind w:right="-709"/>
        <w:jc w:val="center"/>
        <w:rPr>
          <w:b/>
          <w:kern w:val="2"/>
          <w:szCs w:val="28"/>
          <w:lang w:eastAsia="en-US"/>
        </w:rPr>
      </w:pPr>
      <w:r>
        <w:rPr>
          <w:b/>
        </w:rPr>
        <w:lastRenderedPageBreak/>
        <w:t xml:space="preserve">         </w:t>
      </w:r>
      <w:r w:rsidR="008D7285" w:rsidRPr="00233364">
        <w:rPr>
          <w:b/>
        </w:rPr>
        <w:t xml:space="preserve">II. </w:t>
      </w:r>
      <w:r w:rsidR="008D7285" w:rsidRPr="00233364">
        <w:rPr>
          <w:b/>
          <w:kern w:val="2"/>
          <w:szCs w:val="28"/>
          <w:lang w:eastAsia="en-US"/>
        </w:rPr>
        <w:t>Паспорт</w:t>
      </w:r>
      <w:r w:rsidR="008D7285" w:rsidRPr="00233364">
        <w:rPr>
          <w:b/>
          <w:kern w:val="2"/>
          <w:szCs w:val="28"/>
          <w:lang w:eastAsia="en-US"/>
        </w:rPr>
        <w:br/>
      </w:r>
      <w:r>
        <w:rPr>
          <w:b/>
          <w:kern w:val="2"/>
          <w:szCs w:val="28"/>
          <w:lang w:eastAsia="en-US"/>
        </w:rPr>
        <w:t xml:space="preserve">          </w:t>
      </w:r>
      <w:r w:rsidR="008D7285" w:rsidRPr="00233364">
        <w:rPr>
          <w:b/>
          <w:kern w:val="2"/>
          <w:szCs w:val="28"/>
          <w:lang w:eastAsia="en-US"/>
        </w:rPr>
        <w:t xml:space="preserve">муниципальной программы Зерноградского городского поселения </w:t>
      </w:r>
      <w:r w:rsidR="008D7285" w:rsidRPr="00233364">
        <w:rPr>
          <w:b/>
          <w:kern w:val="2"/>
          <w:szCs w:val="28"/>
          <w:lang w:eastAsia="en-US"/>
        </w:rPr>
        <w:br/>
      </w:r>
      <w:r>
        <w:rPr>
          <w:b/>
          <w:kern w:val="2"/>
          <w:szCs w:val="28"/>
          <w:lang w:eastAsia="en-US"/>
        </w:rPr>
        <w:t xml:space="preserve">   </w:t>
      </w:r>
      <w:r w:rsidR="008D7285" w:rsidRPr="00233364">
        <w:rPr>
          <w:b/>
          <w:kern w:val="2"/>
          <w:szCs w:val="28"/>
          <w:lang w:eastAsia="en-US"/>
        </w:rPr>
        <w:t>«</w:t>
      </w:r>
      <w:r w:rsidR="00C12F95">
        <w:rPr>
          <w:b/>
        </w:rPr>
        <w:t xml:space="preserve">Защита населения и территории от чрезвычайных ситуаций, обеспечение </w:t>
      </w:r>
      <w:r>
        <w:rPr>
          <w:b/>
        </w:rPr>
        <w:t xml:space="preserve">    </w:t>
      </w:r>
      <w:r w:rsidR="00C12F95">
        <w:rPr>
          <w:b/>
        </w:rPr>
        <w:t>пожарной безопасности и безопасности людей на водных объектах</w:t>
      </w:r>
      <w:r w:rsidR="008D7285" w:rsidRPr="00233364">
        <w:rPr>
          <w:b/>
          <w:kern w:val="2"/>
          <w:szCs w:val="28"/>
          <w:lang w:eastAsia="en-US"/>
        </w:rPr>
        <w:t>»</w:t>
      </w:r>
    </w:p>
    <w:bookmarkEnd w:id="1"/>
    <w:p w:rsidR="00A02B6D" w:rsidRPr="00233364" w:rsidRDefault="00A02B6D" w:rsidP="009358EA">
      <w:pPr>
        <w:ind w:right="-709"/>
        <w:jc w:val="center"/>
        <w:rPr>
          <w:b/>
        </w:rPr>
      </w:pPr>
      <w:r w:rsidRPr="00233364">
        <w:rPr>
          <w:b/>
        </w:rPr>
        <w:t>1. Основные положения</w:t>
      </w:r>
    </w:p>
    <w:tbl>
      <w:tblPr>
        <w:tblpPr w:leftFromText="180" w:rightFromText="180" w:vertAnchor="text" w:horzAnchor="page" w:tblpX="1368" w:tblpY="198"/>
        <w:tblOverlap w:val="never"/>
        <w:tblW w:w="9701" w:type="dxa"/>
        <w:tblLayout w:type="fixed"/>
        <w:tblCellMar>
          <w:top w:w="102" w:type="dxa"/>
          <w:left w:w="62" w:type="dxa"/>
          <w:bottom w:w="102" w:type="dxa"/>
          <w:right w:w="62" w:type="dxa"/>
        </w:tblCellMar>
        <w:tblLook w:val="0000"/>
      </w:tblPr>
      <w:tblGrid>
        <w:gridCol w:w="566"/>
        <w:gridCol w:w="3458"/>
        <w:gridCol w:w="340"/>
        <w:gridCol w:w="5337"/>
      </w:tblGrid>
      <w:tr w:rsidR="009358EA" w:rsidRPr="008339E4" w:rsidTr="009358EA">
        <w:tc>
          <w:tcPr>
            <w:tcW w:w="566" w:type="dxa"/>
          </w:tcPr>
          <w:p w:rsidR="009358EA" w:rsidRPr="008339E4" w:rsidRDefault="009358EA" w:rsidP="009358EA">
            <w:pPr>
              <w:jc w:val="center"/>
            </w:pPr>
            <w:r w:rsidRPr="008339E4">
              <w:t>1.1.</w:t>
            </w:r>
          </w:p>
        </w:tc>
        <w:tc>
          <w:tcPr>
            <w:tcW w:w="3458" w:type="dxa"/>
          </w:tcPr>
          <w:p w:rsidR="009358EA" w:rsidRPr="008339E4" w:rsidRDefault="009358EA" w:rsidP="009358EA">
            <w:r w:rsidRPr="008339E4">
              <w:t xml:space="preserve">Куратор </w:t>
            </w:r>
            <w:r>
              <w:t>муниципальной</w:t>
            </w:r>
            <w:r w:rsidRPr="008339E4">
              <w:t xml:space="preserve"> программы</w:t>
            </w:r>
          </w:p>
        </w:tc>
        <w:tc>
          <w:tcPr>
            <w:tcW w:w="340" w:type="dxa"/>
          </w:tcPr>
          <w:p w:rsidR="009358EA" w:rsidRPr="008339E4" w:rsidRDefault="009358EA" w:rsidP="009358EA"/>
        </w:tc>
        <w:tc>
          <w:tcPr>
            <w:tcW w:w="5337" w:type="dxa"/>
          </w:tcPr>
          <w:p w:rsidR="009358EA" w:rsidRDefault="009358EA" w:rsidP="009358EA">
            <w:proofErr w:type="spellStart"/>
            <w:r>
              <w:t>Бедило</w:t>
            </w:r>
            <w:proofErr w:type="spellEnd"/>
            <w:r>
              <w:t xml:space="preserve"> Алексей Александрович</w:t>
            </w:r>
            <w:r w:rsidR="00C95ABD">
              <w:t xml:space="preserve"> </w:t>
            </w:r>
            <w:r>
              <w:t>-</w:t>
            </w:r>
          </w:p>
          <w:p w:rsidR="009358EA" w:rsidRPr="008339E4" w:rsidRDefault="009358EA" w:rsidP="009358EA">
            <w:r>
              <w:t>и.о. директора</w:t>
            </w:r>
            <w:r>
              <w:rPr>
                <w:szCs w:val="28"/>
              </w:rPr>
              <w:t xml:space="preserve"> МКУ  Зерноградского городского поселения «Управление ЖКХ, архитектуры, имущественных отношений, ГО и ЧС»</w:t>
            </w:r>
          </w:p>
        </w:tc>
      </w:tr>
      <w:tr w:rsidR="009358EA" w:rsidRPr="008339E4" w:rsidTr="009358EA">
        <w:trPr>
          <w:trHeight w:val="2479"/>
        </w:trPr>
        <w:tc>
          <w:tcPr>
            <w:tcW w:w="566" w:type="dxa"/>
          </w:tcPr>
          <w:p w:rsidR="009358EA" w:rsidRPr="008339E4" w:rsidRDefault="009358EA" w:rsidP="009358EA">
            <w:pPr>
              <w:jc w:val="center"/>
            </w:pPr>
            <w:r w:rsidRPr="008339E4">
              <w:t>1.2.</w:t>
            </w:r>
          </w:p>
        </w:tc>
        <w:tc>
          <w:tcPr>
            <w:tcW w:w="3458" w:type="dxa"/>
          </w:tcPr>
          <w:p w:rsidR="009358EA" w:rsidRPr="008339E4" w:rsidRDefault="009358EA" w:rsidP="009358EA">
            <w:r w:rsidRPr="008339E4">
              <w:t xml:space="preserve">Ответственный исполнитель </w:t>
            </w:r>
            <w:r>
              <w:t xml:space="preserve">муниципальной </w:t>
            </w:r>
            <w:r w:rsidRPr="008339E4">
              <w:t>программы</w:t>
            </w:r>
          </w:p>
        </w:tc>
        <w:tc>
          <w:tcPr>
            <w:tcW w:w="340" w:type="dxa"/>
          </w:tcPr>
          <w:p w:rsidR="009358EA" w:rsidRPr="008339E4" w:rsidRDefault="009358EA" w:rsidP="009358EA"/>
        </w:tc>
        <w:tc>
          <w:tcPr>
            <w:tcW w:w="5337" w:type="dxa"/>
          </w:tcPr>
          <w:p w:rsidR="009358EA" w:rsidRDefault="009358EA" w:rsidP="009358EA">
            <w:pPr>
              <w:rPr>
                <w:szCs w:val="28"/>
              </w:rPr>
            </w:pPr>
            <w:r>
              <w:rPr>
                <w:szCs w:val="28"/>
              </w:rPr>
              <w:t>Булыгин Александр Михайлович</w:t>
            </w:r>
            <w:r w:rsidR="00C95ABD">
              <w:rPr>
                <w:szCs w:val="28"/>
              </w:rPr>
              <w:t xml:space="preserve"> </w:t>
            </w:r>
            <w:r>
              <w:rPr>
                <w:szCs w:val="28"/>
              </w:rPr>
              <w:t>-</w:t>
            </w:r>
          </w:p>
          <w:p w:rsidR="009358EA" w:rsidRDefault="009358EA" w:rsidP="009358EA">
            <w:r>
              <w:rPr>
                <w:szCs w:val="28"/>
              </w:rPr>
              <w:t>ведущий специалист по мобилизационной подготовке, гражданской обороне и чрезвычайным ситуациям  МКУ  Зерноградского городского поселения «Управление ЖКХ, архитектуры, имущественных отношений, ГО и ЧС»</w:t>
            </w:r>
          </w:p>
          <w:p w:rsidR="009358EA" w:rsidRPr="00E749EB" w:rsidRDefault="009358EA" w:rsidP="009358EA">
            <w:pPr>
              <w:jc w:val="center"/>
            </w:pPr>
          </w:p>
        </w:tc>
      </w:tr>
      <w:tr w:rsidR="009358EA" w:rsidRPr="008339E4" w:rsidTr="009358EA">
        <w:tc>
          <w:tcPr>
            <w:tcW w:w="566" w:type="dxa"/>
          </w:tcPr>
          <w:p w:rsidR="009358EA" w:rsidRPr="008339E4" w:rsidRDefault="009358EA" w:rsidP="009358EA">
            <w:pPr>
              <w:jc w:val="center"/>
            </w:pPr>
            <w:r w:rsidRPr="008339E4">
              <w:t>1.3.</w:t>
            </w:r>
          </w:p>
        </w:tc>
        <w:tc>
          <w:tcPr>
            <w:tcW w:w="3458" w:type="dxa"/>
          </w:tcPr>
          <w:p w:rsidR="009358EA" w:rsidRPr="008339E4" w:rsidRDefault="009358EA" w:rsidP="009358EA">
            <w:r w:rsidRPr="008339E4">
              <w:t xml:space="preserve">Срок реализации </w:t>
            </w:r>
            <w:r>
              <w:t xml:space="preserve">муниципальной </w:t>
            </w:r>
            <w:r w:rsidRPr="008339E4">
              <w:t>программы</w:t>
            </w:r>
          </w:p>
        </w:tc>
        <w:tc>
          <w:tcPr>
            <w:tcW w:w="340" w:type="dxa"/>
          </w:tcPr>
          <w:p w:rsidR="009358EA" w:rsidRPr="008339E4" w:rsidRDefault="009358EA" w:rsidP="009358EA"/>
        </w:tc>
        <w:tc>
          <w:tcPr>
            <w:tcW w:w="5337" w:type="dxa"/>
          </w:tcPr>
          <w:p w:rsidR="009358EA" w:rsidRPr="008339E4" w:rsidRDefault="009358EA" w:rsidP="009358EA">
            <w:r w:rsidRPr="008339E4">
              <w:t>этап I: 2019 - 202</w:t>
            </w:r>
            <w:r>
              <w:t>4</w:t>
            </w:r>
            <w:r w:rsidRPr="008339E4">
              <w:t xml:space="preserve"> годы;</w:t>
            </w:r>
          </w:p>
          <w:p w:rsidR="009358EA" w:rsidRPr="008339E4" w:rsidRDefault="009358EA" w:rsidP="009358EA">
            <w:r>
              <w:t>этап II: 2025</w:t>
            </w:r>
            <w:r w:rsidRPr="008339E4">
              <w:t xml:space="preserve"> - 2030 годы</w:t>
            </w:r>
          </w:p>
        </w:tc>
      </w:tr>
      <w:tr w:rsidR="009358EA" w:rsidRPr="008339E4" w:rsidTr="009358EA">
        <w:tc>
          <w:tcPr>
            <w:tcW w:w="566" w:type="dxa"/>
          </w:tcPr>
          <w:p w:rsidR="009358EA" w:rsidRPr="008339E4" w:rsidRDefault="009358EA" w:rsidP="009358EA">
            <w:pPr>
              <w:jc w:val="center"/>
            </w:pPr>
            <w:r w:rsidRPr="008339E4">
              <w:t>1.4.</w:t>
            </w:r>
          </w:p>
        </w:tc>
        <w:tc>
          <w:tcPr>
            <w:tcW w:w="3458" w:type="dxa"/>
          </w:tcPr>
          <w:p w:rsidR="009358EA" w:rsidRPr="008339E4" w:rsidRDefault="009358EA" w:rsidP="009358EA">
            <w:r w:rsidRPr="008339E4">
              <w:t xml:space="preserve">Цели </w:t>
            </w:r>
            <w:r>
              <w:t>муниципальной</w:t>
            </w:r>
            <w:r w:rsidRPr="008339E4">
              <w:t xml:space="preserve"> программы</w:t>
            </w:r>
          </w:p>
        </w:tc>
        <w:tc>
          <w:tcPr>
            <w:tcW w:w="340" w:type="dxa"/>
          </w:tcPr>
          <w:p w:rsidR="009358EA" w:rsidRPr="008339E4" w:rsidRDefault="009358EA" w:rsidP="009358EA"/>
        </w:tc>
        <w:tc>
          <w:tcPr>
            <w:tcW w:w="5337" w:type="dxa"/>
          </w:tcPr>
          <w:p w:rsidR="00E94605" w:rsidRDefault="001A015D" w:rsidP="009358EA">
            <w:pPr>
              <w:rPr>
                <w:color w:val="020B22"/>
                <w:szCs w:val="28"/>
              </w:rPr>
            </w:pPr>
            <w:r>
              <w:rPr>
                <w:color w:val="020B22"/>
                <w:szCs w:val="28"/>
              </w:rPr>
              <w:t>н</w:t>
            </w:r>
            <w:r w:rsidR="00E94605">
              <w:rPr>
                <w:color w:val="020B22"/>
                <w:szCs w:val="28"/>
              </w:rPr>
              <w:t xml:space="preserve">е допущение </w:t>
            </w:r>
            <w:r>
              <w:rPr>
                <w:color w:val="020B22"/>
                <w:szCs w:val="28"/>
              </w:rPr>
              <w:t>численности</w:t>
            </w:r>
            <w:r w:rsidR="00877215">
              <w:rPr>
                <w:color w:val="020B22"/>
                <w:szCs w:val="28"/>
              </w:rPr>
              <w:t xml:space="preserve"> населения,</w:t>
            </w:r>
            <w:r>
              <w:rPr>
                <w:color w:val="020B22"/>
                <w:szCs w:val="28"/>
              </w:rPr>
              <w:t xml:space="preserve"> </w:t>
            </w:r>
            <w:r w:rsidR="00E94605">
              <w:rPr>
                <w:color w:val="020B22"/>
                <w:szCs w:val="28"/>
              </w:rPr>
              <w:t>постра</w:t>
            </w:r>
            <w:r w:rsidR="008F1837">
              <w:rPr>
                <w:color w:val="020B22"/>
                <w:szCs w:val="28"/>
              </w:rPr>
              <w:t>давшего</w:t>
            </w:r>
            <w:r>
              <w:rPr>
                <w:color w:val="020B22"/>
                <w:szCs w:val="28"/>
              </w:rPr>
              <w:t xml:space="preserve"> </w:t>
            </w:r>
            <w:r w:rsidR="00095127">
              <w:rPr>
                <w:color w:val="020B22"/>
                <w:szCs w:val="28"/>
              </w:rPr>
              <w:t>от чрезвычайных ситуаций</w:t>
            </w:r>
            <w:r w:rsidR="00877215">
              <w:rPr>
                <w:color w:val="020B22"/>
                <w:szCs w:val="28"/>
              </w:rPr>
              <w:t xml:space="preserve"> в </w:t>
            </w:r>
            <w:r w:rsidR="00877215">
              <w:t>2025</w:t>
            </w:r>
            <w:r w:rsidR="00877215" w:rsidRPr="008339E4">
              <w:t xml:space="preserve"> - 2030 годы</w:t>
            </w:r>
            <w:r>
              <w:rPr>
                <w:color w:val="020B22"/>
                <w:szCs w:val="28"/>
              </w:rPr>
              <w:t>;</w:t>
            </w:r>
          </w:p>
          <w:p w:rsidR="009358EA" w:rsidRDefault="009358EA" w:rsidP="009358EA">
            <w:pPr>
              <w:rPr>
                <w:color w:val="020B22"/>
                <w:szCs w:val="28"/>
              </w:rPr>
            </w:pPr>
            <w:r>
              <w:rPr>
                <w:color w:val="020B22"/>
                <w:szCs w:val="28"/>
              </w:rPr>
              <w:t>совершенствование</w:t>
            </w:r>
            <w:r w:rsidRPr="00492D1A">
              <w:rPr>
                <w:color w:val="020B22"/>
                <w:szCs w:val="28"/>
              </w:rPr>
              <w:t xml:space="preserve"> системы оповещения населения</w:t>
            </w:r>
            <w:r>
              <w:rPr>
                <w:szCs w:val="28"/>
              </w:rPr>
              <w:t xml:space="preserve"> Зерноградского городского поселения </w:t>
            </w:r>
            <w:r>
              <w:rPr>
                <w:color w:val="020B22"/>
                <w:szCs w:val="28"/>
              </w:rPr>
              <w:t>-</w:t>
            </w:r>
            <w:r w:rsidRPr="00492D1A">
              <w:rPr>
                <w:color w:val="020B22"/>
                <w:szCs w:val="28"/>
              </w:rPr>
              <w:t xml:space="preserve"> 100 процентов </w:t>
            </w:r>
            <w:r w:rsidR="008F1837">
              <w:rPr>
                <w:color w:val="020B22"/>
                <w:szCs w:val="28"/>
              </w:rPr>
              <w:t xml:space="preserve">оповещаемых </w:t>
            </w:r>
            <w:r w:rsidRPr="00492D1A">
              <w:rPr>
                <w:color w:val="020B22"/>
                <w:szCs w:val="28"/>
              </w:rPr>
              <w:t xml:space="preserve">от </w:t>
            </w:r>
            <w:r>
              <w:rPr>
                <w:color w:val="020B22"/>
                <w:szCs w:val="28"/>
              </w:rPr>
              <w:t>количества проживаемого</w:t>
            </w:r>
            <w:r w:rsidRPr="00492D1A">
              <w:rPr>
                <w:color w:val="020B22"/>
                <w:szCs w:val="28"/>
              </w:rPr>
              <w:t xml:space="preserve"> населения</w:t>
            </w:r>
            <w:r>
              <w:rPr>
                <w:color w:val="020B22"/>
                <w:szCs w:val="28"/>
              </w:rPr>
              <w:t>;</w:t>
            </w:r>
          </w:p>
          <w:p w:rsidR="009358EA" w:rsidRPr="008339E4" w:rsidRDefault="009358EA" w:rsidP="009358EA"/>
        </w:tc>
      </w:tr>
      <w:tr w:rsidR="009358EA" w:rsidRPr="008339E4" w:rsidTr="009358EA">
        <w:tc>
          <w:tcPr>
            <w:tcW w:w="566" w:type="dxa"/>
          </w:tcPr>
          <w:p w:rsidR="009358EA" w:rsidRPr="008339E4" w:rsidRDefault="009358EA" w:rsidP="009358EA">
            <w:pPr>
              <w:jc w:val="center"/>
            </w:pPr>
            <w:r w:rsidRPr="008339E4">
              <w:t>1.5.</w:t>
            </w:r>
          </w:p>
        </w:tc>
        <w:tc>
          <w:tcPr>
            <w:tcW w:w="3458" w:type="dxa"/>
          </w:tcPr>
          <w:p w:rsidR="009358EA" w:rsidRPr="008339E4" w:rsidRDefault="009358EA" w:rsidP="009358EA">
            <w:r w:rsidRPr="008339E4">
              <w:t xml:space="preserve">Параметры финансового обеспечения </w:t>
            </w:r>
            <w:r>
              <w:t xml:space="preserve">муниципальной </w:t>
            </w:r>
            <w:r w:rsidRPr="008339E4">
              <w:t>программы</w:t>
            </w:r>
          </w:p>
        </w:tc>
        <w:tc>
          <w:tcPr>
            <w:tcW w:w="340" w:type="dxa"/>
          </w:tcPr>
          <w:p w:rsidR="009358EA" w:rsidRPr="008339E4" w:rsidRDefault="009358EA" w:rsidP="009358EA"/>
        </w:tc>
        <w:tc>
          <w:tcPr>
            <w:tcW w:w="5337" w:type="dxa"/>
          </w:tcPr>
          <w:p w:rsidR="009358EA" w:rsidRPr="00B9652F" w:rsidRDefault="00A330CB" w:rsidP="009358EA">
            <w:r>
              <w:t>20363</w:t>
            </w:r>
            <w:r w:rsidR="009358EA" w:rsidRPr="00B9652F">
              <w:t>,6 тыс. рублей:</w:t>
            </w:r>
          </w:p>
          <w:p w:rsidR="009358EA" w:rsidRPr="00B9652F" w:rsidRDefault="009358EA" w:rsidP="009358EA">
            <w:r w:rsidRPr="00B9652F">
              <w:t>этап I: 12686,6 тыс. рублей;</w:t>
            </w:r>
          </w:p>
          <w:p w:rsidR="009358EA" w:rsidRPr="00182B4F" w:rsidRDefault="009358EA" w:rsidP="00182B4F">
            <w:pPr>
              <w:rPr>
                <w:color w:val="auto"/>
              </w:rPr>
            </w:pPr>
            <w:r w:rsidRPr="00182B4F">
              <w:rPr>
                <w:color w:val="auto"/>
              </w:rPr>
              <w:t xml:space="preserve">этап II: </w:t>
            </w:r>
            <w:r w:rsidR="00A330CB">
              <w:rPr>
                <w:color w:val="auto"/>
              </w:rPr>
              <w:t>7677</w:t>
            </w:r>
            <w:r w:rsidRPr="00182B4F">
              <w:rPr>
                <w:color w:val="auto"/>
              </w:rPr>
              <w:t>,0 тыс. рублей</w:t>
            </w:r>
          </w:p>
        </w:tc>
      </w:tr>
      <w:tr w:rsidR="009358EA" w:rsidRPr="008339E4" w:rsidTr="009358EA">
        <w:trPr>
          <w:gridAfter w:val="2"/>
          <w:wAfter w:w="5677" w:type="dxa"/>
        </w:trPr>
        <w:tc>
          <w:tcPr>
            <w:tcW w:w="566" w:type="dxa"/>
          </w:tcPr>
          <w:p w:rsidR="009358EA" w:rsidRPr="008339E4" w:rsidRDefault="009358EA" w:rsidP="009358EA">
            <w:pPr>
              <w:jc w:val="center"/>
            </w:pPr>
            <w:r w:rsidRPr="008339E4">
              <w:t>1.6.</w:t>
            </w:r>
          </w:p>
        </w:tc>
        <w:tc>
          <w:tcPr>
            <w:tcW w:w="3458" w:type="dxa"/>
          </w:tcPr>
          <w:p w:rsidR="009358EA" w:rsidRPr="008339E4" w:rsidRDefault="009358EA" w:rsidP="009358EA">
            <w:r w:rsidRPr="008339E4">
              <w:t>Связь с национальными целями развития Российской Федерации, государственными программами Российской Федерации</w:t>
            </w:r>
            <w:r>
              <w:t>, Ростовской области</w:t>
            </w:r>
          </w:p>
        </w:tc>
      </w:tr>
    </w:tbl>
    <w:p w:rsidR="00A02B6D" w:rsidRDefault="00A02B6D" w:rsidP="00A02B6D">
      <w:pPr>
        <w:jc w:val="both"/>
      </w:pPr>
    </w:p>
    <w:p w:rsidR="009358EA" w:rsidRDefault="009358EA" w:rsidP="00E22C3C">
      <w:pPr>
        <w:jc w:val="center"/>
        <w:sectPr w:rsidR="009358EA" w:rsidSect="009358EA">
          <w:footerReference w:type="default" r:id="rId13"/>
          <w:pgSz w:w="11907" w:h="16160"/>
          <w:pgMar w:top="1134" w:right="1701" w:bottom="1134" w:left="567" w:header="709" w:footer="709" w:gutter="0"/>
          <w:cols w:space="720"/>
          <w:titlePg/>
        </w:sectPr>
      </w:pPr>
    </w:p>
    <w:p w:rsidR="00E22C3C" w:rsidRDefault="000859A1" w:rsidP="00E22C3C">
      <w:pPr>
        <w:jc w:val="center"/>
      </w:pPr>
      <w:r>
        <w:lastRenderedPageBreak/>
        <w:br w:type="textWrapping" w:clear="all"/>
      </w:r>
      <w:r w:rsidR="00E22C3C">
        <w:t>2. Показатели муниципальной программы</w:t>
      </w:r>
    </w:p>
    <w:tbl>
      <w:tblPr>
        <w:tblW w:w="15452"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7"/>
        <w:gridCol w:w="1470"/>
        <w:gridCol w:w="898"/>
        <w:gridCol w:w="1035"/>
        <w:gridCol w:w="992"/>
        <w:gridCol w:w="992"/>
        <w:gridCol w:w="567"/>
        <w:gridCol w:w="709"/>
        <w:gridCol w:w="709"/>
        <w:gridCol w:w="709"/>
        <w:gridCol w:w="850"/>
        <w:gridCol w:w="851"/>
        <w:gridCol w:w="1134"/>
        <w:gridCol w:w="1417"/>
        <w:gridCol w:w="1276"/>
        <w:gridCol w:w="1276"/>
      </w:tblGrid>
      <w:tr w:rsidR="00E41FEC" w:rsidRPr="00F64146" w:rsidTr="00877215">
        <w:trPr>
          <w:trHeight w:val="787"/>
        </w:trPr>
        <w:tc>
          <w:tcPr>
            <w:tcW w:w="5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 xml:space="preserve">№ </w:t>
            </w:r>
            <w:proofErr w:type="spellStart"/>
            <w:proofErr w:type="gramStart"/>
            <w:r w:rsidRPr="00F64146">
              <w:rPr>
                <w:sz w:val="24"/>
                <w:szCs w:val="24"/>
              </w:rPr>
              <w:t>п</w:t>
            </w:r>
            <w:proofErr w:type="spellEnd"/>
            <w:proofErr w:type="gramEnd"/>
            <w:r w:rsidRPr="00F64146">
              <w:rPr>
                <w:sz w:val="24"/>
                <w:szCs w:val="24"/>
              </w:rPr>
              <w:t>/</w:t>
            </w:r>
            <w:proofErr w:type="spellStart"/>
            <w:r w:rsidRPr="00F64146">
              <w:rPr>
                <w:sz w:val="24"/>
                <w:szCs w:val="24"/>
              </w:rPr>
              <w:t>п</w:t>
            </w:r>
            <w:proofErr w:type="spellEnd"/>
          </w:p>
        </w:tc>
        <w:tc>
          <w:tcPr>
            <w:tcW w:w="14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 xml:space="preserve">Наименование показателя </w:t>
            </w:r>
          </w:p>
        </w:tc>
        <w:tc>
          <w:tcPr>
            <w:tcW w:w="8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 xml:space="preserve">Уровень </w:t>
            </w:r>
            <w:proofErr w:type="spellStart"/>
            <w:proofErr w:type="gramStart"/>
            <w:r w:rsidRPr="00F64146">
              <w:rPr>
                <w:sz w:val="24"/>
                <w:szCs w:val="24"/>
              </w:rPr>
              <w:t>показа-теля</w:t>
            </w:r>
            <w:proofErr w:type="spellEnd"/>
            <w:proofErr w:type="gramEnd"/>
            <w:r w:rsidRPr="00F64146">
              <w:rPr>
                <w:sz w:val="24"/>
                <w:szCs w:val="24"/>
              </w:rPr>
              <w:t xml:space="preserve"> </w:t>
            </w:r>
          </w:p>
        </w:tc>
        <w:tc>
          <w:tcPr>
            <w:tcW w:w="10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Признак возрастания /</w:t>
            </w:r>
          </w:p>
          <w:p w:rsidR="00E41FEC" w:rsidRPr="00F64146" w:rsidRDefault="00E41FEC" w:rsidP="00E94605">
            <w:pPr>
              <w:widowControl w:val="0"/>
              <w:jc w:val="center"/>
              <w:rPr>
                <w:sz w:val="24"/>
                <w:szCs w:val="24"/>
              </w:rPr>
            </w:pPr>
            <w:r w:rsidRPr="00F64146">
              <w:rPr>
                <w:sz w:val="24"/>
                <w:szCs w:val="24"/>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ind w:firstLine="55"/>
              <w:jc w:val="center"/>
              <w:rPr>
                <w:sz w:val="24"/>
                <w:szCs w:val="24"/>
              </w:rPr>
            </w:pPr>
            <w:r w:rsidRPr="00F64146">
              <w:rPr>
                <w:sz w:val="24"/>
                <w:szCs w:val="24"/>
              </w:rPr>
              <w:t>Вид показателя</w:t>
            </w:r>
          </w:p>
          <w:p w:rsidR="00E41FEC" w:rsidRPr="00F64146" w:rsidRDefault="00E41FEC" w:rsidP="00E94605">
            <w:pPr>
              <w:widowControl w:val="0"/>
              <w:jc w:val="center"/>
              <w:rPr>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 xml:space="preserve">Базовое значение показателя </w:t>
            </w:r>
          </w:p>
        </w:tc>
        <w:tc>
          <w:tcPr>
            <w:tcW w:w="311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 xml:space="preserve">Значения показателя по годам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 xml:space="preserve">Документ </w:t>
            </w:r>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 xml:space="preserve">Ответственный </w:t>
            </w:r>
          </w:p>
          <w:p w:rsidR="00E41FEC" w:rsidRPr="00F64146" w:rsidRDefault="00E41FEC" w:rsidP="00E94605">
            <w:pPr>
              <w:widowControl w:val="0"/>
              <w:jc w:val="center"/>
              <w:rPr>
                <w:sz w:val="24"/>
                <w:szCs w:val="24"/>
              </w:rPr>
            </w:pPr>
            <w:r w:rsidRPr="00F64146">
              <w:rPr>
                <w:sz w:val="24"/>
                <w:szCs w:val="24"/>
              </w:rPr>
              <w:t xml:space="preserve">за достижение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 xml:space="preserve">Связь </w:t>
            </w:r>
          </w:p>
          <w:p w:rsidR="00E41FEC" w:rsidRPr="00F64146" w:rsidRDefault="00E41FEC" w:rsidP="00E94605">
            <w:pPr>
              <w:widowControl w:val="0"/>
              <w:jc w:val="center"/>
              <w:rPr>
                <w:sz w:val="24"/>
                <w:szCs w:val="24"/>
              </w:rPr>
            </w:pPr>
            <w:r w:rsidRPr="00F64146">
              <w:rPr>
                <w:sz w:val="24"/>
                <w:szCs w:val="24"/>
              </w:rPr>
              <w:t>с показателями национальных целей</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Информационная система</w:t>
            </w:r>
          </w:p>
        </w:tc>
      </w:tr>
      <w:tr w:rsidR="00E41FEC" w:rsidRPr="00F64146" w:rsidTr="00877215">
        <w:trPr>
          <w:trHeight w:val="802"/>
        </w:trPr>
        <w:tc>
          <w:tcPr>
            <w:tcW w:w="5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jc w:val="both"/>
              <w:rPr>
                <w:sz w:val="24"/>
                <w:szCs w:val="24"/>
              </w:rPr>
            </w:pPr>
          </w:p>
        </w:tc>
        <w:tc>
          <w:tcPr>
            <w:tcW w:w="14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jc w:val="both"/>
              <w:rPr>
                <w:sz w:val="24"/>
                <w:szCs w:val="24"/>
              </w:rPr>
            </w:pPr>
          </w:p>
        </w:tc>
        <w:tc>
          <w:tcPr>
            <w:tcW w:w="8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jc w:val="both"/>
              <w:rPr>
                <w:sz w:val="24"/>
                <w:szCs w:val="24"/>
              </w:rPr>
            </w:pPr>
          </w:p>
        </w:tc>
        <w:tc>
          <w:tcPr>
            <w:tcW w:w="10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jc w:val="both"/>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jc w:val="both"/>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tabs>
                <w:tab w:val="left" w:pos="129"/>
              </w:tabs>
              <w:jc w:val="center"/>
              <w:rPr>
                <w:sz w:val="24"/>
                <w:szCs w:val="24"/>
              </w:rPr>
            </w:pPr>
            <w:r w:rsidRPr="00F64146">
              <w:rPr>
                <w:sz w:val="24"/>
                <w:szCs w:val="24"/>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tabs>
                <w:tab w:val="left" w:pos="129"/>
              </w:tabs>
              <w:jc w:val="center"/>
              <w:rPr>
                <w:sz w:val="24"/>
                <w:szCs w:val="24"/>
              </w:rPr>
            </w:pPr>
            <w:r w:rsidRPr="00F64146">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tabs>
                <w:tab w:val="left" w:pos="129"/>
              </w:tabs>
              <w:jc w:val="center"/>
              <w:rPr>
                <w:sz w:val="24"/>
                <w:szCs w:val="24"/>
              </w:rPr>
            </w:pPr>
            <w:r w:rsidRPr="00F64146">
              <w:rPr>
                <w:sz w:val="24"/>
                <w:szCs w:val="24"/>
              </w:rPr>
              <w:t>2027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tabs>
                <w:tab w:val="left" w:pos="129"/>
              </w:tabs>
              <w:ind w:firstLine="44"/>
              <w:jc w:val="center"/>
              <w:rPr>
                <w:sz w:val="24"/>
                <w:szCs w:val="24"/>
              </w:rPr>
            </w:pPr>
            <w:r w:rsidRPr="00F64146">
              <w:rPr>
                <w:sz w:val="24"/>
                <w:szCs w:val="24"/>
              </w:rPr>
              <w:t>2030 (</w:t>
            </w:r>
            <w:proofErr w:type="spellStart"/>
            <w:r w:rsidRPr="00F64146">
              <w:rPr>
                <w:sz w:val="24"/>
                <w:szCs w:val="24"/>
              </w:rPr>
              <w:t>справочно</w:t>
            </w:r>
            <w:proofErr w:type="spellEnd"/>
            <w:r w:rsidRPr="00F64146">
              <w:rPr>
                <w:sz w:val="24"/>
                <w:szCs w:val="24"/>
              </w:rPr>
              <w:t>)</w:t>
            </w: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jc w:val="both"/>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jc w:val="both"/>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jc w:val="both"/>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jc w:val="both"/>
              <w:rPr>
                <w:sz w:val="24"/>
                <w:szCs w:val="24"/>
              </w:rPr>
            </w:pPr>
          </w:p>
        </w:tc>
      </w:tr>
    </w:tbl>
    <w:tbl>
      <w:tblPr>
        <w:tblpPr w:leftFromText="180" w:rightFromText="180" w:vertAnchor="text" w:horzAnchor="margin" w:tblpXSpec="center" w:tblpY="119"/>
        <w:tblW w:w="15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11"/>
        <w:gridCol w:w="1472"/>
        <w:gridCol w:w="201"/>
        <w:gridCol w:w="657"/>
        <w:gridCol w:w="1138"/>
        <w:gridCol w:w="925"/>
        <w:gridCol w:w="936"/>
        <w:gridCol w:w="596"/>
        <w:gridCol w:w="691"/>
        <w:gridCol w:w="702"/>
        <w:gridCol w:w="701"/>
        <w:gridCol w:w="819"/>
        <w:gridCol w:w="914"/>
        <w:gridCol w:w="1197"/>
        <w:gridCol w:w="1405"/>
        <w:gridCol w:w="92"/>
        <w:gridCol w:w="1195"/>
        <w:gridCol w:w="1287"/>
        <w:gridCol w:w="6"/>
      </w:tblGrid>
      <w:tr w:rsidR="00E41FEC" w:rsidRPr="00F64146" w:rsidTr="00E41FEC">
        <w:trPr>
          <w:gridAfter w:val="1"/>
          <w:wAfter w:w="6" w:type="dxa"/>
          <w:trHeight w:val="275"/>
          <w:tblHeader/>
        </w:trPr>
        <w:tc>
          <w:tcPr>
            <w:tcW w:w="5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41FEC">
            <w:pPr>
              <w:widowControl w:val="0"/>
              <w:jc w:val="center"/>
              <w:rPr>
                <w:sz w:val="24"/>
                <w:szCs w:val="24"/>
              </w:rPr>
            </w:pPr>
            <w:r w:rsidRPr="00F64146">
              <w:rPr>
                <w:sz w:val="24"/>
                <w:szCs w:val="24"/>
              </w:rPr>
              <w:t>1</w:t>
            </w:r>
          </w:p>
        </w:tc>
        <w:tc>
          <w:tcPr>
            <w:tcW w:w="14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41FEC">
            <w:pPr>
              <w:widowControl w:val="0"/>
              <w:jc w:val="center"/>
              <w:rPr>
                <w:sz w:val="24"/>
                <w:szCs w:val="24"/>
              </w:rPr>
            </w:pPr>
            <w:r w:rsidRPr="00F64146">
              <w:rPr>
                <w:sz w:val="24"/>
                <w:szCs w:val="24"/>
              </w:rPr>
              <w:t>2</w:t>
            </w:r>
          </w:p>
        </w:tc>
        <w:tc>
          <w:tcPr>
            <w:tcW w:w="85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41FEC">
            <w:pPr>
              <w:widowControl w:val="0"/>
              <w:jc w:val="center"/>
              <w:rPr>
                <w:sz w:val="24"/>
                <w:szCs w:val="24"/>
              </w:rPr>
            </w:pPr>
            <w:r w:rsidRPr="00F64146">
              <w:rPr>
                <w:sz w:val="24"/>
                <w:szCs w:val="24"/>
              </w:rPr>
              <w:t>3</w:t>
            </w:r>
          </w:p>
        </w:tc>
        <w:tc>
          <w:tcPr>
            <w:tcW w:w="11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41FEC">
            <w:pPr>
              <w:widowControl w:val="0"/>
              <w:jc w:val="center"/>
              <w:rPr>
                <w:sz w:val="24"/>
                <w:szCs w:val="24"/>
              </w:rPr>
            </w:pPr>
            <w:r w:rsidRPr="00F64146">
              <w:rPr>
                <w:sz w:val="24"/>
                <w:szCs w:val="24"/>
              </w:rPr>
              <w:t>4</w:t>
            </w:r>
          </w:p>
        </w:tc>
        <w:tc>
          <w:tcPr>
            <w:tcW w:w="9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41FEC">
            <w:pPr>
              <w:widowControl w:val="0"/>
              <w:jc w:val="center"/>
              <w:rPr>
                <w:sz w:val="24"/>
                <w:szCs w:val="24"/>
              </w:rPr>
            </w:pPr>
            <w:r w:rsidRPr="00F64146">
              <w:rPr>
                <w:sz w:val="24"/>
                <w:szCs w:val="24"/>
              </w:rPr>
              <w:t>5</w:t>
            </w:r>
          </w:p>
        </w:tc>
        <w:tc>
          <w:tcPr>
            <w:tcW w:w="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41FEC">
            <w:pPr>
              <w:widowControl w:val="0"/>
              <w:jc w:val="center"/>
              <w:rPr>
                <w:sz w:val="24"/>
                <w:szCs w:val="24"/>
              </w:rPr>
            </w:pPr>
            <w:r w:rsidRPr="00F64146">
              <w:rPr>
                <w:sz w:val="24"/>
                <w:szCs w:val="24"/>
              </w:rPr>
              <w:t>6</w:t>
            </w:r>
          </w:p>
        </w:tc>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41FEC">
            <w:pPr>
              <w:widowControl w:val="0"/>
              <w:jc w:val="center"/>
              <w:rPr>
                <w:sz w:val="24"/>
                <w:szCs w:val="24"/>
              </w:rPr>
            </w:pPr>
            <w:r w:rsidRPr="00F64146">
              <w:rPr>
                <w:sz w:val="24"/>
                <w:szCs w:val="24"/>
              </w:rPr>
              <w:t>7</w:t>
            </w:r>
          </w:p>
        </w:tc>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41FEC">
            <w:pPr>
              <w:widowControl w:val="0"/>
              <w:jc w:val="center"/>
              <w:rPr>
                <w:sz w:val="24"/>
                <w:szCs w:val="24"/>
              </w:rPr>
            </w:pPr>
            <w:r w:rsidRPr="00F64146">
              <w:rPr>
                <w:sz w:val="24"/>
                <w:szCs w:val="24"/>
              </w:rPr>
              <w:t>8</w:t>
            </w:r>
          </w:p>
        </w:tc>
        <w:tc>
          <w:tcPr>
            <w:tcW w:w="7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41FEC">
            <w:pPr>
              <w:widowControl w:val="0"/>
              <w:jc w:val="center"/>
              <w:rPr>
                <w:sz w:val="24"/>
                <w:szCs w:val="24"/>
              </w:rPr>
            </w:pPr>
            <w:r w:rsidRPr="00F64146">
              <w:rPr>
                <w:sz w:val="24"/>
                <w:szCs w:val="24"/>
              </w:rPr>
              <w:t>9</w:t>
            </w:r>
          </w:p>
        </w:tc>
        <w:tc>
          <w:tcPr>
            <w:tcW w:w="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41FEC">
            <w:pPr>
              <w:widowControl w:val="0"/>
              <w:jc w:val="center"/>
              <w:rPr>
                <w:sz w:val="24"/>
                <w:szCs w:val="24"/>
              </w:rPr>
            </w:pPr>
            <w:r w:rsidRPr="00F64146">
              <w:rPr>
                <w:sz w:val="24"/>
                <w:szCs w:val="24"/>
              </w:rPr>
              <w:t>10</w:t>
            </w:r>
          </w:p>
        </w:tc>
        <w:tc>
          <w:tcPr>
            <w:tcW w:w="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41FEC">
            <w:pPr>
              <w:widowControl w:val="0"/>
              <w:jc w:val="center"/>
              <w:rPr>
                <w:sz w:val="24"/>
                <w:szCs w:val="24"/>
              </w:rPr>
            </w:pPr>
            <w:r w:rsidRPr="00F64146">
              <w:rPr>
                <w:sz w:val="24"/>
                <w:szCs w:val="24"/>
              </w:rPr>
              <w:t>11</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41FEC">
            <w:pPr>
              <w:widowControl w:val="0"/>
              <w:jc w:val="center"/>
              <w:rPr>
                <w:sz w:val="24"/>
                <w:szCs w:val="24"/>
              </w:rPr>
            </w:pPr>
            <w:r w:rsidRPr="00F64146">
              <w:rPr>
                <w:sz w:val="24"/>
                <w:szCs w:val="24"/>
              </w:rPr>
              <w:t>12</w:t>
            </w:r>
          </w:p>
        </w:tc>
        <w:tc>
          <w:tcPr>
            <w:tcW w:w="11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41FEC">
            <w:pPr>
              <w:widowControl w:val="0"/>
              <w:jc w:val="center"/>
              <w:rPr>
                <w:sz w:val="24"/>
                <w:szCs w:val="24"/>
              </w:rPr>
            </w:pPr>
            <w:r w:rsidRPr="00F64146">
              <w:rPr>
                <w:sz w:val="24"/>
                <w:szCs w:val="24"/>
              </w:rPr>
              <w:t>13</w:t>
            </w:r>
          </w:p>
        </w:tc>
        <w:tc>
          <w:tcPr>
            <w:tcW w:w="14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41FEC">
            <w:pPr>
              <w:widowControl w:val="0"/>
              <w:jc w:val="center"/>
              <w:rPr>
                <w:sz w:val="24"/>
                <w:szCs w:val="24"/>
              </w:rPr>
            </w:pPr>
            <w:r w:rsidRPr="00F64146">
              <w:rPr>
                <w:sz w:val="24"/>
                <w:szCs w:val="24"/>
              </w:rPr>
              <w:t>14</w:t>
            </w:r>
          </w:p>
        </w:tc>
        <w:tc>
          <w:tcPr>
            <w:tcW w:w="128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41FEC">
            <w:pPr>
              <w:widowControl w:val="0"/>
              <w:jc w:val="center"/>
              <w:rPr>
                <w:sz w:val="24"/>
                <w:szCs w:val="24"/>
              </w:rPr>
            </w:pPr>
            <w:r w:rsidRPr="00F64146">
              <w:rPr>
                <w:sz w:val="24"/>
                <w:szCs w:val="24"/>
              </w:rPr>
              <w:t>15</w:t>
            </w:r>
          </w:p>
        </w:tc>
        <w:tc>
          <w:tcPr>
            <w:tcW w:w="1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41FEC">
            <w:pPr>
              <w:widowControl w:val="0"/>
              <w:jc w:val="center"/>
              <w:rPr>
                <w:sz w:val="24"/>
                <w:szCs w:val="24"/>
              </w:rPr>
            </w:pPr>
            <w:r w:rsidRPr="00F64146">
              <w:rPr>
                <w:sz w:val="24"/>
                <w:szCs w:val="24"/>
              </w:rPr>
              <w:t>16</w:t>
            </w:r>
          </w:p>
        </w:tc>
      </w:tr>
      <w:tr w:rsidR="00E41FEC" w:rsidRPr="00F64146" w:rsidTr="00877215">
        <w:trPr>
          <w:trHeight w:val="417"/>
        </w:trPr>
        <w:tc>
          <w:tcPr>
            <w:tcW w:w="15445" w:type="dxa"/>
            <w:gridSpan w:val="19"/>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41FEC">
            <w:pPr>
              <w:widowControl w:val="0"/>
              <w:jc w:val="center"/>
              <w:rPr>
                <w:sz w:val="24"/>
                <w:szCs w:val="24"/>
              </w:rPr>
            </w:pPr>
            <w:r w:rsidRPr="00F64146">
              <w:rPr>
                <w:sz w:val="24"/>
                <w:szCs w:val="24"/>
              </w:rPr>
              <w:t xml:space="preserve">1. Цель муниципальной программы </w:t>
            </w:r>
            <w:r w:rsidRPr="000357C4">
              <w:rPr>
                <w:sz w:val="24"/>
                <w:szCs w:val="24"/>
              </w:rPr>
              <w:t>«</w:t>
            </w:r>
            <w:r w:rsidR="00AB4172">
              <w:rPr>
                <w:color w:val="020B22"/>
                <w:sz w:val="24"/>
                <w:szCs w:val="24"/>
              </w:rPr>
              <w:t>Н</w:t>
            </w:r>
            <w:r w:rsidR="00877215" w:rsidRPr="00877215">
              <w:rPr>
                <w:color w:val="020B22"/>
                <w:sz w:val="24"/>
                <w:szCs w:val="24"/>
              </w:rPr>
              <w:t xml:space="preserve">е допущение численности населения, пострадавших в чрезвычайных ситуациях в </w:t>
            </w:r>
            <w:r w:rsidR="00877215" w:rsidRPr="00877215">
              <w:rPr>
                <w:sz w:val="24"/>
                <w:szCs w:val="24"/>
              </w:rPr>
              <w:t>2025 - 2030 годы</w:t>
            </w:r>
            <w:r w:rsidRPr="000357C4">
              <w:rPr>
                <w:sz w:val="24"/>
                <w:szCs w:val="24"/>
              </w:rPr>
              <w:t>»</w:t>
            </w:r>
          </w:p>
        </w:tc>
      </w:tr>
      <w:tr w:rsidR="00AB4172" w:rsidRPr="00F64146" w:rsidTr="00D00137">
        <w:trPr>
          <w:gridAfter w:val="1"/>
          <w:wAfter w:w="6" w:type="dxa"/>
          <w:trHeight w:val="3825"/>
        </w:trPr>
        <w:tc>
          <w:tcPr>
            <w:tcW w:w="5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jc w:val="center"/>
              <w:rPr>
                <w:sz w:val="24"/>
                <w:szCs w:val="24"/>
              </w:rPr>
            </w:pPr>
            <w:r w:rsidRPr="00F64146">
              <w:rPr>
                <w:sz w:val="24"/>
                <w:szCs w:val="24"/>
              </w:rPr>
              <w:t>1.1.</w:t>
            </w:r>
          </w:p>
        </w:tc>
        <w:tc>
          <w:tcPr>
            <w:tcW w:w="167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3E5412" w:rsidRDefault="00AB4172" w:rsidP="00AB4172">
            <w:pPr>
              <w:widowControl w:val="0"/>
              <w:rPr>
                <w:sz w:val="24"/>
                <w:szCs w:val="24"/>
              </w:rPr>
            </w:pPr>
            <w:r>
              <w:rPr>
                <w:sz w:val="24"/>
                <w:szCs w:val="24"/>
              </w:rPr>
              <w:t>Количество пострадавших в чрезвычайных ситуациях</w:t>
            </w:r>
          </w:p>
        </w:tc>
        <w:tc>
          <w:tcPr>
            <w:tcW w:w="6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jc w:val="center"/>
              <w:rPr>
                <w:sz w:val="24"/>
                <w:szCs w:val="24"/>
              </w:rPr>
            </w:pPr>
            <w:r>
              <w:rPr>
                <w:sz w:val="24"/>
                <w:szCs w:val="24"/>
              </w:rPr>
              <w:t>-</w:t>
            </w:r>
          </w:p>
        </w:tc>
        <w:tc>
          <w:tcPr>
            <w:tcW w:w="11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jc w:val="center"/>
              <w:rPr>
                <w:sz w:val="24"/>
                <w:szCs w:val="24"/>
              </w:rPr>
            </w:pPr>
            <w:r>
              <w:rPr>
                <w:sz w:val="24"/>
                <w:szCs w:val="24"/>
              </w:rPr>
              <w:t>-</w:t>
            </w:r>
          </w:p>
        </w:tc>
        <w:tc>
          <w:tcPr>
            <w:tcW w:w="9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ind w:left="89" w:hanging="89"/>
              <w:rPr>
                <w:sz w:val="24"/>
                <w:szCs w:val="24"/>
              </w:rPr>
            </w:pPr>
            <w:r>
              <w:rPr>
                <w:sz w:val="24"/>
                <w:szCs w:val="24"/>
              </w:rPr>
              <w:t>человек</w:t>
            </w:r>
          </w:p>
        </w:tc>
        <w:tc>
          <w:tcPr>
            <w:tcW w:w="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rPr>
                <w:sz w:val="24"/>
                <w:szCs w:val="24"/>
              </w:rPr>
            </w:pPr>
            <w:r w:rsidRPr="00F64146">
              <w:rPr>
                <w:sz w:val="24"/>
                <w:szCs w:val="24"/>
              </w:rPr>
              <w:t>ведомственный</w:t>
            </w:r>
          </w:p>
        </w:tc>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jc w:val="center"/>
              <w:rPr>
                <w:sz w:val="24"/>
                <w:szCs w:val="24"/>
              </w:rPr>
            </w:pPr>
            <w:r>
              <w:rPr>
                <w:sz w:val="24"/>
                <w:szCs w:val="24"/>
              </w:rPr>
              <w:t>0</w:t>
            </w:r>
          </w:p>
        </w:tc>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ind w:left="75" w:hanging="75"/>
              <w:jc w:val="center"/>
              <w:rPr>
                <w:sz w:val="24"/>
                <w:szCs w:val="24"/>
              </w:rPr>
            </w:pPr>
            <w:r>
              <w:rPr>
                <w:sz w:val="24"/>
                <w:szCs w:val="24"/>
              </w:rPr>
              <w:t>2023</w:t>
            </w:r>
          </w:p>
        </w:tc>
        <w:tc>
          <w:tcPr>
            <w:tcW w:w="7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jc w:val="center"/>
              <w:rPr>
                <w:sz w:val="24"/>
                <w:szCs w:val="24"/>
              </w:rPr>
            </w:pPr>
            <w:r>
              <w:rPr>
                <w:sz w:val="24"/>
                <w:szCs w:val="24"/>
              </w:rPr>
              <w:t>0</w:t>
            </w:r>
          </w:p>
        </w:tc>
        <w:tc>
          <w:tcPr>
            <w:tcW w:w="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jc w:val="center"/>
              <w:rPr>
                <w:sz w:val="24"/>
                <w:szCs w:val="24"/>
              </w:rPr>
            </w:pPr>
            <w:r>
              <w:rPr>
                <w:sz w:val="24"/>
                <w:szCs w:val="24"/>
              </w:rPr>
              <w:t>0</w:t>
            </w:r>
          </w:p>
        </w:tc>
        <w:tc>
          <w:tcPr>
            <w:tcW w:w="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jc w:val="center"/>
              <w:rPr>
                <w:sz w:val="24"/>
                <w:szCs w:val="24"/>
              </w:rPr>
            </w:pPr>
            <w:r>
              <w:rPr>
                <w:sz w:val="24"/>
                <w:szCs w:val="24"/>
              </w:rPr>
              <w:t>0</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jc w:val="center"/>
              <w:rPr>
                <w:sz w:val="24"/>
                <w:szCs w:val="24"/>
              </w:rPr>
            </w:pPr>
            <w:r>
              <w:rPr>
                <w:sz w:val="24"/>
                <w:szCs w:val="24"/>
              </w:rPr>
              <w:t>0</w:t>
            </w:r>
          </w:p>
        </w:tc>
        <w:tc>
          <w:tcPr>
            <w:tcW w:w="11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890B8A" w:rsidRDefault="00AB4172" w:rsidP="00AB4172">
            <w:pPr>
              <w:spacing w:before="100" w:beforeAutospacing="1" w:after="100" w:afterAutospacing="1"/>
              <w:jc w:val="both"/>
              <w:rPr>
                <w:sz w:val="22"/>
                <w:szCs w:val="22"/>
              </w:rPr>
            </w:pPr>
            <w:r w:rsidRPr="00890B8A">
              <w:rPr>
                <w:sz w:val="22"/>
                <w:szCs w:val="22"/>
              </w:rPr>
              <w:t>Федеральный закон от 21.12.1994 № 68-ФЗ «О защите населения и территорий от чрезвычайных ситуаций природного и техногенного характера»</w:t>
            </w:r>
          </w:p>
        </w:tc>
        <w:tc>
          <w:tcPr>
            <w:tcW w:w="149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rPr>
                <w:sz w:val="24"/>
                <w:szCs w:val="24"/>
              </w:rPr>
            </w:pPr>
            <w:r>
              <w:rPr>
                <w:sz w:val="24"/>
                <w:szCs w:val="24"/>
              </w:rPr>
              <w:t>Ведущий специалист по МП, ГО и ЧС МКУ Зерноградского городского поселения «Управление ЖКХ, архитектуры, имущественных отношений, ГО и ЧС»</w:t>
            </w:r>
          </w:p>
        </w:tc>
        <w:tc>
          <w:tcPr>
            <w:tcW w:w="11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Default="00AB4172" w:rsidP="00AB4172">
            <w:pPr>
              <w:widowControl w:val="0"/>
              <w:rPr>
                <w:sz w:val="24"/>
                <w:szCs w:val="24"/>
              </w:rPr>
            </w:pPr>
            <w:r>
              <w:rPr>
                <w:sz w:val="24"/>
                <w:szCs w:val="24"/>
              </w:rPr>
              <w:t>отсутствует</w:t>
            </w:r>
          </w:p>
        </w:tc>
        <w:tc>
          <w:tcPr>
            <w:tcW w:w="1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rPr>
                <w:sz w:val="24"/>
                <w:szCs w:val="24"/>
              </w:rPr>
            </w:pPr>
            <w:r w:rsidRPr="00F64146">
              <w:rPr>
                <w:sz w:val="24"/>
                <w:szCs w:val="24"/>
              </w:rPr>
              <w:t>информационная система отсутствует</w:t>
            </w:r>
          </w:p>
        </w:tc>
      </w:tr>
      <w:tr w:rsidR="00AB4172" w:rsidRPr="00F64146" w:rsidTr="00AB4172">
        <w:trPr>
          <w:gridAfter w:val="1"/>
          <w:wAfter w:w="6" w:type="dxa"/>
          <w:trHeight w:val="387"/>
        </w:trPr>
        <w:tc>
          <w:tcPr>
            <w:tcW w:w="15439" w:type="dxa"/>
            <w:gridSpan w:val="18"/>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jc w:val="center"/>
              <w:rPr>
                <w:sz w:val="24"/>
                <w:szCs w:val="24"/>
              </w:rPr>
            </w:pPr>
            <w:r>
              <w:rPr>
                <w:sz w:val="24"/>
                <w:szCs w:val="24"/>
              </w:rPr>
              <w:t xml:space="preserve">2. </w:t>
            </w:r>
            <w:r w:rsidRPr="00F64146">
              <w:rPr>
                <w:sz w:val="24"/>
                <w:szCs w:val="24"/>
              </w:rPr>
              <w:t xml:space="preserve"> Цель муниципальной программы</w:t>
            </w:r>
            <w:r>
              <w:rPr>
                <w:sz w:val="24"/>
                <w:szCs w:val="24"/>
              </w:rPr>
              <w:t xml:space="preserve"> «</w:t>
            </w:r>
            <w:r w:rsidRPr="00AB4172">
              <w:rPr>
                <w:color w:val="020B22"/>
                <w:sz w:val="24"/>
                <w:szCs w:val="24"/>
              </w:rPr>
              <w:t>Совершенствование системы оповещения населения</w:t>
            </w:r>
            <w:r w:rsidRPr="00AB4172">
              <w:rPr>
                <w:sz w:val="24"/>
                <w:szCs w:val="24"/>
              </w:rPr>
              <w:t xml:space="preserve"> Зерноградского городского поселения </w:t>
            </w:r>
            <w:r w:rsidRPr="00AB4172">
              <w:rPr>
                <w:color w:val="020B22"/>
                <w:sz w:val="24"/>
                <w:szCs w:val="24"/>
              </w:rPr>
              <w:t>- 100 процентов от количества проживаемого населения</w:t>
            </w:r>
            <w:r>
              <w:rPr>
                <w:color w:val="020B22"/>
                <w:sz w:val="24"/>
                <w:szCs w:val="24"/>
              </w:rPr>
              <w:t>»</w:t>
            </w:r>
          </w:p>
        </w:tc>
      </w:tr>
      <w:tr w:rsidR="00AB4172" w:rsidRPr="00F64146" w:rsidTr="00D00137">
        <w:trPr>
          <w:gridAfter w:val="1"/>
          <w:wAfter w:w="6" w:type="dxa"/>
          <w:trHeight w:val="3435"/>
        </w:trPr>
        <w:tc>
          <w:tcPr>
            <w:tcW w:w="5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jc w:val="center"/>
              <w:rPr>
                <w:sz w:val="24"/>
                <w:szCs w:val="24"/>
              </w:rPr>
            </w:pPr>
            <w:r>
              <w:rPr>
                <w:sz w:val="24"/>
                <w:szCs w:val="24"/>
              </w:rPr>
              <w:lastRenderedPageBreak/>
              <w:t>1.2.</w:t>
            </w:r>
          </w:p>
        </w:tc>
        <w:tc>
          <w:tcPr>
            <w:tcW w:w="167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3E5412" w:rsidRDefault="00AB4172" w:rsidP="00AB4172">
            <w:pPr>
              <w:widowControl w:val="0"/>
              <w:rPr>
                <w:sz w:val="24"/>
                <w:szCs w:val="24"/>
              </w:rPr>
            </w:pPr>
            <w:r>
              <w:rPr>
                <w:sz w:val="24"/>
                <w:szCs w:val="24"/>
              </w:rPr>
              <w:t>Доля площади охвата оповещением жилой застройки территории муниципального образования об угрозе возникновения чрезвычайных ситуаций</w:t>
            </w:r>
          </w:p>
        </w:tc>
        <w:tc>
          <w:tcPr>
            <w:tcW w:w="6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jc w:val="center"/>
              <w:rPr>
                <w:sz w:val="24"/>
                <w:szCs w:val="24"/>
              </w:rPr>
            </w:pPr>
            <w:r w:rsidRPr="00F64146">
              <w:rPr>
                <w:sz w:val="24"/>
                <w:szCs w:val="24"/>
              </w:rPr>
              <w:t>-</w:t>
            </w:r>
          </w:p>
        </w:tc>
        <w:tc>
          <w:tcPr>
            <w:tcW w:w="11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jc w:val="center"/>
              <w:rPr>
                <w:sz w:val="24"/>
                <w:szCs w:val="24"/>
              </w:rPr>
            </w:pPr>
            <w:r w:rsidRPr="00F64146">
              <w:rPr>
                <w:sz w:val="24"/>
                <w:szCs w:val="24"/>
              </w:rPr>
              <w:t>-</w:t>
            </w:r>
          </w:p>
        </w:tc>
        <w:tc>
          <w:tcPr>
            <w:tcW w:w="9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ind w:left="89" w:hanging="89"/>
              <w:rPr>
                <w:sz w:val="24"/>
                <w:szCs w:val="24"/>
              </w:rPr>
            </w:pPr>
            <w:r w:rsidRPr="00F64146">
              <w:rPr>
                <w:sz w:val="24"/>
                <w:szCs w:val="24"/>
              </w:rPr>
              <w:t xml:space="preserve"> </w:t>
            </w:r>
            <w:r>
              <w:rPr>
                <w:sz w:val="24"/>
                <w:szCs w:val="24"/>
              </w:rPr>
              <w:t>процентов</w:t>
            </w:r>
          </w:p>
        </w:tc>
        <w:tc>
          <w:tcPr>
            <w:tcW w:w="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rPr>
                <w:sz w:val="24"/>
                <w:szCs w:val="24"/>
              </w:rPr>
            </w:pPr>
            <w:r w:rsidRPr="00F64146">
              <w:rPr>
                <w:sz w:val="24"/>
                <w:szCs w:val="24"/>
              </w:rPr>
              <w:t>ведомственный</w:t>
            </w:r>
          </w:p>
        </w:tc>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jc w:val="center"/>
              <w:rPr>
                <w:sz w:val="24"/>
                <w:szCs w:val="24"/>
              </w:rPr>
            </w:pPr>
            <w:r w:rsidRPr="00F64146">
              <w:rPr>
                <w:sz w:val="24"/>
                <w:szCs w:val="24"/>
              </w:rPr>
              <w:t>100</w:t>
            </w:r>
          </w:p>
        </w:tc>
        <w:tc>
          <w:tcPr>
            <w:tcW w:w="6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ind w:left="75" w:hanging="75"/>
              <w:jc w:val="center"/>
              <w:rPr>
                <w:sz w:val="24"/>
                <w:szCs w:val="24"/>
              </w:rPr>
            </w:pPr>
            <w:r w:rsidRPr="00F64146">
              <w:rPr>
                <w:sz w:val="24"/>
                <w:szCs w:val="24"/>
              </w:rPr>
              <w:t>100</w:t>
            </w:r>
          </w:p>
        </w:tc>
        <w:tc>
          <w:tcPr>
            <w:tcW w:w="7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jc w:val="center"/>
              <w:rPr>
                <w:sz w:val="24"/>
                <w:szCs w:val="24"/>
              </w:rPr>
            </w:pPr>
            <w:r w:rsidRPr="00F64146">
              <w:rPr>
                <w:sz w:val="24"/>
                <w:szCs w:val="24"/>
              </w:rPr>
              <w:t>100</w:t>
            </w:r>
          </w:p>
        </w:tc>
        <w:tc>
          <w:tcPr>
            <w:tcW w:w="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jc w:val="center"/>
              <w:rPr>
                <w:sz w:val="24"/>
                <w:szCs w:val="24"/>
              </w:rPr>
            </w:pPr>
            <w:r w:rsidRPr="00F64146">
              <w:rPr>
                <w:sz w:val="24"/>
                <w:szCs w:val="24"/>
              </w:rPr>
              <w:t>100</w:t>
            </w:r>
          </w:p>
        </w:tc>
        <w:tc>
          <w:tcPr>
            <w:tcW w:w="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jc w:val="center"/>
              <w:rPr>
                <w:sz w:val="24"/>
                <w:szCs w:val="24"/>
              </w:rPr>
            </w:pPr>
            <w:r w:rsidRPr="00F64146">
              <w:rPr>
                <w:sz w:val="24"/>
                <w:szCs w:val="24"/>
              </w:rPr>
              <w:t>100</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jc w:val="center"/>
              <w:rPr>
                <w:sz w:val="24"/>
                <w:szCs w:val="24"/>
              </w:rPr>
            </w:pPr>
            <w:r w:rsidRPr="00F64146">
              <w:rPr>
                <w:sz w:val="24"/>
                <w:szCs w:val="24"/>
              </w:rPr>
              <w:t>100</w:t>
            </w:r>
          </w:p>
        </w:tc>
        <w:tc>
          <w:tcPr>
            <w:tcW w:w="11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890B8A" w:rsidRDefault="00AB4172" w:rsidP="00AB4172">
            <w:pPr>
              <w:spacing w:before="100" w:beforeAutospacing="1" w:after="100" w:afterAutospacing="1"/>
              <w:jc w:val="both"/>
              <w:rPr>
                <w:sz w:val="22"/>
                <w:szCs w:val="22"/>
              </w:rPr>
            </w:pPr>
            <w:r w:rsidRPr="00890B8A">
              <w:rPr>
                <w:sz w:val="22"/>
                <w:szCs w:val="22"/>
              </w:rPr>
              <w:t>Федеральный закон от 21.12.1994 № 68-ФЗ «О защите населения и территорий от чрезвычайных ситуаций природного и техногенного характера»</w:t>
            </w:r>
          </w:p>
        </w:tc>
        <w:tc>
          <w:tcPr>
            <w:tcW w:w="149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rPr>
                <w:sz w:val="24"/>
                <w:szCs w:val="24"/>
              </w:rPr>
            </w:pPr>
          </w:p>
        </w:tc>
        <w:tc>
          <w:tcPr>
            <w:tcW w:w="11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Default="00AB4172" w:rsidP="00AB4172">
            <w:pPr>
              <w:widowControl w:val="0"/>
              <w:rPr>
                <w:sz w:val="24"/>
                <w:szCs w:val="24"/>
              </w:rPr>
            </w:pPr>
            <w:r>
              <w:rPr>
                <w:sz w:val="24"/>
                <w:szCs w:val="24"/>
              </w:rPr>
              <w:t>отсутствует</w:t>
            </w:r>
          </w:p>
        </w:tc>
        <w:tc>
          <w:tcPr>
            <w:tcW w:w="1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172" w:rsidRPr="00F64146" w:rsidRDefault="00AB4172" w:rsidP="00AB4172">
            <w:pPr>
              <w:widowControl w:val="0"/>
              <w:rPr>
                <w:sz w:val="24"/>
                <w:szCs w:val="24"/>
              </w:rPr>
            </w:pPr>
            <w:r w:rsidRPr="00F64146">
              <w:rPr>
                <w:sz w:val="24"/>
                <w:szCs w:val="24"/>
              </w:rPr>
              <w:t>информационная система отсутствует</w:t>
            </w:r>
          </w:p>
        </w:tc>
      </w:tr>
    </w:tbl>
    <w:p w:rsidR="00E41FEC" w:rsidRPr="00F64146" w:rsidRDefault="00E41FEC" w:rsidP="00E41FEC">
      <w:pPr>
        <w:jc w:val="both"/>
        <w:rPr>
          <w:sz w:val="24"/>
          <w:szCs w:val="24"/>
        </w:rPr>
      </w:pPr>
    </w:p>
    <w:p w:rsidR="00E41FEC" w:rsidRPr="005B54BC" w:rsidRDefault="00E41FEC" w:rsidP="00E41FEC">
      <w:pPr>
        <w:widowControl w:val="0"/>
        <w:ind w:firstLine="709"/>
        <w:jc w:val="both"/>
        <w:rPr>
          <w:szCs w:val="28"/>
        </w:rPr>
      </w:pPr>
      <w:r w:rsidRPr="005B54BC">
        <w:rPr>
          <w:szCs w:val="28"/>
        </w:rPr>
        <w:t>Примечание.</w:t>
      </w:r>
    </w:p>
    <w:p w:rsidR="00E41FEC" w:rsidRPr="005B54BC" w:rsidRDefault="00E41FEC" w:rsidP="00E41FEC">
      <w:pPr>
        <w:widowControl w:val="0"/>
        <w:ind w:firstLine="709"/>
        <w:jc w:val="both"/>
        <w:rPr>
          <w:szCs w:val="28"/>
        </w:rPr>
      </w:pPr>
      <w:r w:rsidRPr="005B54BC">
        <w:rPr>
          <w:szCs w:val="28"/>
        </w:rPr>
        <w:t>Используемые сокращения:</w:t>
      </w:r>
    </w:p>
    <w:p w:rsidR="00E41FEC" w:rsidRPr="005B54BC" w:rsidRDefault="00E41FEC" w:rsidP="00E41FEC">
      <w:pPr>
        <w:widowControl w:val="0"/>
        <w:ind w:firstLine="709"/>
        <w:jc w:val="both"/>
        <w:rPr>
          <w:szCs w:val="28"/>
        </w:rPr>
      </w:pPr>
    </w:p>
    <w:p w:rsidR="00E41FEC" w:rsidRPr="005B54BC" w:rsidRDefault="00E41FEC" w:rsidP="00E41FEC">
      <w:pPr>
        <w:widowControl w:val="0"/>
        <w:ind w:firstLine="709"/>
        <w:jc w:val="both"/>
        <w:rPr>
          <w:szCs w:val="28"/>
        </w:rPr>
      </w:pPr>
      <w:r w:rsidRPr="005B54BC">
        <w:rPr>
          <w:szCs w:val="28"/>
        </w:rPr>
        <w:t>ОКЕИ – общероссийский классификатор единиц измерения.</w:t>
      </w:r>
    </w:p>
    <w:p w:rsidR="00E41FEC" w:rsidRPr="00F64146" w:rsidRDefault="00E41FEC" w:rsidP="00E41FEC">
      <w:pPr>
        <w:widowControl w:val="0"/>
        <w:jc w:val="center"/>
        <w:rPr>
          <w:sz w:val="24"/>
          <w:szCs w:val="24"/>
        </w:rPr>
      </w:pPr>
    </w:p>
    <w:p w:rsidR="00E41FEC" w:rsidRDefault="00E41FEC" w:rsidP="00E41FEC">
      <w:pPr>
        <w:widowControl w:val="0"/>
        <w:jc w:val="center"/>
        <w:rPr>
          <w:szCs w:val="28"/>
        </w:rPr>
      </w:pPr>
      <w:r w:rsidRPr="00E41FEC">
        <w:rPr>
          <w:szCs w:val="28"/>
        </w:rPr>
        <w:t>3. Перечень структурных элементов муниципальной программы</w:t>
      </w:r>
    </w:p>
    <w:p w:rsidR="00E41FEC" w:rsidRPr="00E41FEC" w:rsidRDefault="00E41FEC" w:rsidP="00E41FEC">
      <w:pPr>
        <w:widowControl w:val="0"/>
        <w:jc w:val="center"/>
        <w:rPr>
          <w:szCs w:val="28"/>
        </w:rPr>
      </w:pPr>
    </w:p>
    <w:tbl>
      <w:tblPr>
        <w:tblW w:w="15279" w:type="dxa"/>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8"/>
        <w:gridCol w:w="4867"/>
        <w:gridCol w:w="4819"/>
        <w:gridCol w:w="4785"/>
      </w:tblGrid>
      <w:tr w:rsidR="00E41FEC" w:rsidRPr="00F64146" w:rsidTr="005B54BC">
        <w:trPr>
          <w:trHeight w:val="701"/>
        </w:trPr>
        <w:tc>
          <w:tcPr>
            <w:tcW w:w="8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 xml:space="preserve">№ </w:t>
            </w:r>
          </w:p>
          <w:p w:rsidR="00E41FEC" w:rsidRPr="00F64146" w:rsidRDefault="00E41FEC" w:rsidP="00E94605">
            <w:pPr>
              <w:widowControl w:val="0"/>
              <w:jc w:val="center"/>
              <w:outlineLvl w:val="2"/>
              <w:rPr>
                <w:sz w:val="24"/>
                <w:szCs w:val="24"/>
              </w:rPr>
            </w:pPr>
            <w:proofErr w:type="spellStart"/>
            <w:proofErr w:type="gramStart"/>
            <w:r w:rsidRPr="00F64146">
              <w:rPr>
                <w:sz w:val="24"/>
                <w:szCs w:val="24"/>
              </w:rPr>
              <w:t>п</w:t>
            </w:r>
            <w:proofErr w:type="spellEnd"/>
            <w:proofErr w:type="gramEnd"/>
            <w:r w:rsidRPr="00F64146">
              <w:rPr>
                <w:sz w:val="24"/>
                <w:szCs w:val="24"/>
              </w:rPr>
              <w:t>/</w:t>
            </w:r>
            <w:proofErr w:type="spellStart"/>
            <w:r w:rsidRPr="00F64146">
              <w:rPr>
                <w:sz w:val="24"/>
                <w:szCs w:val="24"/>
              </w:rPr>
              <w:t>п</w:t>
            </w:r>
            <w:proofErr w:type="spellEnd"/>
          </w:p>
        </w:tc>
        <w:tc>
          <w:tcPr>
            <w:tcW w:w="48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 xml:space="preserve">Задача </w:t>
            </w:r>
          </w:p>
          <w:p w:rsidR="00E41FEC" w:rsidRPr="00F64146" w:rsidRDefault="00E41FEC" w:rsidP="00E94605">
            <w:pPr>
              <w:widowControl w:val="0"/>
              <w:jc w:val="center"/>
              <w:outlineLvl w:val="2"/>
              <w:rPr>
                <w:sz w:val="24"/>
                <w:szCs w:val="24"/>
              </w:rPr>
            </w:pPr>
            <w:r w:rsidRPr="00F64146">
              <w:rPr>
                <w:sz w:val="24"/>
                <w:szCs w:val="24"/>
              </w:rPr>
              <w:t xml:space="preserve">структурного элемента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 xml:space="preserve">Краткое описание ожидаемых эффектов </w:t>
            </w:r>
          </w:p>
          <w:p w:rsidR="00E41FEC" w:rsidRPr="00F64146" w:rsidRDefault="00E41FEC" w:rsidP="00E94605">
            <w:pPr>
              <w:widowControl w:val="0"/>
              <w:jc w:val="center"/>
              <w:outlineLvl w:val="2"/>
              <w:rPr>
                <w:sz w:val="24"/>
                <w:szCs w:val="24"/>
              </w:rPr>
            </w:pPr>
            <w:r w:rsidRPr="00F64146">
              <w:rPr>
                <w:sz w:val="24"/>
                <w:szCs w:val="24"/>
              </w:rPr>
              <w:t xml:space="preserve">от реализации задачи структурного элемента </w:t>
            </w: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 xml:space="preserve">Связь с показателями </w:t>
            </w:r>
          </w:p>
        </w:tc>
      </w:tr>
    </w:tbl>
    <w:tbl>
      <w:tblPr>
        <w:tblpPr w:leftFromText="180" w:rightFromText="180" w:vertAnchor="text" w:horzAnchor="margin" w:tblpXSpec="center" w:tblpY="176"/>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5"/>
        <w:gridCol w:w="4806"/>
        <w:gridCol w:w="4806"/>
        <w:gridCol w:w="4808"/>
      </w:tblGrid>
      <w:tr w:rsidR="00E41FEC" w:rsidRPr="00F64146" w:rsidTr="00E41FEC">
        <w:trPr>
          <w:trHeight w:val="146"/>
          <w:tblHeader/>
        </w:trPr>
        <w:tc>
          <w:tcPr>
            <w:tcW w:w="8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41FEC">
            <w:pPr>
              <w:widowControl w:val="0"/>
              <w:spacing w:line="252" w:lineRule="auto"/>
              <w:jc w:val="center"/>
              <w:outlineLvl w:val="2"/>
              <w:rPr>
                <w:sz w:val="24"/>
                <w:szCs w:val="24"/>
              </w:rPr>
            </w:pPr>
            <w:r w:rsidRPr="00F64146">
              <w:rPr>
                <w:sz w:val="24"/>
                <w:szCs w:val="24"/>
              </w:rPr>
              <w:t>1</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41FEC">
            <w:pPr>
              <w:widowControl w:val="0"/>
              <w:spacing w:line="252" w:lineRule="auto"/>
              <w:jc w:val="center"/>
              <w:outlineLvl w:val="2"/>
              <w:rPr>
                <w:sz w:val="24"/>
                <w:szCs w:val="24"/>
              </w:rPr>
            </w:pPr>
            <w:r w:rsidRPr="00F64146">
              <w:rPr>
                <w:sz w:val="24"/>
                <w:szCs w:val="24"/>
              </w:rPr>
              <w:t>2</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41FEC">
            <w:pPr>
              <w:widowControl w:val="0"/>
              <w:spacing w:line="252" w:lineRule="auto"/>
              <w:jc w:val="center"/>
              <w:outlineLvl w:val="2"/>
              <w:rPr>
                <w:sz w:val="24"/>
                <w:szCs w:val="24"/>
              </w:rPr>
            </w:pPr>
            <w:r w:rsidRPr="00F64146">
              <w:rPr>
                <w:sz w:val="24"/>
                <w:szCs w:val="24"/>
              </w:rPr>
              <w:t>3</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41FEC">
            <w:pPr>
              <w:widowControl w:val="0"/>
              <w:spacing w:line="252" w:lineRule="auto"/>
              <w:jc w:val="center"/>
              <w:outlineLvl w:val="2"/>
              <w:rPr>
                <w:sz w:val="24"/>
                <w:szCs w:val="24"/>
              </w:rPr>
            </w:pPr>
            <w:r w:rsidRPr="00F64146">
              <w:rPr>
                <w:sz w:val="24"/>
                <w:szCs w:val="24"/>
              </w:rPr>
              <w:t>4</w:t>
            </w:r>
          </w:p>
        </w:tc>
      </w:tr>
      <w:tr w:rsidR="00E41FEC" w:rsidRPr="00F64146" w:rsidTr="00E41FEC">
        <w:trPr>
          <w:trHeight w:val="1106"/>
        </w:trPr>
        <w:tc>
          <w:tcPr>
            <w:tcW w:w="1522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725693" w:rsidRDefault="00E41FEC" w:rsidP="00E41FEC">
            <w:pPr>
              <w:widowControl w:val="0"/>
              <w:spacing w:line="252" w:lineRule="auto"/>
              <w:contextualSpacing/>
              <w:jc w:val="center"/>
              <w:outlineLvl w:val="2"/>
              <w:rPr>
                <w:b/>
                <w:sz w:val="24"/>
                <w:szCs w:val="24"/>
              </w:rPr>
            </w:pPr>
            <w:r w:rsidRPr="00F64146">
              <w:rPr>
                <w:sz w:val="24"/>
                <w:szCs w:val="24"/>
              </w:rPr>
              <w:t xml:space="preserve">1. Комплекс процессных мероприятий </w:t>
            </w:r>
            <w:r w:rsidRPr="00A02070">
              <w:rPr>
                <w:sz w:val="24"/>
                <w:szCs w:val="24"/>
              </w:rPr>
              <w:t>«Пожарная безопасность»</w:t>
            </w:r>
          </w:p>
          <w:p w:rsidR="00E41FEC" w:rsidRPr="00F64146" w:rsidRDefault="00E41FEC" w:rsidP="00E41FEC">
            <w:pPr>
              <w:widowControl w:val="0"/>
              <w:spacing w:line="252" w:lineRule="auto"/>
              <w:outlineLvl w:val="2"/>
              <w:rPr>
                <w:sz w:val="24"/>
                <w:szCs w:val="24"/>
              </w:rPr>
            </w:pPr>
            <w:r w:rsidRPr="00F64146">
              <w:rPr>
                <w:sz w:val="24"/>
                <w:szCs w:val="24"/>
              </w:rPr>
              <w:t xml:space="preserve">Ответственный за реализацию: </w:t>
            </w:r>
            <w:r w:rsidR="002D51E9">
              <w:rPr>
                <w:sz w:val="24"/>
                <w:szCs w:val="24"/>
              </w:rPr>
              <w:t xml:space="preserve"> ведущий специалист по МП, ГО и ЧС МКУ Зерноградского городского поселения «Управление ЖКХ, архитектуры, имущественных отношений, ГО и ЧС»</w:t>
            </w:r>
            <w:r w:rsidRPr="00F64146">
              <w:rPr>
                <w:sz w:val="24"/>
                <w:szCs w:val="24"/>
              </w:rPr>
              <w:t>.</w:t>
            </w:r>
          </w:p>
          <w:p w:rsidR="00E41FEC" w:rsidRPr="00F64146" w:rsidRDefault="00E41FEC" w:rsidP="00E41FEC">
            <w:pPr>
              <w:widowControl w:val="0"/>
              <w:spacing w:line="252" w:lineRule="auto"/>
              <w:outlineLvl w:val="2"/>
              <w:rPr>
                <w:sz w:val="24"/>
                <w:szCs w:val="24"/>
              </w:rPr>
            </w:pPr>
            <w:r w:rsidRPr="00F64146">
              <w:rPr>
                <w:sz w:val="24"/>
                <w:szCs w:val="24"/>
              </w:rPr>
              <w:t>Срок реализации: 2025 – 2030 годы</w:t>
            </w:r>
          </w:p>
        </w:tc>
      </w:tr>
      <w:tr w:rsidR="005E65A3" w:rsidRPr="00F64146" w:rsidTr="005E65A3">
        <w:trPr>
          <w:trHeight w:val="2406"/>
        </w:trPr>
        <w:tc>
          <w:tcPr>
            <w:tcW w:w="8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65A3" w:rsidRPr="00F64146" w:rsidRDefault="005E65A3" w:rsidP="00E41FEC">
            <w:pPr>
              <w:widowControl w:val="0"/>
              <w:spacing w:line="252" w:lineRule="auto"/>
              <w:jc w:val="center"/>
              <w:outlineLvl w:val="2"/>
              <w:rPr>
                <w:sz w:val="24"/>
                <w:szCs w:val="24"/>
              </w:rPr>
            </w:pPr>
            <w:r>
              <w:rPr>
                <w:sz w:val="24"/>
                <w:szCs w:val="24"/>
              </w:rPr>
              <w:lastRenderedPageBreak/>
              <w:t>1.1</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65A3" w:rsidRPr="005E65A3" w:rsidRDefault="005E65A3">
            <w:pPr>
              <w:pStyle w:val="Default"/>
            </w:pPr>
            <w:r w:rsidRPr="005E65A3">
              <w:t xml:space="preserve">Выполнены мероприятия по обеспечению пожарной безопасности </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65A3" w:rsidRDefault="005E65A3">
            <w:pPr>
              <w:pStyle w:val="Default"/>
            </w:pPr>
            <w:r>
              <w:t>П</w:t>
            </w:r>
            <w:r w:rsidRPr="005E65A3">
              <w:t>редупреждение, снижение рисков возникновения и масштабов пожаров и чрезвычайных ситуаций, обусловленных</w:t>
            </w:r>
            <w:r>
              <w:t xml:space="preserve"> </w:t>
            </w:r>
          </w:p>
          <w:p w:rsidR="005E65A3" w:rsidRDefault="005E65A3">
            <w:pPr>
              <w:pStyle w:val="Default"/>
            </w:pPr>
            <w:r w:rsidRPr="005E65A3">
              <w:t xml:space="preserve"> </w:t>
            </w:r>
            <w:r>
              <w:t>пожарами природного и техногенного характера;</w:t>
            </w:r>
          </w:p>
          <w:p w:rsidR="005E65A3" w:rsidRDefault="005E65A3">
            <w:pPr>
              <w:pStyle w:val="Default"/>
            </w:pPr>
            <w:r>
              <w:t>обеспечение защиты населения от пожаров;</w:t>
            </w:r>
          </w:p>
          <w:p w:rsidR="005E65A3" w:rsidRPr="005E65A3" w:rsidRDefault="005E65A3">
            <w:pPr>
              <w:pStyle w:val="Default"/>
            </w:pPr>
            <w:r>
              <w:t>готовность сил и сре</w:t>
            </w:r>
            <w:proofErr w:type="gramStart"/>
            <w:r>
              <w:t>дств к т</w:t>
            </w:r>
            <w:proofErr w:type="gramEnd"/>
            <w:r>
              <w:t>ушению пожаров природного и техногенного характера</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65A3" w:rsidRPr="00481E78" w:rsidRDefault="005E65A3" w:rsidP="00E41FEC">
            <w:pPr>
              <w:widowControl w:val="0"/>
              <w:spacing w:line="252" w:lineRule="auto"/>
              <w:rPr>
                <w:sz w:val="24"/>
                <w:szCs w:val="24"/>
              </w:rPr>
            </w:pPr>
            <w:r>
              <w:rPr>
                <w:sz w:val="24"/>
                <w:szCs w:val="24"/>
              </w:rPr>
              <w:t>К</w:t>
            </w:r>
            <w:r w:rsidRPr="00481E78">
              <w:rPr>
                <w:sz w:val="24"/>
                <w:szCs w:val="24"/>
              </w:rPr>
              <w:t>оличество пострадавших</w:t>
            </w:r>
          </w:p>
          <w:p w:rsidR="005E65A3" w:rsidRDefault="005E65A3" w:rsidP="00E41FEC">
            <w:pPr>
              <w:widowControl w:val="0"/>
              <w:spacing w:line="252" w:lineRule="auto"/>
              <w:rPr>
                <w:sz w:val="24"/>
                <w:szCs w:val="24"/>
              </w:rPr>
            </w:pPr>
            <w:r w:rsidRPr="00481E78">
              <w:rPr>
                <w:sz w:val="24"/>
                <w:szCs w:val="24"/>
              </w:rPr>
              <w:t>в чрезвычайных ситуациях</w:t>
            </w:r>
            <w:r>
              <w:rPr>
                <w:sz w:val="24"/>
                <w:szCs w:val="24"/>
              </w:rPr>
              <w:t>.</w:t>
            </w:r>
          </w:p>
          <w:p w:rsidR="005E65A3" w:rsidRPr="00F64146" w:rsidRDefault="005E65A3" w:rsidP="00E41FEC">
            <w:pPr>
              <w:widowControl w:val="0"/>
              <w:spacing w:line="252" w:lineRule="auto"/>
              <w:rPr>
                <w:sz w:val="24"/>
                <w:szCs w:val="24"/>
              </w:rPr>
            </w:pPr>
            <w:r>
              <w:rPr>
                <w:sz w:val="24"/>
                <w:szCs w:val="24"/>
              </w:rPr>
              <w:t>Доля площади охвата оповещением жилой застройки территории муниципального образования об угрозе возникновения чрезвычайных ситуаций</w:t>
            </w:r>
          </w:p>
        </w:tc>
      </w:tr>
      <w:tr w:rsidR="005E65A3" w:rsidRPr="00F64146" w:rsidTr="00E41FEC">
        <w:trPr>
          <w:trHeight w:val="630"/>
        </w:trPr>
        <w:tc>
          <w:tcPr>
            <w:tcW w:w="1522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65A3" w:rsidRDefault="005E65A3" w:rsidP="00E41FEC">
            <w:pPr>
              <w:widowControl w:val="0"/>
              <w:spacing w:line="252" w:lineRule="auto"/>
              <w:contextualSpacing/>
              <w:jc w:val="center"/>
              <w:outlineLvl w:val="2"/>
              <w:rPr>
                <w:sz w:val="24"/>
                <w:szCs w:val="24"/>
              </w:rPr>
            </w:pPr>
          </w:p>
          <w:p w:rsidR="005E65A3" w:rsidRPr="00725693" w:rsidRDefault="005E65A3" w:rsidP="00E41FEC">
            <w:pPr>
              <w:widowControl w:val="0"/>
              <w:spacing w:line="252" w:lineRule="auto"/>
              <w:contextualSpacing/>
              <w:jc w:val="center"/>
              <w:outlineLvl w:val="2"/>
              <w:rPr>
                <w:b/>
                <w:sz w:val="24"/>
                <w:szCs w:val="24"/>
              </w:rPr>
            </w:pPr>
            <w:r>
              <w:rPr>
                <w:sz w:val="24"/>
                <w:szCs w:val="24"/>
              </w:rPr>
              <w:t>2</w:t>
            </w:r>
            <w:r w:rsidRPr="00F64146">
              <w:rPr>
                <w:sz w:val="24"/>
                <w:szCs w:val="24"/>
              </w:rPr>
              <w:t xml:space="preserve">. Комплекс процессных мероприятий </w:t>
            </w:r>
            <w:r w:rsidRPr="00725693">
              <w:rPr>
                <w:b/>
                <w:sz w:val="24"/>
                <w:szCs w:val="24"/>
              </w:rPr>
              <w:t>«</w:t>
            </w:r>
            <w:r w:rsidRPr="005E65A3">
              <w:rPr>
                <w:sz w:val="24"/>
                <w:szCs w:val="24"/>
              </w:rPr>
              <w:t>Предупреждение и ликвидация последствий чрезвычайных ситуаций»</w:t>
            </w:r>
          </w:p>
          <w:p w:rsidR="005E65A3" w:rsidRPr="00F64146" w:rsidRDefault="005E65A3" w:rsidP="00E41FEC">
            <w:pPr>
              <w:widowControl w:val="0"/>
              <w:spacing w:line="252" w:lineRule="auto"/>
              <w:outlineLvl w:val="2"/>
              <w:rPr>
                <w:sz w:val="24"/>
                <w:szCs w:val="24"/>
              </w:rPr>
            </w:pPr>
            <w:r w:rsidRPr="00F64146">
              <w:rPr>
                <w:sz w:val="24"/>
                <w:szCs w:val="24"/>
              </w:rPr>
              <w:t xml:space="preserve">Ответственный за реализацию: </w:t>
            </w:r>
            <w:r w:rsidR="00A62338">
              <w:rPr>
                <w:sz w:val="24"/>
                <w:szCs w:val="24"/>
              </w:rPr>
              <w:t xml:space="preserve"> ведущий специалист по МП, ГО и ЧС МКУ Зерноградского городского поселения «Управление ЖКХ, архитектуры, имущественных отношений, ГО и ЧС»</w:t>
            </w:r>
            <w:r w:rsidRPr="00F64146">
              <w:rPr>
                <w:sz w:val="24"/>
                <w:szCs w:val="24"/>
              </w:rPr>
              <w:t>.</w:t>
            </w:r>
          </w:p>
          <w:p w:rsidR="005E65A3" w:rsidRDefault="005E65A3" w:rsidP="00E41FEC">
            <w:pPr>
              <w:widowControl w:val="0"/>
              <w:spacing w:line="252" w:lineRule="auto"/>
              <w:rPr>
                <w:sz w:val="24"/>
                <w:szCs w:val="24"/>
              </w:rPr>
            </w:pPr>
            <w:r w:rsidRPr="00F64146">
              <w:rPr>
                <w:sz w:val="24"/>
                <w:szCs w:val="24"/>
              </w:rPr>
              <w:t>Срок реализации: 2025 – 2030 годы</w:t>
            </w:r>
          </w:p>
          <w:p w:rsidR="00A62338" w:rsidRDefault="00A62338" w:rsidP="00E41FEC">
            <w:pPr>
              <w:widowControl w:val="0"/>
              <w:spacing w:line="252" w:lineRule="auto"/>
              <w:rPr>
                <w:sz w:val="24"/>
                <w:szCs w:val="24"/>
              </w:rPr>
            </w:pPr>
          </w:p>
        </w:tc>
      </w:tr>
      <w:tr w:rsidR="00A62338" w:rsidRPr="00F64146" w:rsidTr="00E41FEC">
        <w:trPr>
          <w:trHeight w:val="757"/>
        </w:trPr>
        <w:tc>
          <w:tcPr>
            <w:tcW w:w="8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62338" w:rsidRDefault="00A62338" w:rsidP="00E41FEC">
            <w:pPr>
              <w:widowControl w:val="0"/>
              <w:spacing w:line="252" w:lineRule="auto"/>
              <w:jc w:val="center"/>
              <w:outlineLvl w:val="2"/>
              <w:rPr>
                <w:sz w:val="24"/>
                <w:szCs w:val="24"/>
              </w:rPr>
            </w:pPr>
            <w:r>
              <w:rPr>
                <w:sz w:val="24"/>
                <w:szCs w:val="24"/>
              </w:rPr>
              <w:t>2.1</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62338" w:rsidRDefault="00A62338" w:rsidP="00A62338">
            <w:pPr>
              <w:pStyle w:val="Default"/>
            </w:pPr>
            <w:r w:rsidRPr="00A62338">
              <w:t xml:space="preserve">Выполнены мероприятия по защите населения от чрезвычайных ситуаций </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62338" w:rsidRPr="00A62338" w:rsidRDefault="00A62338">
            <w:pPr>
              <w:pStyle w:val="Default"/>
            </w:pPr>
            <w:r>
              <w:t>П</w:t>
            </w:r>
            <w:r w:rsidRPr="00A62338">
              <w:t xml:space="preserve">редупреждение, снижение рисков возникновения чрезвычайных ситуаций и масштабов их последствий; </w:t>
            </w:r>
          </w:p>
          <w:p w:rsidR="00A62338" w:rsidRPr="00A62338" w:rsidRDefault="00A62338">
            <w:pPr>
              <w:pStyle w:val="Default"/>
            </w:pPr>
            <w:r w:rsidRPr="00A62338">
              <w:t xml:space="preserve">повышение уровня защиты населения от чрезвычайных ситуаций природного и техногенного характера; </w:t>
            </w:r>
          </w:p>
          <w:p w:rsidR="00A62338" w:rsidRPr="00A62338" w:rsidRDefault="00A62338">
            <w:pPr>
              <w:pStyle w:val="Default"/>
            </w:pPr>
            <w:r w:rsidRPr="00A62338">
              <w:t xml:space="preserve">обеспечение высокой готовности органов управления и сил </w:t>
            </w:r>
            <w:r>
              <w:t>Зерноградского городского поселения</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62338" w:rsidRPr="00481E78" w:rsidRDefault="00A62338" w:rsidP="00E41FEC">
            <w:pPr>
              <w:widowControl w:val="0"/>
              <w:spacing w:line="252" w:lineRule="auto"/>
              <w:rPr>
                <w:sz w:val="24"/>
                <w:szCs w:val="24"/>
              </w:rPr>
            </w:pPr>
            <w:r>
              <w:rPr>
                <w:sz w:val="24"/>
                <w:szCs w:val="24"/>
              </w:rPr>
              <w:t>К</w:t>
            </w:r>
            <w:r w:rsidRPr="00481E78">
              <w:rPr>
                <w:sz w:val="24"/>
                <w:szCs w:val="24"/>
              </w:rPr>
              <w:t>оличество пострадавших</w:t>
            </w:r>
          </w:p>
          <w:p w:rsidR="00A62338" w:rsidRDefault="00A62338" w:rsidP="00E41FEC">
            <w:pPr>
              <w:widowControl w:val="0"/>
              <w:spacing w:line="252" w:lineRule="auto"/>
              <w:rPr>
                <w:sz w:val="24"/>
                <w:szCs w:val="24"/>
              </w:rPr>
            </w:pPr>
            <w:r w:rsidRPr="00481E78">
              <w:rPr>
                <w:sz w:val="24"/>
                <w:szCs w:val="24"/>
              </w:rPr>
              <w:t>в чрезвычайных ситуациях</w:t>
            </w:r>
          </w:p>
        </w:tc>
      </w:tr>
      <w:tr w:rsidR="00A62338" w:rsidRPr="00F64146" w:rsidTr="00E41FEC">
        <w:trPr>
          <w:trHeight w:val="757"/>
        </w:trPr>
        <w:tc>
          <w:tcPr>
            <w:tcW w:w="1522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62338" w:rsidRDefault="00A62338" w:rsidP="00E41FEC">
            <w:pPr>
              <w:widowControl w:val="0"/>
              <w:spacing w:line="252" w:lineRule="auto"/>
              <w:contextualSpacing/>
              <w:jc w:val="center"/>
              <w:outlineLvl w:val="2"/>
              <w:rPr>
                <w:sz w:val="24"/>
                <w:szCs w:val="24"/>
              </w:rPr>
            </w:pPr>
          </w:p>
          <w:p w:rsidR="00A62338" w:rsidRPr="00725693" w:rsidRDefault="00A62338" w:rsidP="00E41FEC">
            <w:pPr>
              <w:widowControl w:val="0"/>
              <w:spacing w:line="252" w:lineRule="auto"/>
              <w:contextualSpacing/>
              <w:jc w:val="center"/>
              <w:outlineLvl w:val="2"/>
              <w:rPr>
                <w:b/>
                <w:sz w:val="24"/>
                <w:szCs w:val="24"/>
              </w:rPr>
            </w:pPr>
            <w:r>
              <w:rPr>
                <w:sz w:val="24"/>
                <w:szCs w:val="24"/>
              </w:rPr>
              <w:t>3</w:t>
            </w:r>
            <w:r w:rsidRPr="00F64146">
              <w:rPr>
                <w:sz w:val="24"/>
                <w:szCs w:val="24"/>
              </w:rPr>
              <w:t xml:space="preserve">. Комплекс процессных мероприятий </w:t>
            </w:r>
            <w:r w:rsidRPr="00A62338">
              <w:rPr>
                <w:sz w:val="24"/>
                <w:szCs w:val="24"/>
              </w:rPr>
              <w:t>«Обеспечение безопасности на воде»</w:t>
            </w:r>
          </w:p>
          <w:p w:rsidR="00A62338" w:rsidRPr="00F64146" w:rsidRDefault="00A62338" w:rsidP="00E41FEC">
            <w:pPr>
              <w:widowControl w:val="0"/>
              <w:spacing w:line="252" w:lineRule="auto"/>
              <w:outlineLvl w:val="2"/>
              <w:rPr>
                <w:sz w:val="24"/>
                <w:szCs w:val="24"/>
              </w:rPr>
            </w:pPr>
            <w:r w:rsidRPr="00F64146">
              <w:rPr>
                <w:sz w:val="24"/>
                <w:szCs w:val="24"/>
              </w:rPr>
              <w:t xml:space="preserve">Ответственный за реализацию: </w:t>
            </w:r>
            <w:r>
              <w:rPr>
                <w:sz w:val="24"/>
                <w:szCs w:val="24"/>
              </w:rPr>
              <w:t xml:space="preserve"> ведущий специалист по МП, ГО и ЧС МКУ Зерноградского городского поселения «Управление ЖКХ, архитектуры, имущественных отношений, ГО и ЧС»</w:t>
            </w:r>
            <w:r w:rsidRPr="00F64146">
              <w:rPr>
                <w:sz w:val="24"/>
                <w:szCs w:val="24"/>
              </w:rPr>
              <w:t>.</w:t>
            </w:r>
          </w:p>
          <w:p w:rsidR="00A62338" w:rsidRDefault="00A62338" w:rsidP="00E41FEC">
            <w:pPr>
              <w:widowControl w:val="0"/>
              <w:spacing w:line="252" w:lineRule="auto"/>
              <w:rPr>
                <w:sz w:val="24"/>
                <w:szCs w:val="24"/>
              </w:rPr>
            </w:pPr>
            <w:r w:rsidRPr="00F64146">
              <w:rPr>
                <w:sz w:val="24"/>
                <w:szCs w:val="24"/>
              </w:rPr>
              <w:t>Срок реализации: 2025 – 2030 годы</w:t>
            </w:r>
          </w:p>
          <w:p w:rsidR="00A62338" w:rsidRDefault="00A62338" w:rsidP="00E41FEC">
            <w:pPr>
              <w:widowControl w:val="0"/>
              <w:spacing w:line="252" w:lineRule="auto"/>
              <w:rPr>
                <w:sz w:val="24"/>
                <w:szCs w:val="24"/>
              </w:rPr>
            </w:pPr>
          </w:p>
        </w:tc>
      </w:tr>
      <w:tr w:rsidR="00A62338" w:rsidRPr="00F64146" w:rsidTr="00E41FEC">
        <w:trPr>
          <w:trHeight w:val="757"/>
        </w:trPr>
        <w:tc>
          <w:tcPr>
            <w:tcW w:w="8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62338" w:rsidRDefault="00A62338" w:rsidP="00E41FEC">
            <w:pPr>
              <w:widowControl w:val="0"/>
              <w:spacing w:line="252" w:lineRule="auto"/>
              <w:jc w:val="center"/>
              <w:outlineLvl w:val="2"/>
              <w:rPr>
                <w:sz w:val="24"/>
                <w:szCs w:val="24"/>
              </w:rPr>
            </w:pPr>
            <w:r>
              <w:rPr>
                <w:sz w:val="24"/>
                <w:szCs w:val="24"/>
              </w:rPr>
              <w:t>3.1</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62338" w:rsidRDefault="00A62338" w:rsidP="00E41FEC">
            <w:pPr>
              <w:widowControl w:val="0"/>
              <w:spacing w:line="252" w:lineRule="auto"/>
              <w:rPr>
                <w:sz w:val="24"/>
                <w:szCs w:val="24"/>
              </w:rPr>
            </w:pPr>
            <w:r>
              <w:rPr>
                <w:sz w:val="24"/>
                <w:szCs w:val="24"/>
              </w:rPr>
              <w:t>Выполнены мероприятия по предотвращению происшествий на водных объектах</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62338" w:rsidRDefault="00A62338" w:rsidP="00E41FEC">
            <w:pPr>
              <w:widowControl w:val="0"/>
              <w:spacing w:line="252" w:lineRule="auto"/>
              <w:outlineLvl w:val="2"/>
              <w:rPr>
                <w:sz w:val="24"/>
                <w:szCs w:val="24"/>
              </w:rPr>
            </w:pPr>
            <w:r>
              <w:rPr>
                <w:sz w:val="24"/>
                <w:szCs w:val="24"/>
              </w:rPr>
              <w:t>Обеспечение эффективного предупреждения и ликвидации происшествий на водных объектах</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62338" w:rsidRPr="00481E78" w:rsidRDefault="00A62338" w:rsidP="00E41FEC">
            <w:pPr>
              <w:widowControl w:val="0"/>
              <w:spacing w:line="252" w:lineRule="auto"/>
              <w:rPr>
                <w:sz w:val="24"/>
                <w:szCs w:val="24"/>
              </w:rPr>
            </w:pPr>
            <w:r>
              <w:rPr>
                <w:sz w:val="24"/>
                <w:szCs w:val="24"/>
              </w:rPr>
              <w:t>К</w:t>
            </w:r>
            <w:r w:rsidRPr="00481E78">
              <w:rPr>
                <w:sz w:val="24"/>
                <w:szCs w:val="24"/>
              </w:rPr>
              <w:t>оличество пострадавших</w:t>
            </w:r>
          </w:p>
          <w:p w:rsidR="00A62338" w:rsidRDefault="00A62338" w:rsidP="00E41FEC">
            <w:pPr>
              <w:widowControl w:val="0"/>
              <w:spacing w:line="252" w:lineRule="auto"/>
              <w:rPr>
                <w:sz w:val="24"/>
                <w:szCs w:val="24"/>
              </w:rPr>
            </w:pPr>
            <w:r w:rsidRPr="00481E78">
              <w:rPr>
                <w:sz w:val="24"/>
                <w:szCs w:val="24"/>
              </w:rPr>
              <w:t>в чрезвычайных ситуациях</w:t>
            </w:r>
          </w:p>
        </w:tc>
      </w:tr>
    </w:tbl>
    <w:p w:rsidR="00E41FEC" w:rsidRPr="00F64146" w:rsidRDefault="00E41FEC" w:rsidP="00E41FEC">
      <w:pPr>
        <w:jc w:val="both"/>
        <w:rPr>
          <w:sz w:val="24"/>
          <w:szCs w:val="24"/>
        </w:rPr>
      </w:pPr>
    </w:p>
    <w:p w:rsidR="00E41FEC" w:rsidRPr="005B54BC" w:rsidRDefault="00E41FEC" w:rsidP="00E41FEC">
      <w:pPr>
        <w:widowControl w:val="0"/>
        <w:spacing w:line="252" w:lineRule="auto"/>
        <w:jc w:val="center"/>
        <w:rPr>
          <w:szCs w:val="28"/>
        </w:rPr>
      </w:pPr>
      <w:r w:rsidRPr="005B54BC">
        <w:rPr>
          <w:szCs w:val="28"/>
        </w:rPr>
        <w:t>4. Параметры финансового обеспечения муниципальной программы</w:t>
      </w:r>
    </w:p>
    <w:p w:rsidR="00E41FEC" w:rsidRPr="00F64146" w:rsidRDefault="00E41FEC" w:rsidP="00E41FEC">
      <w:pPr>
        <w:widowControl w:val="0"/>
        <w:spacing w:line="252" w:lineRule="auto"/>
        <w:jc w:val="center"/>
        <w:rPr>
          <w:sz w:val="24"/>
          <w:szCs w:val="24"/>
        </w:rPr>
      </w:pPr>
    </w:p>
    <w:tbl>
      <w:tblPr>
        <w:tblW w:w="14969"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81"/>
        <w:gridCol w:w="6908"/>
        <w:gridCol w:w="1740"/>
        <w:gridCol w:w="1260"/>
        <w:gridCol w:w="1842"/>
        <w:gridCol w:w="2438"/>
      </w:tblGrid>
      <w:tr w:rsidR="00E41FEC" w:rsidRPr="00F64146" w:rsidTr="005B54BC">
        <w:trPr>
          <w:trHeight w:val="380"/>
        </w:trPr>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spacing w:line="252" w:lineRule="auto"/>
              <w:jc w:val="center"/>
              <w:outlineLvl w:val="2"/>
              <w:rPr>
                <w:sz w:val="24"/>
                <w:szCs w:val="24"/>
              </w:rPr>
            </w:pPr>
            <w:r w:rsidRPr="00F64146">
              <w:rPr>
                <w:sz w:val="24"/>
                <w:szCs w:val="24"/>
              </w:rPr>
              <w:t xml:space="preserve">№ </w:t>
            </w:r>
          </w:p>
          <w:p w:rsidR="00E41FEC" w:rsidRPr="00F64146" w:rsidRDefault="00E41FEC" w:rsidP="00E94605">
            <w:pPr>
              <w:widowControl w:val="0"/>
              <w:spacing w:line="252" w:lineRule="auto"/>
              <w:jc w:val="center"/>
              <w:outlineLvl w:val="2"/>
              <w:rPr>
                <w:sz w:val="24"/>
                <w:szCs w:val="24"/>
              </w:rPr>
            </w:pPr>
            <w:proofErr w:type="spellStart"/>
            <w:proofErr w:type="gramStart"/>
            <w:r w:rsidRPr="00F64146">
              <w:rPr>
                <w:sz w:val="24"/>
                <w:szCs w:val="24"/>
              </w:rPr>
              <w:t>п</w:t>
            </w:r>
            <w:proofErr w:type="spellEnd"/>
            <w:proofErr w:type="gramEnd"/>
            <w:r w:rsidRPr="00F64146">
              <w:rPr>
                <w:sz w:val="24"/>
                <w:szCs w:val="24"/>
              </w:rPr>
              <w:t>/</w:t>
            </w:r>
            <w:proofErr w:type="spellStart"/>
            <w:r w:rsidRPr="00F64146">
              <w:rPr>
                <w:sz w:val="24"/>
                <w:szCs w:val="24"/>
              </w:rPr>
              <w:t>п</w:t>
            </w:r>
            <w:proofErr w:type="spellEnd"/>
          </w:p>
        </w:tc>
        <w:tc>
          <w:tcPr>
            <w:tcW w:w="690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spacing w:line="252" w:lineRule="auto"/>
              <w:jc w:val="center"/>
              <w:rPr>
                <w:sz w:val="24"/>
                <w:szCs w:val="24"/>
              </w:rPr>
            </w:pPr>
            <w:r w:rsidRPr="00F64146">
              <w:rPr>
                <w:sz w:val="24"/>
                <w:szCs w:val="24"/>
              </w:rPr>
              <w:t xml:space="preserve">Наименование муниципальной программы, </w:t>
            </w:r>
          </w:p>
          <w:p w:rsidR="00E41FEC" w:rsidRPr="00F64146" w:rsidRDefault="00E41FEC" w:rsidP="00E94605">
            <w:pPr>
              <w:widowControl w:val="0"/>
              <w:spacing w:line="252" w:lineRule="auto"/>
              <w:jc w:val="center"/>
              <w:rPr>
                <w:sz w:val="24"/>
                <w:szCs w:val="24"/>
              </w:rPr>
            </w:pPr>
            <w:r w:rsidRPr="00F64146">
              <w:rPr>
                <w:sz w:val="24"/>
                <w:szCs w:val="24"/>
              </w:rPr>
              <w:t xml:space="preserve">структурного элемента, источник финансового обеспечения </w:t>
            </w:r>
          </w:p>
        </w:tc>
        <w:tc>
          <w:tcPr>
            <w:tcW w:w="7280"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spacing w:line="252" w:lineRule="auto"/>
              <w:jc w:val="center"/>
              <w:outlineLvl w:val="2"/>
              <w:rPr>
                <w:sz w:val="24"/>
                <w:szCs w:val="24"/>
              </w:rPr>
            </w:pPr>
            <w:r w:rsidRPr="00F64146">
              <w:rPr>
                <w:sz w:val="24"/>
                <w:szCs w:val="24"/>
              </w:rPr>
              <w:t>Объем расходов по годам реализации (тыс. рублей)</w:t>
            </w:r>
          </w:p>
        </w:tc>
      </w:tr>
      <w:tr w:rsidR="00E41FEC" w:rsidRPr="00F64146" w:rsidTr="005B54BC">
        <w:trPr>
          <w:trHeight w:val="414"/>
        </w:trPr>
        <w:tc>
          <w:tcPr>
            <w:tcW w:w="78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jc w:val="both"/>
              <w:rPr>
                <w:sz w:val="24"/>
                <w:szCs w:val="24"/>
              </w:rPr>
            </w:pPr>
          </w:p>
        </w:tc>
        <w:tc>
          <w:tcPr>
            <w:tcW w:w="690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jc w:val="both"/>
              <w:rPr>
                <w:sz w:val="24"/>
                <w:szCs w:val="24"/>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spacing w:line="252" w:lineRule="auto"/>
              <w:jc w:val="center"/>
              <w:outlineLvl w:val="2"/>
              <w:rPr>
                <w:sz w:val="24"/>
                <w:szCs w:val="24"/>
              </w:rPr>
            </w:pPr>
            <w:r w:rsidRPr="00F64146">
              <w:rPr>
                <w:sz w:val="24"/>
                <w:szCs w:val="24"/>
              </w:rPr>
              <w:t xml:space="preserve">2025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spacing w:line="252" w:lineRule="auto"/>
              <w:jc w:val="center"/>
              <w:outlineLvl w:val="2"/>
              <w:rPr>
                <w:sz w:val="24"/>
                <w:szCs w:val="24"/>
              </w:rPr>
            </w:pPr>
            <w:r w:rsidRPr="00F64146">
              <w:rPr>
                <w:sz w:val="24"/>
                <w:szCs w:val="24"/>
              </w:rPr>
              <w:t xml:space="preserve">2026 </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spacing w:line="252" w:lineRule="auto"/>
              <w:jc w:val="center"/>
              <w:rPr>
                <w:sz w:val="24"/>
                <w:szCs w:val="24"/>
              </w:rPr>
            </w:pPr>
            <w:r w:rsidRPr="00F64146">
              <w:rPr>
                <w:sz w:val="24"/>
                <w:szCs w:val="24"/>
              </w:rPr>
              <w:t>2027</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spacing w:line="252" w:lineRule="auto"/>
              <w:jc w:val="center"/>
              <w:outlineLvl w:val="2"/>
              <w:rPr>
                <w:sz w:val="24"/>
                <w:szCs w:val="24"/>
              </w:rPr>
            </w:pPr>
            <w:r w:rsidRPr="00F64146">
              <w:rPr>
                <w:sz w:val="24"/>
                <w:szCs w:val="24"/>
              </w:rPr>
              <w:t>всего</w:t>
            </w:r>
          </w:p>
        </w:tc>
      </w:tr>
    </w:tbl>
    <w:p w:rsidR="00E41FEC" w:rsidRPr="00F64146" w:rsidRDefault="00E41FEC" w:rsidP="00E41FEC">
      <w:pPr>
        <w:jc w:val="both"/>
        <w:rPr>
          <w:sz w:val="24"/>
          <w:szCs w:val="24"/>
        </w:rPr>
      </w:pPr>
    </w:p>
    <w:tbl>
      <w:tblPr>
        <w:tblW w:w="14941"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19"/>
        <w:gridCol w:w="6946"/>
        <w:gridCol w:w="1748"/>
        <w:gridCol w:w="1276"/>
        <w:gridCol w:w="1842"/>
        <w:gridCol w:w="2410"/>
      </w:tblGrid>
      <w:tr w:rsidR="00E41FEC" w:rsidRPr="00F64146" w:rsidTr="005B54BC">
        <w:trPr>
          <w:trHeight w:val="344"/>
          <w:tblHeader/>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spacing w:line="252" w:lineRule="auto"/>
              <w:jc w:val="center"/>
              <w:outlineLvl w:val="2"/>
              <w:rPr>
                <w:sz w:val="24"/>
                <w:szCs w:val="24"/>
              </w:rPr>
            </w:pPr>
            <w:r w:rsidRPr="00F64146">
              <w:rPr>
                <w:sz w:val="24"/>
                <w:szCs w:val="24"/>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spacing w:line="252" w:lineRule="auto"/>
              <w:jc w:val="center"/>
              <w:outlineLvl w:val="2"/>
              <w:rPr>
                <w:sz w:val="24"/>
                <w:szCs w:val="24"/>
              </w:rPr>
            </w:pPr>
            <w:r w:rsidRPr="00F64146">
              <w:rPr>
                <w:sz w:val="24"/>
                <w:szCs w:val="24"/>
              </w:rPr>
              <w:t>2</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spacing w:line="252" w:lineRule="auto"/>
              <w:jc w:val="center"/>
              <w:outlineLvl w:val="2"/>
              <w:rPr>
                <w:sz w:val="24"/>
                <w:szCs w:val="24"/>
              </w:rPr>
            </w:pPr>
            <w:r w:rsidRPr="00F64146">
              <w:rPr>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spacing w:line="252" w:lineRule="auto"/>
              <w:jc w:val="center"/>
              <w:outlineLvl w:val="2"/>
              <w:rPr>
                <w:sz w:val="24"/>
                <w:szCs w:val="24"/>
              </w:rPr>
            </w:pPr>
            <w:r w:rsidRPr="00F64146">
              <w:rPr>
                <w:sz w:val="24"/>
                <w:szCs w:val="24"/>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spacing w:line="252" w:lineRule="auto"/>
              <w:jc w:val="center"/>
              <w:outlineLvl w:val="2"/>
              <w:rPr>
                <w:sz w:val="24"/>
                <w:szCs w:val="24"/>
              </w:rPr>
            </w:pPr>
            <w:r w:rsidRPr="00F64146">
              <w:rPr>
                <w:sz w:val="24"/>
                <w:szCs w:val="24"/>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spacing w:line="252" w:lineRule="auto"/>
              <w:jc w:val="center"/>
              <w:outlineLvl w:val="2"/>
              <w:rPr>
                <w:sz w:val="24"/>
                <w:szCs w:val="24"/>
              </w:rPr>
            </w:pPr>
            <w:r w:rsidRPr="00F64146">
              <w:rPr>
                <w:sz w:val="24"/>
                <w:szCs w:val="24"/>
              </w:rPr>
              <w:t>6</w:t>
            </w:r>
          </w:p>
        </w:tc>
      </w:tr>
      <w:tr w:rsidR="0016511D" w:rsidRPr="00F64146" w:rsidTr="005B54BC">
        <w:trPr>
          <w:trHeight w:val="704"/>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511D" w:rsidRPr="00F64146" w:rsidRDefault="0016511D" w:rsidP="00E94605">
            <w:pPr>
              <w:widowControl w:val="0"/>
              <w:spacing w:line="252" w:lineRule="auto"/>
              <w:jc w:val="center"/>
              <w:outlineLvl w:val="2"/>
              <w:rPr>
                <w:sz w:val="24"/>
                <w:szCs w:val="24"/>
              </w:rPr>
            </w:pPr>
            <w:r w:rsidRPr="00F64146">
              <w:rPr>
                <w:sz w:val="24"/>
                <w:szCs w:val="24"/>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511D" w:rsidRPr="00F64146" w:rsidRDefault="0016511D" w:rsidP="00E94605">
            <w:pPr>
              <w:widowControl w:val="0"/>
              <w:spacing w:line="252" w:lineRule="auto"/>
              <w:contextualSpacing/>
              <w:outlineLvl w:val="2"/>
              <w:rPr>
                <w:sz w:val="24"/>
                <w:szCs w:val="24"/>
              </w:rPr>
            </w:pPr>
            <w:r>
              <w:rPr>
                <w:kern w:val="2"/>
                <w:sz w:val="24"/>
                <w:szCs w:val="24"/>
                <w:lang w:eastAsia="en-US"/>
              </w:rPr>
              <w:t>Муниципальная программа</w:t>
            </w:r>
            <w:r w:rsidRPr="00AD7E0D">
              <w:rPr>
                <w:kern w:val="2"/>
                <w:sz w:val="24"/>
                <w:szCs w:val="24"/>
                <w:lang w:eastAsia="en-US"/>
              </w:rPr>
              <w:t xml:space="preserve"> Зерноградского городского поселения </w:t>
            </w:r>
            <w:r w:rsidRPr="00AD7E0D">
              <w:rPr>
                <w:kern w:val="2"/>
                <w:sz w:val="24"/>
                <w:szCs w:val="24"/>
                <w:lang w:eastAsia="en-US"/>
              </w:rPr>
              <w:br/>
              <w:t>«</w:t>
            </w:r>
            <w:r w:rsidRPr="00AD7E0D">
              <w:rPr>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AD7E0D">
              <w:rPr>
                <w:kern w:val="2"/>
                <w:sz w:val="24"/>
                <w:szCs w:val="24"/>
                <w:lang w:eastAsia="en-US"/>
              </w:rPr>
              <w:t>»</w:t>
            </w:r>
            <w:r w:rsidRPr="00F64146">
              <w:rPr>
                <w:sz w:val="24"/>
                <w:szCs w:val="24"/>
              </w:rPr>
              <w:t xml:space="preserve"> (всего), в том числе:</w:t>
            </w:r>
          </w:p>
        </w:tc>
        <w:tc>
          <w:tcPr>
            <w:tcW w:w="17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511D" w:rsidRPr="0016511D" w:rsidRDefault="0016511D" w:rsidP="0016511D">
            <w:pPr>
              <w:jc w:val="center"/>
              <w:rPr>
                <w:sz w:val="24"/>
                <w:szCs w:val="24"/>
              </w:rPr>
            </w:pPr>
            <w:r w:rsidRPr="0016511D">
              <w:rPr>
                <w:sz w:val="24"/>
                <w:szCs w:val="24"/>
              </w:rPr>
              <w:t>1185,0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511D" w:rsidRPr="0016511D" w:rsidRDefault="0016511D" w:rsidP="0016511D">
            <w:pPr>
              <w:jc w:val="center"/>
              <w:rPr>
                <w:sz w:val="24"/>
                <w:szCs w:val="24"/>
              </w:rPr>
            </w:pPr>
            <w:r w:rsidRPr="0016511D">
              <w:rPr>
                <w:sz w:val="24"/>
                <w:szCs w:val="24"/>
              </w:rPr>
              <w:t>1185,0</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511D" w:rsidRPr="0016511D" w:rsidRDefault="00A330CB" w:rsidP="004044BF">
            <w:pPr>
              <w:jc w:val="center"/>
              <w:rPr>
                <w:sz w:val="24"/>
                <w:szCs w:val="24"/>
              </w:rPr>
            </w:pPr>
            <w:r>
              <w:rPr>
                <w:sz w:val="24"/>
                <w:szCs w:val="24"/>
              </w:rPr>
              <w:t>1188</w:t>
            </w:r>
            <w:r w:rsidR="00182B4F" w:rsidRPr="0016511D">
              <w:rPr>
                <w:sz w:val="24"/>
                <w:szCs w:val="24"/>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511D" w:rsidRPr="00F64146" w:rsidRDefault="00A330CB" w:rsidP="00E94605">
            <w:pPr>
              <w:spacing w:line="252" w:lineRule="auto"/>
              <w:jc w:val="center"/>
              <w:rPr>
                <w:sz w:val="24"/>
                <w:szCs w:val="24"/>
              </w:rPr>
            </w:pPr>
            <w:r>
              <w:rPr>
                <w:sz w:val="24"/>
                <w:szCs w:val="24"/>
              </w:rPr>
              <w:t>3558</w:t>
            </w:r>
            <w:r w:rsidR="00182B4F" w:rsidRPr="0016511D">
              <w:rPr>
                <w:sz w:val="24"/>
                <w:szCs w:val="24"/>
              </w:rPr>
              <w:t>,0</w:t>
            </w:r>
          </w:p>
        </w:tc>
      </w:tr>
      <w:tr w:rsidR="0016511D" w:rsidRPr="00F64146" w:rsidTr="00AD7E0D">
        <w:trPr>
          <w:trHeight w:val="430"/>
        </w:trPr>
        <w:tc>
          <w:tcPr>
            <w:tcW w:w="719" w:type="dxa"/>
            <w:vMerge/>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16511D" w:rsidRPr="00F64146" w:rsidRDefault="0016511D" w:rsidP="00E94605">
            <w:pPr>
              <w:jc w:val="both"/>
              <w:rPr>
                <w:sz w:val="24"/>
                <w:szCs w:val="24"/>
              </w:rPr>
            </w:pPr>
          </w:p>
        </w:tc>
        <w:tc>
          <w:tcPr>
            <w:tcW w:w="6946" w:type="dxa"/>
            <w:tcBorders>
              <w:top w:val="single" w:sz="4" w:space="0" w:color="000000"/>
              <w:left w:val="single" w:sz="4" w:space="0" w:color="000000"/>
              <w:right w:val="single" w:sz="4" w:space="0" w:color="000000"/>
            </w:tcBorders>
            <w:shd w:val="clear" w:color="auto" w:fill="auto"/>
            <w:tcMar>
              <w:left w:w="57" w:type="dxa"/>
              <w:right w:w="57" w:type="dxa"/>
            </w:tcMar>
          </w:tcPr>
          <w:p w:rsidR="0016511D" w:rsidRPr="00F64146" w:rsidRDefault="0016511D" w:rsidP="00E94605">
            <w:pPr>
              <w:widowControl w:val="0"/>
              <w:spacing w:line="252" w:lineRule="auto"/>
              <w:contextualSpacing/>
              <w:rPr>
                <w:sz w:val="24"/>
                <w:szCs w:val="24"/>
              </w:rPr>
            </w:pPr>
            <w:r w:rsidRPr="00F64146">
              <w:rPr>
                <w:sz w:val="24"/>
                <w:szCs w:val="24"/>
              </w:rPr>
              <w:t>местный бюджет (всего), из них:</w:t>
            </w:r>
          </w:p>
        </w:tc>
        <w:tc>
          <w:tcPr>
            <w:tcW w:w="1748" w:type="dxa"/>
            <w:tcBorders>
              <w:top w:val="single" w:sz="4" w:space="0" w:color="000000"/>
              <w:left w:val="single" w:sz="4" w:space="0" w:color="000000"/>
              <w:right w:val="single" w:sz="4" w:space="0" w:color="000000"/>
            </w:tcBorders>
            <w:tcMar>
              <w:left w:w="57" w:type="dxa"/>
              <w:right w:w="57" w:type="dxa"/>
            </w:tcMar>
          </w:tcPr>
          <w:p w:rsidR="0016511D" w:rsidRPr="0016511D" w:rsidRDefault="0016511D" w:rsidP="00212A31">
            <w:pPr>
              <w:jc w:val="center"/>
              <w:rPr>
                <w:sz w:val="24"/>
                <w:szCs w:val="24"/>
              </w:rPr>
            </w:pPr>
            <w:r w:rsidRPr="0016511D">
              <w:rPr>
                <w:sz w:val="24"/>
                <w:szCs w:val="24"/>
              </w:rPr>
              <w:t>1185,0</w:t>
            </w:r>
          </w:p>
        </w:tc>
        <w:tc>
          <w:tcPr>
            <w:tcW w:w="1276" w:type="dxa"/>
            <w:tcBorders>
              <w:top w:val="single" w:sz="4" w:space="0" w:color="000000"/>
              <w:left w:val="single" w:sz="4" w:space="0" w:color="000000"/>
              <w:right w:val="single" w:sz="4" w:space="0" w:color="000000"/>
            </w:tcBorders>
            <w:tcMar>
              <w:left w:w="57" w:type="dxa"/>
              <w:right w:w="57" w:type="dxa"/>
            </w:tcMar>
          </w:tcPr>
          <w:p w:rsidR="0016511D" w:rsidRPr="0016511D" w:rsidRDefault="0016511D" w:rsidP="00212A31">
            <w:pPr>
              <w:jc w:val="center"/>
              <w:rPr>
                <w:sz w:val="24"/>
                <w:szCs w:val="24"/>
              </w:rPr>
            </w:pPr>
            <w:r w:rsidRPr="0016511D">
              <w:rPr>
                <w:sz w:val="24"/>
                <w:szCs w:val="24"/>
              </w:rPr>
              <w:t>1185,0</w:t>
            </w:r>
          </w:p>
        </w:tc>
        <w:tc>
          <w:tcPr>
            <w:tcW w:w="1842" w:type="dxa"/>
            <w:tcBorders>
              <w:top w:val="single" w:sz="4" w:space="0" w:color="000000"/>
              <w:left w:val="single" w:sz="4" w:space="0" w:color="000000"/>
              <w:right w:val="single" w:sz="4" w:space="0" w:color="000000"/>
            </w:tcBorders>
            <w:tcMar>
              <w:left w:w="57" w:type="dxa"/>
              <w:right w:w="57" w:type="dxa"/>
            </w:tcMar>
          </w:tcPr>
          <w:p w:rsidR="0016511D" w:rsidRPr="0016511D" w:rsidRDefault="00A330CB" w:rsidP="004044BF">
            <w:pPr>
              <w:jc w:val="center"/>
              <w:rPr>
                <w:sz w:val="24"/>
                <w:szCs w:val="24"/>
              </w:rPr>
            </w:pPr>
            <w:r>
              <w:rPr>
                <w:sz w:val="24"/>
                <w:szCs w:val="24"/>
              </w:rPr>
              <w:t>1188</w:t>
            </w:r>
            <w:r w:rsidR="00182B4F" w:rsidRPr="0016511D">
              <w:rPr>
                <w:sz w:val="24"/>
                <w:szCs w:val="24"/>
              </w:rPr>
              <w:t>,0</w:t>
            </w:r>
          </w:p>
        </w:tc>
        <w:tc>
          <w:tcPr>
            <w:tcW w:w="2410" w:type="dxa"/>
            <w:tcBorders>
              <w:top w:val="single" w:sz="4" w:space="0" w:color="000000"/>
              <w:left w:val="single" w:sz="4" w:space="0" w:color="000000"/>
              <w:right w:val="single" w:sz="4" w:space="0" w:color="000000"/>
            </w:tcBorders>
            <w:shd w:val="clear" w:color="auto" w:fill="auto"/>
            <w:tcMar>
              <w:left w:w="57" w:type="dxa"/>
              <w:right w:w="57" w:type="dxa"/>
            </w:tcMar>
          </w:tcPr>
          <w:p w:rsidR="0016511D" w:rsidRPr="00F64146" w:rsidRDefault="00A330CB" w:rsidP="00212A31">
            <w:pPr>
              <w:spacing w:line="252" w:lineRule="auto"/>
              <w:jc w:val="center"/>
              <w:rPr>
                <w:sz w:val="24"/>
                <w:szCs w:val="24"/>
              </w:rPr>
            </w:pPr>
            <w:r>
              <w:rPr>
                <w:sz w:val="24"/>
                <w:szCs w:val="24"/>
              </w:rPr>
              <w:t>3558</w:t>
            </w:r>
            <w:r w:rsidR="00182B4F" w:rsidRPr="0016511D">
              <w:rPr>
                <w:sz w:val="24"/>
                <w:szCs w:val="24"/>
              </w:rPr>
              <w:t>,0</w:t>
            </w:r>
          </w:p>
        </w:tc>
      </w:tr>
      <w:tr w:rsidR="0016511D" w:rsidRPr="00F64146" w:rsidTr="00AD7E0D">
        <w:trPr>
          <w:trHeight w:val="430"/>
        </w:trPr>
        <w:tc>
          <w:tcPr>
            <w:tcW w:w="719" w:type="dxa"/>
            <w:vMerge w:val="restart"/>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tcPr>
          <w:p w:rsidR="0016511D" w:rsidRPr="00F64146" w:rsidRDefault="0016511D" w:rsidP="00212A31">
            <w:pPr>
              <w:widowControl w:val="0"/>
              <w:spacing w:line="252" w:lineRule="auto"/>
              <w:jc w:val="center"/>
              <w:outlineLvl w:val="2"/>
              <w:rPr>
                <w:sz w:val="24"/>
                <w:szCs w:val="24"/>
              </w:rPr>
            </w:pPr>
            <w:r>
              <w:rPr>
                <w:sz w:val="24"/>
                <w:szCs w:val="24"/>
              </w:rPr>
              <w:t>2</w:t>
            </w:r>
            <w:r w:rsidRPr="00F64146">
              <w:rPr>
                <w:sz w:val="24"/>
                <w:szCs w:val="24"/>
              </w:rPr>
              <w: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511D" w:rsidRPr="00F64146" w:rsidRDefault="0016511D" w:rsidP="00BD4CFC">
            <w:pPr>
              <w:widowControl w:val="0"/>
              <w:spacing w:line="252" w:lineRule="auto"/>
              <w:outlineLvl w:val="2"/>
              <w:rPr>
                <w:sz w:val="24"/>
                <w:szCs w:val="24"/>
              </w:rPr>
            </w:pPr>
            <w:r>
              <w:rPr>
                <w:sz w:val="24"/>
                <w:szCs w:val="24"/>
              </w:rPr>
              <w:t>Комплекс процессных мероприятий</w:t>
            </w:r>
            <w:r w:rsidRPr="00AD7E0D">
              <w:rPr>
                <w:sz w:val="24"/>
                <w:szCs w:val="24"/>
              </w:rPr>
              <w:t xml:space="preserve"> </w:t>
            </w:r>
            <w:r>
              <w:rPr>
                <w:sz w:val="24"/>
                <w:szCs w:val="24"/>
              </w:rPr>
              <w:t>«Пожарная безопасность»</w:t>
            </w:r>
            <w:r w:rsidRPr="00AD7E0D">
              <w:rPr>
                <w:sz w:val="24"/>
                <w:szCs w:val="24"/>
              </w:rPr>
              <w:t xml:space="preserve"> </w:t>
            </w:r>
            <w:r w:rsidRPr="00F64146">
              <w:rPr>
                <w:sz w:val="24"/>
                <w:szCs w:val="24"/>
              </w:rPr>
              <w:t>(всего), в том числе:</w:t>
            </w:r>
          </w:p>
        </w:tc>
        <w:tc>
          <w:tcPr>
            <w:tcW w:w="17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511D" w:rsidRPr="0016511D" w:rsidRDefault="0016511D" w:rsidP="0016511D">
            <w:pPr>
              <w:jc w:val="center"/>
              <w:rPr>
                <w:sz w:val="24"/>
                <w:szCs w:val="24"/>
              </w:rPr>
            </w:pPr>
            <w:r w:rsidRPr="0016511D">
              <w:rPr>
                <w:sz w:val="24"/>
                <w:szCs w:val="24"/>
              </w:rPr>
              <w:t>625,0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511D" w:rsidRPr="0016511D" w:rsidRDefault="0016511D" w:rsidP="0016511D">
            <w:pPr>
              <w:jc w:val="center"/>
              <w:rPr>
                <w:sz w:val="24"/>
                <w:szCs w:val="24"/>
              </w:rPr>
            </w:pPr>
            <w:r w:rsidRPr="0016511D">
              <w:rPr>
                <w:sz w:val="24"/>
                <w:szCs w:val="24"/>
              </w:rPr>
              <w:t>625,0</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511D" w:rsidRPr="0016511D" w:rsidRDefault="0016511D" w:rsidP="0016511D">
            <w:pPr>
              <w:jc w:val="center"/>
              <w:rPr>
                <w:sz w:val="24"/>
                <w:szCs w:val="24"/>
              </w:rPr>
            </w:pPr>
            <w:r w:rsidRPr="0016511D">
              <w:rPr>
                <w:sz w:val="24"/>
                <w:szCs w:val="24"/>
              </w:rPr>
              <w:t>625,0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511D" w:rsidRPr="00F64146" w:rsidRDefault="0016511D" w:rsidP="00212A31">
            <w:pPr>
              <w:spacing w:line="252" w:lineRule="auto"/>
              <w:jc w:val="center"/>
              <w:rPr>
                <w:sz w:val="24"/>
                <w:szCs w:val="24"/>
              </w:rPr>
            </w:pPr>
            <w:r>
              <w:rPr>
                <w:sz w:val="24"/>
                <w:szCs w:val="24"/>
              </w:rPr>
              <w:t>1875,0</w:t>
            </w:r>
          </w:p>
        </w:tc>
      </w:tr>
      <w:tr w:rsidR="0016511D" w:rsidRPr="00F64146" w:rsidTr="007B548B">
        <w:trPr>
          <w:trHeight w:val="430"/>
        </w:trPr>
        <w:tc>
          <w:tcPr>
            <w:tcW w:w="719" w:type="dxa"/>
            <w:vMerge/>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16511D" w:rsidRPr="00F64146" w:rsidRDefault="0016511D" w:rsidP="00212A31">
            <w:pPr>
              <w:jc w:val="both"/>
              <w:rPr>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511D" w:rsidRPr="00F64146" w:rsidRDefault="0016511D" w:rsidP="00BD4CFC">
            <w:pPr>
              <w:widowControl w:val="0"/>
              <w:spacing w:line="252" w:lineRule="auto"/>
              <w:outlineLvl w:val="2"/>
              <w:rPr>
                <w:sz w:val="24"/>
                <w:szCs w:val="24"/>
              </w:rPr>
            </w:pPr>
            <w:r w:rsidRPr="00F64146">
              <w:rPr>
                <w:sz w:val="24"/>
                <w:szCs w:val="24"/>
              </w:rPr>
              <w:t>местный бюджет (всего), из них:</w:t>
            </w:r>
          </w:p>
        </w:tc>
        <w:tc>
          <w:tcPr>
            <w:tcW w:w="17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511D" w:rsidRPr="0016511D" w:rsidRDefault="0016511D" w:rsidP="00212A31">
            <w:pPr>
              <w:jc w:val="center"/>
              <w:rPr>
                <w:sz w:val="24"/>
                <w:szCs w:val="24"/>
              </w:rPr>
            </w:pPr>
            <w:r w:rsidRPr="0016511D">
              <w:rPr>
                <w:sz w:val="24"/>
                <w:szCs w:val="24"/>
              </w:rPr>
              <w:t>625,0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511D" w:rsidRPr="0016511D" w:rsidRDefault="0016511D" w:rsidP="00212A31">
            <w:pPr>
              <w:jc w:val="center"/>
              <w:rPr>
                <w:sz w:val="24"/>
                <w:szCs w:val="24"/>
              </w:rPr>
            </w:pPr>
            <w:r w:rsidRPr="0016511D">
              <w:rPr>
                <w:sz w:val="24"/>
                <w:szCs w:val="24"/>
              </w:rPr>
              <w:t>625,0</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511D" w:rsidRPr="0016511D" w:rsidRDefault="0016511D" w:rsidP="00212A31">
            <w:pPr>
              <w:jc w:val="center"/>
              <w:rPr>
                <w:sz w:val="24"/>
                <w:szCs w:val="24"/>
              </w:rPr>
            </w:pPr>
            <w:r w:rsidRPr="0016511D">
              <w:rPr>
                <w:sz w:val="24"/>
                <w:szCs w:val="24"/>
              </w:rPr>
              <w:t>625,0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511D" w:rsidRPr="00F64146" w:rsidRDefault="0016511D" w:rsidP="00212A31">
            <w:pPr>
              <w:spacing w:line="252" w:lineRule="auto"/>
              <w:jc w:val="center"/>
              <w:rPr>
                <w:sz w:val="24"/>
                <w:szCs w:val="24"/>
              </w:rPr>
            </w:pPr>
            <w:r>
              <w:rPr>
                <w:sz w:val="24"/>
                <w:szCs w:val="24"/>
              </w:rPr>
              <w:t>1875,0</w:t>
            </w:r>
          </w:p>
        </w:tc>
      </w:tr>
      <w:tr w:rsidR="0016511D" w:rsidRPr="00F64146" w:rsidTr="007B548B">
        <w:trPr>
          <w:trHeight w:val="430"/>
        </w:trPr>
        <w:tc>
          <w:tcPr>
            <w:tcW w:w="719" w:type="dxa"/>
            <w:vMerge w:val="restart"/>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tcPr>
          <w:p w:rsidR="0016511D" w:rsidRPr="00F64146" w:rsidRDefault="0016511D" w:rsidP="00212A31">
            <w:pPr>
              <w:widowControl w:val="0"/>
              <w:spacing w:line="252" w:lineRule="auto"/>
              <w:jc w:val="center"/>
              <w:outlineLvl w:val="2"/>
              <w:rPr>
                <w:sz w:val="24"/>
                <w:szCs w:val="24"/>
              </w:rPr>
            </w:pPr>
            <w:r>
              <w:rPr>
                <w:sz w:val="24"/>
                <w:szCs w:val="24"/>
              </w:rPr>
              <w:t>3</w:t>
            </w:r>
            <w:r w:rsidRPr="00F64146">
              <w:rPr>
                <w:sz w:val="24"/>
                <w:szCs w:val="24"/>
              </w:rPr>
              <w: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511D" w:rsidRPr="00F64146" w:rsidRDefault="0016511D" w:rsidP="00BD4CFC">
            <w:pPr>
              <w:widowControl w:val="0"/>
              <w:spacing w:line="252" w:lineRule="auto"/>
              <w:outlineLvl w:val="2"/>
              <w:rPr>
                <w:sz w:val="24"/>
                <w:szCs w:val="24"/>
              </w:rPr>
            </w:pPr>
            <w:r>
              <w:rPr>
                <w:sz w:val="24"/>
                <w:szCs w:val="24"/>
              </w:rPr>
              <w:t>Комплекс процессных мероприятий</w:t>
            </w:r>
            <w:r w:rsidRPr="00AD7E0D">
              <w:rPr>
                <w:sz w:val="24"/>
                <w:szCs w:val="24"/>
              </w:rPr>
              <w:t xml:space="preserve"> </w:t>
            </w:r>
            <w:r>
              <w:rPr>
                <w:sz w:val="24"/>
                <w:szCs w:val="24"/>
              </w:rPr>
              <w:t>«Защита от чрезвычайных ситуаций»</w:t>
            </w:r>
            <w:r w:rsidRPr="00AD7E0D">
              <w:rPr>
                <w:sz w:val="24"/>
                <w:szCs w:val="24"/>
              </w:rPr>
              <w:t xml:space="preserve"> </w:t>
            </w:r>
            <w:r w:rsidRPr="00F64146">
              <w:rPr>
                <w:sz w:val="24"/>
                <w:szCs w:val="24"/>
              </w:rPr>
              <w:t>(всего), в том числе:</w:t>
            </w:r>
          </w:p>
        </w:tc>
        <w:tc>
          <w:tcPr>
            <w:tcW w:w="17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511D" w:rsidRPr="0016511D" w:rsidRDefault="0016511D" w:rsidP="0016511D">
            <w:pPr>
              <w:jc w:val="center"/>
              <w:rPr>
                <w:sz w:val="24"/>
                <w:szCs w:val="24"/>
              </w:rPr>
            </w:pPr>
            <w:r w:rsidRPr="0016511D">
              <w:rPr>
                <w:sz w:val="24"/>
                <w:szCs w:val="24"/>
              </w:rPr>
              <w:t>535,0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511D" w:rsidRPr="0016511D" w:rsidRDefault="0016511D" w:rsidP="0016511D">
            <w:pPr>
              <w:jc w:val="center"/>
              <w:rPr>
                <w:sz w:val="24"/>
                <w:szCs w:val="24"/>
              </w:rPr>
            </w:pPr>
            <w:r w:rsidRPr="0016511D">
              <w:rPr>
                <w:sz w:val="24"/>
                <w:szCs w:val="24"/>
              </w:rPr>
              <w:t>535,0</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511D" w:rsidRPr="0016511D" w:rsidRDefault="00182B4F" w:rsidP="0016511D">
            <w:pPr>
              <w:jc w:val="center"/>
              <w:rPr>
                <w:sz w:val="24"/>
                <w:szCs w:val="24"/>
              </w:rPr>
            </w:pPr>
            <w:r>
              <w:rPr>
                <w:sz w:val="24"/>
                <w:szCs w:val="24"/>
              </w:rPr>
              <w:t>5</w:t>
            </w:r>
            <w:r w:rsidR="00A330CB">
              <w:rPr>
                <w:sz w:val="24"/>
                <w:szCs w:val="24"/>
              </w:rPr>
              <w:t>38</w:t>
            </w:r>
            <w:r w:rsidR="0016511D">
              <w:rPr>
                <w:sz w:val="24"/>
                <w:szCs w:val="24"/>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511D" w:rsidRPr="00F64146" w:rsidRDefault="00A330CB" w:rsidP="00212A31">
            <w:pPr>
              <w:spacing w:line="252" w:lineRule="auto"/>
              <w:jc w:val="center"/>
              <w:rPr>
                <w:sz w:val="24"/>
                <w:szCs w:val="24"/>
              </w:rPr>
            </w:pPr>
            <w:r>
              <w:rPr>
                <w:sz w:val="24"/>
                <w:szCs w:val="24"/>
              </w:rPr>
              <w:t>1608</w:t>
            </w:r>
            <w:r w:rsidR="00644C79">
              <w:rPr>
                <w:sz w:val="24"/>
                <w:szCs w:val="24"/>
              </w:rPr>
              <w:t>,0</w:t>
            </w:r>
          </w:p>
        </w:tc>
      </w:tr>
      <w:tr w:rsidR="00644C79" w:rsidRPr="00F64146" w:rsidTr="007B548B">
        <w:trPr>
          <w:trHeight w:val="430"/>
        </w:trPr>
        <w:tc>
          <w:tcPr>
            <w:tcW w:w="719" w:type="dxa"/>
            <w:vMerge/>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644C79" w:rsidRPr="00F64146" w:rsidRDefault="00644C79" w:rsidP="00212A31">
            <w:pPr>
              <w:jc w:val="both"/>
              <w:rPr>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4C79" w:rsidRPr="00F64146" w:rsidRDefault="00644C79" w:rsidP="00BD4CFC">
            <w:pPr>
              <w:widowControl w:val="0"/>
              <w:spacing w:line="252" w:lineRule="auto"/>
              <w:outlineLvl w:val="2"/>
              <w:rPr>
                <w:sz w:val="24"/>
                <w:szCs w:val="24"/>
              </w:rPr>
            </w:pPr>
            <w:r w:rsidRPr="00F64146">
              <w:rPr>
                <w:sz w:val="24"/>
                <w:szCs w:val="24"/>
              </w:rPr>
              <w:t>местный бюджет (всего), из них:</w:t>
            </w:r>
          </w:p>
        </w:tc>
        <w:tc>
          <w:tcPr>
            <w:tcW w:w="17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44C79" w:rsidRPr="0016511D" w:rsidRDefault="00644C79" w:rsidP="00212A31">
            <w:pPr>
              <w:jc w:val="center"/>
              <w:rPr>
                <w:sz w:val="24"/>
                <w:szCs w:val="24"/>
              </w:rPr>
            </w:pPr>
            <w:r w:rsidRPr="0016511D">
              <w:rPr>
                <w:sz w:val="24"/>
                <w:szCs w:val="24"/>
              </w:rPr>
              <w:t>535,0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44C79" w:rsidRPr="0016511D" w:rsidRDefault="00644C79" w:rsidP="00212A31">
            <w:pPr>
              <w:jc w:val="center"/>
              <w:rPr>
                <w:sz w:val="24"/>
                <w:szCs w:val="24"/>
              </w:rPr>
            </w:pPr>
            <w:r w:rsidRPr="0016511D">
              <w:rPr>
                <w:sz w:val="24"/>
                <w:szCs w:val="24"/>
              </w:rPr>
              <w:t>535,0</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44C79" w:rsidRPr="0016511D" w:rsidRDefault="004044BF" w:rsidP="00182B4F">
            <w:pPr>
              <w:jc w:val="center"/>
              <w:rPr>
                <w:sz w:val="24"/>
                <w:szCs w:val="24"/>
              </w:rPr>
            </w:pPr>
            <w:r>
              <w:rPr>
                <w:sz w:val="24"/>
                <w:szCs w:val="24"/>
              </w:rPr>
              <w:t>5</w:t>
            </w:r>
            <w:r w:rsidR="00A330CB">
              <w:rPr>
                <w:sz w:val="24"/>
                <w:szCs w:val="24"/>
              </w:rPr>
              <w:t>38</w:t>
            </w:r>
            <w:r w:rsidR="00644C79">
              <w:rPr>
                <w:sz w:val="24"/>
                <w:szCs w:val="24"/>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4C79" w:rsidRPr="00F64146" w:rsidRDefault="00A330CB" w:rsidP="00212A31">
            <w:pPr>
              <w:spacing w:line="252" w:lineRule="auto"/>
              <w:jc w:val="center"/>
              <w:rPr>
                <w:sz w:val="24"/>
                <w:szCs w:val="24"/>
              </w:rPr>
            </w:pPr>
            <w:r>
              <w:rPr>
                <w:sz w:val="24"/>
                <w:szCs w:val="24"/>
              </w:rPr>
              <w:t>1608</w:t>
            </w:r>
            <w:r w:rsidR="00644C79">
              <w:rPr>
                <w:sz w:val="24"/>
                <w:szCs w:val="24"/>
              </w:rPr>
              <w:t>,0</w:t>
            </w:r>
          </w:p>
        </w:tc>
      </w:tr>
      <w:tr w:rsidR="00644C79" w:rsidRPr="00F64146" w:rsidTr="007B548B">
        <w:trPr>
          <w:trHeight w:val="430"/>
        </w:trPr>
        <w:tc>
          <w:tcPr>
            <w:tcW w:w="719" w:type="dxa"/>
            <w:vMerge w:val="restart"/>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tcPr>
          <w:p w:rsidR="00644C79" w:rsidRPr="00F64146" w:rsidRDefault="00644C79" w:rsidP="00212A31">
            <w:pPr>
              <w:widowControl w:val="0"/>
              <w:spacing w:line="252" w:lineRule="auto"/>
              <w:jc w:val="center"/>
              <w:outlineLvl w:val="2"/>
              <w:rPr>
                <w:sz w:val="24"/>
                <w:szCs w:val="24"/>
              </w:rPr>
            </w:pPr>
            <w:r>
              <w:rPr>
                <w:sz w:val="24"/>
                <w:szCs w:val="24"/>
              </w:rPr>
              <w:t>4</w:t>
            </w:r>
            <w:r w:rsidRPr="00F64146">
              <w:rPr>
                <w:sz w:val="24"/>
                <w:szCs w:val="24"/>
              </w:rPr>
              <w: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4C79" w:rsidRPr="00F64146" w:rsidRDefault="00644C79" w:rsidP="00BD4CFC">
            <w:pPr>
              <w:widowControl w:val="0"/>
              <w:spacing w:line="252" w:lineRule="auto"/>
              <w:outlineLvl w:val="2"/>
              <w:rPr>
                <w:sz w:val="24"/>
                <w:szCs w:val="24"/>
              </w:rPr>
            </w:pPr>
            <w:r>
              <w:rPr>
                <w:sz w:val="24"/>
                <w:szCs w:val="24"/>
              </w:rPr>
              <w:t>Комплекс процессных мероприятий</w:t>
            </w:r>
            <w:r w:rsidRPr="00AD7E0D">
              <w:rPr>
                <w:sz w:val="24"/>
                <w:szCs w:val="24"/>
              </w:rPr>
              <w:t xml:space="preserve"> </w:t>
            </w:r>
            <w:r>
              <w:rPr>
                <w:sz w:val="24"/>
                <w:szCs w:val="24"/>
              </w:rPr>
              <w:t>«Обеспечение безопасности на воде»</w:t>
            </w:r>
            <w:r w:rsidRPr="00AD7E0D">
              <w:rPr>
                <w:sz w:val="24"/>
                <w:szCs w:val="24"/>
              </w:rPr>
              <w:t xml:space="preserve"> </w:t>
            </w:r>
            <w:r w:rsidRPr="00F64146">
              <w:rPr>
                <w:sz w:val="24"/>
                <w:szCs w:val="24"/>
              </w:rPr>
              <w:t>(всего), в том числе:</w:t>
            </w:r>
          </w:p>
        </w:tc>
        <w:tc>
          <w:tcPr>
            <w:tcW w:w="17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44C79" w:rsidRPr="00AD7E0D" w:rsidRDefault="00644C79" w:rsidP="00212A31">
            <w:pPr>
              <w:widowControl w:val="0"/>
              <w:spacing w:line="252" w:lineRule="auto"/>
              <w:jc w:val="center"/>
              <w:outlineLvl w:val="2"/>
              <w:rPr>
                <w:sz w:val="24"/>
                <w:szCs w:val="24"/>
              </w:rPr>
            </w:pPr>
            <w:r>
              <w:rPr>
                <w:sz w:val="24"/>
                <w:szCs w:val="24"/>
              </w:rPr>
              <w:t>25,0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44C79" w:rsidRPr="00AD7E0D" w:rsidRDefault="00644C79" w:rsidP="00212A31">
            <w:pPr>
              <w:widowControl w:val="0"/>
              <w:spacing w:line="252" w:lineRule="auto"/>
              <w:contextualSpacing/>
              <w:outlineLvl w:val="2"/>
              <w:rPr>
                <w:kern w:val="2"/>
                <w:sz w:val="24"/>
                <w:szCs w:val="24"/>
                <w:lang w:eastAsia="en-US"/>
              </w:rPr>
            </w:pPr>
            <w:r>
              <w:rPr>
                <w:kern w:val="2"/>
                <w:sz w:val="24"/>
                <w:szCs w:val="24"/>
                <w:lang w:eastAsia="en-US"/>
              </w:rPr>
              <w:t xml:space="preserve">      25,0</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44C79" w:rsidRPr="00F64146" w:rsidRDefault="00644C79" w:rsidP="00212A31">
            <w:pPr>
              <w:spacing w:line="252" w:lineRule="auto"/>
              <w:jc w:val="center"/>
              <w:rPr>
                <w:sz w:val="24"/>
                <w:szCs w:val="24"/>
              </w:rPr>
            </w:pPr>
            <w:r>
              <w:rPr>
                <w:sz w:val="24"/>
                <w:szCs w:val="24"/>
              </w:rPr>
              <w:t>25,0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4C79" w:rsidRPr="00F64146" w:rsidRDefault="00644C79" w:rsidP="00212A31">
            <w:pPr>
              <w:spacing w:line="252" w:lineRule="auto"/>
              <w:jc w:val="center"/>
              <w:rPr>
                <w:sz w:val="24"/>
                <w:szCs w:val="24"/>
              </w:rPr>
            </w:pPr>
            <w:r>
              <w:rPr>
                <w:sz w:val="24"/>
                <w:szCs w:val="24"/>
              </w:rPr>
              <w:t>75,0</w:t>
            </w:r>
          </w:p>
        </w:tc>
      </w:tr>
      <w:tr w:rsidR="00644C79" w:rsidRPr="00F64146" w:rsidTr="00AD7E0D">
        <w:trPr>
          <w:trHeight w:val="430"/>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4C79" w:rsidRPr="00F64146" w:rsidRDefault="00644C79" w:rsidP="00212A31">
            <w:pPr>
              <w:jc w:val="both"/>
              <w:rPr>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4C79" w:rsidRPr="00F64146" w:rsidRDefault="00644C79" w:rsidP="00BD4CFC">
            <w:pPr>
              <w:widowControl w:val="0"/>
              <w:spacing w:line="252" w:lineRule="auto"/>
              <w:outlineLvl w:val="2"/>
              <w:rPr>
                <w:sz w:val="24"/>
                <w:szCs w:val="24"/>
              </w:rPr>
            </w:pPr>
            <w:r w:rsidRPr="00F64146">
              <w:rPr>
                <w:sz w:val="24"/>
                <w:szCs w:val="24"/>
              </w:rPr>
              <w:t>местный бюджет (всего), из них:</w:t>
            </w:r>
          </w:p>
        </w:tc>
        <w:tc>
          <w:tcPr>
            <w:tcW w:w="17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44C79" w:rsidRPr="00AD7E0D" w:rsidRDefault="00644C79" w:rsidP="00212A31">
            <w:pPr>
              <w:widowControl w:val="0"/>
              <w:spacing w:line="252" w:lineRule="auto"/>
              <w:jc w:val="center"/>
              <w:outlineLvl w:val="2"/>
              <w:rPr>
                <w:sz w:val="24"/>
                <w:szCs w:val="24"/>
              </w:rPr>
            </w:pPr>
            <w:r>
              <w:rPr>
                <w:sz w:val="24"/>
                <w:szCs w:val="24"/>
              </w:rPr>
              <w:t>25,0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44C79" w:rsidRPr="00AD7E0D" w:rsidRDefault="00644C79" w:rsidP="00212A31">
            <w:pPr>
              <w:widowControl w:val="0"/>
              <w:spacing w:line="252" w:lineRule="auto"/>
              <w:contextualSpacing/>
              <w:outlineLvl w:val="2"/>
              <w:rPr>
                <w:kern w:val="2"/>
                <w:sz w:val="24"/>
                <w:szCs w:val="24"/>
                <w:lang w:eastAsia="en-US"/>
              </w:rPr>
            </w:pPr>
            <w:r>
              <w:rPr>
                <w:kern w:val="2"/>
                <w:sz w:val="24"/>
                <w:szCs w:val="24"/>
                <w:lang w:eastAsia="en-US"/>
              </w:rPr>
              <w:t xml:space="preserve">      25,0</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44C79" w:rsidRPr="00F64146" w:rsidRDefault="00644C79" w:rsidP="00212A31">
            <w:pPr>
              <w:spacing w:line="252" w:lineRule="auto"/>
              <w:jc w:val="center"/>
              <w:rPr>
                <w:sz w:val="24"/>
                <w:szCs w:val="24"/>
              </w:rPr>
            </w:pPr>
            <w:r>
              <w:rPr>
                <w:sz w:val="24"/>
                <w:szCs w:val="24"/>
              </w:rPr>
              <w:t>25,0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4C79" w:rsidRPr="00F64146" w:rsidRDefault="00644C79" w:rsidP="00212A31">
            <w:pPr>
              <w:spacing w:line="252" w:lineRule="auto"/>
              <w:jc w:val="center"/>
              <w:rPr>
                <w:sz w:val="24"/>
                <w:szCs w:val="24"/>
              </w:rPr>
            </w:pPr>
            <w:r>
              <w:rPr>
                <w:sz w:val="24"/>
                <w:szCs w:val="24"/>
              </w:rPr>
              <w:t>75,0</w:t>
            </w:r>
          </w:p>
        </w:tc>
      </w:tr>
    </w:tbl>
    <w:p w:rsidR="00E41FEC" w:rsidRPr="00F64146" w:rsidRDefault="00E41FEC" w:rsidP="00E41FEC">
      <w:pPr>
        <w:widowControl w:val="0"/>
        <w:jc w:val="center"/>
        <w:rPr>
          <w:sz w:val="24"/>
          <w:szCs w:val="24"/>
        </w:rPr>
      </w:pPr>
      <w:r w:rsidRPr="00F64146">
        <w:rPr>
          <w:sz w:val="24"/>
          <w:szCs w:val="24"/>
        </w:rPr>
        <w:br w:type="page"/>
      </w:r>
    </w:p>
    <w:p w:rsidR="005B54BC" w:rsidRDefault="005B54BC" w:rsidP="00E41FEC">
      <w:pPr>
        <w:widowControl w:val="0"/>
        <w:jc w:val="center"/>
        <w:rPr>
          <w:b/>
          <w:szCs w:val="28"/>
        </w:rPr>
      </w:pPr>
    </w:p>
    <w:p w:rsidR="00644C79" w:rsidRDefault="00644C79" w:rsidP="00E41FEC">
      <w:pPr>
        <w:widowControl w:val="0"/>
        <w:jc w:val="center"/>
        <w:rPr>
          <w:b/>
          <w:szCs w:val="28"/>
        </w:rPr>
      </w:pPr>
    </w:p>
    <w:p w:rsidR="00E41FEC" w:rsidRPr="005B54BC" w:rsidRDefault="00E41FEC" w:rsidP="00E41FEC">
      <w:pPr>
        <w:widowControl w:val="0"/>
        <w:jc w:val="center"/>
        <w:rPr>
          <w:b/>
          <w:szCs w:val="28"/>
        </w:rPr>
      </w:pPr>
      <w:r w:rsidRPr="005B54BC">
        <w:rPr>
          <w:b/>
          <w:szCs w:val="28"/>
        </w:rPr>
        <w:t>III. ПАСПОРТ</w:t>
      </w:r>
    </w:p>
    <w:p w:rsidR="00E41FEC" w:rsidRPr="005B54BC" w:rsidRDefault="00E41FEC" w:rsidP="00E41FEC">
      <w:pPr>
        <w:suppressAutoHyphens/>
        <w:jc w:val="center"/>
        <w:rPr>
          <w:b/>
          <w:kern w:val="2"/>
          <w:szCs w:val="28"/>
          <w:lang w:eastAsia="en-US"/>
        </w:rPr>
      </w:pPr>
      <w:r w:rsidRPr="005B54BC">
        <w:rPr>
          <w:b/>
          <w:szCs w:val="28"/>
        </w:rPr>
        <w:t xml:space="preserve">комплекса процессных мероприятий </w:t>
      </w:r>
      <w:r w:rsidRPr="005B54BC">
        <w:rPr>
          <w:b/>
          <w:kern w:val="2"/>
          <w:szCs w:val="28"/>
          <w:lang w:eastAsia="en-US"/>
        </w:rPr>
        <w:t>«</w:t>
      </w:r>
      <w:r w:rsidRPr="005B54BC">
        <w:rPr>
          <w:b/>
          <w:bCs/>
          <w:szCs w:val="28"/>
          <w:lang w:eastAsia="hi-IN" w:bidi="hi-IN"/>
        </w:rPr>
        <w:t>Пожарная безопасность</w:t>
      </w:r>
      <w:r w:rsidRPr="005B54BC">
        <w:rPr>
          <w:b/>
          <w:kern w:val="2"/>
          <w:szCs w:val="28"/>
          <w:lang w:eastAsia="en-US"/>
        </w:rPr>
        <w:t xml:space="preserve">» </w:t>
      </w:r>
    </w:p>
    <w:p w:rsidR="00E41FEC" w:rsidRPr="005B54BC" w:rsidRDefault="00E41FEC" w:rsidP="00E41FEC">
      <w:pPr>
        <w:widowControl w:val="0"/>
        <w:jc w:val="center"/>
        <w:rPr>
          <w:szCs w:val="28"/>
        </w:rPr>
      </w:pPr>
    </w:p>
    <w:p w:rsidR="00E41FEC" w:rsidRPr="005B54BC" w:rsidRDefault="00E41FEC" w:rsidP="00E41FEC">
      <w:pPr>
        <w:widowControl w:val="0"/>
        <w:jc w:val="center"/>
        <w:rPr>
          <w:szCs w:val="28"/>
        </w:rPr>
      </w:pPr>
      <w:r w:rsidRPr="005B54BC">
        <w:rPr>
          <w:szCs w:val="28"/>
        </w:rPr>
        <w:t xml:space="preserve">1. Основные положения </w:t>
      </w:r>
    </w:p>
    <w:tbl>
      <w:tblPr>
        <w:tblpPr w:leftFromText="180" w:rightFromText="180" w:vertAnchor="text" w:horzAnchor="margin" w:tblpY="121"/>
        <w:tblW w:w="14500" w:type="dxa"/>
        <w:tblLayout w:type="fixed"/>
        <w:tblLook w:val="04A0"/>
      </w:tblPr>
      <w:tblGrid>
        <w:gridCol w:w="576"/>
        <w:gridCol w:w="5090"/>
        <w:gridCol w:w="480"/>
        <w:gridCol w:w="8354"/>
      </w:tblGrid>
      <w:tr w:rsidR="005B54BC" w:rsidRPr="005B54BC" w:rsidTr="005B54BC">
        <w:trPr>
          <w:trHeight w:val="2017"/>
        </w:trPr>
        <w:tc>
          <w:tcPr>
            <w:tcW w:w="576" w:type="dxa"/>
          </w:tcPr>
          <w:p w:rsidR="005B54BC" w:rsidRPr="005B54BC" w:rsidRDefault="00985205" w:rsidP="005B54BC">
            <w:pPr>
              <w:widowControl w:val="0"/>
              <w:jc w:val="center"/>
              <w:outlineLvl w:val="2"/>
              <w:rPr>
                <w:szCs w:val="28"/>
              </w:rPr>
            </w:pPr>
            <w:r>
              <w:rPr>
                <w:szCs w:val="28"/>
              </w:rPr>
              <w:t>1.1</w:t>
            </w:r>
          </w:p>
        </w:tc>
        <w:tc>
          <w:tcPr>
            <w:tcW w:w="5090" w:type="dxa"/>
            <w:shd w:val="clear" w:color="auto" w:fill="auto"/>
          </w:tcPr>
          <w:p w:rsidR="005B54BC" w:rsidRPr="005B54BC" w:rsidRDefault="005B54BC" w:rsidP="005B54BC">
            <w:pPr>
              <w:widowControl w:val="0"/>
              <w:rPr>
                <w:szCs w:val="28"/>
              </w:rPr>
            </w:pPr>
            <w:r w:rsidRPr="005B54BC">
              <w:rPr>
                <w:szCs w:val="28"/>
              </w:rPr>
              <w:t xml:space="preserve">Ответственный за разработку и реализацию комплекса процессных мероприятий </w:t>
            </w:r>
            <w:r w:rsidRPr="005B54BC">
              <w:rPr>
                <w:kern w:val="2"/>
                <w:szCs w:val="28"/>
                <w:lang w:eastAsia="en-US"/>
              </w:rPr>
              <w:t>«</w:t>
            </w:r>
            <w:r w:rsidRPr="005B54BC">
              <w:rPr>
                <w:bCs/>
                <w:szCs w:val="28"/>
                <w:lang w:eastAsia="hi-IN" w:bidi="hi-IN"/>
              </w:rPr>
              <w:t>Пожарная безопасность</w:t>
            </w:r>
            <w:r w:rsidRPr="005B54BC">
              <w:rPr>
                <w:kern w:val="2"/>
                <w:szCs w:val="28"/>
                <w:lang w:eastAsia="en-US"/>
              </w:rPr>
              <w:t xml:space="preserve">» </w:t>
            </w:r>
            <w:r w:rsidRPr="005B54BC">
              <w:rPr>
                <w:szCs w:val="28"/>
              </w:rPr>
              <w:t>(далее также в настоящем разделе – комплекс процессных мероприятий)</w:t>
            </w:r>
          </w:p>
        </w:tc>
        <w:tc>
          <w:tcPr>
            <w:tcW w:w="480" w:type="dxa"/>
          </w:tcPr>
          <w:p w:rsidR="005B54BC" w:rsidRPr="005B54BC" w:rsidRDefault="005B54BC" w:rsidP="005B54BC">
            <w:pPr>
              <w:widowControl w:val="0"/>
              <w:jc w:val="center"/>
              <w:outlineLvl w:val="2"/>
              <w:rPr>
                <w:szCs w:val="28"/>
              </w:rPr>
            </w:pPr>
            <w:r w:rsidRPr="005B54BC">
              <w:rPr>
                <w:szCs w:val="28"/>
              </w:rPr>
              <w:t>–</w:t>
            </w:r>
          </w:p>
        </w:tc>
        <w:tc>
          <w:tcPr>
            <w:tcW w:w="8354" w:type="dxa"/>
            <w:shd w:val="clear" w:color="auto" w:fill="auto"/>
          </w:tcPr>
          <w:p w:rsidR="005B54BC" w:rsidRPr="00644C79" w:rsidRDefault="00644C79" w:rsidP="005B54BC">
            <w:pPr>
              <w:widowControl w:val="0"/>
              <w:jc w:val="both"/>
              <w:outlineLvl w:val="2"/>
              <w:rPr>
                <w:szCs w:val="28"/>
              </w:rPr>
            </w:pPr>
            <w:r w:rsidRPr="00644C79">
              <w:rPr>
                <w:szCs w:val="28"/>
              </w:rPr>
              <w:t>ведущий специалист по МП, ГО и ЧС МКУ Зерноградского городского поселения «Управление ЖКХ, архитектуры, имущественных отношений, ГО и ЧС».</w:t>
            </w:r>
          </w:p>
        </w:tc>
      </w:tr>
      <w:tr w:rsidR="005B54BC" w:rsidRPr="005B54BC" w:rsidTr="005B54BC">
        <w:trPr>
          <w:trHeight w:val="1009"/>
        </w:trPr>
        <w:tc>
          <w:tcPr>
            <w:tcW w:w="576" w:type="dxa"/>
          </w:tcPr>
          <w:p w:rsidR="005B54BC" w:rsidRPr="005B54BC" w:rsidRDefault="005B54BC" w:rsidP="005B54BC">
            <w:pPr>
              <w:widowControl w:val="0"/>
              <w:jc w:val="center"/>
              <w:outlineLvl w:val="2"/>
              <w:rPr>
                <w:szCs w:val="28"/>
              </w:rPr>
            </w:pPr>
            <w:r w:rsidRPr="005B54BC">
              <w:rPr>
                <w:szCs w:val="28"/>
              </w:rPr>
              <w:t>1.2</w:t>
            </w:r>
          </w:p>
        </w:tc>
        <w:tc>
          <w:tcPr>
            <w:tcW w:w="5090" w:type="dxa"/>
            <w:shd w:val="clear" w:color="auto" w:fill="auto"/>
          </w:tcPr>
          <w:p w:rsidR="005B54BC" w:rsidRPr="005B54BC" w:rsidRDefault="005B54BC" w:rsidP="005858D8">
            <w:pPr>
              <w:widowControl w:val="0"/>
              <w:outlineLvl w:val="2"/>
              <w:rPr>
                <w:szCs w:val="28"/>
              </w:rPr>
            </w:pPr>
            <w:r w:rsidRPr="005B54BC">
              <w:rPr>
                <w:szCs w:val="28"/>
              </w:rPr>
              <w:t xml:space="preserve">Связь с муниципальной программой </w:t>
            </w:r>
            <w:r w:rsidR="005858D8" w:rsidRPr="00644C79">
              <w:rPr>
                <w:kern w:val="2"/>
                <w:szCs w:val="28"/>
                <w:lang w:eastAsia="en-US"/>
              </w:rPr>
              <w:t xml:space="preserve"> Зерноградского городского </w:t>
            </w:r>
            <w:r w:rsidRPr="005B54BC">
              <w:rPr>
                <w:szCs w:val="28"/>
              </w:rPr>
              <w:t>поселения</w:t>
            </w:r>
          </w:p>
        </w:tc>
        <w:tc>
          <w:tcPr>
            <w:tcW w:w="480" w:type="dxa"/>
          </w:tcPr>
          <w:p w:rsidR="005B54BC" w:rsidRPr="005B54BC" w:rsidRDefault="005B54BC" w:rsidP="005B54BC">
            <w:pPr>
              <w:widowControl w:val="0"/>
              <w:jc w:val="center"/>
              <w:outlineLvl w:val="2"/>
              <w:rPr>
                <w:szCs w:val="28"/>
              </w:rPr>
            </w:pPr>
            <w:r w:rsidRPr="005B54BC">
              <w:rPr>
                <w:szCs w:val="28"/>
              </w:rPr>
              <w:t>–</w:t>
            </w:r>
          </w:p>
        </w:tc>
        <w:tc>
          <w:tcPr>
            <w:tcW w:w="8354" w:type="dxa"/>
            <w:shd w:val="clear" w:color="auto" w:fill="auto"/>
          </w:tcPr>
          <w:p w:rsidR="005B54BC" w:rsidRPr="00644C79" w:rsidRDefault="00644C79" w:rsidP="005B54BC">
            <w:pPr>
              <w:widowControl w:val="0"/>
              <w:jc w:val="both"/>
              <w:outlineLvl w:val="2"/>
              <w:rPr>
                <w:szCs w:val="28"/>
              </w:rPr>
            </w:pPr>
            <w:r w:rsidRPr="00644C79">
              <w:rPr>
                <w:kern w:val="2"/>
                <w:szCs w:val="28"/>
                <w:lang w:eastAsia="en-US"/>
              </w:rPr>
              <w:t xml:space="preserve">Муниципальная программа Зерноградского городского поселения </w:t>
            </w:r>
            <w:r w:rsidRPr="00644C79">
              <w:rPr>
                <w:kern w:val="2"/>
                <w:szCs w:val="28"/>
                <w:lang w:eastAsia="en-US"/>
              </w:rPr>
              <w:br/>
              <w:t>«</w:t>
            </w:r>
            <w:r w:rsidRPr="00644C79">
              <w:rPr>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644C79">
              <w:rPr>
                <w:kern w:val="2"/>
                <w:szCs w:val="28"/>
                <w:lang w:eastAsia="en-US"/>
              </w:rPr>
              <w:t>»</w:t>
            </w:r>
            <w:r>
              <w:rPr>
                <w:kern w:val="2"/>
                <w:szCs w:val="28"/>
                <w:lang w:eastAsia="en-US"/>
              </w:rPr>
              <w:t>.</w:t>
            </w:r>
          </w:p>
        </w:tc>
      </w:tr>
    </w:tbl>
    <w:p w:rsidR="00E41FEC" w:rsidRPr="005B54BC" w:rsidRDefault="00E41FEC" w:rsidP="00E41FEC">
      <w:pPr>
        <w:widowControl w:val="0"/>
        <w:jc w:val="center"/>
        <w:rPr>
          <w:szCs w:val="28"/>
        </w:rPr>
      </w:pPr>
    </w:p>
    <w:p w:rsidR="00E41FEC" w:rsidRDefault="00E41FEC" w:rsidP="00E41FEC">
      <w:pPr>
        <w:widowControl w:val="0"/>
        <w:jc w:val="center"/>
        <w:rPr>
          <w:szCs w:val="28"/>
        </w:rPr>
      </w:pPr>
      <w:r w:rsidRPr="005B54BC">
        <w:rPr>
          <w:szCs w:val="28"/>
        </w:rPr>
        <w:t xml:space="preserve">2. Показатели комплекса процессных мероприятий </w:t>
      </w:r>
    </w:p>
    <w:p w:rsidR="005B54BC" w:rsidRPr="005B54BC" w:rsidRDefault="005B54BC" w:rsidP="00E41FEC">
      <w:pPr>
        <w:widowControl w:val="0"/>
        <w:jc w:val="center"/>
        <w:rPr>
          <w:szCs w:val="28"/>
        </w:rPr>
      </w:pPr>
    </w:p>
    <w:tbl>
      <w:tblPr>
        <w:tblW w:w="15013"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82"/>
        <w:gridCol w:w="3019"/>
        <w:gridCol w:w="1633"/>
        <w:gridCol w:w="1086"/>
        <w:gridCol w:w="1185"/>
        <w:gridCol w:w="988"/>
        <w:gridCol w:w="790"/>
        <w:gridCol w:w="790"/>
        <w:gridCol w:w="690"/>
        <w:gridCol w:w="790"/>
        <w:gridCol w:w="891"/>
        <w:gridCol w:w="1283"/>
        <w:gridCol w:w="1286"/>
      </w:tblGrid>
      <w:tr w:rsidR="00E41FEC" w:rsidRPr="00F64146" w:rsidTr="005B54BC">
        <w:trPr>
          <w:trHeight w:val="798"/>
        </w:trPr>
        <w:tc>
          <w:tcPr>
            <w:tcW w:w="5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 xml:space="preserve">№ </w:t>
            </w:r>
          </w:p>
          <w:p w:rsidR="00E41FEC" w:rsidRPr="00F64146" w:rsidRDefault="00E41FEC" w:rsidP="00E94605">
            <w:pPr>
              <w:widowControl w:val="0"/>
              <w:jc w:val="center"/>
              <w:rPr>
                <w:sz w:val="24"/>
                <w:szCs w:val="24"/>
              </w:rPr>
            </w:pPr>
            <w:proofErr w:type="spellStart"/>
            <w:proofErr w:type="gramStart"/>
            <w:r w:rsidRPr="00F64146">
              <w:rPr>
                <w:sz w:val="24"/>
                <w:szCs w:val="24"/>
              </w:rPr>
              <w:t>п</w:t>
            </w:r>
            <w:proofErr w:type="spellEnd"/>
            <w:proofErr w:type="gramEnd"/>
            <w:r w:rsidRPr="00F64146">
              <w:rPr>
                <w:sz w:val="24"/>
                <w:szCs w:val="24"/>
              </w:rPr>
              <w:t>/</w:t>
            </w:r>
            <w:proofErr w:type="spellStart"/>
            <w:r w:rsidRPr="00F64146">
              <w:rPr>
                <w:sz w:val="24"/>
                <w:szCs w:val="24"/>
              </w:rPr>
              <w:t>п</w:t>
            </w:r>
            <w:proofErr w:type="spellEnd"/>
          </w:p>
        </w:tc>
        <w:tc>
          <w:tcPr>
            <w:tcW w:w="301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 xml:space="preserve">Наименование показателя </w:t>
            </w:r>
          </w:p>
        </w:tc>
        <w:tc>
          <w:tcPr>
            <w:tcW w:w="16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Признак возрастания /</w:t>
            </w:r>
          </w:p>
          <w:p w:rsidR="00E41FEC" w:rsidRPr="00F64146" w:rsidRDefault="00E41FEC" w:rsidP="00E94605">
            <w:pPr>
              <w:widowControl w:val="0"/>
              <w:jc w:val="center"/>
              <w:rPr>
                <w:sz w:val="24"/>
                <w:szCs w:val="24"/>
              </w:rPr>
            </w:pPr>
            <w:r w:rsidRPr="00F64146">
              <w:rPr>
                <w:sz w:val="24"/>
                <w:szCs w:val="24"/>
              </w:rPr>
              <w:t>убывания</w:t>
            </w:r>
          </w:p>
        </w:tc>
        <w:tc>
          <w:tcPr>
            <w:tcW w:w="10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 xml:space="preserve">Уровень показателя </w:t>
            </w:r>
          </w:p>
        </w:tc>
        <w:tc>
          <w:tcPr>
            <w:tcW w:w="11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Единица измерения (по ОКЕИ)</w:t>
            </w:r>
          </w:p>
        </w:tc>
        <w:tc>
          <w:tcPr>
            <w:tcW w:w="177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 xml:space="preserve">Базовое значение показателя </w:t>
            </w:r>
          </w:p>
        </w:tc>
        <w:tc>
          <w:tcPr>
            <w:tcW w:w="3161"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 xml:space="preserve">Значения </w:t>
            </w:r>
          </w:p>
          <w:p w:rsidR="00E41FEC" w:rsidRPr="00F64146" w:rsidRDefault="00E41FEC" w:rsidP="00E94605">
            <w:pPr>
              <w:widowControl w:val="0"/>
              <w:jc w:val="center"/>
              <w:rPr>
                <w:sz w:val="24"/>
                <w:szCs w:val="24"/>
              </w:rPr>
            </w:pPr>
            <w:r w:rsidRPr="00F64146">
              <w:rPr>
                <w:sz w:val="24"/>
                <w:szCs w:val="24"/>
              </w:rPr>
              <w:t>показателя по годам</w:t>
            </w:r>
          </w:p>
        </w:tc>
        <w:tc>
          <w:tcPr>
            <w:tcW w:w="12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proofErr w:type="gramStart"/>
            <w:r w:rsidRPr="00F64146">
              <w:rPr>
                <w:sz w:val="24"/>
                <w:szCs w:val="24"/>
              </w:rPr>
              <w:t>Ответственный</w:t>
            </w:r>
            <w:proofErr w:type="gramEnd"/>
            <w:r w:rsidRPr="00F64146">
              <w:rPr>
                <w:sz w:val="24"/>
                <w:szCs w:val="24"/>
              </w:rPr>
              <w:t xml:space="preserve"> за достижение показателя </w:t>
            </w:r>
          </w:p>
        </w:tc>
        <w:tc>
          <w:tcPr>
            <w:tcW w:w="12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proofErr w:type="spellStart"/>
            <w:proofErr w:type="gramStart"/>
            <w:r w:rsidRPr="00F64146">
              <w:rPr>
                <w:sz w:val="24"/>
                <w:szCs w:val="24"/>
              </w:rPr>
              <w:t>Информа-ционная</w:t>
            </w:r>
            <w:proofErr w:type="spellEnd"/>
            <w:proofErr w:type="gramEnd"/>
            <w:r w:rsidRPr="00F64146">
              <w:rPr>
                <w:sz w:val="24"/>
                <w:szCs w:val="24"/>
              </w:rPr>
              <w:t xml:space="preserve"> система</w:t>
            </w:r>
          </w:p>
        </w:tc>
      </w:tr>
      <w:tr w:rsidR="00E41FEC" w:rsidRPr="00F64146" w:rsidTr="005B54BC">
        <w:trPr>
          <w:trHeight w:val="830"/>
        </w:trPr>
        <w:tc>
          <w:tcPr>
            <w:tcW w:w="58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jc w:val="both"/>
              <w:rPr>
                <w:sz w:val="24"/>
                <w:szCs w:val="24"/>
              </w:rPr>
            </w:pPr>
          </w:p>
        </w:tc>
        <w:tc>
          <w:tcPr>
            <w:tcW w:w="301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jc w:val="both"/>
              <w:rPr>
                <w:sz w:val="24"/>
                <w:szCs w:val="24"/>
              </w:rPr>
            </w:pPr>
          </w:p>
        </w:tc>
        <w:tc>
          <w:tcPr>
            <w:tcW w:w="16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jc w:val="both"/>
              <w:rPr>
                <w:sz w:val="24"/>
                <w:szCs w:val="24"/>
              </w:rPr>
            </w:pPr>
          </w:p>
        </w:tc>
        <w:tc>
          <w:tcPr>
            <w:tcW w:w="10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jc w:val="both"/>
              <w:rPr>
                <w:sz w:val="24"/>
                <w:szCs w:val="24"/>
              </w:rPr>
            </w:pPr>
          </w:p>
        </w:tc>
        <w:tc>
          <w:tcPr>
            <w:tcW w:w="11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jc w:val="both"/>
              <w:rPr>
                <w:sz w:val="24"/>
                <w:szCs w:val="24"/>
              </w:rPr>
            </w:pPr>
          </w:p>
        </w:tc>
        <w:tc>
          <w:tcPr>
            <w:tcW w:w="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значение</w:t>
            </w:r>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год</w:t>
            </w:r>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985205" w:rsidP="00E94605">
            <w:pPr>
              <w:widowControl w:val="0"/>
              <w:jc w:val="center"/>
              <w:rPr>
                <w:sz w:val="24"/>
                <w:szCs w:val="24"/>
              </w:rPr>
            </w:pPr>
            <w:r>
              <w:rPr>
                <w:sz w:val="24"/>
                <w:szCs w:val="24"/>
              </w:rPr>
              <w:t>2025</w:t>
            </w:r>
          </w:p>
        </w:tc>
        <w:tc>
          <w:tcPr>
            <w:tcW w:w="6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985205" w:rsidP="00E94605">
            <w:pPr>
              <w:widowControl w:val="0"/>
              <w:jc w:val="center"/>
              <w:rPr>
                <w:sz w:val="24"/>
                <w:szCs w:val="24"/>
              </w:rPr>
            </w:pPr>
            <w:r>
              <w:rPr>
                <w:sz w:val="24"/>
                <w:szCs w:val="24"/>
              </w:rPr>
              <w:t>2026</w:t>
            </w:r>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985205" w:rsidP="00E94605">
            <w:pPr>
              <w:widowControl w:val="0"/>
              <w:jc w:val="center"/>
              <w:rPr>
                <w:sz w:val="24"/>
                <w:szCs w:val="24"/>
              </w:rPr>
            </w:pPr>
            <w:r>
              <w:rPr>
                <w:sz w:val="24"/>
                <w:szCs w:val="24"/>
              </w:rPr>
              <w:t>2027</w:t>
            </w:r>
          </w:p>
        </w:tc>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2030 (</w:t>
            </w:r>
            <w:proofErr w:type="spellStart"/>
            <w:r w:rsidRPr="00F64146">
              <w:rPr>
                <w:sz w:val="24"/>
                <w:szCs w:val="24"/>
              </w:rPr>
              <w:t>справочно</w:t>
            </w:r>
            <w:proofErr w:type="spellEnd"/>
            <w:r w:rsidRPr="00F64146">
              <w:rPr>
                <w:sz w:val="24"/>
                <w:szCs w:val="24"/>
              </w:rPr>
              <w:t>)</w:t>
            </w:r>
          </w:p>
        </w:tc>
        <w:tc>
          <w:tcPr>
            <w:tcW w:w="12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jc w:val="both"/>
              <w:rPr>
                <w:sz w:val="24"/>
                <w:szCs w:val="24"/>
              </w:rPr>
            </w:pPr>
          </w:p>
        </w:tc>
        <w:tc>
          <w:tcPr>
            <w:tcW w:w="12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jc w:val="both"/>
              <w:rPr>
                <w:sz w:val="24"/>
                <w:szCs w:val="24"/>
              </w:rPr>
            </w:pPr>
          </w:p>
        </w:tc>
      </w:tr>
    </w:tbl>
    <w:p w:rsidR="00E41FEC" w:rsidRPr="00F64146" w:rsidRDefault="00E41FEC" w:rsidP="00E41FEC">
      <w:pPr>
        <w:jc w:val="both"/>
        <w:rPr>
          <w:sz w:val="24"/>
          <w:szCs w:val="24"/>
        </w:rPr>
      </w:pPr>
    </w:p>
    <w:tbl>
      <w:tblPr>
        <w:tblW w:w="15016" w:type="dxa"/>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81"/>
        <w:gridCol w:w="3020"/>
        <w:gridCol w:w="1630"/>
        <w:gridCol w:w="1086"/>
        <w:gridCol w:w="1185"/>
        <w:gridCol w:w="988"/>
        <w:gridCol w:w="789"/>
        <w:gridCol w:w="789"/>
        <w:gridCol w:w="689"/>
        <w:gridCol w:w="789"/>
        <w:gridCol w:w="889"/>
        <w:gridCol w:w="1283"/>
        <w:gridCol w:w="1285"/>
        <w:gridCol w:w="13"/>
      </w:tblGrid>
      <w:tr w:rsidR="00E41FEC" w:rsidRPr="00F64146" w:rsidTr="005B54BC">
        <w:trPr>
          <w:gridAfter w:val="1"/>
          <w:wAfter w:w="13" w:type="dxa"/>
          <w:trHeight w:val="315"/>
          <w:tblHeader/>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contextualSpacing/>
              <w:jc w:val="center"/>
              <w:rPr>
                <w:sz w:val="24"/>
                <w:szCs w:val="24"/>
              </w:rPr>
            </w:pPr>
            <w:r w:rsidRPr="00F64146">
              <w:rPr>
                <w:sz w:val="24"/>
                <w:szCs w:val="24"/>
              </w:rPr>
              <w:t>1</w:t>
            </w:r>
          </w:p>
        </w:tc>
        <w:tc>
          <w:tcPr>
            <w:tcW w:w="3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contextualSpacing/>
              <w:jc w:val="center"/>
              <w:rPr>
                <w:sz w:val="24"/>
                <w:szCs w:val="24"/>
              </w:rPr>
            </w:pPr>
            <w:r w:rsidRPr="00F64146">
              <w:rPr>
                <w:sz w:val="24"/>
                <w:szCs w:val="24"/>
              </w:rPr>
              <w:t>2</w:t>
            </w:r>
          </w:p>
        </w:tc>
        <w:tc>
          <w:tcPr>
            <w:tcW w:w="16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contextualSpacing/>
              <w:jc w:val="center"/>
              <w:rPr>
                <w:sz w:val="24"/>
                <w:szCs w:val="24"/>
              </w:rPr>
            </w:pPr>
            <w:r w:rsidRPr="00F64146">
              <w:rPr>
                <w:sz w:val="24"/>
                <w:szCs w:val="24"/>
              </w:rPr>
              <w:t>3</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contextualSpacing/>
              <w:jc w:val="center"/>
              <w:rPr>
                <w:sz w:val="24"/>
                <w:szCs w:val="24"/>
              </w:rPr>
            </w:pPr>
            <w:r w:rsidRPr="00F64146">
              <w:rPr>
                <w:sz w:val="24"/>
                <w:szCs w:val="24"/>
              </w:rPr>
              <w:t>4</w:t>
            </w:r>
          </w:p>
        </w:tc>
        <w:tc>
          <w:tcPr>
            <w:tcW w:w="1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contextualSpacing/>
              <w:jc w:val="center"/>
              <w:rPr>
                <w:sz w:val="24"/>
                <w:szCs w:val="24"/>
              </w:rPr>
            </w:pPr>
            <w:r w:rsidRPr="00F64146">
              <w:rPr>
                <w:sz w:val="24"/>
                <w:szCs w:val="24"/>
              </w:rPr>
              <w:t>5</w:t>
            </w:r>
          </w:p>
        </w:tc>
        <w:tc>
          <w:tcPr>
            <w:tcW w:w="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contextualSpacing/>
              <w:jc w:val="center"/>
              <w:rPr>
                <w:sz w:val="24"/>
                <w:szCs w:val="24"/>
              </w:rPr>
            </w:pPr>
            <w:r w:rsidRPr="00F64146">
              <w:rPr>
                <w:sz w:val="24"/>
                <w:szCs w:val="24"/>
              </w:rPr>
              <w:t>6</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contextualSpacing/>
              <w:jc w:val="center"/>
              <w:rPr>
                <w:sz w:val="24"/>
                <w:szCs w:val="24"/>
              </w:rPr>
            </w:pPr>
            <w:r w:rsidRPr="00F64146">
              <w:rPr>
                <w:sz w:val="24"/>
                <w:szCs w:val="24"/>
              </w:rPr>
              <w:t>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contextualSpacing/>
              <w:jc w:val="center"/>
              <w:rPr>
                <w:sz w:val="24"/>
                <w:szCs w:val="24"/>
              </w:rPr>
            </w:pPr>
            <w:r w:rsidRPr="00F64146">
              <w:rPr>
                <w:sz w:val="24"/>
                <w:szCs w:val="24"/>
              </w:rPr>
              <w:t>8</w:t>
            </w:r>
          </w:p>
        </w:tc>
        <w:tc>
          <w:tcPr>
            <w:tcW w:w="6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contextualSpacing/>
              <w:jc w:val="center"/>
              <w:rPr>
                <w:sz w:val="24"/>
                <w:szCs w:val="24"/>
              </w:rPr>
            </w:pPr>
            <w:r w:rsidRPr="00F64146">
              <w:rPr>
                <w:sz w:val="24"/>
                <w:szCs w:val="24"/>
              </w:rPr>
              <w:t>9</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contextualSpacing/>
              <w:jc w:val="center"/>
              <w:rPr>
                <w:sz w:val="24"/>
                <w:szCs w:val="24"/>
              </w:rPr>
            </w:pPr>
            <w:r w:rsidRPr="00F64146">
              <w:rPr>
                <w:sz w:val="24"/>
                <w:szCs w:val="24"/>
              </w:rPr>
              <w:t>10</w:t>
            </w:r>
          </w:p>
        </w:tc>
        <w:tc>
          <w:tcPr>
            <w:tcW w:w="8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contextualSpacing/>
              <w:jc w:val="center"/>
              <w:rPr>
                <w:sz w:val="24"/>
                <w:szCs w:val="24"/>
              </w:rPr>
            </w:pPr>
            <w:r w:rsidRPr="00F64146">
              <w:rPr>
                <w:sz w:val="24"/>
                <w:szCs w:val="24"/>
              </w:rPr>
              <w:t>11</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contextualSpacing/>
              <w:jc w:val="center"/>
              <w:rPr>
                <w:sz w:val="24"/>
                <w:szCs w:val="24"/>
              </w:rPr>
            </w:pPr>
            <w:r w:rsidRPr="00F64146">
              <w:rPr>
                <w:sz w:val="24"/>
                <w:szCs w:val="24"/>
              </w:rPr>
              <w:t>12</w:t>
            </w:r>
          </w:p>
        </w:tc>
        <w:tc>
          <w:tcPr>
            <w:tcW w:w="1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contextualSpacing/>
              <w:jc w:val="center"/>
              <w:rPr>
                <w:sz w:val="24"/>
                <w:szCs w:val="24"/>
              </w:rPr>
            </w:pPr>
            <w:r w:rsidRPr="00F64146">
              <w:rPr>
                <w:sz w:val="24"/>
                <w:szCs w:val="24"/>
              </w:rPr>
              <w:t>13</w:t>
            </w:r>
          </w:p>
        </w:tc>
      </w:tr>
      <w:tr w:rsidR="00E41FEC" w:rsidRPr="00F64146" w:rsidTr="005B54BC">
        <w:trPr>
          <w:trHeight w:val="648"/>
        </w:trPr>
        <w:tc>
          <w:tcPr>
            <w:tcW w:w="15016" w:type="dxa"/>
            <w:gridSpan w:val="14"/>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300402">
            <w:pPr>
              <w:widowControl w:val="0"/>
              <w:jc w:val="center"/>
              <w:rPr>
                <w:sz w:val="24"/>
                <w:szCs w:val="24"/>
              </w:rPr>
            </w:pPr>
            <w:r w:rsidRPr="00F64146">
              <w:rPr>
                <w:sz w:val="24"/>
                <w:szCs w:val="24"/>
              </w:rPr>
              <w:t xml:space="preserve">1. Задача комплекса процессных мероприятий </w:t>
            </w:r>
            <w:r w:rsidRPr="009A2BA6">
              <w:rPr>
                <w:sz w:val="24"/>
                <w:szCs w:val="24"/>
              </w:rPr>
              <w:t>«</w:t>
            </w:r>
            <w:r w:rsidR="00300402">
              <w:rPr>
                <w:sz w:val="24"/>
                <w:szCs w:val="24"/>
              </w:rPr>
              <w:t>Выполнены мероприятия по обеспечению пожарной безопасности</w:t>
            </w:r>
            <w:r w:rsidRPr="009A2BA6">
              <w:rPr>
                <w:sz w:val="24"/>
                <w:szCs w:val="24"/>
              </w:rPr>
              <w:t>»</w:t>
            </w:r>
          </w:p>
        </w:tc>
      </w:tr>
      <w:tr w:rsidR="00E41FEC" w:rsidRPr="00F64146" w:rsidTr="005B54BC">
        <w:trPr>
          <w:gridAfter w:val="1"/>
          <w:wAfter w:w="13" w:type="dxa"/>
          <w:trHeight w:val="1366"/>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lastRenderedPageBreak/>
              <w:t>1.1.</w:t>
            </w:r>
          </w:p>
        </w:tc>
        <w:tc>
          <w:tcPr>
            <w:tcW w:w="3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300402" w:rsidRDefault="006676AB" w:rsidP="00E94605">
            <w:pPr>
              <w:widowControl w:val="0"/>
              <w:rPr>
                <w:sz w:val="24"/>
                <w:szCs w:val="24"/>
              </w:rPr>
            </w:pPr>
            <w:r>
              <w:rPr>
                <w:sz w:val="24"/>
                <w:szCs w:val="24"/>
              </w:rPr>
              <w:t>Выполнено о</w:t>
            </w:r>
            <w:r w:rsidR="00300402" w:rsidRPr="00300402">
              <w:rPr>
                <w:sz w:val="24"/>
                <w:szCs w:val="24"/>
              </w:rPr>
              <w:t>бустройство, содержание и ремонт источников наружного пожарного водоснабжения (ПГ, ПВ, водозаборных скважин и т. п.), находящихся в муниципальной собственности</w:t>
            </w:r>
          </w:p>
        </w:tc>
        <w:tc>
          <w:tcPr>
            <w:tcW w:w="16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rPr>
                <w:sz w:val="24"/>
                <w:szCs w:val="24"/>
              </w:rPr>
            </w:pPr>
            <w:r w:rsidRPr="00F64146">
              <w:rPr>
                <w:sz w:val="24"/>
                <w:szCs w:val="24"/>
              </w:rPr>
              <w:t>возрастание</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rPr>
                <w:sz w:val="24"/>
                <w:szCs w:val="24"/>
              </w:rPr>
            </w:pPr>
            <w:r>
              <w:rPr>
                <w:sz w:val="24"/>
                <w:szCs w:val="24"/>
              </w:rPr>
              <w:t>-</w:t>
            </w:r>
          </w:p>
        </w:tc>
        <w:tc>
          <w:tcPr>
            <w:tcW w:w="1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rPr>
                <w:sz w:val="24"/>
                <w:szCs w:val="24"/>
              </w:rPr>
            </w:pPr>
            <w:r w:rsidRPr="00F64146">
              <w:rPr>
                <w:sz w:val="24"/>
                <w:szCs w:val="24"/>
              </w:rPr>
              <w:t>процентов</w:t>
            </w:r>
          </w:p>
        </w:tc>
        <w:tc>
          <w:tcPr>
            <w:tcW w:w="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300402" w:rsidP="00E94605">
            <w:pPr>
              <w:widowControl w:val="0"/>
              <w:jc w:val="center"/>
              <w:rPr>
                <w:sz w:val="24"/>
                <w:szCs w:val="24"/>
              </w:rPr>
            </w:pPr>
            <w:r>
              <w:rPr>
                <w:sz w:val="24"/>
                <w:szCs w:val="24"/>
              </w:rPr>
              <w:t>97</w:t>
            </w:r>
            <w:r w:rsidR="00E41FEC" w:rsidRPr="00F64146">
              <w:rPr>
                <w:sz w:val="24"/>
                <w:szCs w:val="24"/>
              </w:rPr>
              <w:t>,0</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202</w:t>
            </w:r>
            <w:r>
              <w:rPr>
                <w:sz w:val="24"/>
                <w:szCs w:val="24"/>
              </w:rPr>
              <w:t>3</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100,0</w:t>
            </w:r>
          </w:p>
        </w:tc>
        <w:tc>
          <w:tcPr>
            <w:tcW w:w="6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100,0</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100,0</w:t>
            </w:r>
          </w:p>
        </w:tc>
        <w:tc>
          <w:tcPr>
            <w:tcW w:w="8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rPr>
                <w:sz w:val="24"/>
                <w:szCs w:val="24"/>
              </w:rPr>
            </w:pPr>
            <w:r w:rsidRPr="00F64146">
              <w:rPr>
                <w:sz w:val="24"/>
                <w:szCs w:val="24"/>
              </w:rPr>
              <w:t>100,0</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300402" w:rsidP="00300402">
            <w:pPr>
              <w:widowControl w:val="0"/>
              <w:rPr>
                <w:sz w:val="24"/>
                <w:szCs w:val="24"/>
              </w:rPr>
            </w:pPr>
            <w:r>
              <w:rPr>
                <w:sz w:val="24"/>
                <w:szCs w:val="24"/>
              </w:rPr>
              <w:t>ведущий специалист по МП, ГО и ЧС МКУ ЗГП</w:t>
            </w:r>
            <w:r w:rsidR="00D1216F">
              <w:rPr>
                <w:sz w:val="24"/>
                <w:szCs w:val="24"/>
              </w:rPr>
              <w:t xml:space="preserve"> </w:t>
            </w:r>
            <w:r>
              <w:rPr>
                <w:sz w:val="24"/>
                <w:szCs w:val="24"/>
              </w:rPr>
              <w:t>«</w:t>
            </w:r>
            <w:proofErr w:type="spellStart"/>
            <w:proofErr w:type="gramStart"/>
            <w:r>
              <w:rPr>
                <w:sz w:val="24"/>
                <w:szCs w:val="24"/>
              </w:rPr>
              <w:t>Упр</w:t>
            </w:r>
            <w:proofErr w:type="spellEnd"/>
            <w:proofErr w:type="gramEnd"/>
            <w:r>
              <w:rPr>
                <w:sz w:val="24"/>
                <w:szCs w:val="24"/>
              </w:rPr>
              <w:t xml:space="preserve"> ЖКХ, </w:t>
            </w:r>
            <w:proofErr w:type="spellStart"/>
            <w:r>
              <w:rPr>
                <w:sz w:val="24"/>
                <w:szCs w:val="24"/>
              </w:rPr>
              <w:t>архитект</w:t>
            </w:r>
            <w:proofErr w:type="spellEnd"/>
            <w:r>
              <w:rPr>
                <w:sz w:val="24"/>
                <w:szCs w:val="24"/>
              </w:rPr>
              <w:t>, имуществ отношений, ГО и ЧС»</w:t>
            </w:r>
          </w:p>
        </w:tc>
        <w:tc>
          <w:tcPr>
            <w:tcW w:w="1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rPr>
                <w:sz w:val="24"/>
                <w:szCs w:val="24"/>
              </w:rPr>
            </w:pPr>
            <w:r>
              <w:rPr>
                <w:sz w:val="24"/>
                <w:szCs w:val="24"/>
              </w:rPr>
              <w:t>-</w:t>
            </w:r>
          </w:p>
        </w:tc>
      </w:tr>
      <w:tr w:rsidR="006676AB" w:rsidRPr="00F64146" w:rsidTr="005B54BC">
        <w:trPr>
          <w:gridAfter w:val="1"/>
          <w:wAfter w:w="13" w:type="dxa"/>
          <w:trHeight w:val="1366"/>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E94605">
            <w:pPr>
              <w:widowControl w:val="0"/>
              <w:jc w:val="center"/>
              <w:rPr>
                <w:sz w:val="24"/>
                <w:szCs w:val="24"/>
              </w:rPr>
            </w:pPr>
            <w:r>
              <w:rPr>
                <w:sz w:val="24"/>
                <w:szCs w:val="24"/>
              </w:rPr>
              <w:t>1.2</w:t>
            </w:r>
          </w:p>
        </w:tc>
        <w:tc>
          <w:tcPr>
            <w:tcW w:w="3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6676AB" w:rsidRDefault="006676AB" w:rsidP="00E94605">
            <w:pPr>
              <w:widowControl w:val="0"/>
              <w:rPr>
                <w:sz w:val="24"/>
                <w:szCs w:val="24"/>
              </w:rPr>
            </w:pPr>
            <w:r>
              <w:rPr>
                <w:sz w:val="24"/>
                <w:szCs w:val="24"/>
              </w:rPr>
              <w:t>Выполнены превентивные</w:t>
            </w:r>
            <w:r w:rsidRPr="006676AB">
              <w:rPr>
                <w:sz w:val="24"/>
                <w:szCs w:val="24"/>
              </w:rPr>
              <w:t xml:space="preserve"> мер</w:t>
            </w:r>
            <w:r w:rsidR="008619FA">
              <w:rPr>
                <w:sz w:val="24"/>
                <w:szCs w:val="24"/>
              </w:rPr>
              <w:t>ы</w:t>
            </w:r>
            <w:r w:rsidRPr="006676AB">
              <w:rPr>
                <w:sz w:val="24"/>
                <w:szCs w:val="24"/>
              </w:rPr>
              <w:t xml:space="preserve"> по недопущению ландшафтных пожаров: опашка населенных пунктов, очистка территорий от сухой растительности</w:t>
            </w:r>
          </w:p>
        </w:tc>
        <w:tc>
          <w:tcPr>
            <w:tcW w:w="16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E94605">
            <w:pPr>
              <w:widowControl w:val="0"/>
              <w:rPr>
                <w:sz w:val="24"/>
                <w:szCs w:val="24"/>
              </w:rPr>
            </w:pPr>
            <w:r>
              <w:rPr>
                <w:sz w:val="24"/>
                <w:szCs w:val="24"/>
              </w:rPr>
              <w:t>-</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Default="006676AB" w:rsidP="00E94605">
            <w:pPr>
              <w:widowControl w:val="0"/>
              <w:rPr>
                <w:sz w:val="24"/>
                <w:szCs w:val="24"/>
              </w:rPr>
            </w:pPr>
            <w:r>
              <w:rPr>
                <w:sz w:val="24"/>
                <w:szCs w:val="24"/>
              </w:rPr>
              <w:t>-</w:t>
            </w:r>
          </w:p>
        </w:tc>
        <w:tc>
          <w:tcPr>
            <w:tcW w:w="1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E94605">
            <w:pPr>
              <w:widowControl w:val="0"/>
              <w:rPr>
                <w:sz w:val="24"/>
                <w:szCs w:val="24"/>
              </w:rPr>
            </w:pPr>
            <w:r>
              <w:rPr>
                <w:sz w:val="24"/>
                <w:szCs w:val="24"/>
              </w:rPr>
              <w:t>единиц</w:t>
            </w:r>
          </w:p>
        </w:tc>
        <w:tc>
          <w:tcPr>
            <w:tcW w:w="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E94605">
            <w:pPr>
              <w:widowControl w:val="0"/>
              <w:jc w:val="center"/>
              <w:rPr>
                <w:sz w:val="24"/>
                <w:szCs w:val="24"/>
              </w:rPr>
            </w:pPr>
            <w:r>
              <w:rPr>
                <w:sz w:val="24"/>
                <w:szCs w:val="24"/>
              </w:rPr>
              <w:t>1</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E94605">
            <w:pPr>
              <w:widowControl w:val="0"/>
              <w:jc w:val="center"/>
              <w:rPr>
                <w:sz w:val="24"/>
                <w:szCs w:val="24"/>
              </w:rPr>
            </w:pPr>
            <w:r>
              <w:rPr>
                <w:sz w:val="24"/>
                <w:szCs w:val="24"/>
              </w:rPr>
              <w:t>2023</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E94605">
            <w:pPr>
              <w:widowControl w:val="0"/>
              <w:jc w:val="center"/>
              <w:rPr>
                <w:sz w:val="24"/>
                <w:szCs w:val="24"/>
              </w:rPr>
            </w:pPr>
            <w:r>
              <w:rPr>
                <w:sz w:val="24"/>
                <w:szCs w:val="24"/>
              </w:rPr>
              <w:t>1</w:t>
            </w:r>
          </w:p>
        </w:tc>
        <w:tc>
          <w:tcPr>
            <w:tcW w:w="6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E94605">
            <w:pPr>
              <w:widowControl w:val="0"/>
              <w:jc w:val="center"/>
              <w:rPr>
                <w:sz w:val="24"/>
                <w:szCs w:val="24"/>
              </w:rPr>
            </w:pPr>
            <w:r>
              <w:rPr>
                <w:sz w:val="24"/>
                <w:szCs w:val="24"/>
              </w:rPr>
              <w:t>1</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E94605">
            <w:pPr>
              <w:widowControl w:val="0"/>
              <w:jc w:val="center"/>
              <w:rPr>
                <w:sz w:val="24"/>
                <w:szCs w:val="24"/>
              </w:rPr>
            </w:pPr>
            <w:r>
              <w:rPr>
                <w:sz w:val="24"/>
                <w:szCs w:val="24"/>
              </w:rPr>
              <w:t>1</w:t>
            </w:r>
          </w:p>
        </w:tc>
        <w:tc>
          <w:tcPr>
            <w:tcW w:w="8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E94605">
            <w:pPr>
              <w:widowControl w:val="0"/>
              <w:jc w:val="center"/>
              <w:rPr>
                <w:sz w:val="24"/>
                <w:szCs w:val="24"/>
              </w:rPr>
            </w:pPr>
            <w:r>
              <w:rPr>
                <w:sz w:val="24"/>
                <w:szCs w:val="24"/>
              </w:rPr>
              <w:t>1</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212A31">
            <w:pPr>
              <w:widowControl w:val="0"/>
              <w:rPr>
                <w:sz w:val="24"/>
                <w:szCs w:val="24"/>
              </w:rPr>
            </w:pPr>
            <w:r>
              <w:rPr>
                <w:sz w:val="24"/>
                <w:szCs w:val="24"/>
              </w:rPr>
              <w:t>ведущий специалист по МП, ГО и ЧС МКУ ЗГП</w:t>
            </w:r>
            <w:r w:rsidR="00D1216F">
              <w:rPr>
                <w:sz w:val="24"/>
                <w:szCs w:val="24"/>
              </w:rPr>
              <w:t xml:space="preserve"> </w:t>
            </w:r>
            <w:r>
              <w:rPr>
                <w:sz w:val="24"/>
                <w:szCs w:val="24"/>
              </w:rPr>
              <w:t>«</w:t>
            </w:r>
            <w:proofErr w:type="spellStart"/>
            <w:proofErr w:type="gramStart"/>
            <w:r>
              <w:rPr>
                <w:sz w:val="24"/>
                <w:szCs w:val="24"/>
              </w:rPr>
              <w:t>Упр</w:t>
            </w:r>
            <w:proofErr w:type="spellEnd"/>
            <w:proofErr w:type="gramEnd"/>
            <w:r>
              <w:rPr>
                <w:sz w:val="24"/>
                <w:szCs w:val="24"/>
              </w:rPr>
              <w:t xml:space="preserve"> ЖКХ, </w:t>
            </w:r>
            <w:proofErr w:type="spellStart"/>
            <w:r>
              <w:rPr>
                <w:sz w:val="24"/>
                <w:szCs w:val="24"/>
              </w:rPr>
              <w:t>архитект</w:t>
            </w:r>
            <w:proofErr w:type="spellEnd"/>
            <w:r>
              <w:rPr>
                <w:sz w:val="24"/>
                <w:szCs w:val="24"/>
              </w:rPr>
              <w:t>, имуществ отношений, ГО и ЧС»</w:t>
            </w:r>
          </w:p>
        </w:tc>
        <w:tc>
          <w:tcPr>
            <w:tcW w:w="1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Default="006676AB" w:rsidP="00E94605">
            <w:pPr>
              <w:widowControl w:val="0"/>
              <w:rPr>
                <w:sz w:val="24"/>
                <w:szCs w:val="24"/>
              </w:rPr>
            </w:pPr>
            <w:r>
              <w:rPr>
                <w:sz w:val="24"/>
                <w:szCs w:val="24"/>
              </w:rPr>
              <w:t>-</w:t>
            </w:r>
          </w:p>
        </w:tc>
      </w:tr>
      <w:tr w:rsidR="006676AB" w:rsidRPr="00F64146" w:rsidTr="005B54BC">
        <w:trPr>
          <w:gridAfter w:val="1"/>
          <w:wAfter w:w="13" w:type="dxa"/>
          <w:trHeight w:val="1366"/>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Default="006676AB" w:rsidP="00E94605">
            <w:pPr>
              <w:widowControl w:val="0"/>
              <w:jc w:val="center"/>
              <w:rPr>
                <w:sz w:val="24"/>
                <w:szCs w:val="24"/>
              </w:rPr>
            </w:pPr>
            <w:r>
              <w:rPr>
                <w:sz w:val="24"/>
                <w:szCs w:val="24"/>
              </w:rPr>
              <w:t>1.3</w:t>
            </w:r>
          </w:p>
        </w:tc>
        <w:tc>
          <w:tcPr>
            <w:tcW w:w="3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6676AB" w:rsidRDefault="006676AB" w:rsidP="00E94605">
            <w:pPr>
              <w:widowControl w:val="0"/>
              <w:rPr>
                <w:sz w:val="24"/>
                <w:szCs w:val="24"/>
              </w:rPr>
            </w:pPr>
            <w:r>
              <w:rPr>
                <w:sz w:val="24"/>
                <w:szCs w:val="24"/>
              </w:rPr>
              <w:t>Организовано обучение</w:t>
            </w:r>
            <w:r w:rsidRPr="006676AB">
              <w:rPr>
                <w:sz w:val="24"/>
                <w:szCs w:val="24"/>
              </w:rPr>
              <w:t xml:space="preserve"> населения мерам пожарной безопасности, пропаганда пожарно-прикладного спорта</w:t>
            </w:r>
          </w:p>
        </w:tc>
        <w:tc>
          <w:tcPr>
            <w:tcW w:w="16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E94605">
            <w:pPr>
              <w:widowControl w:val="0"/>
              <w:rPr>
                <w:sz w:val="24"/>
                <w:szCs w:val="24"/>
              </w:rPr>
            </w:pPr>
            <w:r>
              <w:rPr>
                <w:sz w:val="24"/>
                <w:szCs w:val="24"/>
              </w:rPr>
              <w:t>-</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Default="006676AB" w:rsidP="00E94605">
            <w:pPr>
              <w:widowControl w:val="0"/>
              <w:rPr>
                <w:sz w:val="24"/>
                <w:szCs w:val="24"/>
              </w:rPr>
            </w:pPr>
            <w:r>
              <w:rPr>
                <w:sz w:val="24"/>
                <w:szCs w:val="24"/>
              </w:rPr>
              <w:t>-</w:t>
            </w:r>
          </w:p>
        </w:tc>
        <w:tc>
          <w:tcPr>
            <w:tcW w:w="1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E94605">
            <w:pPr>
              <w:widowControl w:val="0"/>
              <w:rPr>
                <w:sz w:val="24"/>
                <w:szCs w:val="24"/>
              </w:rPr>
            </w:pPr>
            <w:r>
              <w:rPr>
                <w:sz w:val="24"/>
                <w:szCs w:val="24"/>
              </w:rPr>
              <w:t>единиц</w:t>
            </w:r>
          </w:p>
        </w:tc>
        <w:tc>
          <w:tcPr>
            <w:tcW w:w="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E94605">
            <w:pPr>
              <w:widowControl w:val="0"/>
              <w:jc w:val="center"/>
              <w:rPr>
                <w:sz w:val="24"/>
                <w:szCs w:val="24"/>
              </w:rPr>
            </w:pPr>
            <w:r>
              <w:rPr>
                <w:sz w:val="24"/>
                <w:szCs w:val="24"/>
              </w:rPr>
              <w:t>1</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E94605">
            <w:pPr>
              <w:widowControl w:val="0"/>
              <w:jc w:val="center"/>
              <w:rPr>
                <w:sz w:val="24"/>
                <w:szCs w:val="24"/>
              </w:rPr>
            </w:pPr>
            <w:r>
              <w:rPr>
                <w:sz w:val="24"/>
                <w:szCs w:val="24"/>
              </w:rPr>
              <w:t>2023</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E94605">
            <w:pPr>
              <w:widowControl w:val="0"/>
              <w:jc w:val="center"/>
              <w:rPr>
                <w:sz w:val="24"/>
                <w:szCs w:val="24"/>
              </w:rPr>
            </w:pPr>
            <w:r>
              <w:rPr>
                <w:sz w:val="24"/>
                <w:szCs w:val="24"/>
              </w:rPr>
              <w:t>1</w:t>
            </w:r>
          </w:p>
        </w:tc>
        <w:tc>
          <w:tcPr>
            <w:tcW w:w="6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E94605">
            <w:pPr>
              <w:widowControl w:val="0"/>
              <w:jc w:val="center"/>
              <w:rPr>
                <w:sz w:val="24"/>
                <w:szCs w:val="24"/>
              </w:rPr>
            </w:pPr>
            <w:r>
              <w:rPr>
                <w:sz w:val="24"/>
                <w:szCs w:val="24"/>
              </w:rPr>
              <w:t>1</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E94605">
            <w:pPr>
              <w:widowControl w:val="0"/>
              <w:jc w:val="center"/>
              <w:rPr>
                <w:sz w:val="24"/>
                <w:szCs w:val="24"/>
              </w:rPr>
            </w:pPr>
            <w:r>
              <w:rPr>
                <w:sz w:val="24"/>
                <w:szCs w:val="24"/>
              </w:rPr>
              <w:t>1</w:t>
            </w:r>
          </w:p>
        </w:tc>
        <w:tc>
          <w:tcPr>
            <w:tcW w:w="8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E94605">
            <w:pPr>
              <w:widowControl w:val="0"/>
              <w:jc w:val="center"/>
              <w:rPr>
                <w:sz w:val="24"/>
                <w:szCs w:val="24"/>
              </w:rPr>
            </w:pPr>
            <w:r>
              <w:rPr>
                <w:sz w:val="24"/>
                <w:szCs w:val="24"/>
              </w:rPr>
              <w:t>1</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212A31">
            <w:pPr>
              <w:widowControl w:val="0"/>
              <w:rPr>
                <w:sz w:val="24"/>
                <w:szCs w:val="24"/>
              </w:rPr>
            </w:pPr>
            <w:r>
              <w:rPr>
                <w:sz w:val="24"/>
                <w:szCs w:val="24"/>
              </w:rPr>
              <w:t>ведущий специалист по МП, ГО и ЧС МКУ ЗГП</w:t>
            </w:r>
            <w:r w:rsidR="00D1216F">
              <w:rPr>
                <w:sz w:val="24"/>
                <w:szCs w:val="24"/>
              </w:rPr>
              <w:t xml:space="preserve"> </w:t>
            </w:r>
            <w:r>
              <w:rPr>
                <w:sz w:val="24"/>
                <w:szCs w:val="24"/>
              </w:rPr>
              <w:t>«</w:t>
            </w:r>
            <w:proofErr w:type="spellStart"/>
            <w:proofErr w:type="gramStart"/>
            <w:r>
              <w:rPr>
                <w:sz w:val="24"/>
                <w:szCs w:val="24"/>
              </w:rPr>
              <w:t>Упр</w:t>
            </w:r>
            <w:proofErr w:type="spellEnd"/>
            <w:proofErr w:type="gramEnd"/>
            <w:r>
              <w:rPr>
                <w:sz w:val="24"/>
                <w:szCs w:val="24"/>
              </w:rPr>
              <w:t xml:space="preserve"> ЖКХ, </w:t>
            </w:r>
            <w:proofErr w:type="spellStart"/>
            <w:r>
              <w:rPr>
                <w:sz w:val="24"/>
                <w:szCs w:val="24"/>
              </w:rPr>
              <w:t>архитект</w:t>
            </w:r>
            <w:proofErr w:type="spellEnd"/>
            <w:r>
              <w:rPr>
                <w:sz w:val="24"/>
                <w:szCs w:val="24"/>
              </w:rPr>
              <w:t>, имуществ отношений, ГО и ЧС»</w:t>
            </w:r>
          </w:p>
        </w:tc>
        <w:tc>
          <w:tcPr>
            <w:tcW w:w="1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Default="006676AB" w:rsidP="00E94605">
            <w:pPr>
              <w:widowControl w:val="0"/>
              <w:rPr>
                <w:sz w:val="24"/>
                <w:szCs w:val="24"/>
              </w:rPr>
            </w:pPr>
            <w:r>
              <w:rPr>
                <w:sz w:val="24"/>
                <w:szCs w:val="24"/>
              </w:rPr>
              <w:t>-</w:t>
            </w:r>
          </w:p>
        </w:tc>
      </w:tr>
      <w:tr w:rsidR="006676AB" w:rsidRPr="00F64146" w:rsidTr="005B54BC">
        <w:trPr>
          <w:gridAfter w:val="1"/>
          <w:wAfter w:w="13" w:type="dxa"/>
          <w:trHeight w:val="1366"/>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Default="006676AB" w:rsidP="00E94605">
            <w:pPr>
              <w:widowControl w:val="0"/>
              <w:jc w:val="center"/>
              <w:rPr>
                <w:sz w:val="24"/>
                <w:szCs w:val="24"/>
              </w:rPr>
            </w:pPr>
            <w:r>
              <w:rPr>
                <w:sz w:val="24"/>
                <w:szCs w:val="24"/>
              </w:rPr>
              <w:lastRenderedPageBreak/>
              <w:t>1.4.</w:t>
            </w:r>
          </w:p>
        </w:tc>
        <w:tc>
          <w:tcPr>
            <w:tcW w:w="3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6676AB" w:rsidRDefault="006676AB" w:rsidP="006676AB">
            <w:pPr>
              <w:widowControl w:val="0"/>
              <w:rPr>
                <w:sz w:val="24"/>
                <w:szCs w:val="24"/>
              </w:rPr>
            </w:pPr>
            <w:r>
              <w:rPr>
                <w:sz w:val="24"/>
                <w:szCs w:val="24"/>
              </w:rPr>
              <w:t>Оснащена</w:t>
            </w:r>
            <w:r w:rsidRPr="006676AB">
              <w:rPr>
                <w:sz w:val="24"/>
                <w:szCs w:val="24"/>
              </w:rPr>
              <w:t xml:space="preserve"> </w:t>
            </w:r>
            <w:r>
              <w:rPr>
                <w:sz w:val="24"/>
                <w:szCs w:val="24"/>
              </w:rPr>
              <w:t>добровольная пожарная охрана</w:t>
            </w:r>
            <w:r w:rsidRPr="006676AB">
              <w:rPr>
                <w:sz w:val="24"/>
                <w:szCs w:val="24"/>
              </w:rPr>
              <w:t xml:space="preserve"> средствами пожаротушения (</w:t>
            </w:r>
            <w:proofErr w:type="spellStart"/>
            <w:r w:rsidRPr="006676AB">
              <w:rPr>
                <w:sz w:val="24"/>
                <w:szCs w:val="24"/>
              </w:rPr>
              <w:t>мотопомпы</w:t>
            </w:r>
            <w:proofErr w:type="spellEnd"/>
            <w:r w:rsidRPr="006676AB">
              <w:rPr>
                <w:sz w:val="24"/>
                <w:szCs w:val="24"/>
              </w:rPr>
              <w:t>, ранцевые огнетушители и т. д.). Стимулирование участия населения в социально значимых работах по обеспечению пожарной безопасности</w:t>
            </w:r>
          </w:p>
        </w:tc>
        <w:tc>
          <w:tcPr>
            <w:tcW w:w="16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212A31">
            <w:pPr>
              <w:widowControl w:val="0"/>
              <w:rPr>
                <w:sz w:val="24"/>
                <w:szCs w:val="24"/>
              </w:rPr>
            </w:pPr>
            <w:r>
              <w:rPr>
                <w:sz w:val="24"/>
                <w:szCs w:val="24"/>
              </w:rPr>
              <w:t>-</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Default="006676AB" w:rsidP="00212A31">
            <w:pPr>
              <w:widowControl w:val="0"/>
              <w:rPr>
                <w:sz w:val="24"/>
                <w:szCs w:val="24"/>
              </w:rPr>
            </w:pPr>
            <w:r>
              <w:rPr>
                <w:sz w:val="24"/>
                <w:szCs w:val="24"/>
              </w:rPr>
              <w:t>-</w:t>
            </w:r>
          </w:p>
        </w:tc>
        <w:tc>
          <w:tcPr>
            <w:tcW w:w="1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212A31">
            <w:pPr>
              <w:widowControl w:val="0"/>
              <w:rPr>
                <w:sz w:val="24"/>
                <w:szCs w:val="24"/>
              </w:rPr>
            </w:pPr>
            <w:r>
              <w:rPr>
                <w:sz w:val="24"/>
                <w:szCs w:val="24"/>
              </w:rPr>
              <w:t>единиц</w:t>
            </w:r>
          </w:p>
        </w:tc>
        <w:tc>
          <w:tcPr>
            <w:tcW w:w="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212A31">
            <w:pPr>
              <w:widowControl w:val="0"/>
              <w:jc w:val="center"/>
              <w:rPr>
                <w:sz w:val="24"/>
                <w:szCs w:val="24"/>
              </w:rPr>
            </w:pPr>
            <w:r>
              <w:rPr>
                <w:sz w:val="24"/>
                <w:szCs w:val="24"/>
              </w:rPr>
              <w:t>1</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212A31">
            <w:pPr>
              <w:widowControl w:val="0"/>
              <w:jc w:val="center"/>
              <w:rPr>
                <w:sz w:val="24"/>
                <w:szCs w:val="24"/>
              </w:rPr>
            </w:pPr>
            <w:r>
              <w:rPr>
                <w:sz w:val="24"/>
                <w:szCs w:val="24"/>
              </w:rPr>
              <w:t>2023</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212A31">
            <w:pPr>
              <w:widowControl w:val="0"/>
              <w:jc w:val="center"/>
              <w:rPr>
                <w:sz w:val="24"/>
                <w:szCs w:val="24"/>
              </w:rPr>
            </w:pPr>
            <w:r>
              <w:rPr>
                <w:sz w:val="24"/>
                <w:szCs w:val="24"/>
              </w:rPr>
              <w:t>1</w:t>
            </w:r>
          </w:p>
        </w:tc>
        <w:tc>
          <w:tcPr>
            <w:tcW w:w="6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212A31">
            <w:pPr>
              <w:widowControl w:val="0"/>
              <w:jc w:val="center"/>
              <w:rPr>
                <w:sz w:val="24"/>
                <w:szCs w:val="24"/>
              </w:rPr>
            </w:pPr>
            <w:r>
              <w:rPr>
                <w:sz w:val="24"/>
                <w:szCs w:val="24"/>
              </w:rPr>
              <w:t>1</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212A31">
            <w:pPr>
              <w:widowControl w:val="0"/>
              <w:jc w:val="center"/>
              <w:rPr>
                <w:sz w:val="24"/>
                <w:szCs w:val="24"/>
              </w:rPr>
            </w:pPr>
            <w:r>
              <w:rPr>
                <w:sz w:val="24"/>
                <w:szCs w:val="24"/>
              </w:rPr>
              <w:t>1</w:t>
            </w:r>
          </w:p>
        </w:tc>
        <w:tc>
          <w:tcPr>
            <w:tcW w:w="8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212A31">
            <w:pPr>
              <w:widowControl w:val="0"/>
              <w:jc w:val="center"/>
              <w:rPr>
                <w:sz w:val="24"/>
                <w:szCs w:val="24"/>
              </w:rPr>
            </w:pPr>
            <w:r>
              <w:rPr>
                <w:sz w:val="24"/>
                <w:szCs w:val="24"/>
              </w:rPr>
              <w:t>1</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Pr="00F64146" w:rsidRDefault="006676AB" w:rsidP="00212A31">
            <w:pPr>
              <w:widowControl w:val="0"/>
              <w:rPr>
                <w:sz w:val="24"/>
                <w:szCs w:val="24"/>
              </w:rPr>
            </w:pPr>
            <w:r>
              <w:rPr>
                <w:sz w:val="24"/>
                <w:szCs w:val="24"/>
              </w:rPr>
              <w:t>ведущий специалист по МП, ГО и ЧС МКУ ЗГП</w:t>
            </w:r>
            <w:r w:rsidR="00D1216F">
              <w:rPr>
                <w:sz w:val="24"/>
                <w:szCs w:val="24"/>
              </w:rPr>
              <w:t xml:space="preserve"> </w:t>
            </w:r>
            <w:r>
              <w:rPr>
                <w:sz w:val="24"/>
                <w:szCs w:val="24"/>
              </w:rPr>
              <w:t>«</w:t>
            </w:r>
            <w:proofErr w:type="spellStart"/>
            <w:proofErr w:type="gramStart"/>
            <w:r>
              <w:rPr>
                <w:sz w:val="24"/>
                <w:szCs w:val="24"/>
              </w:rPr>
              <w:t>Упр</w:t>
            </w:r>
            <w:proofErr w:type="spellEnd"/>
            <w:proofErr w:type="gramEnd"/>
            <w:r>
              <w:rPr>
                <w:sz w:val="24"/>
                <w:szCs w:val="24"/>
              </w:rPr>
              <w:t xml:space="preserve"> ЖКХ, </w:t>
            </w:r>
            <w:proofErr w:type="spellStart"/>
            <w:r>
              <w:rPr>
                <w:sz w:val="24"/>
                <w:szCs w:val="24"/>
              </w:rPr>
              <w:t>архитект</w:t>
            </w:r>
            <w:proofErr w:type="spellEnd"/>
            <w:r>
              <w:rPr>
                <w:sz w:val="24"/>
                <w:szCs w:val="24"/>
              </w:rPr>
              <w:t>, имуществ отношений, ГО и ЧС»</w:t>
            </w:r>
          </w:p>
        </w:tc>
        <w:tc>
          <w:tcPr>
            <w:tcW w:w="1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AB" w:rsidRDefault="006676AB" w:rsidP="00E94605">
            <w:pPr>
              <w:widowControl w:val="0"/>
              <w:rPr>
                <w:sz w:val="24"/>
                <w:szCs w:val="24"/>
              </w:rPr>
            </w:pPr>
          </w:p>
        </w:tc>
      </w:tr>
    </w:tbl>
    <w:p w:rsidR="00E41FEC" w:rsidRPr="00F64146" w:rsidRDefault="00E41FEC" w:rsidP="00E41FEC">
      <w:pPr>
        <w:widowControl w:val="0"/>
        <w:ind w:firstLine="709"/>
        <w:jc w:val="both"/>
        <w:rPr>
          <w:sz w:val="24"/>
          <w:szCs w:val="24"/>
        </w:rPr>
      </w:pPr>
    </w:p>
    <w:p w:rsidR="006676AB" w:rsidRPr="005B54BC" w:rsidRDefault="006676AB" w:rsidP="006676AB">
      <w:pPr>
        <w:widowControl w:val="0"/>
        <w:ind w:firstLine="709"/>
        <w:jc w:val="both"/>
        <w:rPr>
          <w:szCs w:val="28"/>
        </w:rPr>
      </w:pPr>
      <w:r w:rsidRPr="005B54BC">
        <w:rPr>
          <w:szCs w:val="28"/>
        </w:rPr>
        <w:t>Примечание.</w:t>
      </w:r>
    </w:p>
    <w:p w:rsidR="006676AB" w:rsidRPr="005B54BC" w:rsidRDefault="006676AB" w:rsidP="006676AB">
      <w:pPr>
        <w:widowControl w:val="0"/>
        <w:ind w:firstLine="709"/>
        <w:jc w:val="both"/>
        <w:rPr>
          <w:szCs w:val="28"/>
        </w:rPr>
      </w:pPr>
      <w:r w:rsidRPr="005B54BC">
        <w:rPr>
          <w:szCs w:val="28"/>
        </w:rPr>
        <w:t>Используемые сокращения:</w:t>
      </w:r>
    </w:p>
    <w:p w:rsidR="006676AB" w:rsidRPr="005B54BC" w:rsidRDefault="006676AB" w:rsidP="006676AB">
      <w:pPr>
        <w:widowControl w:val="0"/>
        <w:ind w:firstLine="709"/>
        <w:jc w:val="both"/>
        <w:rPr>
          <w:szCs w:val="28"/>
        </w:rPr>
      </w:pPr>
      <w:r w:rsidRPr="005B54BC">
        <w:rPr>
          <w:szCs w:val="28"/>
        </w:rPr>
        <w:t>ОКЕИ – общероссийский классификатор единиц измерения.</w:t>
      </w:r>
    </w:p>
    <w:p w:rsidR="006676AB" w:rsidRDefault="006676AB" w:rsidP="00E41FEC">
      <w:pPr>
        <w:widowControl w:val="0"/>
        <w:jc w:val="center"/>
        <w:outlineLvl w:val="2"/>
        <w:rPr>
          <w:szCs w:val="28"/>
        </w:rPr>
      </w:pPr>
    </w:p>
    <w:p w:rsidR="00E41FEC" w:rsidRPr="005B54BC" w:rsidRDefault="00E41FEC" w:rsidP="00E41FEC">
      <w:pPr>
        <w:widowControl w:val="0"/>
        <w:jc w:val="center"/>
        <w:outlineLvl w:val="2"/>
        <w:rPr>
          <w:szCs w:val="28"/>
        </w:rPr>
      </w:pPr>
      <w:r w:rsidRPr="005B54BC">
        <w:rPr>
          <w:szCs w:val="28"/>
        </w:rPr>
        <w:t xml:space="preserve">3. Перечень мероприятий (результатов) комплекса процессных мероприятий </w:t>
      </w:r>
    </w:p>
    <w:p w:rsidR="00E41FEC" w:rsidRPr="00F64146" w:rsidRDefault="00E41FEC" w:rsidP="00E41FEC">
      <w:pPr>
        <w:widowControl w:val="0"/>
        <w:jc w:val="center"/>
        <w:outlineLvl w:val="2"/>
        <w:rPr>
          <w:sz w:val="24"/>
          <w:szCs w:val="24"/>
        </w:rPr>
      </w:pPr>
    </w:p>
    <w:tbl>
      <w:tblPr>
        <w:tblW w:w="15065"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0"/>
        <w:gridCol w:w="3233"/>
        <w:gridCol w:w="1529"/>
        <w:gridCol w:w="1878"/>
        <w:gridCol w:w="1286"/>
        <w:gridCol w:w="1484"/>
        <w:gridCol w:w="1493"/>
        <w:gridCol w:w="1256"/>
        <w:gridCol w:w="1105"/>
        <w:gridCol w:w="1131"/>
      </w:tblGrid>
      <w:tr w:rsidR="00E41FEC" w:rsidRPr="00F64146" w:rsidTr="00E815E9">
        <w:trPr>
          <w:trHeight w:val="515"/>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 xml:space="preserve">№ </w:t>
            </w:r>
          </w:p>
          <w:p w:rsidR="00E41FEC" w:rsidRPr="00F64146" w:rsidRDefault="00E41FEC" w:rsidP="00E94605">
            <w:pPr>
              <w:widowControl w:val="0"/>
              <w:jc w:val="center"/>
              <w:outlineLvl w:val="2"/>
              <w:rPr>
                <w:sz w:val="24"/>
                <w:szCs w:val="24"/>
              </w:rPr>
            </w:pPr>
            <w:proofErr w:type="spellStart"/>
            <w:proofErr w:type="gramStart"/>
            <w:r w:rsidRPr="00F64146">
              <w:rPr>
                <w:sz w:val="24"/>
                <w:szCs w:val="24"/>
              </w:rPr>
              <w:t>п</w:t>
            </w:r>
            <w:proofErr w:type="spellEnd"/>
            <w:proofErr w:type="gramEnd"/>
            <w:r w:rsidRPr="00F64146">
              <w:rPr>
                <w:sz w:val="24"/>
                <w:szCs w:val="24"/>
              </w:rPr>
              <w:t>/</w:t>
            </w:r>
            <w:proofErr w:type="spellStart"/>
            <w:r w:rsidRPr="00F64146">
              <w:rPr>
                <w:sz w:val="24"/>
                <w:szCs w:val="24"/>
              </w:rPr>
              <w:t>п</w:t>
            </w:r>
            <w:proofErr w:type="spellEnd"/>
          </w:p>
        </w:tc>
        <w:tc>
          <w:tcPr>
            <w:tcW w:w="323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Наименование мероприятия (результата)</w:t>
            </w:r>
          </w:p>
        </w:tc>
        <w:tc>
          <w:tcPr>
            <w:tcW w:w="152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 xml:space="preserve">Тип мероприятия (результата) </w:t>
            </w:r>
          </w:p>
        </w:tc>
        <w:tc>
          <w:tcPr>
            <w:tcW w:w="18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 xml:space="preserve">Характеристика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 xml:space="preserve">Единица измерения </w:t>
            </w:r>
          </w:p>
          <w:p w:rsidR="00E41FEC" w:rsidRPr="00F64146" w:rsidRDefault="00E41FEC" w:rsidP="00E94605">
            <w:pPr>
              <w:widowControl w:val="0"/>
              <w:jc w:val="center"/>
              <w:outlineLvl w:val="2"/>
              <w:rPr>
                <w:sz w:val="24"/>
                <w:szCs w:val="24"/>
              </w:rPr>
            </w:pPr>
            <w:r w:rsidRPr="00F64146">
              <w:rPr>
                <w:sz w:val="24"/>
                <w:szCs w:val="24"/>
              </w:rPr>
              <w:t>(по ОКЕИ)</w:t>
            </w:r>
          </w:p>
        </w:tc>
        <w:tc>
          <w:tcPr>
            <w:tcW w:w="297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Базовое значение</w:t>
            </w:r>
          </w:p>
        </w:tc>
        <w:tc>
          <w:tcPr>
            <w:tcW w:w="349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 xml:space="preserve">Значение результата </w:t>
            </w:r>
          </w:p>
          <w:p w:rsidR="00E41FEC" w:rsidRPr="00F64146" w:rsidRDefault="00E41FEC" w:rsidP="00E94605">
            <w:pPr>
              <w:widowControl w:val="0"/>
              <w:jc w:val="center"/>
              <w:outlineLvl w:val="2"/>
              <w:rPr>
                <w:sz w:val="24"/>
                <w:szCs w:val="24"/>
              </w:rPr>
            </w:pPr>
            <w:r w:rsidRPr="00F64146">
              <w:rPr>
                <w:sz w:val="24"/>
                <w:szCs w:val="24"/>
              </w:rPr>
              <w:t>по годам реализации</w:t>
            </w:r>
          </w:p>
        </w:tc>
      </w:tr>
      <w:tr w:rsidR="00E41FEC" w:rsidRPr="00F64146" w:rsidTr="00E815E9">
        <w:trPr>
          <w:trHeight w:val="294"/>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jc w:val="both"/>
              <w:rPr>
                <w:sz w:val="24"/>
                <w:szCs w:val="24"/>
              </w:rPr>
            </w:pPr>
          </w:p>
        </w:tc>
        <w:tc>
          <w:tcPr>
            <w:tcW w:w="323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jc w:val="both"/>
              <w:rPr>
                <w:sz w:val="24"/>
                <w:szCs w:val="24"/>
              </w:rPr>
            </w:pPr>
          </w:p>
        </w:tc>
        <w:tc>
          <w:tcPr>
            <w:tcW w:w="152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jc w:val="both"/>
              <w:rPr>
                <w:sz w:val="24"/>
                <w:szCs w:val="24"/>
              </w:rPr>
            </w:pPr>
          </w:p>
        </w:tc>
        <w:tc>
          <w:tcPr>
            <w:tcW w:w="18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jc w:val="both"/>
              <w:rPr>
                <w:sz w:val="24"/>
                <w:szCs w:val="24"/>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jc w:val="both"/>
              <w:rPr>
                <w:sz w:val="24"/>
                <w:szCs w:val="24"/>
              </w:rPr>
            </w:pPr>
          </w:p>
        </w:tc>
        <w:tc>
          <w:tcPr>
            <w:tcW w:w="14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значение</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год</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2025</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2026</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2027</w:t>
            </w:r>
          </w:p>
        </w:tc>
      </w:tr>
    </w:tbl>
    <w:p w:rsidR="00E41FEC" w:rsidRPr="00F64146" w:rsidRDefault="00E41FEC" w:rsidP="00E41FEC">
      <w:pPr>
        <w:jc w:val="both"/>
        <w:rPr>
          <w:sz w:val="24"/>
          <w:szCs w:val="24"/>
        </w:rPr>
      </w:pPr>
    </w:p>
    <w:tbl>
      <w:tblPr>
        <w:tblW w:w="15069"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0"/>
        <w:gridCol w:w="3233"/>
        <w:gridCol w:w="1529"/>
        <w:gridCol w:w="1878"/>
        <w:gridCol w:w="1286"/>
        <w:gridCol w:w="1484"/>
        <w:gridCol w:w="1492"/>
        <w:gridCol w:w="1256"/>
        <w:gridCol w:w="1105"/>
        <w:gridCol w:w="1130"/>
        <w:gridCol w:w="6"/>
      </w:tblGrid>
      <w:tr w:rsidR="00E41FEC" w:rsidRPr="00F64146" w:rsidTr="00E815E9">
        <w:trPr>
          <w:gridAfter w:val="1"/>
          <w:wAfter w:w="6" w:type="dxa"/>
          <w:trHeight w:val="380"/>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1</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2</w:t>
            </w:r>
          </w:p>
        </w:tc>
        <w:tc>
          <w:tcPr>
            <w:tcW w:w="1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3</w:t>
            </w:r>
          </w:p>
        </w:tc>
        <w:tc>
          <w:tcPr>
            <w:tcW w:w="18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4</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5</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6</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7</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8</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9</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jc w:val="center"/>
              <w:outlineLvl w:val="2"/>
              <w:rPr>
                <w:sz w:val="24"/>
                <w:szCs w:val="24"/>
              </w:rPr>
            </w:pPr>
            <w:r w:rsidRPr="00F64146">
              <w:rPr>
                <w:sz w:val="24"/>
                <w:szCs w:val="24"/>
              </w:rPr>
              <w:t>10</w:t>
            </w:r>
          </w:p>
        </w:tc>
      </w:tr>
      <w:tr w:rsidR="00E41FEC" w:rsidRPr="00F64146" w:rsidTr="005B54BC">
        <w:trPr>
          <w:trHeight w:val="814"/>
        </w:trPr>
        <w:tc>
          <w:tcPr>
            <w:tcW w:w="15069"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spacing w:line="252" w:lineRule="auto"/>
              <w:contextualSpacing/>
              <w:jc w:val="center"/>
              <w:rPr>
                <w:sz w:val="24"/>
                <w:szCs w:val="24"/>
              </w:rPr>
            </w:pPr>
            <w:r w:rsidRPr="00F64146">
              <w:rPr>
                <w:sz w:val="24"/>
                <w:szCs w:val="24"/>
              </w:rPr>
              <w:t xml:space="preserve">1. Задача комплекса процессных мероприятий </w:t>
            </w:r>
            <w:r w:rsidRPr="009A2BA6">
              <w:rPr>
                <w:sz w:val="24"/>
                <w:szCs w:val="24"/>
              </w:rPr>
              <w:t>«</w:t>
            </w:r>
            <w:r w:rsidR="006676AB">
              <w:rPr>
                <w:sz w:val="24"/>
                <w:szCs w:val="24"/>
              </w:rPr>
              <w:t>Выполнены мероприятия по обеспечению пожарной безопасности</w:t>
            </w:r>
            <w:r w:rsidRPr="009A2BA6">
              <w:rPr>
                <w:sz w:val="24"/>
                <w:szCs w:val="24"/>
              </w:rPr>
              <w:t>»</w:t>
            </w:r>
          </w:p>
        </w:tc>
      </w:tr>
      <w:tr w:rsidR="00E41FEC" w:rsidRPr="00F64146" w:rsidTr="00E815E9">
        <w:trPr>
          <w:gridAfter w:val="1"/>
          <w:wAfter w:w="6" w:type="dxa"/>
          <w:trHeight w:val="814"/>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spacing w:line="252" w:lineRule="auto"/>
              <w:contextualSpacing/>
              <w:jc w:val="center"/>
              <w:rPr>
                <w:sz w:val="24"/>
                <w:szCs w:val="24"/>
              </w:rPr>
            </w:pPr>
            <w:r w:rsidRPr="00F64146">
              <w:rPr>
                <w:sz w:val="24"/>
                <w:szCs w:val="24"/>
              </w:rPr>
              <w:t>1.1.</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815E9">
            <w:pPr>
              <w:widowControl w:val="0"/>
              <w:spacing w:line="252" w:lineRule="auto"/>
              <w:contextualSpacing/>
              <w:rPr>
                <w:sz w:val="24"/>
                <w:szCs w:val="24"/>
              </w:rPr>
            </w:pPr>
            <w:r w:rsidRPr="00F64146">
              <w:rPr>
                <w:sz w:val="24"/>
                <w:szCs w:val="24"/>
              </w:rPr>
              <w:t xml:space="preserve">Мероприятие (результат) 1.1 </w:t>
            </w:r>
            <w:r w:rsidR="00C95ABD">
              <w:rPr>
                <w:sz w:val="24"/>
                <w:szCs w:val="24"/>
              </w:rPr>
              <w:t>«</w:t>
            </w:r>
            <w:r w:rsidR="00E815E9">
              <w:rPr>
                <w:sz w:val="24"/>
                <w:szCs w:val="24"/>
              </w:rPr>
              <w:t>Обеспечено финансирование</w:t>
            </w:r>
            <w:r>
              <w:rPr>
                <w:sz w:val="24"/>
                <w:szCs w:val="24"/>
              </w:rPr>
              <w:t xml:space="preserve"> </w:t>
            </w:r>
            <w:r w:rsidR="00E815E9">
              <w:rPr>
                <w:sz w:val="24"/>
                <w:szCs w:val="24"/>
              </w:rPr>
              <w:t>содержания</w:t>
            </w:r>
            <w:r w:rsidR="00E815E9" w:rsidRPr="00E815E9">
              <w:rPr>
                <w:sz w:val="24"/>
                <w:szCs w:val="24"/>
              </w:rPr>
              <w:t xml:space="preserve"> и ремонт</w:t>
            </w:r>
            <w:r w:rsidR="00E815E9">
              <w:rPr>
                <w:sz w:val="24"/>
                <w:szCs w:val="24"/>
              </w:rPr>
              <w:t>а</w:t>
            </w:r>
            <w:r w:rsidR="00E815E9" w:rsidRPr="00E815E9">
              <w:rPr>
                <w:sz w:val="24"/>
                <w:szCs w:val="24"/>
              </w:rPr>
              <w:t xml:space="preserve"> источников наружного пожарного водоснабжения (ПГ, ПВ, водозаборных </w:t>
            </w:r>
            <w:r w:rsidR="00E815E9" w:rsidRPr="00E815E9">
              <w:rPr>
                <w:sz w:val="24"/>
                <w:szCs w:val="24"/>
              </w:rPr>
              <w:lastRenderedPageBreak/>
              <w:t>скважин и т. п.), находящихся в муниципальной собственности</w:t>
            </w:r>
            <w:r w:rsidR="00C95ABD">
              <w:rPr>
                <w:sz w:val="24"/>
                <w:szCs w:val="24"/>
              </w:rPr>
              <w:t>»</w:t>
            </w:r>
          </w:p>
        </w:tc>
        <w:tc>
          <w:tcPr>
            <w:tcW w:w="1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8619FA" w:rsidP="00E94605">
            <w:pPr>
              <w:widowControl w:val="0"/>
              <w:spacing w:line="252" w:lineRule="auto"/>
              <w:contextualSpacing/>
              <w:outlineLvl w:val="2"/>
              <w:rPr>
                <w:sz w:val="24"/>
                <w:szCs w:val="24"/>
              </w:rPr>
            </w:pPr>
            <w:r>
              <w:rPr>
                <w:sz w:val="24"/>
                <w:szCs w:val="24"/>
              </w:rPr>
              <w:lastRenderedPageBreak/>
              <w:t>т</w:t>
            </w:r>
            <w:r w:rsidR="006676AB">
              <w:rPr>
                <w:sz w:val="24"/>
                <w:szCs w:val="24"/>
              </w:rPr>
              <w:t>екущие</w:t>
            </w:r>
            <w:r w:rsidR="00E41FEC">
              <w:rPr>
                <w:sz w:val="24"/>
                <w:szCs w:val="24"/>
              </w:rPr>
              <w:t xml:space="preserve"> мероприятия</w:t>
            </w:r>
          </w:p>
        </w:tc>
        <w:tc>
          <w:tcPr>
            <w:tcW w:w="18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8619FA" w:rsidP="00E815E9">
            <w:pPr>
              <w:widowControl w:val="0"/>
              <w:spacing w:line="252" w:lineRule="auto"/>
              <w:contextualSpacing/>
              <w:outlineLvl w:val="2"/>
              <w:rPr>
                <w:sz w:val="24"/>
                <w:szCs w:val="24"/>
              </w:rPr>
            </w:pPr>
            <w:r>
              <w:rPr>
                <w:sz w:val="24"/>
                <w:szCs w:val="24"/>
              </w:rPr>
              <w:t>ф</w:t>
            </w:r>
            <w:r w:rsidR="00E815E9">
              <w:rPr>
                <w:sz w:val="24"/>
                <w:szCs w:val="24"/>
              </w:rPr>
              <w:t>инансовое обеспечение содержания</w:t>
            </w:r>
            <w:r w:rsidR="00E815E9" w:rsidRPr="00E815E9">
              <w:rPr>
                <w:sz w:val="24"/>
                <w:szCs w:val="24"/>
              </w:rPr>
              <w:t xml:space="preserve"> и ремонт</w:t>
            </w:r>
            <w:r w:rsidR="00E815E9">
              <w:rPr>
                <w:sz w:val="24"/>
                <w:szCs w:val="24"/>
              </w:rPr>
              <w:t>а</w:t>
            </w:r>
            <w:r w:rsidR="00E815E9" w:rsidRPr="00E815E9">
              <w:rPr>
                <w:sz w:val="24"/>
                <w:szCs w:val="24"/>
              </w:rPr>
              <w:t xml:space="preserve"> источников наружного </w:t>
            </w:r>
            <w:r w:rsidR="00E815E9" w:rsidRPr="00E815E9">
              <w:rPr>
                <w:sz w:val="24"/>
                <w:szCs w:val="24"/>
              </w:rPr>
              <w:lastRenderedPageBreak/>
              <w:t xml:space="preserve">пожарного водоснабжения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9A2BA6" w:rsidRDefault="008619FA" w:rsidP="00E94605">
            <w:pPr>
              <w:widowControl w:val="0"/>
              <w:spacing w:line="252" w:lineRule="auto"/>
              <w:contextualSpacing/>
              <w:outlineLvl w:val="2"/>
              <w:rPr>
                <w:sz w:val="24"/>
                <w:szCs w:val="24"/>
              </w:rPr>
            </w:pPr>
            <w:r>
              <w:rPr>
                <w:sz w:val="24"/>
                <w:szCs w:val="24"/>
              </w:rPr>
              <w:lastRenderedPageBreak/>
              <w:t>п</w:t>
            </w:r>
            <w:r w:rsidR="006676AB">
              <w:rPr>
                <w:sz w:val="24"/>
                <w:szCs w:val="24"/>
              </w:rPr>
              <w:t>роценты</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9A2BA6" w:rsidRDefault="00E41FEC" w:rsidP="00E94605">
            <w:pPr>
              <w:widowControl w:val="0"/>
              <w:spacing w:line="252" w:lineRule="auto"/>
              <w:contextualSpacing/>
              <w:jc w:val="center"/>
              <w:outlineLvl w:val="2"/>
              <w:rPr>
                <w:sz w:val="24"/>
                <w:szCs w:val="24"/>
              </w:rPr>
            </w:pPr>
            <w:r w:rsidRPr="009A2BA6">
              <w:rPr>
                <w:sz w:val="24"/>
                <w:szCs w:val="24"/>
              </w:rPr>
              <w:t>1</w:t>
            </w:r>
            <w:r w:rsidR="00E815E9">
              <w:rPr>
                <w:sz w:val="24"/>
                <w:szCs w:val="24"/>
              </w:rPr>
              <w:t>00</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9A2BA6" w:rsidRDefault="00E41FEC" w:rsidP="00E94605">
            <w:pPr>
              <w:widowControl w:val="0"/>
              <w:spacing w:line="252" w:lineRule="auto"/>
              <w:contextualSpacing/>
              <w:jc w:val="center"/>
              <w:outlineLvl w:val="2"/>
              <w:rPr>
                <w:sz w:val="24"/>
                <w:szCs w:val="24"/>
              </w:rPr>
            </w:pPr>
            <w:r w:rsidRPr="009A2BA6">
              <w:rPr>
                <w:sz w:val="24"/>
                <w:szCs w:val="24"/>
              </w:rPr>
              <w:t>2023</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9A2BA6" w:rsidRDefault="00E41FEC" w:rsidP="00E94605">
            <w:pPr>
              <w:widowControl w:val="0"/>
              <w:spacing w:line="252" w:lineRule="auto"/>
              <w:contextualSpacing/>
              <w:jc w:val="center"/>
              <w:outlineLvl w:val="2"/>
              <w:rPr>
                <w:sz w:val="24"/>
                <w:szCs w:val="24"/>
              </w:rPr>
            </w:pPr>
            <w:r w:rsidRPr="009A2BA6">
              <w:rPr>
                <w:sz w:val="24"/>
                <w:szCs w:val="24"/>
              </w:rPr>
              <w:t>1</w:t>
            </w:r>
            <w:r w:rsidR="00E815E9">
              <w:rPr>
                <w:sz w:val="24"/>
                <w:szCs w:val="24"/>
              </w:rPr>
              <w:t>00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9A2BA6" w:rsidRDefault="00E41FEC" w:rsidP="00E94605">
            <w:pPr>
              <w:widowControl w:val="0"/>
              <w:spacing w:line="252" w:lineRule="auto"/>
              <w:contextualSpacing/>
              <w:jc w:val="center"/>
              <w:rPr>
                <w:sz w:val="24"/>
                <w:szCs w:val="24"/>
              </w:rPr>
            </w:pPr>
            <w:r w:rsidRPr="009A2BA6">
              <w:rPr>
                <w:sz w:val="24"/>
                <w:szCs w:val="24"/>
              </w:rPr>
              <w:t>1</w:t>
            </w:r>
            <w:r w:rsidR="00E815E9">
              <w:rPr>
                <w:sz w:val="24"/>
                <w:szCs w:val="24"/>
              </w:rPr>
              <w:t>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9A2BA6" w:rsidRDefault="00E41FEC" w:rsidP="00E94605">
            <w:pPr>
              <w:widowControl w:val="0"/>
              <w:spacing w:line="252" w:lineRule="auto"/>
              <w:contextualSpacing/>
              <w:jc w:val="center"/>
              <w:rPr>
                <w:sz w:val="24"/>
                <w:szCs w:val="24"/>
              </w:rPr>
            </w:pPr>
            <w:r w:rsidRPr="009A2BA6">
              <w:rPr>
                <w:sz w:val="24"/>
                <w:szCs w:val="24"/>
              </w:rPr>
              <w:t>1</w:t>
            </w:r>
            <w:r w:rsidR="00E815E9">
              <w:rPr>
                <w:sz w:val="24"/>
                <w:szCs w:val="24"/>
              </w:rPr>
              <w:t>00</w:t>
            </w:r>
          </w:p>
        </w:tc>
      </w:tr>
      <w:tr w:rsidR="00E815E9" w:rsidRPr="00F64146" w:rsidTr="00E815E9">
        <w:trPr>
          <w:gridAfter w:val="1"/>
          <w:wAfter w:w="6" w:type="dxa"/>
          <w:trHeight w:val="814"/>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15E9" w:rsidRPr="00F64146" w:rsidRDefault="00E815E9" w:rsidP="00212A31">
            <w:pPr>
              <w:widowControl w:val="0"/>
              <w:spacing w:line="252" w:lineRule="auto"/>
              <w:contextualSpacing/>
              <w:jc w:val="center"/>
              <w:rPr>
                <w:sz w:val="24"/>
                <w:szCs w:val="24"/>
              </w:rPr>
            </w:pPr>
            <w:r>
              <w:rPr>
                <w:sz w:val="24"/>
                <w:szCs w:val="24"/>
              </w:rPr>
              <w:lastRenderedPageBreak/>
              <w:t>1.2</w:t>
            </w:r>
            <w:r w:rsidRPr="00F64146">
              <w:rPr>
                <w:sz w:val="24"/>
                <w:szCs w:val="24"/>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15E9" w:rsidRPr="00F64146" w:rsidRDefault="00E815E9" w:rsidP="00212A31">
            <w:pPr>
              <w:widowControl w:val="0"/>
              <w:spacing w:line="252" w:lineRule="auto"/>
              <w:contextualSpacing/>
              <w:rPr>
                <w:sz w:val="24"/>
                <w:szCs w:val="24"/>
              </w:rPr>
            </w:pPr>
            <w:r>
              <w:rPr>
                <w:sz w:val="24"/>
                <w:szCs w:val="24"/>
              </w:rPr>
              <w:t>Мероприятие (результат) 1.2</w:t>
            </w:r>
            <w:r w:rsidRPr="00F64146">
              <w:rPr>
                <w:sz w:val="24"/>
                <w:szCs w:val="24"/>
              </w:rPr>
              <w:t xml:space="preserve"> </w:t>
            </w:r>
            <w:r w:rsidR="00C95ABD">
              <w:rPr>
                <w:sz w:val="24"/>
                <w:szCs w:val="24"/>
              </w:rPr>
              <w:t>«</w:t>
            </w:r>
            <w:r>
              <w:rPr>
                <w:sz w:val="24"/>
                <w:szCs w:val="24"/>
              </w:rPr>
              <w:t xml:space="preserve">Обеспечено финансирование </w:t>
            </w:r>
            <w:r w:rsidRPr="00E815E9">
              <w:rPr>
                <w:sz w:val="24"/>
                <w:szCs w:val="24"/>
              </w:rPr>
              <w:t>превентивных мер по недопущению ландшафтных пожаров: опашка населенных пунктов, очистка территорий от сухой растительности</w:t>
            </w:r>
            <w:r w:rsidR="00C95ABD">
              <w:rPr>
                <w:sz w:val="24"/>
                <w:szCs w:val="24"/>
              </w:rPr>
              <w:t>»</w:t>
            </w:r>
          </w:p>
        </w:tc>
        <w:tc>
          <w:tcPr>
            <w:tcW w:w="1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15E9" w:rsidRPr="00F64146" w:rsidRDefault="008619FA" w:rsidP="00212A31">
            <w:pPr>
              <w:widowControl w:val="0"/>
              <w:spacing w:line="252" w:lineRule="auto"/>
              <w:contextualSpacing/>
              <w:outlineLvl w:val="2"/>
              <w:rPr>
                <w:sz w:val="24"/>
                <w:szCs w:val="24"/>
              </w:rPr>
            </w:pPr>
            <w:r>
              <w:rPr>
                <w:sz w:val="24"/>
                <w:szCs w:val="24"/>
              </w:rPr>
              <w:t>т</w:t>
            </w:r>
            <w:r w:rsidR="00E815E9">
              <w:rPr>
                <w:sz w:val="24"/>
                <w:szCs w:val="24"/>
              </w:rPr>
              <w:t>екущие мероприятия</w:t>
            </w:r>
          </w:p>
        </w:tc>
        <w:tc>
          <w:tcPr>
            <w:tcW w:w="18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15E9" w:rsidRPr="00F64146" w:rsidRDefault="008619FA" w:rsidP="00E815E9">
            <w:pPr>
              <w:widowControl w:val="0"/>
              <w:spacing w:line="252" w:lineRule="auto"/>
              <w:contextualSpacing/>
              <w:outlineLvl w:val="2"/>
              <w:rPr>
                <w:sz w:val="24"/>
                <w:szCs w:val="24"/>
              </w:rPr>
            </w:pPr>
            <w:r>
              <w:rPr>
                <w:sz w:val="24"/>
                <w:szCs w:val="24"/>
              </w:rPr>
              <w:t>ф</w:t>
            </w:r>
            <w:r w:rsidR="00E815E9">
              <w:rPr>
                <w:sz w:val="24"/>
                <w:szCs w:val="24"/>
              </w:rPr>
              <w:t xml:space="preserve">инансовое обеспечение </w:t>
            </w:r>
            <w:r w:rsidR="00E815E9" w:rsidRPr="00E815E9">
              <w:rPr>
                <w:sz w:val="24"/>
                <w:szCs w:val="24"/>
              </w:rPr>
              <w:t xml:space="preserve">превентивных мер по недопущению ландшафтных пожаров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15E9" w:rsidRPr="009A2BA6" w:rsidRDefault="008619FA" w:rsidP="00212A31">
            <w:pPr>
              <w:widowControl w:val="0"/>
              <w:spacing w:line="252" w:lineRule="auto"/>
              <w:contextualSpacing/>
              <w:outlineLvl w:val="2"/>
              <w:rPr>
                <w:sz w:val="24"/>
                <w:szCs w:val="24"/>
              </w:rPr>
            </w:pPr>
            <w:r>
              <w:rPr>
                <w:sz w:val="24"/>
                <w:szCs w:val="24"/>
              </w:rPr>
              <w:t>п</w:t>
            </w:r>
            <w:r w:rsidR="00E815E9">
              <w:rPr>
                <w:sz w:val="24"/>
                <w:szCs w:val="24"/>
              </w:rPr>
              <w:t>роценты</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15E9" w:rsidRPr="009A2BA6" w:rsidRDefault="00E815E9" w:rsidP="00212A31">
            <w:pPr>
              <w:widowControl w:val="0"/>
              <w:spacing w:line="252" w:lineRule="auto"/>
              <w:contextualSpacing/>
              <w:jc w:val="center"/>
              <w:outlineLvl w:val="2"/>
              <w:rPr>
                <w:sz w:val="24"/>
                <w:szCs w:val="24"/>
              </w:rPr>
            </w:pPr>
            <w:r w:rsidRPr="009A2BA6">
              <w:rPr>
                <w:sz w:val="24"/>
                <w:szCs w:val="24"/>
              </w:rPr>
              <w:t>1</w:t>
            </w:r>
            <w:r>
              <w:rPr>
                <w:sz w:val="24"/>
                <w:szCs w:val="24"/>
              </w:rPr>
              <w:t>00</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15E9" w:rsidRPr="009A2BA6" w:rsidRDefault="00E815E9" w:rsidP="00212A31">
            <w:pPr>
              <w:widowControl w:val="0"/>
              <w:spacing w:line="252" w:lineRule="auto"/>
              <w:contextualSpacing/>
              <w:jc w:val="center"/>
              <w:outlineLvl w:val="2"/>
              <w:rPr>
                <w:sz w:val="24"/>
                <w:szCs w:val="24"/>
              </w:rPr>
            </w:pPr>
            <w:r w:rsidRPr="009A2BA6">
              <w:rPr>
                <w:sz w:val="24"/>
                <w:szCs w:val="24"/>
              </w:rPr>
              <w:t>2023</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15E9" w:rsidRPr="009A2BA6" w:rsidRDefault="00E815E9" w:rsidP="00212A31">
            <w:pPr>
              <w:widowControl w:val="0"/>
              <w:spacing w:line="252" w:lineRule="auto"/>
              <w:contextualSpacing/>
              <w:jc w:val="center"/>
              <w:outlineLvl w:val="2"/>
              <w:rPr>
                <w:sz w:val="24"/>
                <w:szCs w:val="24"/>
              </w:rPr>
            </w:pPr>
            <w:r w:rsidRPr="009A2BA6">
              <w:rPr>
                <w:sz w:val="24"/>
                <w:szCs w:val="24"/>
              </w:rPr>
              <w:t>1</w:t>
            </w:r>
            <w:r>
              <w:rPr>
                <w:sz w:val="24"/>
                <w:szCs w:val="24"/>
              </w:rPr>
              <w:t>00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15E9" w:rsidRPr="009A2BA6" w:rsidRDefault="00E815E9" w:rsidP="00212A31">
            <w:pPr>
              <w:widowControl w:val="0"/>
              <w:spacing w:line="252" w:lineRule="auto"/>
              <w:contextualSpacing/>
              <w:jc w:val="center"/>
              <w:rPr>
                <w:sz w:val="24"/>
                <w:szCs w:val="24"/>
              </w:rPr>
            </w:pPr>
            <w:r w:rsidRPr="009A2BA6">
              <w:rPr>
                <w:sz w:val="24"/>
                <w:szCs w:val="24"/>
              </w:rPr>
              <w:t>1</w:t>
            </w:r>
            <w:r>
              <w:rPr>
                <w:sz w:val="24"/>
                <w:szCs w:val="24"/>
              </w:rPr>
              <w:t>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15E9" w:rsidRPr="009A2BA6" w:rsidRDefault="00E815E9" w:rsidP="00212A31">
            <w:pPr>
              <w:widowControl w:val="0"/>
              <w:spacing w:line="252" w:lineRule="auto"/>
              <w:contextualSpacing/>
              <w:jc w:val="center"/>
              <w:rPr>
                <w:sz w:val="24"/>
                <w:szCs w:val="24"/>
              </w:rPr>
            </w:pPr>
            <w:r w:rsidRPr="009A2BA6">
              <w:rPr>
                <w:sz w:val="24"/>
                <w:szCs w:val="24"/>
              </w:rPr>
              <w:t>1</w:t>
            </w:r>
            <w:r>
              <w:rPr>
                <w:sz w:val="24"/>
                <w:szCs w:val="24"/>
              </w:rPr>
              <w:t>00</w:t>
            </w:r>
          </w:p>
        </w:tc>
      </w:tr>
      <w:tr w:rsidR="002621A0" w:rsidRPr="00F64146" w:rsidTr="00E815E9">
        <w:trPr>
          <w:gridAfter w:val="1"/>
          <w:wAfter w:w="6" w:type="dxa"/>
          <w:trHeight w:val="814"/>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21A0" w:rsidRDefault="002621A0" w:rsidP="00212A31">
            <w:pPr>
              <w:widowControl w:val="0"/>
              <w:spacing w:line="252" w:lineRule="auto"/>
              <w:contextualSpacing/>
              <w:jc w:val="center"/>
              <w:rPr>
                <w:sz w:val="24"/>
                <w:szCs w:val="24"/>
              </w:rPr>
            </w:pPr>
            <w:r>
              <w:rPr>
                <w:sz w:val="24"/>
                <w:szCs w:val="24"/>
              </w:rPr>
              <w:t>1.3.</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21A0" w:rsidRDefault="002621A0" w:rsidP="00212A31">
            <w:pPr>
              <w:widowControl w:val="0"/>
              <w:spacing w:line="252" w:lineRule="auto"/>
              <w:contextualSpacing/>
              <w:rPr>
                <w:sz w:val="24"/>
                <w:szCs w:val="24"/>
              </w:rPr>
            </w:pPr>
            <w:r>
              <w:rPr>
                <w:sz w:val="24"/>
                <w:szCs w:val="24"/>
              </w:rPr>
              <w:t>Мероприятие (результат) 1.3</w:t>
            </w:r>
            <w:r w:rsidRPr="00F64146">
              <w:rPr>
                <w:sz w:val="24"/>
                <w:szCs w:val="24"/>
              </w:rPr>
              <w:t xml:space="preserve"> </w:t>
            </w:r>
            <w:r w:rsidR="00C95ABD">
              <w:rPr>
                <w:sz w:val="24"/>
                <w:szCs w:val="24"/>
              </w:rPr>
              <w:t>«</w:t>
            </w:r>
            <w:r>
              <w:rPr>
                <w:sz w:val="24"/>
                <w:szCs w:val="24"/>
              </w:rPr>
              <w:t xml:space="preserve">Обеспечено финансирование </w:t>
            </w:r>
            <w:r w:rsidRPr="002621A0">
              <w:rPr>
                <w:sz w:val="24"/>
                <w:szCs w:val="24"/>
              </w:rPr>
              <w:t>помощи подразделениям пожарной охраны в тушении пожар</w:t>
            </w:r>
            <w:r w:rsidR="00D4178D">
              <w:rPr>
                <w:sz w:val="24"/>
                <w:szCs w:val="24"/>
              </w:rPr>
              <w:t>ов (подвоз воды, выделение спец</w:t>
            </w:r>
            <w:r w:rsidRPr="002621A0">
              <w:rPr>
                <w:sz w:val="24"/>
                <w:szCs w:val="24"/>
              </w:rPr>
              <w:t>техники)</w:t>
            </w:r>
            <w:r w:rsidR="00C95ABD">
              <w:rPr>
                <w:sz w:val="24"/>
                <w:szCs w:val="24"/>
              </w:rPr>
              <w:t>»</w:t>
            </w:r>
          </w:p>
        </w:tc>
        <w:tc>
          <w:tcPr>
            <w:tcW w:w="1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21A0" w:rsidRPr="00F64146" w:rsidRDefault="008619FA" w:rsidP="00212A31">
            <w:pPr>
              <w:widowControl w:val="0"/>
              <w:spacing w:line="252" w:lineRule="auto"/>
              <w:contextualSpacing/>
              <w:outlineLvl w:val="2"/>
              <w:rPr>
                <w:sz w:val="24"/>
                <w:szCs w:val="24"/>
              </w:rPr>
            </w:pPr>
            <w:r>
              <w:rPr>
                <w:sz w:val="24"/>
                <w:szCs w:val="24"/>
              </w:rPr>
              <w:t>т</w:t>
            </w:r>
            <w:r w:rsidR="002621A0">
              <w:rPr>
                <w:sz w:val="24"/>
                <w:szCs w:val="24"/>
              </w:rPr>
              <w:t>екущие мероприятия</w:t>
            </w:r>
          </w:p>
        </w:tc>
        <w:tc>
          <w:tcPr>
            <w:tcW w:w="18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21A0" w:rsidRDefault="008619FA" w:rsidP="002621A0">
            <w:pPr>
              <w:widowControl w:val="0"/>
              <w:spacing w:line="252" w:lineRule="auto"/>
              <w:contextualSpacing/>
              <w:outlineLvl w:val="2"/>
              <w:rPr>
                <w:sz w:val="24"/>
                <w:szCs w:val="24"/>
              </w:rPr>
            </w:pPr>
            <w:r>
              <w:rPr>
                <w:sz w:val="24"/>
                <w:szCs w:val="24"/>
              </w:rPr>
              <w:t>ф</w:t>
            </w:r>
            <w:r w:rsidR="002621A0">
              <w:rPr>
                <w:sz w:val="24"/>
                <w:szCs w:val="24"/>
              </w:rPr>
              <w:t xml:space="preserve">инансовое обеспечение </w:t>
            </w:r>
            <w:r w:rsidR="002621A0" w:rsidRPr="002621A0">
              <w:rPr>
                <w:sz w:val="24"/>
                <w:szCs w:val="24"/>
              </w:rPr>
              <w:t xml:space="preserve">помощи подразделениям пожарной охраны в тушении пожаров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21A0" w:rsidRPr="009A2BA6" w:rsidRDefault="008619FA" w:rsidP="00212A31">
            <w:pPr>
              <w:widowControl w:val="0"/>
              <w:spacing w:line="252" w:lineRule="auto"/>
              <w:contextualSpacing/>
              <w:outlineLvl w:val="2"/>
              <w:rPr>
                <w:sz w:val="24"/>
                <w:szCs w:val="24"/>
              </w:rPr>
            </w:pPr>
            <w:r>
              <w:rPr>
                <w:sz w:val="24"/>
                <w:szCs w:val="24"/>
              </w:rPr>
              <w:t>п</w:t>
            </w:r>
            <w:r w:rsidR="002621A0">
              <w:rPr>
                <w:sz w:val="24"/>
                <w:szCs w:val="24"/>
              </w:rPr>
              <w:t>роценты</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21A0" w:rsidRPr="009A2BA6" w:rsidRDefault="002621A0" w:rsidP="00212A31">
            <w:pPr>
              <w:widowControl w:val="0"/>
              <w:spacing w:line="252" w:lineRule="auto"/>
              <w:contextualSpacing/>
              <w:jc w:val="center"/>
              <w:outlineLvl w:val="2"/>
              <w:rPr>
                <w:sz w:val="24"/>
                <w:szCs w:val="24"/>
              </w:rPr>
            </w:pPr>
            <w:r w:rsidRPr="009A2BA6">
              <w:rPr>
                <w:sz w:val="24"/>
                <w:szCs w:val="24"/>
              </w:rPr>
              <w:t>1</w:t>
            </w:r>
            <w:r>
              <w:rPr>
                <w:sz w:val="24"/>
                <w:szCs w:val="24"/>
              </w:rPr>
              <w:t>00</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21A0" w:rsidRPr="009A2BA6" w:rsidRDefault="002621A0" w:rsidP="00212A31">
            <w:pPr>
              <w:widowControl w:val="0"/>
              <w:spacing w:line="252" w:lineRule="auto"/>
              <w:contextualSpacing/>
              <w:jc w:val="center"/>
              <w:outlineLvl w:val="2"/>
              <w:rPr>
                <w:sz w:val="24"/>
                <w:szCs w:val="24"/>
              </w:rPr>
            </w:pPr>
            <w:r w:rsidRPr="009A2BA6">
              <w:rPr>
                <w:sz w:val="24"/>
                <w:szCs w:val="24"/>
              </w:rPr>
              <w:t>2023</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21A0" w:rsidRPr="009A2BA6" w:rsidRDefault="002621A0" w:rsidP="00212A31">
            <w:pPr>
              <w:widowControl w:val="0"/>
              <w:spacing w:line="252" w:lineRule="auto"/>
              <w:contextualSpacing/>
              <w:jc w:val="center"/>
              <w:outlineLvl w:val="2"/>
              <w:rPr>
                <w:sz w:val="24"/>
                <w:szCs w:val="24"/>
              </w:rPr>
            </w:pPr>
            <w:r w:rsidRPr="009A2BA6">
              <w:rPr>
                <w:sz w:val="24"/>
                <w:szCs w:val="24"/>
              </w:rPr>
              <w:t>1</w:t>
            </w:r>
            <w:r>
              <w:rPr>
                <w:sz w:val="24"/>
                <w:szCs w:val="24"/>
              </w:rPr>
              <w:t>00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21A0" w:rsidRPr="009A2BA6" w:rsidRDefault="002621A0" w:rsidP="00212A31">
            <w:pPr>
              <w:widowControl w:val="0"/>
              <w:spacing w:line="252" w:lineRule="auto"/>
              <w:contextualSpacing/>
              <w:jc w:val="center"/>
              <w:rPr>
                <w:sz w:val="24"/>
                <w:szCs w:val="24"/>
              </w:rPr>
            </w:pPr>
            <w:r w:rsidRPr="009A2BA6">
              <w:rPr>
                <w:sz w:val="24"/>
                <w:szCs w:val="24"/>
              </w:rPr>
              <w:t>1</w:t>
            </w:r>
            <w:r>
              <w:rPr>
                <w:sz w:val="24"/>
                <w:szCs w:val="24"/>
              </w:rPr>
              <w:t>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21A0" w:rsidRPr="009A2BA6" w:rsidRDefault="002621A0" w:rsidP="00212A31">
            <w:pPr>
              <w:widowControl w:val="0"/>
              <w:spacing w:line="252" w:lineRule="auto"/>
              <w:contextualSpacing/>
              <w:jc w:val="center"/>
              <w:rPr>
                <w:sz w:val="24"/>
                <w:szCs w:val="24"/>
              </w:rPr>
            </w:pPr>
            <w:r w:rsidRPr="009A2BA6">
              <w:rPr>
                <w:sz w:val="24"/>
                <w:szCs w:val="24"/>
              </w:rPr>
              <w:t>1</w:t>
            </w:r>
            <w:r>
              <w:rPr>
                <w:sz w:val="24"/>
                <w:szCs w:val="24"/>
              </w:rPr>
              <w:t>00</w:t>
            </w:r>
          </w:p>
        </w:tc>
      </w:tr>
      <w:tr w:rsidR="002621A0" w:rsidRPr="00F64146" w:rsidTr="00E815E9">
        <w:trPr>
          <w:gridAfter w:val="1"/>
          <w:wAfter w:w="6" w:type="dxa"/>
          <w:trHeight w:val="814"/>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21A0" w:rsidRDefault="002621A0" w:rsidP="00212A31">
            <w:pPr>
              <w:widowControl w:val="0"/>
              <w:spacing w:line="252" w:lineRule="auto"/>
              <w:contextualSpacing/>
              <w:jc w:val="center"/>
              <w:rPr>
                <w:sz w:val="24"/>
                <w:szCs w:val="24"/>
              </w:rPr>
            </w:pPr>
            <w:r>
              <w:rPr>
                <w:sz w:val="24"/>
                <w:szCs w:val="24"/>
              </w:rPr>
              <w:t>1.4.</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21A0" w:rsidRDefault="002621A0" w:rsidP="00212A31">
            <w:pPr>
              <w:widowControl w:val="0"/>
              <w:spacing w:line="252" w:lineRule="auto"/>
              <w:contextualSpacing/>
              <w:rPr>
                <w:sz w:val="24"/>
                <w:szCs w:val="24"/>
              </w:rPr>
            </w:pPr>
            <w:r>
              <w:rPr>
                <w:sz w:val="24"/>
                <w:szCs w:val="24"/>
              </w:rPr>
              <w:t>Мероприятие (результат) 1.4</w:t>
            </w:r>
            <w:r w:rsidRPr="00F64146">
              <w:rPr>
                <w:sz w:val="24"/>
                <w:szCs w:val="24"/>
              </w:rPr>
              <w:t xml:space="preserve"> </w:t>
            </w:r>
            <w:r w:rsidR="00C95ABD">
              <w:rPr>
                <w:sz w:val="24"/>
                <w:szCs w:val="24"/>
              </w:rPr>
              <w:t>«</w:t>
            </w:r>
            <w:r>
              <w:rPr>
                <w:sz w:val="24"/>
                <w:szCs w:val="24"/>
              </w:rPr>
              <w:t xml:space="preserve">Обеспечено финансирование </w:t>
            </w:r>
            <w:r w:rsidRPr="002621A0">
              <w:rPr>
                <w:sz w:val="24"/>
                <w:szCs w:val="24"/>
              </w:rPr>
              <w:t>обучения населения мерам пожарной безопасности, пропаганда пожарно-прикладного спорта, проведение соревнований ДПД</w:t>
            </w:r>
            <w:r w:rsidR="00C95ABD">
              <w:rPr>
                <w:sz w:val="24"/>
                <w:szCs w:val="24"/>
              </w:rPr>
              <w:t>»</w:t>
            </w:r>
          </w:p>
        </w:tc>
        <w:tc>
          <w:tcPr>
            <w:tcW w:w="1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21A0" w:rsidRPr="00F64146" w:rsidRDefault="008619FA" w:rsidP="00212A31">
            <w:pPr>
              <w:widowControl w:val="0"/>
              <w:spacing w:line="252" w:lineRule="auto"/>
              <w:contextualSpacing/>
              <w:outlineLvl w:val="2"/>
              <w:rPr>
                <w:sz w:val="24"/>
                <w:szCs w:val="24"/>
              </w:rPr>
            </w:pPr>
            <w:r>
              <w:rPr>
                <w:sz w:val="24"/>
                <w:szCs w:val="24"/>
              </w:rPr>
              <w:t>т</w:t>
            </w:r>
            <w:r w:rsidR="002621A0">
              <w:rPr>
                <w:sz w:val="24"/>
                <w:szCs w:val="24"/>
              </w:rPr>
              <w:t>екущие мероприятия</w:t>
            </w:r>
          </w:p>
        </w:tc>
        <w:tc>
          <w:tcPr>
            <w:tcW w:w="18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21A0" w:rsidRDefault="008619FA" w:rsidP="002621A0">
            <w:pPr>
              <w:widowControl w:val="0"/>
              <w:spacing w:line="252" w:lineRule="auto"/>
              <w:contextualSpacing/>
              <w:outlineLvl w:val="2"/>
              <w:rPr>
                <w:sz w:val="24"/>
                <w:szCs w:val="24"/>
              </w:rPr>
            </w:pPr>
            <w:r>
              <w:rPr>
                <w:sz w:val="24"/>
                <w:szCs w:val="24"/>
              </w:rPr>
              <w:t>ф</w:t>
            </w:r>
            <w:r w:rsidR="002621A0">
              <w:rPr>
                <w:sz w:val="24"/>
                <w:szCs w:val="24"/>
              </w:rPr>
              <w:t>инансовое обеспечение</w:t>
            </w:r>
            <w:r w:rsidR="002621A0" w:rsidRPr="002621A0">
              <w:rPr>
                <w:sz w:val="24"/>
                <w:szCs w:val="24"/>
              </w:rPr>
              <w:t xml:space="preserve"> обучения населения мерам пожарной безопасности, пропаганда пожарно-прикладного спорта</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21A0" w:rsidRPr="009A2BA6" w:rsidRDefault="008619FA" w:rsidP="00212A31">
            <w:pPr>
              <w:widowControl w:val="0"/>
              <w:spacing w:line="252" w:lineRule="auto"/>
              <w:contextualSpacing/>
              <w:outlineLvl w:val="2"/>
              <w:rPr>
                <w:sz w:val="24"/>
                <w:szCs w:val="24"/>
              </w:rPr>
            </w:pPr>
            <w:r>
              <w:rPr>
                <w:sz w:val="24"/>
                <w:szCs w:val="24"/>
              </w:rPr>
              <w:t>п</w:t>
            </w:r>
            <w:r w:rsidR="002621A0">
              <w:rPr>
                <w:sz w:val="24"/>
                <w:szCs w:val="24"/>
              </w:rPr>
              <w:t>роценты</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21A0" w:rsidRPr="009A2BA6" w:rsidRDefault="002621A0" w:rsidP="00212A31">
            <w:pPr>
              <w:widowControl w:val="0"/>
              <w:spacing w:line="252" w:lineRule="auto"/>
              <w:contextualSpacing/>
              <w:jc w:val="center"/>
              <w:outlineLvl w:val="2"/>
              <w:rPr>
                <w:sz w:val="24"/>
                <w:szCs w:val="24"/>
              </w:rPr>
            </w:pPr>
            <w:r w:rsidRPr="009A2BA6">
              <w:rPr>
                <w:sz w:val="24"/>
                <w:szCs w:val="24"/>
              </w:rPr>
              <w:t>1</w:t>
            </w:r>
            <w:r>
              <w:rPr>
                <w:sz w:val="24"/>
                <w:szCs w:val="24"/>
              </w:rPr>
              <w:t>00</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21A0" w:rsidRPr="009A2BA6" w:rsidRDefault="002621A0" w:rsidP="00212A31">
            <w:pPr>
              <w:widowControl w:val="0"/>
              <w:spacing w:line="252" w:lineRule="auto"/>
              <w:contextualSpacing/>
              <w:jc w:val="center"/>
              <w:outlineLvl w:val="2"/>
              <w:rPr>
                <w:sz w:val="24"/>
                <w:szCs w:val="24"/>
              </w:rPr>
            </w:pPr>
            <w:r w:rsidRPr="009A2BA6">
              <w:rPr>
                <w:sz w:val="24"/>
                <w:szCs w:val="24"/>
              </w:rPr>
              <w:t>2023</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21A0" w:rsidRPr="009A2BA6" w:rsidRDefault="002621A0" w:rsidP="00212A31">
            <w:pPr>
              <w:widowControl w:val="0"/>
              <w:spacing w:line="252" w:lineRule="auto"/>
              <w:contextualSpacing/>
              <w:jc w:val="center"/>
              <w:outlineLvl w:val="2"/>
              <w:rPr>
                <w:sz w:val="24"/>
                <w:szCs w:val="24"/>
              </w:rPr>
            </w:pPr>
            <w:r w:rsidRPr="009A2BA6">
              <w:rPr>
                <w:sz w:val="24"/>
                <w:szCs w:val="24"/>
              </w:rPr>
              <w:t>1</w:t>
            </w:r>
            <w:r>
              <w:rPr>
                <w:sz w:val="24"/>
                <w:szCs w:val="24"/>
              </w:rPr>
              <w:t>00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21A0" w:rsidRPr="009A2BA6" w:rsidRDefault="002621A0" w:rsidP="00212A31">
            <w:pPr>
              <w:widowControl w:val="0"/>
              <w:spacing w:line="252" w:lineRule="auto"/>
              <w:contextualSpacing/>
              <w:jc w:val="center"/>
              <w:rPr>
                <w:sz w:val="24"/>
                <w:szCs w:val="24"/>
              </w:rPr>
            </w:pPr>
            <w:r w:rsidRPr="009A2BA6">
              <w:rPr>
                <w:sz w:val="24"/>
                <w:szCs w:val="24"/>
              </w:rPr>
              <w:t>1</w:t>
            </w:r>
            <w:r>
              <w:rPr>
                <w:sz w:val="24"/>
                <w:szCs w:val="24"/>
              </w:rPr>
              <w:t>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21A0" w:rsidRPr="009A2BA6" w:rsidRDefault="002621A0" w:rsidP="00212A31">
            <w:pPr>
              <w:widowControl w:val="0"/>
              <w:spacing w:line="252" w:lineRule="auto"/>
              <w:contextualSpacing/>
              <w:jc w:val="center"/>
              <w:rPr>
                <w:sz w:val="24"/>
                <w:szCs w:val="24"/>
              </w:rPr>
            </w:pPr>
            <w:r w:rsidRPr="009A2BA6">
              <w:rPr>
                <w:sz w:val="24"/>
                <w:szCs w:val="24"/>
              </w:rPr>
              <w:t>1</w:t>
            </w:r>
            <w:r>
              <w:rPr>
                <w:sz w:val="24"/>
                <w:szCs w:val="24"/>
              </w:rPr>
              <w:t>00</w:t>
            </w:r>
          </w:p>
        </w:tc>
      </w:tr>
      <w:tr w:rsidR="002621A0" w:rsidRPr="00F64146" w:rsidTr="00E815E9">
        <w:trPr>
          <w:gridAfter w:val="1"/>
          <w:wAfter w:w="6" w:type="dxa"/>
          <w:trHeight w:val="814"/>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21A0" w:rsidRDefault="002621A0" w:rsidP="00212A31">
            <w:pPr>
              <w:widowControl w:val="0"/>
              <w:spacing w:line="252" w:lineRule="auto"/>
              <w:contextualSpacing/>
              <w:jc w:val="center"/>
              <w:rPr>
                <w:sz w:val="24"/>
                <w:szCs w:val="24"/>
              </w:rPr>
            </w:pPr>
            <w:r>
              <w:rPr>
                <w:sz w:val="24"/>
                <w:szCs w:val="24"/>
              </w:rPr>
              <w:t>1.5.</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21A0" w:rsidRDefault="005B491B" w:rsidP="008619FA">
            <w:pPr>
              <w:widowControl w:val="0"/>
              <w:spacing w:line="252" w:lineRule="auto"/>
              <w:contextualSpacing/>
              <w:rPr>
                <w:sz w:val="24"/>
                <w:szCs w:val="24"/>
              </w:rPr>
            </w:pPr>
            <w:r>
              <w:rPr>
                <w:sz w:val="24"/>
                <w:szCs w:val="24"/>
              </w:rPr>
              <w:t>Мероприятие (результат) 1.5</w:t>
            </w:r>
            <w:r w:rsidR="002621A0" w:rsidRPr="00F64146">
              <w:rPr>
                <w:sz w:val="24"/>
                <w:szCs w:val="24"/>
              </w:rPr>
              <w:t xml:space="preserve"> </w:t>
            </w:r>
            <w:r w:rsidR="00C95ABD">
              <w:rPr>
                <w:sz w:val="24"/>
                <w:szCs w:val="24"/>
              </w:rPr>
              <w:t>«</w:t>
            </w:r>
            <w:r w:rsidR="002621A0">
              <w:rPr>
                <w:sz w:val="24"/>
                <w:szCs w:val="24"/>
              </w:rPr>
              <w:t xml:space="preserve">Обеспечено финансирование </w:t>
            </w:r>
            <w:r w:rsidR="008619FA" w:rsidRPr="008619FA">
              <w:rPr>
                <w:sz w:val="24"/>
                <w:szCs w:val="24"/>
              </w:rPr>
              <w:t xml:space="preserve">добровольной пожарной </w:t>
            </w:r>
            <w:r w:rsidR="008619FA" w:rsidRPr="008619FA">
              <w:rPr>
                <w:sz w:val="24"/>
                <w:szCs w:val="24"/>
              </w:rPr>
              <w:lastRenderedPageBreak/>
              <w:t>охраны, оснащение ее средствами пожаротушения (</w:t>
            </w:r>
            <w:proofErr w:type="spellStart"/>
            <w:r w:rsidR="008619FA" w:rsidRPr="008619FA">
              <w:rPr>
                <w:sz w:val="24"/>
                <w:szCs w:val="24"/>
              </w:rPr>
              <w:t>мотопомпы</w:t>
            </w:r>
            <w:proofErr w:type="spellEnd"/>
            <w:r w:rsidR="008619FA" w:rsidRPr="008619FA">
              <w:rPr>
                <w:sz w:val="24"/>
                <w:szCs w:val="24"/>
              </w:rPr>
              <w:t>, ранцевые огнетушител</w:t>
            </w:r>
            <w:r w:rsidR="008619FA">
              <w:rPr>
                <w:sz w:val="24"/>
                <w:szCs w:val="24"/>
              </w:rPr>
              <w:t xml:space="preserve">и </w:t>
            </w:r>
            <w:r w:rsidR="008619FA" w:rsidRPr="008619FA">
              <w:rPr>
                <w:sz w:val="24"/>
                <w:szCs w:val="24"/>
              </w:rPr>
              <w:t>и т.д.)</w:t>
            </w:r>
            <w:r w:rsidR="00C95ABD">
              <w:rPr>
                <w:sz w:val="24"/>
                <w:szCs w:val="24"/>
              </w:rPr>
              <w:t>»</w:t>
            </w:r>
          </w:p>
        </w:tc>
        <w:tc>
          <w:tcPr>
            <w:tcW w:w="1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21A0" w:rsidRDefault="008619FA" w:rsidP="00212A31">
            <w:pPr>
              <w:widowControl w:val="0"/>
              <w:spacing w:line="252" w:lineRule="auto"/>
              <w:contextualSpacing/>
              <w:outlineLvl w:val="2"/>
              <w:rPr>
                <w:sz w:val="24"/>
                <w:szCs w:val="24"/>
              </w:rPr>
            </w:pPr>
            <w:r>
              <w:rPr>
                <w:sz w:val="24"/>
                <w:szCs w:val="24"/>
              </w:rPr>
              <w:lastRenderedPageBreak/>
              <w:t>т</w:t>
            </w:r>
            <w:r w:rsidR="002621A0">
              <w:rPr>
                <w:sz w:val="24"/>
                <w:szCs w:val="24"/>
              </w:rPr>
              <w:t>екущие мероприятия</w:t>
            </w:r>
          </w:p>
        </w:tc>
        <w:tc>
          <w:tcPr>
            <w:tcW w:w="18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21A0" w:rsidRDefault="008619FA" w:rsidP="008619FA">
            <w:pPr>
              <w:widowControl w:val="0"/>
              <w:spacing w:line="252" w:lineRule="auto"/>
              <w:contextualSpacing/>
              <w:outlineLvl w:val="2"/>
              <w:rPr>
                <w:sz w:val="24"/>
                <w:szCs w:val="24"/>
              </w:rPr>
            </w:pPr>
            <w:r>
              <w:rPr>
                <w:sz w:val="24"/>
                <w:szCs w:val="24"/>
              </w:rPr>
              <w:t>ф</w:t>
            </w:r>
            <w:r w:rsidR="002621A0">
              <w:rPr>
                <w:sz w:val="24"/>
                <w:szCs w:val="24"/>
              </w:rPr>
              <w:t>инансовое обеспечение</w:t>
            </w:r>
            <w:r w:rsidRPr="002621A0">
              <w:rPr>
                <w:sz w:val="24"/>
                <w:szCs w:val="24"/>
              </w:rPr>
              <w:t xml:space="preserve"> </w:t>
            </w:r>
            <w:r w:rsidRPr="008619FA">
              <w:rPr>
                <w:sz w:val="24"/>
                <w:szCs w:val="24"/>
              </w:rPr>
              <w:t xml:space="preserve">добровольной </w:t>
            </w:r>
            <w:r w:rsidRPr="008619FA">
              <w:rPr>
                <w:sz w:val="24"/>
                <w:szCs w:val="24"/>
              </w:rPr>
              <w:lastRenderedPageBreak/>
              <w:t xml:space="preserve">пожарной охраны, оснащение ее средствами пожаротушения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21A0" w:rsidRPr="009A2BA6" w:rsidRDefault="008619FA" w:rsidP="00384A57">
            <w:pPr>
              <w:widowControl w:val="0"/>
              <w:spacing w:line="252" w:lineRule="auto"/>
              <w:contextualSpacing/>
              <w:outlineLvl w:val="2"/>
              <w:rPr>
                <w:sz w:val="24"/>
                <w:szCs w:val="24"/>
              </w:rPr>
            </w:pPr>
            <w:r>
              <w:rPr>
                <w:sz w:val="24"/>
                <w:szCs w:val="24"/>
              </w:rPr>
              <w:lastRenderedPageBreak/>
              <w:t>п</w:t>
            </w:r>
            <w:r w:rsidR="002621A0">
              <w:rPr>
                <w:sz w:val="24"/>
                <w:szCs w:val="24"/>
              </w:rPr>
              <w:t>роценты</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21A0" w:rsidRPr="009A2BA6" w:rsidRDefault="002621A0" w:rsidP="00384A57">
            <w:pPr>
              <w:widowControl w:val="0"/>
              <w:spacing w:line="252" w:lineRule="auto"/>
              <w:contextualSpacing/>
              <w:jc w:val="center"/>
              <w:outlineLvl w:val="2"/>
              <w:rPr>
                <w:sz w:val="24"/>
                <w:szCs w:val="24"/>
              </w:rPr>
            </w:pPr>
            <w:r w:rsidRPr="009A2BA6">
              <w:rPr>
                <w:sz w:val="24"/>
                <w:szCs w:val="24"/>
              </w:rPr>
              <w:t>1</w:t>
            </w:r>
            <w:r>
              <w:rPr>
                <w:sz w:val="24"/>
                <w:szCs w:val="24"/>
              </w:rPr>
              <w:t>00</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21A0" w:rsidRPr="009A2BA6" w:rsidRDefault="002621A0" w:rsidP="00384A57">
            <w:pPr>
              <w:widowControl w:val="0"/>
              <w:spacing w:line="252" w:lineRule="auto"/>
              <w:contextualSpacing/>
              <w:jc w:val="center"/>
              <w:outlineLvl w:val="2"/>
              <w:rPr>
                <w:sz w:val="24"/>
                <w:szCs w:val="24"/>
              </w:rPr>
            </w:pPr>
            <w:r w:rsidRPr="009A2BA6">
              <w:rPr>
                <w:sz w:val="24"/>
                <w:szCs w:val="24"/>
              </w:rPr>
              <w:t>2023</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21A0" w:rsidRPr="009A2BA6" w:rsidRDefault="002621A0" w:rsidP="00384A57">
            <w:pPr>
              <w:widowControl w:val="0"/>
              <w:spacing w:line="252" w:lineRule="auto"/>
              <w:contextualSpacing/>
              <w:jc w:val="center"/>
              <w:outlineLvl w:val="2"/>
              <w:rPr>
                <w:sz w:val="24"/>
                <w:szCs w:val="24"/>
              </w:rPr>
            </w:pPr>
            <w:r w:rsidRPr="009A2BA6">
              <w:rPr>
                <w:sz w:val="24"/>
                <w:szCs w:val="24"/>
              </w:rPr>
              <w:t>1</w:t>
            </w:r>
            <w:r>
              <w:rPr>
                <w:sz w:val="24"/>
                <w:szCs w:val="24"/>
              </w:rPr>
              <w:t>00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21A0" w:rsidRPr="009A2BA6" w:rsidRDefault="002621A0" w:rsidP="00384A57">
            <w:pPr>
              <w:widowControl w:val="0"/>
              <w:spacing w:line="252" w:lineRule="auto"/>
              <w:contextualSpacing/>
              <w:jc w:val="center"/>
              <w:rPr>
                <w:sz w:val="24"/>
                <w:szCs w:val="24"/>
              </w:rPr>
            </w:pPr>
            <w:r w:rsidRPr="009A2BA6">
              <w:rPr>
                <w:sz w:val="24"/>
                <w:szCs w:val="24"/>
              </w:rPr>
              <w:t>1</w:t>
            </w:r>
            <w:r>
              <w:rPr>
                <w:sz w:val="24"/>
                <w:szCs w:val="24"/>
              </w:rPr>
              <w:t>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21A0" w:rsidRPr="009A2BA6" w:rsidRDefault="002621A0" w:rsidP="00384A57">
            <w:pPr>
              <w:widowControl w:val="0"/>
              <w:spacing w:line="252" w:lineRule="auto"/>
              <w:contextualSpacing/>
              <w:jc w:val="center"/>
              <w:rPr>
                <w:sz w:val="24"/>
                <w:szCs w:val="24"/>
              </w:rPr>
            </w:pPr>
            <w:r w:rsidRPr="009A2BA6">
              <w:rPr>
                <w:sz w:val="24"/>
                <w:szCs w:val="24"/>
              </w:rPr>
              <w:t>1</w:t>
            </w:r>
            <w:r>
              <w:rPr>
                <w:sz w:val="24"/>
                <w:szCs w:val="24"/>
              </w:rPr>
              <w:t>00</w:t>
            </w:r>
          </w:p>
        </w:tc>
      </w:tr>
    </w:tbl>
    <w:p w:rsidR="00E41FEC" w:rsidRPr="00F64146" w:rsidRDefault="00E41FEC" w:rsidP="00E41FEC">
      <w:pPr>
        <w:widowControl w:val="0"/>
        <w:jc w:val="center"/>
        <w:outlineLvl w:val="2"/>
        <w:rPr>
          <w:sz w:val="24"/>
          <w:szCs w:val="24"/>
        </w:rPr>
      </w:pPr>
    </w:p>
    <w:p w:rsidR="008619FA" w:rsidRPr="005B54BC" w:rsidRDefault="008619FA" w:rsidP="008619FA">
      <w:pPr>
        <w:widowControl w:val="0"/>
        <w:ind w:firstLine="709"/>
        <w:jc w:val="both"/>
        <w:rPr>
          <w:szCs w:val="28"/>
        </w:rPr>
      </w:pPr>
      <w:r w:rsidRPr="005B54BC">
        <w:rPr>
          <w:szCs w:val="28"/>
        </w:rPr>
        <w:t>Примечание.</w:t>
      </w:r>
    </w:p>
    <w:p w:rsidR="008619FA" w:rsidRPr="005B54BC" w:rsidRDefault="008619FA" w:rsidP="008619FA">
      <w:pPr>
        <w:widowControl w:val="0"/>
        <w:ind w:firstLine="709"/>
        <w:jc w:val="both"/>
        <w:rPr>
          <w:szCs w:val="28"/>
        </w:rPr>
      </w:pPr>
      <w:r w:rsidRPr="005B54BC">
        <w:rPr>
          <w:szCs w:val="28"/>
        </w:rPr>
        <w:t>Используемые сокращения:</w:t>
      </w:r>
    </w:p>
    <w:p w:rsidR="008619FA" w:rsidRPr="005B54BC" w:rsidRDefault="008619FA" w:rsidP="008619FA">
      <w:pPr>
        <w:widowControl w:val="0"/>
        <w:ind w:firstLine="709"/>
        <w:jc w:val="both"/>
        <w:rPr>
          <w:szCs w:val="28"/>
        </w:rPr>
      </w:pPr>
      <w:r w:rsidRPr="005B54BC">
        <w:rPr>
          <w:szCs w:val="28"/>
        </w:rPr>
        <w:t>ОКЕИ – общероссийский классификатор единиц измерения.</w:t>
      </w:r>
    </w:p>
    <w:p w:rsidR="008619FA" w:rsidRDefault="008619FA" w:rsidP="00E41FEC">
      <w:pPr>
        <w:widowControl w:val="0"/>
        <w:tabs>
          <w:tab w:val="left" w:pos="709"/>
        </w:tabs>
        <w:spacing w:line="264" w:lineRule="auto"/>
        <w:jc w:val="center"/>
        <w:rPr>
          <w:szCs w:val="28"/>
        </w:rPr>
      </w:pPr>
    </w:p>
    <w:p w:rsidR="00E41FEC" w:rsidRPr="005B54BC" w:rsidRDefault="00E41FEC" w:rsidP="00E41FEC">
      <w:pPr>
        <w:widowControl w:val="0"/>
        <w:tabs>
          <w:tab w:val="left" w:pos="709"/>
        </w:tabs>
        <w:spacing w:line="264" w:lineRule="auto"/>
        <w:jc w:val="center"/>
        <w:rPr>
          <w:szCs w:val="28"/>
        </w:rPr>
      </w:pPr>
      <w:r w:rsidRPr="005B54BC">
        <w:rPr>
          <w:szCs w:val="28"/>
        </w:rPr>
        <w:t>4. Параметры финансового обеспечения комплекса процессных мероприятий</w:t>
      </w:r>
    </w:p>
    <w:p w:rsidR="00E41FEC" w:rsidRPr="00F64146" w:rsidRDefault="00E41FEC" w:rsidP="00E41FEC">
      <w:pPr>
        <w:widowControl w:val="0"/>
        <w:tabs>
          <w:tab w:val="left" w:pos="709"/>
        </w:tabs>
        <w:spacing w:line="264" w:lineRule="auto"/>
        <w:jc w:val="center"/>
        <w:outlineLvl w:val="2"/>
        <w:rPr>
          <w:b/>
          <w:sz w:val="24"/>
          <w:szCs w:val="24"/>
        </w:rPr>
      </w:pPr>
    </w:p>
    <w:tbl>
      <w:tblPr>
        <w:tblW w:w="15163" w:type="dxa"/>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7"/>
        <w:gridCol w:w="6371"/>
        <w:gridCol w:w="3402"/>
        <w:gridCol w:w="1134"/>
        <w:gridCol w:w="1134"/>
        <w:gridCol w:w="1134"/>
        <w:gridCol w:w="1291"/>
      </w:tblGrid>
      <w:tr w:rsidR="00E41FEC" w:rsidRPr="00F64146" w:rsidTr="00C5105E">
        <w:trPr>
          <w:trHeight w:val="416"/>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spacing w:line="264" w:lineRule="auto"/>
              <w:jc w:val="center"/>
              <w:outlineLvl w:val="2"/>
              <w:rPr>
                <w:sz w:val="24"/>
                <w:szCs w:val="24"/>
              </w:rPr>
            </w:pPr>
            <w:r w:rsidRPr="00F64146">
              <w:rPr>
                <w:sz w:val="24"/>
                <w:szCs w:val="24"/>
              </w:rPr>
              <w:t xml:space="preserve">№ </w:t>
            </w:r>
          </w:p>
          <w:p w:rsidR="00E41FEC" w:rsidRPr="00F64146" w:rsidRDefault="00E41FEC" w:rsidP="00E94605">
            <w:pPr>
              <w:widowControl w:val="0"/>
              <w:spacing w:line="264" w:lineRule="auto"/>
              <w:jc w:val="center"/>
              <w:outlineLvl w:val="2"/>
              <w:rPr>
                <w:sz w:val="24"/>
                <w:szCs w:val="24"/>
              </w:rPr>
            </w:pPr>
            <w:proofErr w:type="spellStart"/>
            <w:proofErr w:type="gramStart"/>
            <w:r w:rsidRPr="00F64146">
              <w:rPr>
                <w:sz w:val="24"/>
                <w:szCs w:val="24"/>
              </w:rPr>
              <w:t>п</w:t>
            </w:r>
            <w:proofErr w:type="spellEnd"/>
            <w:proofErr w:type="gramEnd"/>
            <w:r w:rsidRPr="00F64146">
              <w:rPr>
                <w:sz w:val="24"/>
                <w:szCs w:val="24"/>
              </w:rPr>
              <w:t>/</w:t>
            </w:r>
            <w:proofErr w:type="spellStart"/>
            <w:r w:rsidRPr="00F64146">
              <w:rPr>
                <w:sz w:val="24"/>
                <w:szCs w:val="24"/>
              </w:rPr>
              <w:t>п</w:t>
            </w:r>
            <w:proofErr w:type="spellEnd"/>
          </w:p>
        </w:tc>
        <w:tc>
          <w:tcPr>
            <w:tcW w:w="637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spacing w:line="264" w:lineRule="auto"/>
              <w:jc w:val="center"/>
              <w:rPr>
                <w:sz w:val="24"/>
                <w:szCs w:val="24"/>
              </w:rPr>
            </w:pPr>
            <w:r w:rsidRPr="00F64146">
              <w:rPr>
                <w:sz w:val="24"/>
                <w:szCs w:val="24"/>
              </w:rPr>
              <w:t xml:space="preserve">Наименование комплекса процессных мероприятий, </w:t>
            </w:r>
          </w:p>
          <w:p w:rsidR="00E41FEC" w:rsidRPr="00F64146" w:rsidRDefault="00E41FEC" w:rsidP="00E94605">
            <w:pPr>
              <w:widowControl w:val="0"/>
              <w:spacing w:line="264" w:lineRule="auto"/>
              <w:jc w:val="center"/>
              <w:rPr>
                <w:sz w:val="24"/>
                <w:szCs w:val="24"/>
              </w:rPr>
            </w:pPr>
            <w:r w:rsidRPr="00F64146">
              <w:rPr>
                <w:sz w:val="24"/>
                <w:szCs w:val="24"/>
              </w:rPr>
              <w:t xml:space="preserve">мероприятия (результата), источник финансового обеспечения </w:t>
            </w:r>
          </w:p>
        </w:tc>
        <w:tc>
          <w:tcPr>
            <w:tcW w:w="340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spacing w:line="264" w:lineRule="auto"/>
              <w:jc w:val="center"/>
              <w:outlineLvl w:val="2"/>
              <w:rPr>
                <w:sz w:val="24"/>
                <w:szCs w:val="24"/>
              </w:rPr>
            </w:pPr>
            <w:r w:rsidRPr="00F64146">
              <w:rPr>
                <w:sz w:val="24"/>
                <w:szCs w:val="24"/>
              </w:rPr>
              <w:t xml:space="preserve">Код бюджетной классификации расходов </w:t>
            </w:r>
          </w:p>
        </w:tc>
        <w:tc>
          <w:tcPr>
            <w:tcW w:w="4693"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2E7A" w:rsidRDefault="00E41FEC" w:rsidP="00E94605">
            <w:pPr>
              <w:widowControl w:val="0"/>
              <w:spacing w:line="264" w:lineRule="auto"/>
              <w:jc w:val="center"/>
              <w:outlineLvl w:val="2"/>
              <w:rPr>
                <w:sz w:val="24"/>
                <w:szCs w:val="24"/>
              </w:rPr>
            </w:pPr>
            <w:r w:rsidRPr="00F64146">
              <w:rPr>
                <w:sz w:val="24"/>
                <w:szCs w:val="24"/>
              </w:rPr>
              <w:t xml:space="preserve">Объем расходов по годам реализации </w:t>
            </w:r>
          </w:p>
          <w:p w:rsidR="00E41FEC" w:rsidRPr="00F64146" w:rsidRDefault="00E41FEC" w:rsidP="00E94605">
            <w:pPr>
              <w:widowControl w:val="0"/>
              <w:spacing w:line="264" w:lineRule="auto"/>
              <w:jc w:val="center"/>
              <w:outlineLvl w:val="2"/>
              <w:rPr>
                <w:sz w:val="24"/>
                <w:szCs w:val="24"/>
              </w:rPr>
            </w:pPr>
            <w:r w:rsidRPr="00F64146">
              <w:rPr>
                <w:sz w:val="24"/>
                <w:szCs w:val="24"/>
              </w:rPr>
              <w:t>(тыс. рублей)</w:t>
            </w:r>
          </w:p>
        </w:tc>
      </w:tr>
      <w:tr w:rsidR="00E41FEC" w:rsidRPr="00F64146" w:rsidTr="00C5105E">
        <w:trPr>
          <w:trHeight w:val="453"/>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jc w:val="both"/>
              <w:rPr>
                <w:sz w:val="24"/>
                <w:szCs w:val="24"/>
              </w:rPr>
            </w:pPr>
          </w:p>
        </w:tc>
        <w:tc>
          <w:tcPr>
            <w:tcW w:w="637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jc w:val="both"/>
              <w:rPr>
                <w:sz w:val="24"/>
                <w:szCs w:val="24"/>
              </w:rPr>
            </w:pPr>
          </w:p>
        </w:tc>
        <w:tc>
          <w:tcPr>
            <w:tcW w:w="340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FEC" w:rsidRPr="00F64146" w:rsidRDefault="00E41FEC" w:rsidP="00E94605">
            <w:pPr>
              <w:widowControl w:val="0"/>
              <w:spacing w:line="264" w:lineRule="auto"/>
              <w:jc w:val="center"/>
              <w:outlineLvl w:val="2"/>
              <w:rPr>
                <w:sz w:val="24"/>
                <w:szCs w:val="24"/>
              </w:rPr>
            </w:pPr>
            <w:r w:rsidRPr="00F64146">
              <w:rPr>
                <w:sz w:val="24"/>
                <w:szCs w:val="24"/>
              </w:rPr>
              <w:t xml:space="preserve">2025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FEC" w:rsidRPr="00F64146" w:rsidRDefault="00E41FEC" w:rsidP="00E94605">
            <w:pPr>
              <w:widowControl w:val="0"/>
              <w:spacing w:line="264" w:lineRule="auto"/>
              <w:jc w:val="center"/>
              <w:outlineLvl w:val="2"/>
              <w:rPr>
                <w:sz w:val="24"/>
                <w:szCs w:val="24"/>
              </w:rPr>
            </w:pPr>
            <w:r w:rsidRPr="00F64146">
              <w:rPr>
                <w:sz w:val="24"/>
                <w:szCs w:val="24"/>
              </w:rPr>
              <w:t xml:space="preserve">2026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FEC" w:rsidRPr="00F64146" w:rsidRDefault="00E41FEC" w:rsidP="00E94605">
            <w:pPr>
              <w:widowControl w:val="0"/>
              <w:spacing w:line="264" w:lineRule="auto"/>
              <w:jc w:val="center"/>
              <w:outlineLvl w:val="2"/>
              <w:rPr>
                <w:sz w:val="24"/>
                <w:szCs w:val="24"/>
              </w:rPr>
            </w:pPr>
            <w:r w:rsidRPr="00F64146">
              <w:rPr>
                <w:sz w:val="24"/>
                <w:szCs w:val="24"/>
              </w:rPr>
              <w:t>2027</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FEC" w:rsidRPr="00F64146" w:rsidRDefault="00E41FEC" w:rsidP="00E94605">
            <w:pPr>
              <w:widowControl w:val="0"/>
              <w:spacing w:line="264" w:lineRule="auto"/>
              <w:jc w:val="center"/>
              <w:outlineLvl w:val="2"/>
              <w:rPr>
                <w:sz w:val="24"/>
                <w:szCs w:val="24"/>
              </w:rPr>
            </w:pPr>
            <w:r w:rsidRPr="00F64146">
              <w:rPr>
                <w:sz w:val="24"/>
                <w:szCs w:val="24"/>
              </w:rPr>
              <w:t>всего</w:t>
            </w:r>
          </w:p>
        </w:tc>
      </w:tr>
    </w:tbl>
    <w:p w:rsidR="00E41FEC" w:rsidRPr="00F64146" w:rsidRDefault="00E41FEC" w:rsidP="00E41FEC">
      <w:pPr>
        <w:jc w:val="both"/>
        <w:rPr>
          <w:sz w:val="24"/>
          <w:szCs w:val="24"/>
        </w:rPr>
      </w:pPr>
    </w:p>
    <w:tbl>
      <w:tblPr>
        <w:tblW w:w="15163" w:type="dxa"/>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7"/>
        <w:gridCol w:w="6371"/>
        <w:gridCol w:w="3402"/>
        <w:gridCol w:w="1134"/>
        <w:gridCol w:w="1134"/>
        <w:gridCol w:w="1134"/>
        <w:gridCol w:w="1291"/>
      </w:tblGrid>
      <w:tr w:rsidR="00E41FEC" w:rsidRPr="00F64146" w:rsidTr="00C5105E">
        <w:trPr>
          <w:trHeight w:val="369"/>
          <w:tblHeader/>
        </w:trPr>
        <w:tc>
          <w:tcPr>
            <w:tcW w:w="6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spacing w:line="252" w:lineRule="auto"/>
              <w:jc w:val="center"/>
              <w:outlineLvl w:val="2"/>
              <w:rPr>
                <w:sz w:val="24"/>
                <w:szCs w:val="24"/>
              </w:rPr>
            </w:pPr>
            <w:r w:rsidRPr="00F64146">
              <w:rPr>
                <w:sz w:val="24"/>
                <w:szCs w:val="24"/>
              </w:rPr>
              <w:t>1</w:t>
            </w:r>
          </w:p>
        </w:tc>
        <w:tc>
          <w:tcPr>
            <w:tcW w:w="6371" w:type="dxa"/>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E41FEC" w:rsidRPr="00F64146" w:rsidRDefault="00E41FEC" w:rsidP="00E94605">
            <w:pPr>
              <w:widowControl w:val="0"/>
              <w:spacing w:line="252" w:lineRule="auto"/>
              <w:jc w:val="center"/>
              <w:outlineLvl w:val="2"/>
              <w:rPr>
                <w:sz w:val="24"/>
                <w:szCs w:val="24"/>
              </w:rPr>
            </w:pPr>
            <w:r w:rsidRPr="00F64146">
              <w:rPr>
                <w:sz w:val="24"/>
                <w:szCs w:val="24"/>
              </w:rPr>
              <w:t>2</w:t>
            </w:r>
          </w:p>
        </w:tc>
        <w:tc>
          <w:tcPr>
            <w:tcW w:w="3402" w:type="dxa"/>
            <w:tcBorders>
              <w:top w:val="single" w:sz="4" w:space="0" w:color="000000"/>
              <w:left w:val="single" w:sz="4" w:space="0" w:color="000000"/>
              <w:bottom w:val="single" w:sz="4" w:space="0" w:color="auto"/>
              <w:right w:val="single" w:sz="4" w:space="0" w:color="000000"/>
            </w:tcBorders>
            <w:tcMar>
              <w:left w:w="57" w:type="dxa"/>
              <w:right w:w="57" w:type="dxa"/>
            </w:tcMar>
          </w:tcPr>
          <w:p w:rsidR="00E41FEC" w:rsidRPr="00F64146" w:rsidRDefault="00E41FEC" w:rsidP="00E94605">
            <w:pPr>
              <w:widowControl w:val="0"/>
              <w:spacing w:line="252" w:lineRule="auto"/>
              <w:jc w:val="center"/>
              <w:outlineLvl w:val="2"/>
              <w:rPr>
                <w:sz w:val="24"/>
                <w:szCs w:val="24"/>
              </w:rPr>
            </w:pPr>
            <w:r w:rsidRPr="00F64146">
              <w:rPr>
                <w:sz w:val="24"/>
                <w:szCs w:val="24"/>
              </w:rPr>
              <w:t>3</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E41FEC" w:rsidRPr="00F64146" w:rsidRDefault="00E41FEC" w:rsidP="00E94605">
            <w:pPr>
              <w:widowControl w:val="0"/>
              <w:spacing w:line="252" w:lineRule="auto"/>
              <w:jc w:val="center"/>
              <w:outlineLvl w:val="2"/>
              <w:rPr>
                <w:sz w:val="24"/>
                <w:szCs w:val="24"/>
              </w:rPr>
            </w:pPr>
            <w:r w:rsidRPr="00F64146">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spacing w:line="252" w:lineRule="auto"/>
              <w:jc w:val="center"/>
              <w:outlineLvl w:val="2"/>
              <w:rPr>
                <w:sz w:val="24"/>
                <w:szCs w:val="24"/>
              </w:rPr>
            </w:pPr>
            <w:r w:rsidRPr="00F64146">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spacing w:line="252" w:lineRule="auto"/>
              <w:jc w:val="center"/>
              <w:outlineLvl w:val="2"/>
              <w:rPr>
                <w:sz w:val="24"/>
                <w:szCs w:val="24"/>
              </w:rPr>
            </w:pPr>
            <w:r w:rsidRPr="00F64146">
              <w:rPr>
                <w:sz w:val="24"/>
                <w:szCs w:val="24"/>
              </w:rPr>
              <w:t>6</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spacing w:line="252" w:lineRule="auto"/>
              <w:jc w:val="center"/>
              <w:outlineLvl w:val="2"/>
              <w:rPr>
                <w:sz w:val="24"/>
                <w:szCs w:val="24"/>
              </w:rPr>
            </w:pPr>
            <w:r w:rsidRPr="00F64146">
              <w:rPr>
                <w:sz w:val="24"/>
                <w:szCs w:val="24"/>
              </w:rPr>
              <w:t>7</w:t>
            </w:r>
          </w:p>
        </w:tc>
      </w:tr>
      <w:tr w:rsidR="00E02E7A" w:rsidRPr="00F64146" w:rsidTr="00C5105E">
        <w:trPr>
          <w:trHeight w:val="599"/>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2E7A" w:rsidRPr="00F64146" w:rsidRDefault="00E02E7A" w:rsidP="00E94605">
            <w:pPr>
              <w:widowControl w:val="0"/>
              <w:spacing w:line="252" w:lineRule="auto"/>
              <w:contextualSpacing/>
              <w:jc w:val="center"/>
              <w:rPr>
                <w:sz w:val="24"/>
                <w:szCs w:val="24"/>
              </w:rPr>
            </w:pPr>
            <w:r w:rsidRPr="00F64146">
              <w:rPr>
                <w:sz w:val="24"/>
                <w:szCs w:val="24"/>
              </w:rPr>
              <w:t>1.</w:t>
            </w:r>
          </w:p>
        </w:tc>
        <w:tc>
          <w:tcPr>
            <w:tcW w:w="637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2E7A" w:rsidRPr="00F64146" w:rsidRDefault="00E02E7A" w:rsidP="008619FA">
            <w:pPr>
              <w:widowControl w:val="0"/>
              <w:spacing w:line="252" w:lineRule="auto"/>
              <w:contextualSpacing/>
              <w:rPr>
                <w:sz w:val="24"/>
                <w:szCs w:val="24"/>
              </w:rPr>
            </w:pPr>
            <w:r w:rsidRPr="00F64146">
              <w:rPr>
                <w:sz w:val="24"/>
                <w:szCs w:val="24"/>
              </w:rPr>
              <w:t xml:space="preserve">Комплекс процессных мероприятий </w:t>
            </w:r>
            <w:r w:rsidRPr="009A2BA6">
              <w:rPr>
                <w:sz w:val="24"/>
                <w:szCs w:val="24"/>
              </w:rPr>
              <w:t>«</w:t>
            </w:r>
            <w:r>
              <w:rPr>
                <w:sz w:val="24"/>
                <w:szCs w:val="24"/>
              </w:rPr>
              <w:t>Пожарная безопасность</w:t>
            </w:r>
            <w:r w:rsidRPr="009A2BA6">
              <w:rPr>
                <w:sz w:val="24"/>
                <w:szCs w:val="24"/>
              </w:rPr>
              <w:t>»</w:t>
            </w:r>
            <w:r w:rsidRPr="00F64146">
              <w:rPr>
                <w:sz w:val="24"/>
                <w:szCs w:val="24"/>
              </w:rPr>
              <w:t xml:space="preserve"> (всего), в том числе:</w:t>
            </w:r>
          </w:p>
        </w:tc>
        <w:tc>
          <w:tcPr>
            <w:tcW w:w="3402" w:type="dxa"/>
            <w:tcBorders>
              <w:top w:val="single" w:sz="4" w:space="0" w:color="000000"/>
              <w:left w:val="single" w:sz="4" w:space="0" w:color="000000"/>
              <w:bottom w:val="single" w:sz="4" w:space="0" w:color="auto"/>
              <w:right w:val="single" w:sz="4" w:space="0" w:color="000000"/>
            </w:tcBorders>
            <w:tcMar>
              <w:left w:w="57" w:type="dxa"/>
              <w:right w:w="57" w:type="dxa"/>
            </w:tcMar>
          </w:tcPr>
          <w:p w:rsidR="00E02E7A" w:rsidRPr="00F64146" w:rsidRDefault="00E02E7A" w:rsidP="00E94605">
            <w:pPr>
              <w:widowControl w:val="0"/>
              <w:spacing w:line="252" w:lineRule="auto"/>
              <w:contextualSpacing/>
              <w:jc w:val="center"/>
              <w:rPr>
                <w:sz w:val="24"/>
                <w:szCs w:val="24"/>
              </w:rPr>
            </w:pPr>
            <w:r w:rsidRPr="00F64146">
              <w:rPr>
                <w:sz w:val="24"/>
                <w:szCs w:val="24"/>
              </w:rPr>
              <w:t>Х</w:t>
            </w:r>
          </w:p>
        </w:tc>
        <w:tc>
          <w:tcPr>
            <w:tcW w:w="1134" w:type="dxa"/>
            <w:tcBorders>
              <w:top w:val="single" w:sz="4" w:space="0" w:color="000000"/>
              <w:left w:val="single" w:sz="4" w:space="0" w:color="000000"/>
              <w:bottom w:val="single" w:sz="4" w:space="0" w:color="auto"/>
              <w:right w:val="single" w:sz="4" w:space="0" w:color="000000"/>
            </w:tcBorders>
            <w:tcMar>
              <w:left w:w="57" w:type="dxa"/>
              <w:right w:w="57" w:type="dxa"/>
            </w:tcMar>
          </w:tcPr>
          <w:p w:rsidR="00E02E7A" w:rsidRPr="00F64146" w:rsidRDefault="00E02E7A" w:rsidP="003E1DBE">
            <w:pPr>
              <w:spacing w:line="252" w:lineRule="auto"/>
              <w:jc w:val="center"/>
              <w:rPr>
                <w:sz w:val="24"/>
                <w:szCs w:val="24"/>
              </w:rPr>
            </w:pPr>
            <w:r>
              <w:rPr>
                <w:sz w:val="24"/>
                <w:szCs w:val="24"/>
              </w:rPr>
              <w:t>625,0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2E7A" w:rsidRPr="00F64146" w:rsidRDefault="00E02E7A" w:rsidP="003E1DBE">
            <w:pPr>
              <w:spacing w:line="252" w:lineRule="auto"/>
              <w:jc w:val="center"/>
              <w:rPr>
                <w:sz w:val="24"/>
                <w:szCs w:val="24"/>
              </w:rPr>
            </w:pPr>
            <w:r>
              <w:rPr>
                <w:sz w:val="24"/>
                <w:szCs w:val="24"/>
              </w:rPr>
              <w:t>625,0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2E7A" w:rsidRPr="00F64146" w:rsidRDefault="00E02E7A" w:rsidP="003E1DBE">
            <w:pPr>
              <w:spacing w:line="252" w:lineRule="auto"/>
              <w:jc w:val="center"/>
              <w:rPr>
                <w:sz w:val="24"/>
                <w:szCs w:val="24"/>
              </w:rPr>
            </w:pPr>
            <w:r>
              <w:rPr>
                <w:sz w:val="24"/>
                <w:szCs w:val="24"/>
              </w:rPr>
              <w:t>625,0</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2E7A" w:rsidRPr="00F64146" w:rsidRDefault="00E02E7A" w:rsidP="003E1DBE">
            <w:pPr>
              <w:spacing w:line="252" w:lineRule="auto"/>
              <w:jc w:val="center"/>
              <w:rPr>
                <w:sz w:val="24"/>
                <w:szCs w:val="24"/>
              </w:rPr>
            </w:pPr>
            <w:r>
              <w:rPr>
                <w:sz w:val="24"/>
                <w:szCs w:val="24"/>
              </w:rPr>
              <w:t>1875,0</w:t>
            </w:r>
          </w:p>
        </w:tc>
      </w:tr>
      <w:tr w:rsidR="00E02E7A" w:rsidRPr="00F64146" w:rsidTr="00D4178D">
        <w:trPr>
          <w:trHeight w:val="329"/>
        </w:trPr>
        <w:tc>
          <w:tcPr>
            <w:tcW w:w="697" w:type="dxa"/>
            <w:vMerge/>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E02E7A" w:rsidRPr="00F64146" w:rsidRDefault="00E02E7A" w:rsidP="00E94605">
            <w:pPr>
              <w:jc w:val="both"/>
              <w:rPr>
                <w:sz w:val="24"/>
                <w:szCs w:val="24"/>
              </w:rPr>
            </w:pPr>
          </w:p>
        </w:tc>
        <w:tc>
          <w:tcPr>
            <w:tcW w:w="637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2E7A" w:rsidRPr="00F64146" w:rsidRDefault="00E02E7A" w:rsidP="00E94605">
            <w:pPr>
              <w:widowControl w:val="0"/>
              <w:spacing w:line="252" w:lineRule="auto"/>
              <w:contextualSpacing/>
              <w:rPr>
                <w:sz w:val="24"/>
                <w:szCs w:val="24"/>
              </w:rPr>
            </w:pPr>
            <w:r w:rsidRPr="00F64146">
              <w:rPr>
                <w:sz w:val="24"/>
                <w:szCs w:val="24"/>
              </w:rPr>
              <w:t>местный бюджет (всего), из них:</w:t>
            </w:r>
          </w:p>
        </w:tc>
        <w:tc>
          <w:tcPr>
            <w:tcW w:w="3402" w:type="dxa"/>
            <w:tcBorders>
              <w:top w:val="single" w:sz="4" w:space="0" w:color="auto"/>
              <w:left w:val="single" w:sz="4" w:space="0" w:color="000000"/>
              <w:bottom w:val="single" w:sz="4" w:space="0" w:color="000000"/>
              <w:right w:val="single" w:sz="4" w:space="0" w:color="000000"/>
            </w:tcBorders>
            <w:tcMar>
              <w:left w:w="57" w:type="dxa"/>
              <w:right w:w="57" w:type="dxa"/>
            </w:tcMar>
          </w:tcPr>
          <w:p w:rsidR="00E02E7A" w:rsidRPr="00F64146" w:rsidRDefault="00E02E7A" w:rsidP="00C5105E">
            <w:pPr>
              <w:jc w:val="center"/>
              <w:rPr>
                <w:sz w:val="24"/>
                <w:szCs w:val="24"/>
              </w:rPr>
            </w:pPr>
            <w:r w:rsidRPr="00F64146">
              <w:rPr>
                <w:sz w:val="24"/>
                <w:szCs w:val="24"/>
              </w:rPr>
              <w:t>Х</w:t>
            </w:r>
          </w:p>
        </w:tc>
        <w:tc>
          <w:tcPr>
            <w:tcW w:w="1134" w:type="dxa"/>
            <w:tcBorders>
              <w:top w:val="single" w:sz="4" w:space="0" w:color="000000"/>
              <w:left w:val="single" w:sz="4" w:space="0" w:color="000000"/>
              <w:right w:val="single" w:sz="4" w:space="0" w:color="000000"/>
            </w:tcBorders>
            <w:tcMar>
              <w:left w:w="57" w:type="dxa"/>
              <w:right w:w="57" w:type="dxa"/>
            </w:tcMar>
          </w:tcPr>
          <w:p w:rsidR="00E02E7A" w:rsidRPr="00F64146" w:rsidRDefault="00E02E7A" w:rsidP="00E94605">
            <w:pPr>
              <w:spacing w:line="252" w:lineRule="auto"/>
              <w:jc w:val="center"/>
              <w:rPr>
                <w:sz w:val="24"/>
                <w:szCs w:val="24"/>
              </w:rPr>
            </w:pPr>
            <w:r>
              <w:rPr>
                <w:sz w:val="24"/>
                <w:szCs w:val="24"/>
              </w:rPr>
              <w:t>625,0</w:t>
            </w:r>
          </w:p>
        </w:tc>
        <w:tc>
          <w:tcPr>
            <w:tcW w:w="1134" w:type="dxa"/>
            <w:tcBorders>
              <w:top w:val="single" w:sz="4" w:space="0" w:color="000000"/>
              <w:left w:val="single" w:sz="4" w:space="0" w:color="000000"/>
              <w:right w:val="single" w:sz="4" w:space="0" w:color="000000"/>
            </w:tcBorders>
            <w:tcMar>
              <w:left w:w="57" w:type="dxa"/>
              <w:right w:w="57" w:type="dxa"/>
            </w:tcMar>
          </w:tcPr>
          <w:p w:rsidR="00E02E7A" w:rsidRPr="00F64146" w:rsidRDefault="00E02E7A" w:rsidP="00E94605">
            <w:pPr>
              <w:spacing w:line="252" w:lineRule="auto"/>
              <w:jc w:val="center"/>
              <w:rPr>
                <w:sz w:val="24"/>
                <w:szCs w:val="24"/>
              </w:rPr>
            </w:pPr>
            <w:r>
              <w:rPr>
                <w:sz w:val="24"/>
                <w:szCs w:val="24"/>
              </w:rPr>
              <w:t>625,0</w:t>
            </w:r>
          </w:p>
        </w:tc>
        <w:tc>
          <w:tcPr>
            <w:tcW w:w="1134" w:type="dxa"/>
            <w:tcBorders>
              <w:top w:val="single" w:sz="4" w:space="0" w:color="000000"/>
              <w:left w:val="single" w:sz="4" w:space="0" w:color="000000"/>
              <w:right w:val="single" w:sz="4" w:space="0" w:color="000000"/>
            </w:tcBorders>
            <w:tcMar>
              <w:left w:w="57" w:type="dxa"/>
              <w:right w:w="57" w:type="dxa"/>
            </w:tcMar>
          </w:tcPr>
          <w:p w:rsidR="00E02E7A" w:rsidRPr="00F64146" w:rsidRDefault="00E02E7A" w:rsidP="00E94605">
            <w:pPr>
              <w:spacing w:line="252" w:lineRule="auto"/>
              <w:jc w:val="center"/>
              <w:rPr>
                <w:sz w:val="24"/>
                <w:szCs w:val="24"/>
              </w:rPr>
            </w:pPr>
            <w:r>
              <w:rPr>
                <w:sz w:val="24"/>
                <w:szCs w:val="24"/>
              </w:rPr>
              <w:t>625,0</w:t>
            </w:r>
          </w:p>
        </w:tc>
        <w:tc>
          <w:tcPr>
            <w:tcW w:w="1291" w:type="dxa"/>
            <w:tcBorders>
              <w:top w:val="single" w:sz="4" w:space="0" w:color="000000"/>
              <w:left w:val="single" w:sz="4" w:space="0" w:color="000000"/>
              <w:right w:val="single" w:sz="4" w:space="0" w:color="000000"/>
            </w:tcBorders>
            <w:shd w:val="clear" w:color="auto" w:fill="auto"/>
            <w:tcMar>
              <w:left w:w="57" w:type="dxa"/>
              <w:right w:w="57" w:type="dxa"/>
            </w:tcMar>
          </w:tcPr>
          <w:p w:rsidR="00E02E7A" w:rsidRPr="00F64146" w:rsidRDefault="00E02E7A" w:rsidP="00E94605">
            <w:pPr>
              <w:spacing w:line="252" w:lineRule="auto"/>
              <w:jc w:val="center"/>
              <w:rPr>
                <w:sz w:val="24"/>
                <w:szCs w:val="24"/>
              </w:rPr>
            </w:pPr>
            <w:r>
              <w:rPr>
                <w:sz w:val="24"/>
                <w:szCs w:val="24"/>
              </w:rPr>
              <w:t>1875,0</w:t>
            </w:r>
          </w:p>
        </w:tc>
      </w:tr>
      <w:tr w:rsidR="00E02E7A" w:rsidRPr="00F64146" w:rsidTr="00D4178D">
        <w:trPr>
          <w:trHeight w:val="668"/>
        </w:trPr>
        <w:tc>
          <w:tcPr>
            <w:tcW w:w="69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tcPr>
          <w:p w:rsidR="00E02E7A" w:rsidRPr="00F64146" w:rsidRDefault="00E02E7A" w:rsidP="00212A31">
            <w:pPr>
              <w:widowControl w:val="0"/>
              <w:spacing w:line="252" w:lineRule="auto"/>
              <w:contextualSpacing/>
              <w:jc w:val="center"/>
              <w:rPr>
                <w:sz w:val="24"/>
                <w:szCs w:val="24"/>
              </w:rPr>
            </w:pPr>
            <w:r>
              <w:rPr>
                <w:sz w:val="24"/>
                <w:szCs w:val="24"/>
              </w:rPr>
              <w:t>2</w:t>
            </w:r>
            <w:r w:rsidRPr="00F64146">
              <w:rPr>
                <w:sz w:val="24"/>
                <w:szCs w:val="24"/>
              </w:rPr>
              <w:t>.</w:t>
            </w:r>
          </w:p>
        </w:tc>
        <w:tc>
          <w:tcPr>
            <w:tcW w:w="637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2E7A" w:rsidRPr="00F64146" w:rsidRDefault="00E02E7A" w:rsidP="00D4178D">
            <w:pPr>
              <w:widowControl w:val="0"/>
              <w:spacing w:line="252" w:lineRule="auto"/>
              <w:contextualSpacing/>
              <w:rPr>
                <w:sz w:val="24"/>
                <w:szCs w:val="24"/>
              </w:rPr>
            </w:pPr>
            <w:r>
              <w:rPr>
                <w:sz w:val="24"/>
                <w:szCs w:val="24"/>
              </w:rPr>
              <w:t xml:space="preserve">Мероприятие (результат) </w:t>
            </w:r>
            <w:r w:rsidRPr="00F64146">
              <w:rPr>
                <w:sz w:val="24"/>
                <w:szCs w:val="24"/>
              </w:rPr>
              <w:t xml:space="preserve"> </w:t>
            </w:r>
            <w:r>
              <w:rPr>
                <w:sz w:val="24"/>
                <w:szCs w:val="24"/>
              </w:rPr>
              <w:t>«Обеспечено финансирование содержания</w:t>
            </w:r>
            <w:r w:rsidRPr="00E815E9">
              <w:rPr>
                <w:sz w:val="24"/>
                <w:szCs w:val="24"/>
              </w:rPr>
              <w:t xml:space="preserve"> и ремонт</w:t>
            </w:r>
            <w:r>
              <w:rPr>
                <w:sz w:val="24"/>
                <w:szCs w:val="24"/>
              </w:rPr>
              <w:t>а</w:t>
            </w:r>
            <w:r w:rsidRPr="00E815E9">
              <w:rPr>
                <w:sz w:val="24"/>
                <w:szCs w:val="24"/>
              </w:rPr>
              <w:t xml:space="preserve"> источников наружного пожарного водоснабжения (ПГ, ПВ, водозаборных скважин и т. п.), находящихся в муниципальной собственности</w:t>
            </w:r>
            <w:r>
              <w:rPr>
                <w:sz w:val="24"/>
                <w:szCs w:val="24"/>
              </w:rPr>
              <w:t>»</w:t>
            </w:r>
            <w:r w:rsidRPr="00F64146">
              <w:rPr>
                <w:sz w:val="24"/>
                <w:szCs w:val="24"/>
              </w:rPr>
              <w:t xml:space="preserve"> </w:t>
            </w:r>
          </w:p>
        </w:tc>
        <w:tc>
          <w:tcPr>
            <w:tcW w:w="3402" w:type="dxa"/>
            <w:tcBorders>
              <w:top w:val="single" w:sz="4" w:space="0" w:color="auto"/>
              <w:left w:val="single" w:sz="4" w:space="0" w:color="000000"/>
              <w:bottom w:val="single" w:sz="4" w:space="0" w:color="auto"/>
              <w:right w:val="single" w:sz="4" w:space="0" w:color="000000"/>
            </w:tcBorders>
            <w:tcMar>
              <w:left w:w="57" w:type="dxa"/>
              <w:right w:w="57" w:type="dxa"/>
            </w:tcMar>
          </w:tcPr>
          <w:p w:rsidR="00E02E7A" w:rsidRPr="00F64146" w:rsidRDefault="00E02E7A" w:rsidP="00D4178D">
            <w:pPr>
              <w:widowControl w:val="0"/>
              <w:spacing w:line="252" w:lineRule="auto"/>
              <w:contextualSpacing/>
              <w:jc w:val="center"/>
              <w:rPr>
                <w:sz w:val="24"/>
                <w:szCs w:val="24"/>
              </w:rPr>
            </w:pPr>
            <w:r w:rsidRPr="00F64146">
              <w:rPr>
                <w:sz w:val="24"/>
                <w:szCs w:val="24"/>
              </w:rPr>
              <w:t>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2E7A" w:rsidRPr="00F64146" w:rsidRDefault="00E02E7A" w:rsidP="003E1DBE">
            <w:pPr>
              <w:spacing w:line="252" w:lineRule="auto"/>
              <w:jc w:val="center"/>
              <w:rPr>
                <w:sz w:val="24"/>
                <w:szCs w:val="24"/>
              </w:rPr>
            </w:pPr>
            <w:r>
              <w:rPr>
                <w:sz w:val="24"/>
                <w:szCs w:val="24"/>
              </w:rPr>
              <w:t>500,0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2E7A" w:rsidRPr="00F64146" w:rsidRDefault="00E02E7A" w:rsidP="003E1DBE">
            <w:pPr>
              <w:spacing w:line="252" w:lineRule="auto"/>
              <w:jc w:val="center"/>
              <w:rPr>
                <w:sz w:val="24"/>
                <w:szCs w:val="24"/>
              </w:rPr>
            </w:pPr>
            <w:r>
              <w:rPr>
                <w:sz w:val="24"/>
                <w:szCs w:val="24"/>
              </w:rPr>
              <w:t>500,0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2E7A" w:rsidRPr="00F64146" w:rsidRDefault="00E02E7A" w:rsidP="003E1DBE">
            <w:pPr>
              <w:spacing w:line="252" w:lineRule="auto"/>
              <w:jc w:val="center"/>
              <w:rPr>
                <w:sz w:val="24"/>
                <w:szCs w:val="24"/>
              </w:rPr>
            </w:pPr>
            <w:r>
              <w:rPr>
                <w:sz w:val="24"/>
                <w:szCs w:val="24"/>
              </w:rPr>
              <w:t>500,0</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2E7A" w:rsidRPr="00F64146" w:rsidRDefault="00E02E7A" w:rsidP="003E1DBE">
            <w:pPr>
              <w:spacing w:line="252" w:lineRule="auto"/>
              <w:jc w:val="center"/>
              <w:rPr>
                <w:sz w:val="24"/>
                <w:szCs w:val="24"/>
              </w:rPr>
            </w:pPr>
            <w:r>
              <w:rPr>
                <w:sz w:val="24"/>
                <w:szCs w:val="24"/>
              </w:rPr>
              <w:t>1500,0</w:t>
            </w:r>
          </w:p>
        </w:tc>
      </w:tr>
      <w:tr w:rsidR="00E02E7A" w:rsidRPr="00F64146" w:rsidTr="00D4178D">
        <w:trPr>
          <w:trHeight w:val="668"/>
        </w:trPr>
        <w:tc>
          <w:tcPr>
            <w:tcW w:w="69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tcPr>
          <w:p w:rsidR="00E02E7A" w:rsidRDefault="00E02E7A" w:rsidP="00212A31">
            <w:pPr>
              <w:widowControl w:val="0"/>
              <w:spacing w:line="252" w:lineRule="auto"/>
              <w:contextualSpacing/>
              <w:jc w:val="center"/>
              <w:rPr>
                <w:sz w:val="24"/>
                <w:szCs w:val="24"/>
              </w:rPr>
            </w:pPr>
            <w:r>
              <w:rPr>
                <w:sz w:val="24"/>
                <w:szCs w:val="24"/>
              </w:rPr>
              <w:t>3.</w:t>
            </w:r>
          </w:p>
        </w:tc>
        <w:tc>
          <w:tcPr>
            <w:tcW w:w="637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2E7A" w:rsidRDefault="00E02E7A" w:rsidP="00D4178D">
            <w:pPr>
              <w:widowControl w:val="0"/>
              <w:spacing w:line="252" w:lineRule="auto"/>
              <w:contextualSpacing/>
              <w:rPr>
                <w:sz w:val="24"/>
                <w:szCs w:val="24"/>
              </w:rPr>
            </w:pPr>
            <w:r>
              <w:rPr>
                <w:sz w:val="24"/>
                <w:szCs w:val="24"/>
              </w:rPr>
              <w:t xml:space="preserve">Мероприятие (результат) «Обеспечено финансирование </w:t>
            </w:r>
            <w:r w:rsidRPr="00E815E9">
              <w:rPr>
                <w:sz w:val="24"/>
                <w:szCs w:val="24"/>
              </w:rPr>
              <w:t>превентивных мер по недопущению ландшафтных пожаров: опашка населенных пунктов, очистка территорий от сухой растительности</w:t>
            </w:r>
            <w:r>
              <w:rPr>
                <w:sz w:val="24"/>
                <w:szCs w:val="24"/>
              </w:rPr>
              <w:t>»</w:t>
            </w:r>
          </w:p>
        </w:tc>
        <w:tc>
          <w:tcPr>
            <w:tcW w:w="3402" w:type="dxa"/>
            <w:tcBorders>
              <w:top w:val="single" w:sz="4" w:space="0" w:color="auto"/>
              <w:left w:val="single" w:sz="4" w:space="0" w:color="000000"/>
              <w:bottom w:val="single" w:sz="4" w:space="0" w:color="auto"/>
              <w:right w:val="single" w:sz="4" w:space="0" w:color="000000"/>
            </w:tcBorders>
            <w:tcMar>
              <w:left w:w="57" w:type="dxa"/>
              <w:right w:w="57" w:type="dxa"/>
            </w:tcMar>
          </w:tcPr>
          <w:p w:rsidR="00E02E7A" w:rsidRPr="00F64146" w:rsidRDefault="00E02E7A" w:rsidP="00D4178D">
            <w:pPr>
              <w:widowControl w:val="0"/>
              <w:spacing w:line="252" w:lineRule="auto"/>
              <w:contextualSpacing/>
              <w:jc w:val="center"/>
              <w:rPr>
                <w:sz w:val="24"/>
                <w:szCs w:val="24"/>
              </w:rPr>
            </w:pPr>
            <w:r w:rsidRPr="00F64146">
              <w:rPr>
                <w:sz w:val="24"/>
                <w:szCs w:val="24"/>
              </w:rPr>
              <w:t>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2E7A" w:rsidRDefault="00E02E7A" w:rsidP="00D4178D">
            <w:pPr>
              <w:widowControl w:val="0"/>
              <w:spacing w:line="252" w:lineRule="auto"/>
              <w:contextualSpacing/>
              <w:jc w:val="center"/>
              <w:rPr>
                <w:sz w:val="24"/>
                <w:szCs w:val="24"/>
              </w:rPr>
            </w:pPr>
            <w:r>
              <w:rPr>
                <w:sz w:val="24"/>
                <w:szCs w:val="24"/>
              </w:rPr>
              <w:t>50,0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2E7A" w:rsidRDefault="00E02E7A" w:rsidP="00212A31">
            <w:pPr>
              <w:spacing w:line="252" w:lineRule="auto"/>
              <w:jc w:val="center"/>
              <w:rPr>
                <w:sz w:val="24"/>
                <w:szCs w:val="24"/>
              </w:rPr>
            </w:pPr>
            <w:r>
              <w:rPr>
                <w:sz w:val="24"/>
                <w:szCs w:val="24"/>
              </w:rPr>
              <w:t>50,0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2E7A" w:rsidRDefault="00E02E7A" w:rsidP="00212A31">
            <w:pPr>
              <w:spacing w:line="252" w:lineRule="auto"/>
              <w:jc w:val="center"/>
              <w:rPr>
                <w:sz w:val="24"/>
                <w:szCs w:val="24"/>
              </w:rPr>
            </w:pPr>
            <w:r>
              <w:rPr>
                <w:sz w:val="24"/>
                <w:szCs w:val="24"/>
              </w:rPr>
              <w:t>50,0</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2E7A" w:rsidRDefault="00E02E7A" w:rsidP="00212A31">
            <w:pPr>
              <w:spacing w:line="252" w:lineRule="auto"/>
              <w:jc w:val="center"/>
              <w:rPr>
                <w:sz w:val="24"/>
                <w:szCs w:val="24"/>
              </w:rPr>
            </w:pPr>
            <w:r>
              <w:rPr>
                <w:sz w:val="24"/>
                <w:szCs w:val="24"/>
              </w:rPr>
              <w:t>150,0</w:t>
            </w:r>
          </w:p>
        </w:tc>
      </w:tr>
      <w:tr w:rsidR="00E02E7A" w:rsidRPr="00F64146" w:rsidTr="00D4178D">
        <w:trPr>
          <w:trHeight w:val="668"/>
        </w:trPr>
        <w:tc>
          <w:tcPr>
            <w:tcW w:w="69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tcPr>
          <w:p w:rsidR="00E02E7A" w:rsidRDefault="00E02E7A" w:rsidP="00212A31">
            <w:pPr>
              <w:widowControl w:val="0"/>
              <w:spacing w:line="252" w:lineRule="auto"/>
              <w:contextualSpacing/>
              <w:jc w:val="center"/>
              <w:rPr>
                <w:sz w:val="24"/>
                <w:szCs w:val="24"/>
              </w:rPr>
            </w:pPr>
            <w:r>
              <w:rPr>
                <w:sz w:val="24"/>
                <w:szCs w:val="24"/>
              </w:rPr>
              <w:lastRenderedPageBreak/>
              <w:t>4.</w:t>
            </w:r>
          </w:p>
        </w:tc>
        <w:tc>
          <w:tcPr>
            <w:tcW w:w="637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2E7A" w:rsidRDefault="00E02E7A" w:rsidP="00D4178D">
            <w:pPr>
              <w:widowControl w:val="0"/>
              <w:spacing w:line="252" w:lineRule="auto"/>
              <w:contextualSpacing/>
              <w:rPr>
                <w:sz w:val="24"/>
                <w:szCs w:val="24"/>
              </w:rPr>
            </w:pPr>
            <w:r>
              <w:rPr>
                <w:sz w:val="24"/>
                <w:szCs w:val="24"/>
              </w:rPr>
              <w:t xml:space="preserve">Мероприятие (результат) «Обеспечено финансирование </w:t>
            </w:r>
            <w:r w:rsidRPr="002621A0">
              <w:rPr>
                <w:sz w:val="24"/>
                <w:szCs w:val="24"/>
              </w:rPr>
              <w:t>помощи подразделениям пожарной охраны в тушении пожар</w:t>
            </w:r>
            <w:r>
              <w:rPr>
                <w:sz w:val="24"/>
                <w:szCs w:val="24"/>
              </w:rPr>
              <w:t>ов (подвоз воды, выделение спец</w:t>
            </w:r>
            <w:r w:rsidRPr="002621A0">
              <w:rPr>
                <w:sz w:val="24"/>
                <w:szCs w:val="24"/>
              </w:rPr>
              <w:t>техники)</w:t>
            </w:r>
            <w:r>
              <w:rPr>
                <w:sz w:val="24"/>
                <w:szCs w:val="24"/>
              </w:rPr>
              <w:t>»</w:t>
            </w:r>
          </w:p>
        </w:tc>
        <w:tc>
          <w:tcPr>
            <w:tcW w:w="3402" w:type="dxa"/>
            <w:tcBorders>
              <w:top w:val="single" w:sz="4" w:space="0" w:color="auto"/>
              <w:left w:val="single" w:sz="4" w:space="0" w:color="000000"/>
              <w:bottom w:val="single" w:sz="4" w:space="0" w:color="auto"/>
              <w:right w:val="single" w:sz="4" w:space="0" w:color="000000"/>
            </w:tcBorders>
            <w:tcMar>
              <w:left w:w="57" w:type="dxa"/>
              <w:right w:w="57" w:type="dxa"/>
            </w:tcMar>
          </w:tcPr>
          <w:p w:rsidR="00E02E7A" w:rsidRPr="00F64146" w:rsidRDefault="00E02E7A" w:rsidP="00D4178D">
            <w:pPr>
              <w:widowControl w:val="0"/>
              <w:spacing w:line="252" w:lineRule="auto"/>
              <w:contextualSpacing/>
              <w:jc w:val="center"/>
              <w:rPr>
                <w:sz w:val="24"/>
                <w:szCs w:val="24"/>
              </w:rPr>
            </w:pPr>
            <w:r w:rsidRPr="00F64146">
              <w:rPr>
                <w:sz w:val="24"/>
                <w:szCs w:val="24"/>
              </w:rPr>
              <w:t>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2E7A" w:rsidRDefault="00E02E7A" w:rsidP="003E1DBE">
            <w:pPr>
              <w:widowControl w:val="0"/>
              <w:spacing w:line="252" w:lineRule="auto"/>
              <w:contextualSpacing/>
              <w:jc w:val="center"/>
              <w:rPr>
                <w:sz w:val="24"/>
                <w:szCs w:val="24"/>
              </w:rPr>
            </w:pPr>
            <w:r>
              <w:rPr>
                <w:sz w:val="24"/>
                <w:szCs w:val="24"/>
              </w:rPr>
              <w:t>50,0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2E7A" w:rsidRDefault="00E02E7A" w:rsidP="003E1DBE">
            <w:pPr>
              <w:spacing w:line="252" w:lineRule="auto"/>
              <w:jc w:val="center"/>
              <w:rPr>
                <w:sz w:val="24"/>
                <w:szCs w:val="24"/>
              </w:rPr>
            </w:pPr>
            <w:r>
              <w:rPr>
                <w:sz w:val="24"/>
                <w:szCs w:val="24"/>
              </w:rPr>
              <w:t>50,0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2E7A" w:rsidRDefault="00E02E7A" w:rsidP="003E1DBE">
            <w:pPr>
              <w:spacing w:line="252" w:lineRule="auto"/>
              <w:jc w:val="center"/>
              <w:rPr>
                <w:sz w:val="24"/>
                <w:szCs w:val="24"/>
              </w:rPr>
            </w:pPr>
            <w:r>
              <w:rPr>
                <w:sz w:val="24"/>
                <w:szCs w:val="24"/>
              </w:rPr>
              <w:t>50,0</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2E7A" w:rsidRDefault="00E02E7A" w:rsidP="003E1DBE">
            <w:pPr>
              <w:spacing w:line="252" w:lineRule="auto"/>
              <w:jc w:val="center"/>
              <w:rPr>
                <w:sz w:val="24"/>
                <w:szCs w:val="24"/>
              </w:rPr>
            </w:pPr>
            <w:r>
              <w:rPr>
                <w:sz w:val="24"/>
                <w:szCs w:val="24"/>
              </w:rPr>
              <w:t>150,0</w:t>
            </w:r>
          </w:p>
        </w:tc>
      </w:tr>
      <w:tr w:rsidR="00E02E7A" w:rsidRPr="00F64146" w:rsidTr="00D4178D">
        <w:trPr>
          <w:trHeight w:val="668"/>
        </w:trPr>
        <w:tc>
          <w:tcPr>
            <w:tcW w:w="69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tcPr>
          <w:p w:rsidR="00E02E7A" w:rsidRDefault="00E02E7A" w:rsidP="00212A31">
            <w:pPr>
              <w:widowControl w:val="0"/>
              <w:spacing w:line="252" w:lineRule="auto"/>
              <w:contextualSpacing/>
              <w:jc w:val="center"/>
              <w:rPr>
                <w:sz w:val="24"/>
                <w:szCs w:val="24"/>
              </w:rPr>
            </w:pPr>
            <w:r>
              <w:rPr>
                <w:sz w:val="24"/>
                <w:szCs w:val="24"/>
              </w:rPr>
              <w:t>5.</w:t>
            </w:r>
          </w:p>
        </w:tc>
        <w:tc>
          <w:tcPr>
            <w:tcW w:w="637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2E7A" w:rsidRDefault="00E02E7A" w:rsidP="00D4178D">
            <w:pPr>
              <w:widowControl w:val="0"/>
              <w:spacing w:line="252" w:lineRule="auto"/>
              <w:contextualSpacing/>
              <w:rPr>
                <w:sz w:val="24"/>
                <w:szCs w:val="24"/>
              </w:rPr>
            </w:pPr>
            <w:r>
              <w:rPr>
                <w:sz w:val="24"/>
                <w:szCs w:val="24"/>
              </w:rPr>
              <w:t xml:space="preserve">Мероприятие (результат) «Обеспечено финансирование </w:t>
            </w:r>
            <w:r w:rsidRPr="002621A0">
              <w:rPr>
                <w:sz w:val="24"/>
                <w:szCs w:val="24"/>
              </w:rPr>
              <w:t>обучения населения мерам пожарной безопасности, пропаганда пожарно-прикладного спорта, проведение соревнований ДПД</w:t>
            </w:r>
            <w:r>
              <w:rPr>
                <w:sz w:val="24"/>
                <w:szCs w:val="24"/>
              </w:rPr>
              <w:t>»</w:t>
            </w:r>
          </w:p>
        </w:tc>
        <w:tc>
          <w:tcPr>
            <w:tcW w:w="3402" w:type="dxa"/>
            <w:tcBorders>
              <w:top w:val="single" w:sz="4" w:space="0" w:color="auto"/>
              <w:left w:val="single" w:sz="4" w:space="0" w:color="000000"/>
              <w:bottom w:val="single" w:sz="4" w:space="0" w:color="auto"/>
              <w:right w:val="single" w:sz="4" w:space="0" w:color="000000"/>
            </w:tcBorders>
            <w:tcMar>
              <w:left w:w="57" w:type="dxa"/>
              <w:right w:w="57" w:type="dxa"/>
            </w:tcMar>
          </w:tcPr>
          <w:p w:rsidR="00E02E7A" w:rsidRPr="00F64146" w:rsidRDefault="00E02E7A" w:rsidP="00D4178D">
            <w:pPr>
              <w:widowControl w:val="0"/>
              <w:spacing w:line="252" w:lineRule="auto"/>
              <w:contextualSpacing/>
              <w:jc w:val="center"/>
              <w:rPr>
                <w:sz w:val="24"/>
                <w:szCs w:val="24"/>
              </w:rPr>
            </w:pPr>
            <w:r w:rsidRPr="00F64146">
              <w:rPr>
                <w:sz w:val="24"/>
                <w:szCs w:val="24"/>
              </w:rPr>
              <w:t>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2E7A" w:rsidRDefault="00E02E7A" w:rsidP="00D4178D">
            <w:pPr>
              <w:widowControl w:val="0"/>
              <w:spacing w:line="252" w:lineRule="auto"/>
              <w:contextualSpacing/>
              <w:jc w:val="center"/>
              <w:rPr>
                <w:sz w:val="24"/>
                <w:szCs w:val="24"/>
              </w:rPr>
            </w:pPr>
            <w:r>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2E7A" w:rsidRDefault="00E02E7A" w:rsidP="00212A31">
            <w:pPr>
              <w:spacing w:line="252" w:lineRule="auto"/>
              <w:jc w:val="center"/>
              <w:rPr>
                <w:sz w:val="24"/>
                <w:szCs w:val="24"/>
              </w:rPr>
            </w:pPr>
            <w:r>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2E7A" w:rsidRDefault="00E02E7A" w:rsidP="00212A31">
            <w:pPr>
              <w:spacing w:line="252" w:lineRule="auto"/>
              <w:jc w:val="center"/>
              <w:rPr>
                <w:sz w:val="24"/>
                <w:szCs w:val="24"/>
              </w:rPr>
            </w:pPr>
            <w:r>
              <w:rPr>
                <w:sz w:val="24"/>
                <w:szCs w:val="24"/>
              </w:rPr>
              <w:t>5,0</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2E7A" w:rsidRDefault="00E02E7A" w:rsidP="00212A31">
            <w:pPr>
              <w:spacing w:line="252" w:lineRule="auto"/>
              <w:jc w:val="center"/>
              <w:rPr>
                <w:sz w:val="24"/>
                <w:szCs w:val="24"/>
              </w:rPr>
            </w:pPr>
            <w:r>
              <w:rPr>
                <w:sz w:val="24"/>
                <w:szCs w:val="24"/>
              </w:rPr>
              <w:t>15,0</w:t>
            </w:r>
          </w:p>
        </w:tc>
      </w:tr>
      <w:tr w:rsidR="00E02E7A" w:rsidRPr="00F64146" w:rsidTr="00212A31">
        <w:trPr>
          <w:trHeight w:val="668"/>
        </w:trPr>
        <w:tc>
          <w:tcPr>
            <w:tcW w:w="69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tcPr>
          <w:p w:rsidR="00E02E7A" w:rsidRDefault="00E02E7A" w:rsidP="00212A31">
            <w:pPr>
              <w:widowControl w:val="0"/>
              <w:spacing w:line="252" w:lineRule="auto"/>
              <w:contextualSpacing/>
              <w:jc w:val="center"/>
              <w:rPr>
                <w:sz w:val="24"/>
                <w:szCs w:val="24"/>
              </w:rPr>
            </w:pPr>
            <w:r>
              <w:rPr>
                <w:sz w:val="24"/>
                <w:szCs w:val="24"/>
              </w:rPr>
              <w:t>6.</w:t>
            </w:r>
          </w:p>
        </w:tc>
        <w:tc>
          <w:tcPr>
            <w:tcW w:w="6371"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E02E7A" w:rsidRDefault="00E02E7A" w:rsidP="00D4178D">
            <w:pPr>
              <w:widowControl w:val="0"/>
              <w:spacing w:line="252" w:lineRule="auto"/>
              <w:contextualSpacing/>
              <w:rPr>
                <w:sz w:val="24"/>
                <w:szCs w:val="24"/>
              </w:rPr>
            </w:pPr>
            <w:r>
              <w:rPr>
                <w:sz w:val="24"/>
                <w:szCs w:val="24"/>
              </w:rPr>
              <w:t xml:space="preserve">Мероприятие (результат) «Обеспечено финансирование </w:t>
            </w:r>
            <w:r w:rsidRPr="008619FA">
              <w:rPr>
                <w:sz w:val="24"/>
                <w:szCs w:val="24"/>
              </w:rPr>
              <w:t>добровольной пожарной охраны, оснащение ее средствами пожаротушения (</w:t>
            </w:r>
            <w:proofErr w:type="spellStart"/>
            <w:r w:rsidRPr="008619FA">
              <w:rPr>
                <w:sz w:val="24"/>
                <w:szCs w:val="24"/>
              </w:rPr>
              <w:t>мотопомпы</w:t>
            </w:r>
            <w:proofErr w:type="spellEnd"/>
            <w:r w:rsidRPr="008619FA">
              <w:rPr>
                <w:sz w:val="24"/>
                <w:szCs w:val="24"/>
              </w:rPr>
              <w:t>, ранцевые огнетушител</w:t>
            </w:r>
            <w:r>
              <w:rPr>
                <w:sz w:val="24"/>
                <w:szCs w:val="24"/>
              </w:rPr>
              <w:t xml:space="preserve">и </w:t>
            </w:r>
            <w:r w:rsidRPr="008619FA">
              <w:rPr>
                <w:sz w:val="24"/>
                <w:szCs w:val="24"/>
              </w:rPr>
              <w:t>и т.д.)</w:t>
            </w:r>
            <w:r>
              <w:rPr>
                <w:sz w:val="24"/>
                <w:szCs w:val="24"/>
              </w:rPr>
              <w:t>»</w:t>
            </w:r>
          </w:p>
        </w:tc>
        <w:tc>
          <w:tcPr>
            <w:tcW w:w="3402" w:type="dxa"/>
            <w:tcBorders>
              <w:top w:val="single" w:sz="4" w:space="0" w:color="auto"/>
              <w:left w:val="single" w:sz="4" w:space="0" w:color="000000"/>
              <w:right w:val="single" w:sz="4" w:space="0" w:color="000000"/>
            </w:tcBorders>
            <w:tcMar>
              <w:left w:w="57" w:type="dxa"/>
              <w:right w:w="57" w:type="dxa"/>
            </w:tcMar>
          </w:tcPr>
          <w:p w:rsidR="00E02E7A" w:rsidRPr="00F64146" w:rsidRDefault="00E02E7A" w:rsidP="00D4178D">
            <w:pPr>
              <w:widowControl w:val="0"/>
              <w:spacing w:line="252" w:lineRule="auto"/>
              <w:contextualSpacing/>
              <w:jc w:val="center"/>
              <w:rPr>
                <w:sz w:val="24"/>
                <w:szCs w:val="24"/>
              </w:rPr>
            </w:pPr>
            <w:r w:rsidRPr="00F64146">
              <w:rPr>
                <w:sz w:val="24"/>
                <w:szCs w:val="24"/>
              </w:rPr>
              <w:t>Х</w:t>
            </w:r>
          </w:p>
        </w:tc>
        <w:tc>
          <w:tcPr>
            <w:tcW w:w="1134" w:type="dxa"/>
            <w:tcBorders>
              <w:top w:val="single" w:sz="4" w:space="0" w:color="000000"/>
              <w:left w:val="single" w:sz="4" w:space="0" w:color="000000"/>
              <w:right w:val="single" w:sz="4" w:space="0" w:color="000000"/>
            </w:tcBorders>
            <w:tcMar>
              <w:left w:w="57" w:type="dxa"/>
              <w:right w:w="57" w:type="dxa"/>
            </w:tcMar>
          </w:tcPr>
          <w:p w:rsidR="00E02E7A" w:rsidRDefault="00E02E7A" w:rsidP="00D4178D">
            <w:pPr>
              <w:widowControl w:val="0"/>
              <w:spacing w:line="252" w:lineRule="auto"/>
              <w:contextualSpacing/>
              <w:jc w:val="center"/>
              <w:rPr>
                <w:sz w:val="24"/>
                <w:szCs w:val="24"/>
              </w:rPr>
            </w:pPr>
            <w:r>
              <w:rPr>
                <w:sz w:val="24"/>
                <w:szCs w:val="24"/>
              </w:rPr>
              <w:t>20,0</w:t>
            </w:r>
          </w:p>
        </w:tc>
        <w:tc>
          <w:tcPr>
            <w:tcW w:w="1134" w:type="dxa"/>
            <w:tcBorders>
              <w:top w:val="single" w:sz="4" w:space="0" w:color="000000"/>
              <w:left w:val="single" w:sz="4" w:space="0" w:color="000000"/>
              <w:right w:val="single" w:sz="4" w:space="0" w:color="000000"/>
            </w:tcBorders>
            <w:tcMar>
              <w:left w:w="57" w:type="dxa"/>
              <w:right w:w="57" w:type="dxa"/>
            </w:tcMar>
          </w:tcPr>
          <w:p w:rsidR="00E02E7A" w:rsidRDefault="00E02E7A" w:rsidP="00212A31">
            <w:pPr>
              <w:spacing w:line="252" w:lineRule="auto"/>
              <w:jc w:val="center"/>
              <w:rPr>
                <w:sz w:val="24"/>
                <w:szCs w:val="24"/>
              </w:rPr>
            </w:pPr>
            <w:r>
              <w:rPr>
                <w:sz w:val="24"/>
                <w:szCs w:val="24"/>
              </w:rPr>
              <w:t>20,0</w:t>
            </w:r>
          </w:p>
        </w:tc>
        <w:tc>
          <w:tcPr>
            <w:tcW w:w="1134" w:type="dxa"/>
            <w:tcBorders>
              <w:top w:val="single" w:sz="4" w:space="0" w:color="000000"/>
              <w:left w:val="single" w:sz="4" w:space="0" w:color="000000"/>
              <w:right w:val="single" w:sz="4" w:space="0" w:color="000000"/>
            </w:tcBorders>
            <w:tcMar>
              <w:left w:w="57" w:type="dxa"/>
              <w:right w:w="57" w:type="dxa"/>
            </w:tcMar>
          </w:tcPr>
          <w:p w:rsidR="00E02E7A" w:rsidRDefault="00E02E7A" w:rsidP="00212A31">
            <w:pPr>
              <w:spacing w:line="252" w:lineRule="auto"/>
              <w:jc w:val="center"/>
              <w:rPr>
                <w:sz w:val="24"/>
                <w:szCs w:val="24"/>
              </w:rPr>
            </w:pPr>
            <w:r>
              <w:rPr>
                <w:sz w:val="24"/>
                <w:szCs w:val="24"/>
              </w:rPr>
              <w:t>20,0</w:t>
            </w:r>
          </w:p>
        </w:tc>
        <w:tc>
          <w:tcPr>
            <w:tcW w:w="1291" w:type="dxa"/>
            <w:tcBorders>
              <w:top w:val="single" w:sz="4" w:space="0" w:color="000000"/>
              <w:left w:val="single" w:sz="4" w:space="0" w:color="000000"/>
              <w:right w:val="single" w:sz="4" w:space="0" w:color="000000"/>
            </w:tcBorders>
            <w:shd w:val="clear" w:color="auto" w:fill="auto"/>
            <w:tcMar>
              <w:left w:w="57" w:type="dxa"/>
              <w:right w:w="57" w:type="dxa"/>
            </w:tcMar>
          </w:tcPr>
          <w:p w:rsidR="00E02E7A" w:rsidRDefault="00E02E7A" w:rsidP="00212A31">
            <w:pPr>
              <w:spacing w:line="252" w:lineRule="auto"/>
              <w:jc w:val="center"/>
              <w:rPr>
                <w:sz w:val="24"/>
                <w:szCs w:val="24"/>
              </w:rPr>
            </w:pPr>
            <w:r>
              <w:rPr>
                <w:sz w:val="24"/>
                <w:szCs w:val="24"/>
              </w:rPr>
              <w:t>60,0</w:t>
            </w:r>
          </w:p>
        </w:tc>
      </w:tr>
    </w:tbl>
    <w:p w:rsidR="00E41FEC" w:rsidRDefault="00E41FEC" w:rsidP="00E41FEC">
      <w:pPr>
        <w:jc w:val="right"/>
        <w:rPr>
          <w:kern w:val="2"/>
          <w:sz w:val="24"/>
          <w:szCs w:val="24"/>
          <w:lang w:eastAsia="en-US"/>
        </w:rPr>
      </w:pPr>
    </w:p>
    <w:p w:rsidR="00D4178D" w:rsidRDefault="00D4178D" w:rsidP="00D4178D">
      <w:pPr>
        <w:pStyle w:val="Default"/>
        <w:rPr>
          <w:sz w:val="28"/>
          <w:szCs w:val="28"/>
        </w:rPr>
      </w:pPr>
      <w:r>
        <w:rPr>
          <w:sz w:val="28"/>
          <w:szCs w:val="28"/>
        </w:rPr>
        <w:t xml:space="preserve">Примечание. </w:t>
      </w:r>
    </w:p>
    <w:p w:rsidR="00D4178D" w:rsidRDefault="00D4178D" w:rsidP="00D4178D">
      <w:pPr>
        <w:rPr>
          <w:kern w:val="2"/>
          <w:sz w:val="24"/>
          <w:szCs w:val="24"/>
          <w:lang w:eastAsia="en-US"/>
        </w:rPr>
      </w:pPr>
      <w:r>
        <w:rPr>
          <w:szCs w:val="28"/>
        </w:rPr>
        <w:t>X – данные ячейки не заполняются.</w:t>
      </w:r>
    </w:p>
    <w:p w:rsidR="00D4178D" w:rsidRPr="00F64146" w:rsidRDefault="00D4178D" w:rsidP="00E41FEC">
      <w:pPr>
        <w:jc w:val="right"/>
        <w:rPr>
          <w:kern w:val="2"/>
          <w:sz w:val="24"/>
          <w:szCs w:val="24"/>
          <w:lang w:eastAsia="en-US"/>
        </w:rPr>
      </w:pPr>
    </w:p>
    <w:p w:rsidR="005B54BC" w:rsidRDefault="00E41FEC" w:rsidP="00E41FEC">
      <w:pPr>
        <w:widowControl w:val="0"/>
        <w:jc w:val="center"/>
        <w:outlineLvl w:val="2"/>
        <w:rPr>
          <w:szCs w:val="28"/>
        </w:rPr>
      </w:pPr>
      <w:r w:rsidRPr="005B54BC">
        <w:rPr>
          <w:szCs w:val="28"/>
        </w:rPr>
        <w:t>5.</w:t>
      </w:r>
      <w:r w:rsidR="005B54BC">
        <w:rPr>
          <w:szCs w:val="28"/>
        </w:rPr>
        <w:t xml:space="preserve"> </w:t>
      </w:r>
      <w:r w:rsidRPr="005B54BC">
        <w:rPr>
          <w:szCs w:val="28"/>
        </w:rPr>
        <w:t>План реализации комплекс</w:t>
      </w:r>
      <w:r w:rsidR="004341EC">
        <w:rPr>
          <w:szCs w:val="28"/>
        </w:rPr>
        <w:t>а процессных мероприятий на 2025 – 2027</w:t>
      </w:r>
      <w:r w:rsidRPr="005B54BC">
        <w:rPr>
          <w:szCs w:val="28"/>
        </w:rPr>
        <w:t xml:space="preserve"> годы</w:t>
      </w:r>
    </w:p>
    <w:p w:rsidR="005B54BC" w:rsidRPr="00F64146" w:rsidRDefault="005B54BC" w:rsidP="00E41FEC">
      <w:pPr>
        <w:widowControl w:val="0"/>
        <w:jc w:val="center"/>
        <w:outlineLvl w:val="2"/>
        <w:rPr>
          <w:sz w:val="24"/>
          <w:szCs w:val="24"/>
        </w:rPr>
      </w:pPr>
    </w:p>
    <w:tbl>
      <w:tblPr>
        <w:tblW w:w="15065"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88"/>
        <w:gridCol w:w="5358"/>
        <w:gridCol w:w="1642"/>
        <w:gridCol w:w="3260"/>
        <w:gridCol w:w="1640"/>
        <w:gridCol w:w="2577"/>
      </w:tblGrid>
      <w:tr w:rsidR="00E41FEC" w:rsidRPr="00F64146" w:rsidTr="005B54BC">
        <w:trPr>
          <w:trHeight w:val="1481"/>
        </w:trPr>
        <w:tc>
          <w:tcPr>
            <w:tcW w:w="5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tabs>
                <w:tab w:val="left" w:pos="11057"/>
              </w:tabs>
              <w:spacing w:line="228" w:lineRule="auto"/>
              <w:jc w:val="center"/>
              <w:rPr>
                <w:sz w:val="24"/>
                <w:szCs w:val="24"/>
              </w:rPr>
            </w:pPr>
            <w:r w:rsidRPr="00F64146">
              <w:rPr>
                <w:sz w:val="24"/>
                <w:szCs w:val="24"/>
              </w:rPr>
              <w:t xml:space="preserve">№ </w:t>
            </w:r>
          </w:p>
          <w:p w:rsidR="00E41FEC" w:rsidRPr="00F64146" w:rsidRDefault="00E41FEC" w:rsidP="00E94605">
            <w:pPr>
              <w:widowControl w:val="0"/>
              <w:tabs>
                <w:tab w:val="left" w:pos="11057"/>
              </w:tabs>
              <w:spacing w:line="228" w:lineRule="auto"/>
              <w:jc w:val="center"/>
              <w:rPr>
                <w:sz w:val="24"/>
                <w:szCs w:val="24"/>
              </w:rPr>
            </w:pPr>
            <w:proofErr w:type="spellStart"/>
            <w:proofErr w:type="gramStart"/>
            <w:r w:rsidRPr="00F64146">
              <w:rPr>
                <w:sz w:val="24"/>
                <w:szCs w:val="24"/>
              </w:rPr>
              <w:t>п</w:t>
            </w:r>
            <w:proofErr w:type="spellEnd"/>
            <w:proofErr w:type="gramEnd"/>
            <w:r w:rsidRPr="00F64146">
              <w:rPr>
                <w:sz w:val="24"/>
                <w:szCs w:val="24"/>
              </w:rPr>
              <w:t>/</w:t>
            </w:r>
            <w:proofErr w:type="spellStart"/>
            <w:r w:rsidRPr="00F64146">
              <w:rPr>
                <w:sz w:val="24"/>
                <w:szCs w:val="24"/>
              </w:rPr>
              <w:t>п</w:t>
            </w:r>
            <w:proofErr w:type="spellEnd"/>
          </w:p>
        </w:tc>
        <w:tc>
          <w:tcPr>
            <w:tcW w:w="53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tabs>
                <w:tab w:val="left" w:pos="11057"/>
              </w:tabs>
              <w:spacing w:line="228" w:lineRule="auto"/>
              <w:jc w:val="center"/>
              <w:rPr>
                <w:sz w:val="24"/>
                <w:szCs w:val="24"/>
              </w:rPr>
            </w:pPr>
            <w:r w:rsidRPr="00F64146">
              <w:rPr>
                <w:sz w:val="24"/>
                <w:szCs w:val="24"/>
              </w:rPr>
              <w:t xml:space="preserve">Наименование мероприятия (результата), </w:t>
            </w:r>
          </w:p>
          <w:p w:rsidR="00E41FEC" w:rsidRPr="00F64146" w:rsidRDefault="00E41FEC" w:rsidP="00E94605">
            <w:pPr>
              <w:widowControl w:val="0"/>
              <w:tabs>
                <w:tab w:val="left" w:pos="11057"/>
              </w:tabs>
              <w:spacing w:line="228" w:lineRule="auto"/>
              <w:jc w:val="center"/>
              <w:rPr>
                <w:sz w:val="24"/>
                <w:szCs w:val="24"/>
              </w:rPr>
            </w:pPr>
            <w:r w:rsidRPr="00F64146">
              <w:rPr>
                <w:sz w:val="24"/>
                <w:szCs w:val="24"/>
              </w:rPr>
              <w:t>контрольной точки</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tabs>
                <w:tab w:val="left" w:pos="11057"/>
              </w:tabs>
              <w:spacing w:line="228" w:lineRule="auto"/>
              <w:jc w:val="center"/>
              <w:rPr>
                <w:sz w:val="24"/>
                <w:szCs w:val="24"/>
              </w:rPr>
            </w:pPr>
            <w:r w:rsidRPr="00F64146">
              <w:rPr>
                <w:sz w:val="24"/>
                <w:szCs w:val="24"/>
              </w:rPr>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tabs>
                <w:tab w:val="left" w:pos="11057"/>
              </w:tabs>
              <w:spacing w:line="228" w:lineRule="auto"/>
              <w:jc w:val="center"/>
              <w:rPr>
                <w:sz w:val="24"/>
                <w:szCs w:val="24"/>
              </w:rPr>
            </w:pPr>
            <w:r w:rsidRPr="00F64146">
              <w:rPr>
                <w:sz w:val="24"/>
                <w:szCs w:val="24"/>
              </w:rPr>
              <w:t xml:space="preserve">Ответственный исполнитель </w:t>
            </w:r>
          </w:p>
          <w:p w:rsidR="00E41FEC" w:rsidRPr="00F64146" w:rsidRDefault="00E41FEC" w:rsidP="00E94605">
            <w:pPr>
              <w:widowControl w:val="0"/>
              <w:tabs>
                <w:tab w:val="left" w:pos="11057"/>
              </w:tabs>
              <w:spacing w:line="228" w:lineRule="auto"/>
              <w:jc w:val="center"/>
              <w:rPr>
                <w:sz w:val="24"/>
                <w:szCs w:val="24"/>
              </w:rPr>
            </w:pPr>
            <w:r w:rsidRPr="00F64146">
              <w:rPr>
                <w:sz w:val="24"/>
                <w:szCs w:val="24"/>
              </w:rPr>
              <w:t>(наименование исполнительного органа организации, ФИО</w:t>
            </w:r>
            <w:proofErr w:type="gramStart"/>
            <w:r w:rsidRPr="00F64146">
              <w:rPr>
                <w:sz w:val="24"/>
                <w:szCs w:val="24"/>
              </w:rPr>
              <w:t xml:space="preserve">., </w:t>
            </w:r>
            <w:proofErr w:type="gramEnd"/>
            <w:r w:rsidRPr="00F64146">
              <w:rPr>
                <w:sz w:val="24"/>
                <w:szCs w:val="24"/>
              </w:rPr>
              <w:t>должность)</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tabs>
                <w:tab w:val="left" w:pos="11057"/>
              </w:tabs>
              <w:spacing w:line="228" w:lineRule="auto"/>
              <w:jc w:val="center"/>
              <w:rPr>
                <w:sz w:val="24"/>
                <w:szCs w:val="24"/>
              </w:rPr>
            </w:pPr>
            <w:r w:rsidRPr="00F64146">
              <w:rPr>
                <w:sz w:val="24"/>
                <w:szCs w:val="24"/>
              </w:rPr>
              <w:t xml:space="preserve">Вид подтверждающего документа </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tabs>
                <w:tab w:val="left" w:pos="11057"/>
              </w:tabs>
              <w:spacing w:line="228" w:lineRule="auto"/>
              <w:jc w:val="center"/>
              <w:rPr>
                <w:sz w:val="24"/>
                <w:szCs w:val="24"/>
              </w:rPr>
            </w:pPr>
            <w:r w:rsidRPr="00F64146">
              <w:rPr>
                <w:sz w:val="24"/>
                <w:szCs w:val="24"/>
              </w:rPr>
              <w:t xml:space="preserve">Информационная система </w:t>
            </w:r>
          </w:p>
          <w:p w:rsidR="00E41FEC" w:rsidRPr="00F64146" w:rsidRDefault="00E41FEC" w:rsidP="00E94605">
            <w:pPr>
              <w:widowControl w:val="0"/>
              <w:tabs>
                <w:tab w:val="left" w:pos="11057"/>
              </w:tabs>
              <w:spacing w:line="228" w:lineRule="auto"/>
              <w:jc w:val="center"/>
              <w:rPr>
                <w:sz w:val="24"/>
                <w:szCs w:val="24"/>
              </w:rPr>
            </w:pPr>
            <w:r w:rsidRPr="00F64146">
              <w:rPr>
                <w:sz w:val="24"/>
                <w:szCs w:val="24"/>
              </w:rPr>
              <w:t xml:space="preserve">(источник данных) </w:t>
            </w:r>
          </w:p>
        </w:tc>
      </w:tr>
    </w:tbl>
    <w:p w:rsidR="00E41FEC" w:rsidRPr="00F64146" w:rsidRDefault="00E41FEC" w:rsidP="00E41FEC">
      <w:pPr>
        <w:jc w:val="both"/>
        <w:rPr>
          <w:sz w:val="24"/>
          <w:szCs w:val="24"/>
        </w:rPr>
      </w:pPr>
    </w:p>
    <w:tbl>
      <w:tblPr>
        <w:tblW w:w="15098"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6"/>
        <w:gridCol w:w="5369"/>
        <w:gridCol w:w="1635"/>
        <w:gridCol w:w="3260"/>
        <w:gridCol w:w="1656"/>
        <w:gridCol w:w="2582"/>
      </w:tblGrid>
      <w:tr w:rsidR="00E41FEC" w:rsidRPr="00F64146" w:rsidTr="005B54BC">
        <w:trPr>
          <w:trHeight w:val="146"/>
          <w:tblHeader/>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tabs>
                <w:tab w:val="left" w:pos="11057"/>
              </w:tabs>
              <w:jc w:val="center"/>
              <w:rPr>
                <w:sz w:val="24"/>
                <w:szCs w:val="24"/>
              </w:rPr>
            </w:pPr>
            <w:r w:rsidRPr="00F64146">
              <w:rPr>
                <w:sz w:val="24"/>
                <w:szCs w:val="24"/>
              </w:rPr>
              <w:t>1</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tabs>
                <w:tab w:val="left" w:pos="11057"/>
              </w:tabs>
              <w:jc w:val="center"/>
              <w:rPr>
                <w:sz w:val="24"/>
                <w:szCs w:val="24"/>
              </w:rPr>
            </w:pPr>
            <w:r w:rsidRPr="00F64146">
              <w:rPr>
                <w:sz w:val="24"/>
                <w:szCs w:val="24"/>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tabs>
                <w:tab w:val="left" w:pos="11057"/>
              </w:tabs>
              <w:jc w:val="center"/>
              <w:rPr>
                <w:sz w:val="24"/>
                <w:szCs w:val="24"/>
              </w:rPr>
            </w:pPr>
            <w:r w:rsidRPr="00F64146">
              <w:rPr>
                <w:sz w:val="24"/>
                <w:szCs w:val="24"/>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tabs>
                <w:tab w:val="left" w:pos="11057"/>
              </w:tabs>
              <w:jc w:val="center"/>
              <w:rPr>
                <w:sz w:val="24"/>
                <w:szCs w:val="24"/>
              </w:rPr>
            </w:pPr>
            <w:r w:rsidRPr="00F64146">
              <w:rPr>
                <w:sz w:val="24"/>
                <w:szCs w:val="24"/>
              </w:rP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tabs>
                <w:tab w:val="left" w:pos="11057"/>
              </w:tabs>
              <w:jc w:val="center"/>
              <w:rPr>
                <w:sz w:val="24"/>
                <w:szCs w:val="24"/>
              </w:rPr>
            </w:pPr>
            <w:r w:rsidRPr="00F64146">
              <w:rPr>
                <w:sz w:val="24"/>
                <w:szCs w:val="24"/>
              </w:rPr>
              <w:t>5</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tabs>
                <w:tab w:val="left" w:pos="11057"/>
              </w:tabs>
              <w:jc w:val="center"/>
              <w:rPr>
                <w:sz w:val="24"/>
                <w:szCs w:val="24"/>
              </w:rPr>
            </w:pPr>
            <w:r w:rsidRPr="00F64146">
              <w:rPr>
                <w:sz w:val="24"/>
                <w:szCs w:val="24"/>
              </w:rPr>
              <w:t>6</w:t>
            </w:r>
          </w:p>
        </w:tc>
      </w:tr>
      <w:tr w:rsidR="00E41FEC" w:rsidRPr="00F64146" w:rsidTr="005B54BC">
        <w:trPr>
          <w:trHeight w:val="146"/>
        </w:trPr>
        <w:tc>
          <w:tcPr>
            <w:tcW w:w="15098"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437F93">
            <w:pPr>
              <w:widowControl w:val="0"/>
              <w:tabs>
                <w:tab w:val="left" w:pos="11057"/>
              </w:tabs>
              <w:spacing w:line="228" w:lineRule="auto"/>
              <w:jc w:val="center"/>
              <w:rPr>
                <w:sz w:val="24"/>
                <w:szCs w:val="24"/>
              </w:rPr>
            </w:pPr>
            <w:r w:rsidRPr="00F64146">
              <w:rPr>
                <w:sz w:val="24"/>
                <w:szCs w:val="24"/>
              </w:rPr>
              <w:t xml:space="preserve">1. Задача комплекса процессных мероприятий </w:t>
            </w:r>
            <w:r w:rsidRPr="009A2BA6">
              <w:rPr>
                <w:sz w:val="24"/>
                <w:szCs w:val="24"/>
              </w:rPr>
              <w:t>«</w:t>
            </w:r>
            <w:r w:rsidR="00437F93">
              <w:rPr>
                <w:sz w:val="24"/>
                <w:szCs w:val="24"/>
              </w:rPr>
              <w:t>Выполнено обеспечение пожарной безопасности</w:t>
            </w:r>
            <w:r w:rsidRPr="009A2BA6">
              <w:rPr>
                <w:sz w:val="24"/>
                <w:szCs w:val="24"/>
              </w:rPr>
              <w:t>»</w:t>
            </w:r>
          </w:p>
        </w:tc>
      </w:tr>
      <w:tr w:rsidR="00E41FEC" w:rsidRPr="00F64146" w:rsidTr="005B54BC">
        <w:trPr>
          <w:trHeight w:val="14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F64146" w:rsidRDefault="00E41FEC" w:rsidP="00E94605">
            <w:pPr>
              <w:widowControl w:val="0"/>
              <w:tabs>
                <w:tab w:val="left" w:pos="11057"/>
              </w:tabs>
              <w:spacing w:line="228" w:lineRule="auto"/>
              <w:contextualSpacing/>
              <w:jc w:val="center"/>
              <w:rPr>
                <w:sz w:val="24"/>
                <w:szCs w:val="24"/>
              </w:rPr>
            </w:pPr>
            <w:r w:rsidRPr="00F64146">
              <w:rPr>
                <w:sz w:val="24"/>
                <w:szCs w:val="24"/>
              </w:rPr>
              <w:t>1</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437F93" w:rsidP="00E94605">
            <w:pPr>
              <w:widowControl w:val="0"/>
              <w:spacing w:line="216" w:lineRule="auto"/>
              <w:contextualSpacing/>
              <w:rPr>
                <w:sz w:val="24"/>
                <w:szCs w:val="24"/>
              </w:rPr>
            </w:pPr>
            <w:r>
              <w:rPr>
                <w:sz w:val="24"/>
                <w:szCs w:val="24"/>
              </w:rPr>
              <w:t>Мероприятие (результат) 1.1.</w:t>
            </w:r>
            <w:r w:rsidRPr="00F64146">
              <w:rPr>
                <w:sz w:val="24"/>
                <w:szCs w:val="24"/>
              </w:rPr>
              <w:t xml:space="preserve"> </w:t>
            </w:r>
            <w:r>
              <w:rPr>
                <w:sz w:val="24"/>
                <w:szCs w:val="24"/>
              </w:rPr>
              <w:t>«Обеспечено финансирование содержания</w:t>
            </w:r>
            <w:r w:rsidRPr="00E815E9">
              <w:rPr>
                <w:sz w:val="24"/>
                <w:szCs w:val="24"/>
              </w:rPr>
              <w:t xml:space="preserve"> и ремонт</w:t>
            </w:r>
            <w:r>
              <w:rPr>
                <w:sz w:val="24"/>
                <w:szCs w:val="24"/>
              </w:rPr>
              <w:t>а</w:t>
            </w:r>
            <w:r w:rsidRPr="00E815E9">
              <w:rPr>
                <w:sz w:val="24"/>
                <w:szCs w:val="24"/>
              </w:rPr>
              <w:t xml:space="preserve"> источников наружного пожарного водоснабжения (ПГ, ПВ, водозаборных скважин и т. п.), находящихся в муниципальной собственности</w:t>
            </w:r>
            <w:r>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tabs>
                <w:tab w:val="left" w:pos="11057"/>
              </w:tabs>
              <w:spacing w:line="216" w:lineRule="auto"/>
              <w:contextualSpacing/>
              <w:jc w:val="center"/>
              <w:rPr>
                <w:sz w:val="24"/>
                <w:szCs w:val="24"/>
              </w:rPr>
            </w:pPr>
            <w:r w:rsidRPr="00F64146">
              <w:rPr>
                <w:sz w:val="24"/>
                <w:szCs w:val="24"/>
              </w:rPr>
              <w:t>Х</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437F93" w:rsidP="00E94605">
            <w:pPr>
              <w:widowControl w:val="0"/>
              <w:spacing w:line="216" w:lineRule="auto"/>
              <w:contextualSpacing/>
              <w:jc w:val="center"/>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E41FEC" w:rsidP="00E94605">
            <w:pPr>
              <w:widowControl w:val="0"/>
              <w:spacing w:line="216" w:lineRule="auto"/>
              <w:contextualSpacing/>
              <w:jc w:val="center"/>
              <w:rPr>
                <w:sz w:val="24"/>
                <w:szCs w:val="24"/>
              </w:rPr>
            </w:pPr>
            <w:r w:rsidRPr="00F64146">
              <w:rPr>
                <w:sz w:val="24"/>
                <w:szCs w:val="24"/>
              </w:rPr>
              <w:t>Х</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F64146" w:rsidRDefault="00437F93" w:rsidP="00437F93">
            <w:pPr>
              <w:widowControl w:val="0"/>
              <w:spacing w:line="216" w:lineRule="auto"/>
              <w:contextualSpacing/>
              <w:rPr>
                <w:sz w:val="24"/>
                <w:szCs w:val="24"/>
              </w:rPr>
            </w:pPr>
            <w:r w:rsidRPr="004D1050">
              <w:rPr>
                <w:sz w:val="24"/>
                <w:szCs w:val="24"/>
              </w:rPr>
              <w:t>информационная система отсутствует</w:t>
            </w:r>
          </w:p>
        </w:tc>
      </w:tr>
      <w:tr w:rsidR="00E41FEC" w:rsidRPr="00F64146" w:rsidTr="005B54BC">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1FEC" w:rsidRPr="004D1050" w:rsidRDefault="00437F93" w:rsidP="00E94605">
            <w:pPr>
              <w:widowControl w:val="0"/>
              <w:tabs>
                <w:tab w:val="left" w:pos="11057"/>
              </w:tabs>
              <w:spacing w:line="228" w:lineRule="auto"/>
              <w:contextualSpacing/>
              <w:jc w:val="center"/>
              <w:rPr>
                <w:sz w:val="24"/>
                <w:szCs w:val="24"/>
              </w:rPr>
            </w:pPr>
            <w:r>
              <w:rPr>
                <w:sz w:val="24"/>
                <w:szCs w:val="24"/>
              </w:rPr>
              <w:lastRenderedPageBreak/>
              <w:t>1.1</w:t>
            </w:r>
            <w:r w:rsidR="00E41FEC" w:rsidRPr="004D1050">
              <w:rPr>
                <w:sz w:val="24"/>
                <w:szCs w:val="24"/>
              </w:rPr>
              <w:t>.</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4D1050" w:rsidRDefault="00E41FEC" w:rsidP="00E94605">
            <w:pPr>
              <w:widowControl w:val="0"/>
              <w:tabs>
                <w:tab w:val="left" w:pos="11057"/>
              </w:tabs>
              <w:spacing w:line="216" w:lineRule="auto"/>
              <w:contextualSpacing/>
              <w:rPr>
                <w:sz w:val="24"/>
                <w:szCs w:val="24"/>
              </w:rPr>
            </w:pPr>
            <w:r w:rsidRPr="004D1050">
              <w:rPr>
                <w:sz w:val="24"/>
                <w:szCs w:val="24"/>
              </w:rPr>
              <w:t>Контрольная точка 1.1.1</w:t>
            </w:r>
          </w:p>
          <w:p w:rsidR="00E41FEC" w:rsidRPr="004D1050" w:rsidRDefault="00212A31" w:rsidP="00212A31">
            <w:pPr>
              <w:pStyle w:val="Default"/>
            </w:pPr>
            <w:r w:rsidRPr="00212A31">
              <w:t xml:space="preserve">«Проведен анализ расходования средств по итогу </w:t>
            </w:r>
            <w:r>
              <w:t>трех кварталов 2025 года</w:t>
            </w:r>
            <w:r w:rsidRPr="00212A31">
              <w:t>»</w:t>
            </w:r>
            <w:r>
              <w:rPr>
                <w:sz w:val="28"/>
                <w:szCs w:val="28"/>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4D1050" w:rsidRDefault="00437F93" w:rsidP="00212A31">
            <w:pPr>
              <w:widowControl w:val="0"/>
              <w:tabs>
                <w:tab w:val="left" w:pos="11057"/>
              </w:tabs>
              <w:spacing w:line="216" w:lineRule="auto"/>
              <w:contextualSpacing/>
              <w:jc w:val="center"/>
              <w:rPr>
                <w:sz w:val="24"/>
                <w:szCs w:val="24"/>
              </w:rPr>
            </w:pPr>
            <w:r>
              <w:rPr>
                <w:sz w:val="24"/>
                <w:szCs w:val="24"/>
              </w:rPr>
              <w:t>01.10.2025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4D1050" w:rsidRDefault="00437F93" w:rsidP="00E94605">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4D1050" w:rsidRDefault="00437F93" w:rsidP="00E94605">
            <w:pPr>
              <w:widowControl w:val="0"/>
              <w:tabs>
                <w:tab w:val="left" w:pos="11057"/>
              </w:tabs>
              <w:spacing w:line="216" w:lineRule="auto"/>
              <w:contextualSpacing/>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1FEC" w:rsidRPr="004D1050" w:rsidRDefault="00437F93" w:rsidP="00E94605">
            <w:pPr>
              <w:rPr>
                <w:sz w:val="24"/>
                <w:szCs w:val="24"/>
              </w:rPr>
            </w:pPr>
            <w:r w:rsidRPr="004D1050">
              <w:rPr>
                <w:sz w:val="24"/>
                <w:szCs w:val="24"/>
              </w:rPr>
              <w:t>информационная система отсутствует</w:t>
            </w:r>
          </w:p>
        </w:tc>
      </w:tr>
      <w:tr w:rsidR="00212A31" w:rsidRPr="00F64146" w:rsidTr="00212A31">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12A31" w:rsidRPr="004D1050" w:rsidRDefault="00212A31" w:rsidP="00212A31">
            <w:pPr>
              <w:widowControl w:val="0"/>
              <w:tabs>
                <w:tab w:val="left" w:pos="11057"/>
              </w:tabs>
              <w:spacing w:line="228" w:lineRule="auto"/>
              <w:contextualSpacing/>
              <w:jc w:val="center"/>
              <w:rPr>
                <w:sz w:val="24"/>
                <w:szCs w:val="24"/>
              </w:rPr>
            </w:pPr>
            <w:r>
              <w:rPr>
                <w:sz w:val="24"/>
                <w:szCs w:val="24"/>
              </w:rPr>
              <w:t>1.2</w:t>
            </w:r>
            <w:r w:rsidRPr="004D1050">
              <w:rPr>
                <w:sz w:val="24"/>
                <w:szCs w:val="24"/>
              </w:rPr>
              <w:t>.</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widowControl w:val="0"/>
              <w:tabs>
                <w:tab w:val="left" w:pos="11057"/>
              </w:tabs>
              <w:spacing w:line="216" w:lineRule="auto"/>
              <w:contextualSpacing/>
              <w:rPr>
                <w:sz w:val="24"/>
                <w:szCs w:val="24"/>
              </w:rPr>
            </w:pPr>
            <w:r>
              <w:rPr>
                <w:sz w:val="24"/>
                <w:szCs w:val="24"/>
              </w:rPr>
              <w:t>Контрольная точка 1.1.2</w:t>
            </w:r>
          </w:p>
          <w:p w:rsidR="00212A31" w:rsidRPr="004D1050" w:rsidRDefault="00212A31" w:rsidP="00212A31">
            <w:pPr>
              <w:pStyle w:val="Default"/>
            </w:pPr>
            <w:r w:rsidRPr="00212A31">
              <w:t xml:space="preserve">«Проведен анализ расходования средств по итогу </w:t>
            </w:r>
            <w:r>
              <w:t>трех кварталов 2026 года</w:t>
            </w:r>
            <w:r w:rsidRPr="00212A31">
              <w:t>»</w:t>
            </w:r>
            <w:r>
              <w:rPr>
                <w:sz w:val="28"/>
                <w:szCs w:val="28"/>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widowControl w:val="0"/>
              <w:tabs>
                <w:tab w:val="left" w:pos="11057"/>
              </w:tabs>
              <w:spacing w:line="216" w:lineRule="auto"/>
              <w:contextualSpacing/>
              <w:jc w:val="center"/>
              <w:rPr>
                <w:sz w:val="24"/>
                <w:szCs w:val="24"/>
              </w:rPr>
            </w:pPr>
            <w:r>
              <w:rPr>
                <w:sz w:val="24"/>
                <w:szCs w:val="24"/>
              </w:rPr>
              <w:t>01.10.202</w:t>
            </w:r>
            <w:r w:rsidR="00F87B40">
              <w:rPr>
                <w:sz w:val="24"/>
                <w:szCs w:val="24"/>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widowControl w:val="0"/>
              <w:tabs>
                <w:tab w:val="left" w:pos="11057"/>
              </w:tabs>
              <w:spacing w:line="216" w:lineRule="auto"/>
              <w:contextualSpacing/>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rPr>
                <w:sz w:val="24"/>
                <w:szCs w:val="24"/>
              </w:rPr>
            </w:pPr>
            <w:r w:rsidRPr="004D1050">
              <w:rPr>
                <w:sz w:val="24"/>
                <w:szCs w:val="24"/>
              </w:rPr>
              <w:t>информационная система отсутствует</w:t>
            </w:r>
          </w:p>
        </w:tc>
      </w:tr>
      <w:tr w:rsidR="00212A31" w:rsidRPr="00F64146" w:rsidTr="00212A31">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12A31" w:rsidRPr="004D1050" w:rsidRDefault="00212A31" w:rsidP="00212A31">
            <w:pPr>
              <w:widowControl w:val="0"/>
              <w:tabs>
                <w:tab w:val="left" w:pos="11057"/>
              </w:tabs>
              <w:spacing w:line="228" w:lineRule="auto"/>
              <w:contextualSpacing/>
              <w:jc w:val="center"/>
              <w:rPr>
                <w:sz w:val="24"/>
                <w:szCs w:val="24"/>
              </w:rPr>
            </w:pPr>
            <w:r>
              <w:rPr>
                <w:sz w:val="24"/>
                <w:szCs w:val="24"/>
              </w:rPr>
              <w:t>1.3</w:t>
            </w:r>
            <w:r w:rsidRPr="004D1050">
              <w:rPr>
                <w:sz w:val="24"/>
                <w:szCs w:val="24"/>
              </w:rPr>
              <w:t>.</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widowControl w:val="0"/>
              <w:tabs>
                <w:tab w:val="left" w:pos="11057"/>
              </w:tabs>
              <w:spacing w:line="216" w:lineRule="auto"/>
              <w:contextualSpacing/>
              <w:rPr>
                <w:sz w:val="24"/>
                <w:szCs w:val="24"/>
              </w:rPr>
            </w:pPr>
            <w:r>
              <w:rPr>
                <w:sz w:val="24"/>
                <w:szCs w:val="24"/>
              </w:rPr>
              <w:t>Контрольная точка 1.1.3</w:t>
            </w:r>
          </w:p>
          <w:p w:rsidR="00212A31" w:rsidRPr="004D1050" w:rsidRDefault="00212A31" w:rsidP="00212A31">
            <w:pPr>
              <w:pStyle w:val="Default"/>
            </w:pPr>
            <w:r w:rsidRPr="00212A31">
              <w:t xml:space="preserve">«Проведен анализ расходования средств по итогу </w:t>
            </w:r>
            <w:r>
              <w:t>трех кварталов 2027 года</w:t>
            </w:r>
            <w:r w:rsidRPr="00212A31">
              <w:t>»</w:t>
            </w:r>
            <w:r>
              <w:rPr>
                <w:sz w:val="28"/>
                <w:szCs w:val="28"/>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widowControl w:val="0"/>
              <w:tabs>
                <w:tab w:val="left" w:pos="11057"/>
              </w:tabs>
              <w:spacing w:line="216" w:lineRule="auto"/>
              <w:contextualSpacing/>
              <w:jc w:val="center"/>
              <w:rPr>
                <w:sz w:val="24"/>
                <w:szCs w:val="24"/>
              </w:rPr>
            </w:pPr>
            <w:r>
              <w:rPr>
                <w:sz w:val="24"/>
                <w:szCs w:val="24"/>
              </w:rPr>
              <w:t>01.10.202</w:t>
            </w:r>
            <w:r w:rsidR="00F87B40">
              <w:rPr>
                <w:sz w:val="24"/>
                <w:szCs w:val="24"/>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widowControl w:val="0"/>
              <w:tabs>
                <w:tab w:val="left" w:pos="11057"/>
              </w:tabs>
              <w:spacing w:line="216" w:lineRule="auto"/>
              <w:contextualSpacing/>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rPr>
                <w:sz w:val="24"/>
                <w:szCs w:val="24"/>
              </w:rPr>
            </w:pPr>
            <w:r w:rsidRPr="004D1050">
              <w:rPr>
                <w:sz w:val="24"/>
                <w:szCs w:val="24"/>
              </w:rPr>
              <w:t>информационная система отсутствует</w:t>
            </w:r>
          </w:p>
        </w:tc>
      </w:tr>
      <w:tr w:rsidR="00212A31" w:rsidRPr="00F64146" w:rsidTr="005B54BC">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12A31" w:rsidRDefault="00212A31" w:rsidP="00E94605">
            <w:pPr>
              <w:widowControl w:val="0"/>
              <w:tabs>
                <w:tab w:val="left" w:pos="11057"/>
              </w:tabs>
              <w:spacing w:line="228" w:lineRule="auto"/>
              <w:contextualSpacing/>
              <w:jc w:val="center"/>
              <w:rPr>
                <w:sz w:val="24"/>
                <w:szCs w:val="24"/>
              </w:rPr>
            </w:pPr>
            <w:r>
              <w:rPr>
                <w:sz w:val="24"/>
                <w:szCs w:val="24"/>
              </w:rPr>
              <w:t>2</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E94605">
            <w:pPr>
              <w:widowControl w:val="0"/>
              <w:tabs>
                <w:tab w:val="left" w:pos="11057"/>
              </w:tabs>
              <w:spacing w:line="216" w:lineRule="auto"/>
              <w:contextualSpacing/>
              <w:rPr>
                <w:sz w:val="24"/>
                <w:szCs w:val="24"/>
              </w:rPr>
            </w:pPr>
            <w:r>
              <w:rPr>
                <w:sz w:val="24"/>
                <w:szCs w:val="24"/>
              </w:rPr>
              <w:t xml:space="preserve">Мероприятие (результат) 1.2. «Обеспечено финансирование </w:t>
            </w:r>
            <w:r w:rsidRPr="00E815E9">
              <w:rPr>
                <w:sz w:val="24"/>
                <w:szCs w:val="24"/>
              </w:rPr>
              <w:t>превентивных мер по недопущению ландшафтных пожаров: опашка населенных пунктов, очистка территорий от сухой растительности</w:t>
            </w:r>
            <w:r>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F64146" w:rsidRDefault="00212A31" w:rsidP="00212A31">
            <w:pPr>
              <w:widowControl w:val="0"/>
              <w:tabs>
                <w:tab w:val="left" w:pos="11057"/>
              </w:tabs>
              <w:spacing w:line="216" w:lineRule="auto"/>
              <w:contextualSpacing/>
              <w:jc w:val="center"/>
              <w:rPr>
                <w:sz w:val="24"/>
                <w:szCs w:val="24"/>
              </w:rPr>
            </w:pPr>
            <w:r w:rsidRPr="00F64146">
              <w:rPr>
                <w:sz w:val="24"/>
                <w:szCs w:val="24"/>
              </w:rPr>
              <w:t>Х</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F64146" w:rsidRDefault="00212A31" w:rsidP="00212A31">
            <w:pPr>
              <w:widowControl w:val="0"/>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F64146" w:rsidRDefault="00212A31" w:rsidP="00212A31">
            <w:pPr>
              <w:widowControl w:val="0"/>
              <w:spacing w:line="216" w:lineRule="auto"/>
              <w:contextualSpacing/>
              <w:jc w:val="center"/>
              <w:rPr>
                <w:sz w:val="24"/>
                <w:szCs w:val="24"/>
              </w:rPr>
            </w:pPr>
            <w:r w:rsidRPr="00F64146">
              <w:rPr>
                <w:sz w:val="24"/>
                <w:szCs w:val="24"/>
              </w:rPr>
              <w:t>Х</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F64146" w:rsidRDefault="00212A31" w:rsidP="00212A31">
            <w:pPr>
              <w:widowControl w:val="0"/>
              <w:spacing w:line="216" w:lineRule="auto"/>
              <w:contextualSpacing/>
              <w:rPr>
                <w:sz w:val="24"/>
                <w:szCs w:val="24"/>
              </w:rPr>
            </w:pPr>
            <w:r w:rsidRPr="004D1050">
              <w:rPr>
                <w:sz w:val="24"/>
                <w:szCs w:val="24"/>
              </w:rPr>
              <w:t>информационная система отсутствует</w:t>
            </w:r>
          </w:p>
        </w:tc>
      </w:tr>
      <w:tr w:rsidR="00212A31" w:rsidRPr="00F64146" w:rsidTr="005B54BC">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12A31" w:rsidRDefault="00212A31" w:rsidP="00E94605">
            <w:pPr>
              <w:widowControl w:val="0"/>
              <w:tabs>
                <w:tab w:val="left" w:pos="11057"/>
              </w:tabs>
              <w:spacing w:line="228" w:lineRule="auto"/>
              <w:contextualSpacing/>
              <w:jc w:val="center"/>
              <w:rPr>
                <w:sz w:val="24"/>
                <w:szCs w:val="24"/>
              </w:rPr>
            </w:pPr>
            <w:r>
              <w:rPr>
                <w:sz w:val="24"/>
                <w:szCs w:val="24"/>
              </w:rPr>
              <w:t>2.1.</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widowControl w:val="0"/>
              <w:tabs>
                <w:tab w:val="left" w:pos="11057"/>
              </w:tabs>
              <w:spacing w:line="216" w:lineRule="auto"/>
              <w:contextualSpacing/>
              <w:rPr>
                <w:sz w:val="24"/>
                <w:szCs w:val="24"/>
              </w:rPr>
            </w:pPr>
            <w:r>
              <w:rPr>
                <w:sz w:val="24"/>
                <w:szCs w:val="24"/>
              </w:rPr>
              <w:t>Контрольная точка 1.2</w:t>
            </w:r>
            <w:r w:rsidRPr="004D1050">
              <w:rPr>
                <w:sz w:val="24"/>
                <w:szCs w:val="24"/>
              </w:rPr>
              <w:t>.1</w:t>
            </w:r>
          </w:p>
          <w:p w:rsidR="00212A31" w:rsidRPr="004D1050" w:rsidRDefault="00212A31" w:rsidP="005F209C">
            <w:pPr>
              <w:pStyle w:val="Default"/>
            </w:pPr>
            <w:r w:rsidRPr="00212A31">
              <w:t xml:space="preserve">«Проведен анализ расходования средств по итогу </w:t>
            </w:r>
            <w:r w:rsidR="005F209C">
              <w:t>окончания особого противопожарного режима</w:t>
            </w:r>
            <w:r>
              <w:t xml:space="preserve"> 2025 года</w:t>
            </w:r>
            <w:r w:rsidRPr="00212A31">
              <w:t>»</w:t>
            </w:r>
            <w:r>
              <w:rPr>
                <w:sz w:val="28"/>
                <w:szCs w:val="28"/>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5F209C" w:rsidP="00212A31">
            <w:pPr>
              <w:widowControl w:val="0"/>
              <w:tabs>
                <w:tab w:val="left" w:pos="11057"/>
              </w:tabs>
              <w:spacing w:line="216" w:lineRule="auto"/>
              <w:contextualSpacing/>
              <w:jc w:val="center"/>
              <w:rPr>
                <w:sz w:val="24"/>
                <w:szCs w:val="24"/>
              </w:rPr>
            </w:pPr>
            <w:r>
              <w:rPr>
                <w:sz w:val="24"/>
                <w:szCs w:val="24"/>
              </w:rPr>
              <w:t>20</w:t>
            </w:r>
            <w:r w:rsidR="00212A31">
              <w:rPr>
                <w:sz w:val="24"/>
                <w:szCs w:val="24"/>
              </w:rPr>
              <w:t>.10.2025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widowControl w:val="0"/>
              <w:tabs>
                <w:tab w:val="left" w:pos="11057"/>
              </w:tabs>
              <w:spacing w:line="216" w:lineRule="auto"/>
              <w:contextualSpacing/>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rPr>
                <w:sz w:val="24"/>
                <w:szCs w:val="24"/>
              </w:rPr>
            </w:pPr>
            <w:r w:rsidRPr="004D1050">
              <w:rPr>
                <w:sz w:val="24"/>
                <w:szCs w:val="24"/>
              </w:rPr>
              <w:t>информационная система отсутствует</w:t>
            </w:r>
          </w:p>
        </w:tc>
      </w:tr>
      <w:tr w:rsidR="00212A31" w:rsidRPr="00F64146" w:rsidTr="00212A31">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12A31" w:rsidRDefault="00212A31" w:rsidP="00212A31">
            <w:pPr>
              <w:widowControl w:val="0"/>
              <w:tabs>
                <w:tab w:val="left" w:pos="11057"/>
              </w:tabs>
              <w:spacing w:line="228" w:lineRule="auto"/>
              <w:contextualSpacing/>
              <w:jc w:val="center"/>
              <w:rPr>
                <w:sz w:val="24"/>
                <w:szCs w:val="24"/>
              </w:rPr>
            </w:pPr>
            <w:r>
              <w:rPr>
                <w:sz w:val="24"/>
                <w:szCs w:val="24"/>
              </w:rPr>
              <w:t>2.2.</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widowControl w:val="0"/>
              <w:tabs>
                <w:tab w:val="left" w:pos="11057"/>
              </w:tabs>
              <w:spacing w:line="216" w:lineRule="auto"/>
              <w:contextualSpacing/>
              <w:rPr>
                <w:sz w:val="24"/>
                <w:szCs w:val="24"/>
              </w:rPr>
            </w:pPr>
            <w:r>
              <w:rPr>
                <w:sz w:val="24"/>
                <w:szCs w:val="24"/>
              </w:rPr>
              <w:t>Контрольная точка 1.2.2</w:t>
            </w:r>
          </w:p>
          <w:p w:rsidR="00212A31" w:rsidRPr="004D1050" w:rsidRDefault="00212A31" w:rsidP="005F209C">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по итогу </w:t>
            </w:r>
            <w:r w:rsidR="005F209C" w:rsidRPr="005F209C">
              <w:rPr>
                <w:sz w:val="24"/>
                <w:szCs w:val="24"/>
              </w:rPr>
              <w:t>окончания особого противопожарного режима</w:t>
            </w:r>
            <w:r w:rsidR="005F209C">
              <w:t xml:space="preserve"> </w:t>
            </w:r>
            <w:r w:rsidRPr="00212A31">
              <w:rPr>
                <w:sz w:val="24"/>
                <w:szCs w:val="24"/>
              </w:rPr>
              <w:t>202</w:t>
            </w:r>
            <w:r>
              <w:rPr>
                <w:sz w:val="24"/>
                <w:szCs w:val="24"/>
              </w:rPr>
              <w:t>6</w:t>
            </w:r>
            <w:r w:rsidRPr="00212A31">
              <w:rPr>
                <w:sz w:val="24"/>
                <w:szCs w:val="24"/>
              </w:rPr>
              <w:t xml:space="preserve"> года»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5F209C" w:rsidP="00212A31">
            <w:pPr>
              <w:widowControl w:val="0"/>
              <w:tabs>
                <w:tab w:val="left" w:pos="11057"/>
              </w:tabs>
              <w:spacing w:line="216" w:lineRule="auto"/>
              <w:contextualSpacing/>
              <w:jc w:val="center"/>
              <w:rPr>
                <w:sz w:val="24"/>
                <w:szCs w:val="24"/>
              </w:rPr>
            </w:pPr>
            <w:r>
              <w:rPr>
                <w:sz w:val="24"/>
                <w:szCs w:val="24"/>
              </w:rPr>
              <w:t>20</w:t>
            </w:r>
            <w:r w:rsidR="00212A31">
              <w:rPr>
                <w:sz w:val="24"/>
                <w:szCs w:val="24"/>
              </w:rPr>
              <w:t>.10.202</w:t>
            </w:r>
            <w:r w:rsidR="00F87B40">
              <w:rPr>
                <w:sz w:val="24"/>
                <w:szCs w:val="24"/>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widowControl w:val="0"/>
              <w:tabs>
                <w:tab w:val="left" w:pos="11057"/>
              </w:tabs>
              <w:spacing w:line="216" w:lineRule="auto"/>
              <w:contextualSpacing/>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rPr>
                <w:sz w:val="24"/>
                <w:szCs w:val="24"/>
              </w:rPr>
            </w:pPr>
            <w:r w:rsidRPr="004D1050">
              <w:rPr>
                <w:sz w:val="24"/>
                <w:szCs w:val="24"/>
              </w:rPr>
              <w:t>информационная система отсутствует</w:t>
            </w:r>
          </w:p>
        </w:tc>
      </w:tr>
      <w:tr w:rsidR="00212A31" w:rsidRPr="00F64146" w:rsidTr="00212A31">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12A31" w:rsidRDefault="00212A31" w:rsidP="00212A31">
            <w:pPr>
              <w:widowControl w:val="0"/>
              <w:tabs>
                <w:tab w:val="left" w:pos="11057"/>
              </w:tabs>
              <w:spacing w:line="228" w:lineRule="auto"/>
              <w:contextualSpacing/>
              <w:jc w:val="center"/>
              <w:rPr>
                <w:sz w:val="24"/>
                <w:szCs w:val="24"/>
              </w:rPr>
            </w:pPr>
            <w:r>
              <w:rPr>
                <w:sz w:val="24"/>
                <w:szCs w:val="24"/>
              </w:rPr>
              <w:t>2.2.</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widowControl w:val="0"/>
              <w:tabs>
                <w:tab w:val="left" w:pos="11057"/>
              </w:tabs>
              <w:spacing w:line="216" w:lineRule="auto"/>
              <w:contextualSpacing/>
              <w:rPr>
                <w:sz w:val="24"/>
                <w:szCs w:val="24"/>
              </w:rPr>
            </w:pPr>
            <w:r>
              <w:rPr>
                <w:sz w:val="24"/>
                <w:szCs w:val="24"/>
              </w:rPr>
              <w:t>Контрольная точка 1.2.3</w:t>
            </w:r>
          </w:p>
          <w:p w:rsidR="00212A31" w:rsidRPr="004D1050" w:rsidRDefault="00212A31" w:rsidP="005F209C">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по итогу </w:t>
            </w:r>
            <w:r w:rsidR="005F209C" w:rsidRPr="005F209C">
              <w:rPr>
                <w:sz w:val="24"/>
                <w:szCs w:val="24"/>
              </w:rPr>
              <w:t xml:space="preserve">окончания особого противопожарного режима </w:t>
            </w:r>
            <w:r w:rsidRPr="00212A31">
              <w:rPr>
                <w:sz w:val="24"/>
                <w:szCs w:val="24"/>
              </w:rPr>
              <w:t>202</w:t>
            </w:r>
            <w:r w:rsidR="005F209C">
              <w:rPr>
                <w:sz w:val="24"/>
                <w:szCs w:val="24"/>
              </w:rPr>
              <w:t>7</w:t>
            </w:r>
            <w:r w:rsidRPr="00212A31">
              <w:rPr>
                <w:sz w:val="24"/>
                <w:szCs w:val="24"/>
              </w:rPr>
              <w:t xml:space="preserve"> года»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5F209C" w:rsidP="00212A31">
            <w:pPr>
              <w:widowControl w:val="0"/>
              <w:tabs>
                <w:tab w:val="left" w:pos="11057"/>
              </w:tabs>
              <w:spacing w:line="216" w:lineRule="auto"/>
              <w:contextualSpacing/>
              <w:jc w:val="center"/>
              <w:rPr>
                <w:sz w:val="24"/>
                <w:szCs w:val="24"/>
              </w:rPr>
            </w:pPr>
            <w:r>
              <w:rPr>
                <w:sz w:val="24"/>
                <w:szCs w:val="24"/>
              </w:rPr>
              <w:t>20</w:t>
            </w:r>
            <w:r w:rsidR="00212A31">
              <w:rPr>
                <w:sz w:val="24"/>
                <w:szCs w:val="24"/>
              </w:rPr>
              <w:t>.10.202</w:t>
            </w:r>
            <w:r w:rsidR="00F87B40">
              <w:rPr>
                <w:sz w:val="24"/>
                <w:szCs w:val="24"/>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widowControl w:val="0"/>
              <w:tabs>
                <w:tab w:val="left" w:pos="11057"/>
              </w:tabs>
              <w:spacing w:line="216" w:lineRule="auto"/>
              <w:contextualSpacing/>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2A31" w:rsidRPr="004D1050" w:rsidRDefault="00212A31" w:rsidP="00212A31">
            <w:pPr>
              <w:rPr>
                <w:sz w:val="24"/>
                <w:szCs w:val="24"/>
              </w:rPr>
            </w:pPr>
            <w:r w:rsidRPr="004D1050">
              <w:rPr>
                <w:sz w:val="24"/>
                <w:szCs w:val="24"/>
              </w:rPr>
              <w:t>информационная система отсутствует</w:t>
            </w:r>
          </w:p>
        </w:tc>
      </w:tr>
      <w:tr w:rsidR="005F209C" w:rsidRPr="00F64146" w:rsidTr="00212A31">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F209C" w:rsidRDefault="005F209C" w:rsidP="00212A31">
            <w:pPr>
              <w:widowControl w:val="0"/>
              <w:tabs>
                <w:tab w:val="left" w:pos="11057"/>
              </w:tabs>
              <w:spacing w:line="228" w:lineRule="auto"/>
              <w:contextualSpacing/>
              <w:jc w:val="center"/>
              <w:rPr>
                <w:sz w:val="24"/>
                <w:szCs w:val="24"/>
              </w:rPr>
            </w:pPr>
            <w:r>
              <w:rPr>
                <w:sz w:val="24"/>
                <w:szCs w:val="24"/>
              </w:rPr>
              <w:lastRenderedPageBreak/>
              <w:t>3.</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Default="005F209C" w:rsidP="00212A31">
            <w:pPr>
              <w:widowControl w:val="0"/>
              <w:tabs>
                <w:tab w:val="left" w:pos="11057"/>
              </w:tabs>
              <w:spacing w:line="216" w:lineRule="auto"/>
              <w:contextualSpacing/>
              <w:rPr>
                <w:sz w:val="24"/>
                <w:szCs w:val="24"/>
              </w:rPr>
            </w:pPr>
            <w:r>
              <w:rPr>
                <w:sz w:val="24"/>
                <w:szCs w:val="24"/>
              </w:rPr>
              <w:t>Мероприятие (результат) 1.3</w:t>
            </w:r>
            <w:r w:rsidRPr="00F64146">
              <w:rPr>
                <w:sz w:val="24"/>
                <w:szCs w:val="24"/>
              </w:rPr>
              <w:t xml:space="preserve"> </w:t>
            </w:r>
            <w:r>
              <w:rPr>
                <w:sz w:val="24"/>
                <w:szCs w:val="24"/>
              </w:rPr>
              <w:t xml:space="preserve">«Обеспечено финансирование </w:t>
            </w:r>
            <w:r w:rsidRPr="002621A0">
              <w:rPr>
                <w:sz w:val="24"/>
                <w:szCs w:val="24"/>
              </w:rPr>
              <w:t>помощи подразделениям пожарной охраны в тушении пожар</w:t>
            </w:r>
            <w:r>
              <w:rPr>
                <w:sz w:val="24"/>
                <w:szCs w:val="24"/>
              </w:rPr>
              <w:t>ов (подвоз воды, выделение спец</w:t>
            </w:r>
            <w:r w:rsidRPr="002621A0">
              <w:rPr>
                <w:sz w:val="24"/>
                <w:szCs w:val="24"/>
              </w:rPr>
              <w:t>техники)</w:t>
            </w:r>
            <w:r>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Default="005F209C" w:rsidP="00212A31">
            <w:pPr>
              <w:widowControl w:val="0"/>
              <w:tabs>
                <w:tab w:val="left" w:pos="11057"/>
              </w:tabs>
              <w:spacing w:line="216" w:lineRule="auto"/>
              <w:contextualSpacing/>
              <w:jc w:val="center"/>
              <w:rPr>
                <w:sz w:val="24"/>
                <w:szCs w:val="24"/>
              </w:rPr>
            </w:pPr>
            <w:r w:rsidRPr="00F64146">
              <w:rPr>
                <w:sz w:val="24"/>
                <w:szCs w:val="24"/>
              </w:rPr>
              <w:t>Х</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Pr="004D1050" w:rsidRDefault="005F209C"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Pr="00F64146" w:rsidRDefault="005F209C" w:rsidP="003E1DBE">
            <w:pPr>
              <w:widowControl w:val="0"/>
              <w:spacing w:line="216" w:lineRule="auto"/>
              <w:contextualSpacing/>
              <w:jc w:val="center"/>
              <w:rPr>
                <w:sz w:val="24"/>
                <w:szCs w:val="24"/>
              </w:rPr>
            </w:pPr>
            <w:r w:rsidRPr="00F64146">
              <w:rPr>
                <w:sz w:val="24"/>
                <w:szCs w:val="24"/>
              </w:rPr>
              <w:t>Х</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Pr="00F64146" w:rsidRDefault="005F209C"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5F209C" w:rsidRPr="00F64146" w:rsidTr="005F209C">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F209C" w:rsidRDefault="005F209C" w:rsidP="003E1DBE">
            <w:pPr>
              <w:widowControl w:val="0"/>
              <w:tabs>
                <w:tab w:val="left" w:pos="11057"/>
              </w:tabs>
              <w:spacing w:line="228" w:lineRule="auto"/>
              <w:contextualSpacing/>
              <w:jc w:val="center"/>
              <w:rPr>
                <w:sz w:val="24"/>
                <w:szCs w:val="24"/>
              </w:rPr>
            </w:pPr>
            <w:r>
              <w:rPr>
                <w:sz w:val="24"/>
                <w:szCs w:val="24"/>
              </w:rPr>
              <w:t>3.1.</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Pr="004D1050" w:rsidRDefault="005F209C" w:rsidP="005F209C">
            <w:pPr>
              <w:widowControl w:val="0"/>
              <w:tabs>
                <w:tab w:val="left" w:pos="11057"/>
              </w:tabs>
              <w:spacing w:line="216" w:lineRule="auto"/>
              <w:contextualSpacing/>
              <w:rPr>
                <w:sz w:val="24"/>
                <w:szCs w:val="24"/>
              </w:rPr>
            </w:pPr>
            <w:r>
              <w:rPr>
                <w:sz w:val="24"/>
                <w:szCs w:val="24"/>
              </w:rPr>
              <w:t>Контрольная точка 1.3.1</w:t>
            </w:r>
          </w:p>
          <w:p w:rsidR="005F209C" w:rsidRDefault="005F209C" w:rsidP="005F209C">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w:t>
            </w:r>
            <w:r>
              <w:rPr>
                <w:sz w:val="24"/>
                <w:szCs w:val="24"/>
              </w:rPr>
              <w:t xml:space="preserve">до начала </w:t>
            </w:r>
            <w:r w:rsidRPr="005F209C">
              <w:rPr>
                <w:sz w:val="24"/>
                <w:szCs w:val="24"/>
              </w:rPr>
              <w:t xml:space="preserve">особого противопожарного режима </w:t>
            </w:r>
            <w:r w:rsidRPr="00212A31">
              <w:rPr>
                <w:sz w:val="24"/>
                <w:szCs w:val="24"/>
              </w:rPr>
              <w:t>202</w:t>
            </w:r>
            <w:r>
              <w:rPr>
                <w:sz w:val="24"/>
                <w:szCs w:val="24"/>
              </w:rPr>
              <w:t>5</w:t>
            </w:r>
            <w:r w:rsidRPr="00212A31">
              <w:rPr>
                <w:sz w:val="24"/>
                <w:szCs w:val="24"/>
              </w:rPr>
              <w:t xml:space="preserve"> года»</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Default="005F209C" w:rsidP="003E1DBE">
            <w:pPr>
              <w:widowControl w:val="0"/>
              <w:tabs>
                <w:tab w:val="left" w:pos="11057"/>
              </w:tabs>
              <w:spacing w:line="216" w:lineRule="auto"/>
              <w:contextualSpacing/>
              <w:jc w:val="center"/>
              <w:rPr>
                <w:sz w:val="24"/>
                <w:szCs w:val="24"/>
              </w:rPr>
            </w:pPr>
            <w:r>
              <w:rPr>
                <w:sz w:val="24"/>
                <w:szCs w:val="24"/>
              </w:rPr>
              <w:t>20.03.2025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Pr="004D1050" w:rsidRDefault="005F209C"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Pr="00F64146" w:rsidRDefault="005F209C" w:rsidP="003E1DBE">
            <w:pPr>
              <w:widowControl w:val="0"/>
              <w:spacing w:line="216" w:lineRule="auto"/>
              <w:contextualSpacing/>
              <w:jc w:val="center"/>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Pr="00F64146" w:rsidRDefault="005F209C"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5F209C" w:rsidRPr="00F64146" w:rsidTr="005F209C">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F209C" w:rsidRDefault="005F209C" w:rsidP="003E1DBE">
            <w:pPr>
              <w:widowControl w:val="0"/>
              <w:tabs>
                <w:tab w:val="left" w:pos="11057"/>
              </w:tabs>
              <w:spacing w:line="228" w:lineRule="auto"/>
              <w:contextualSpacing/>
              <w:jc w:val="center"/>
              <w:rPr>
                <w:sz w:val="24"/>
                <w:szCs w:val="24"/>
              </w:rPr>
            </w:pPr>
            <w:r>
              <w:rPr>
                <w:sz w:val="24"/>
                <w:szCs w:val="24"/>
              </w:rPr>
              <w:t>3.2.</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Pr="004D1050" w:rsidRDefault="005F209C" w:rsidP="003E1DBE">
            <w:pPr>
              <w:widowControl w:val="0"/>
              <w:tabs>
                <w:tab w:val="left" w:pos="11057"/>
              </w:tabs>
              <w:spacing w:line="216" w:lineRule="auto"/>
              <w:contextualSpacing/>
              <w:rPr>
                <w:sz w:val="24"/>
                <w:szCs w:val="24"/>
              </w:rPr>
            </w:pPr>
            <w:r>
              <w:rPr>
                <w:sz w:val="24"/>
                <w:szCs w:val="24"/>
              </w:rPr>
              <w:t>Контрольная точка 1.3.2</w:t>
            </w:r>
          </w:p>
          <w:p w:rsidR="005F209C" w:rsidRDefault="005F209C" w:rsidP="003E1DBE">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w:t>
            </w:r>
            <w:r>
              <w:rPr>
                <w:sz w:val="24"/>
                <w:szCs w:val="24"/>
              </w:rPr>
              <w:t xml:space="preserve">до начала </w:t>
            </w:r>
            <w:r w:rsidRPr="005F209C">
              <w:rPr>
                <w:sz w:val="24"/>
                <w:szCs w:val="24"/>
              </w:rPr>
              <w:t xml:space="preserve">особого противопожарного режима </w:t>
            </w:r>
            <w:r w:rsidRPr="00212A31">
              <w:rPr>
                <w:sz w:val="24"/>
                <w:szCs w:val="24"/>
              </w:rPr>
              <w:t>202</w:t>
            </w:r>
            <w:r>
              <w:rPr>
                <w:sz w:val="24"/>
                <w:szCs w:val="24"/>
              </w:rPr>
              <w:t>6</w:t>
            </w:r>
            <w:r w:rsidRPr="00212A31">
              <w:rPr>
                <w:sz w:val="24"/>
                <w:szCs w:val="24"/>
              </w:rPr>
              <w:t xml:space="preserve"> года»</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Default="005F209C" w:rsidP="003E1DBE">
            <w:pPr>
              <w:widowControl w:val="0"/>
              <w:tabs>
                <w:tab w:val="left" w:pos="11057"/>
              </w:tabs>
              <w:spacing w:line="216" w:lineRule="auto"/>
              <w:contextualSpacing/>
              <w:jc w:val="center"/>
              <w:rPr>
                <w:sz w:val="24"/>
                <w:szCs w:val="24"/>
              </w:rPr>
            </w:pPr>
            <w:r>
              <w:rPr>
                <w:sz w:val="24"/>
                <w:szCs w:val="24"/>
              </w:rPr>
              <w:t>20.03.202</w:t>
            </w:r>
            <w:r w:rsidR="00F87B40">
              <w:rPr>
                <w:sz w:val="24"/>
                <w:szCs w:val="24"/>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Pr="004D1050" w:rsidRDefault="005F209C"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Pr="00F64146" w:rsidRDefault="005F209C" w:rsidP="003E1DBE">
            <w:pPr>
              <w:widowControl w:val="0"/>
              <w:spacing w:line="216" w:lineRule="auto"/>
              <w:contextualSpacing/>
              <w:jc w:val="center"/>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Pr="00F64146" w:rsidRDefault="005F209C"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5F209C" w:rsidRPr="00F64146" w:rsidTr="005F209C">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F209C" w:rsidRDefault="005F209C" w:rsidP="003E1DBE">
            <w:pPr>
              <w:widowControl w:val="0"/>
              <w:tabs>
                <w:tab w:val="left" w:pos="11057"/>
              </w:tabs>
              <w:spacing w:line="228" w:lineRule="auto"/>
              <w:contextualSpacing/>
              <w:jc w:val="center"/>
              <w:rPr>
                <w:sz w:val="24"/>
                <w:szCs w:val="24"/>
              </w:rPr>
            </w:pPr>
            <w:r>
              <w:rPr>
                <w:sz w:val="24"/>
                <w:szCs w:val="24"/>
              </w:rPr>
              <w:t>3.3.</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Pr="004D1050" w:rsidRDefault="005F209C" w:rsidP="003E1DBE">
            <w:pPr>
              <w:widowControl w:val="0"/>
              <w:tabs>
                <w:tab w:val="left" w:pos="11057"/>
              </w:tabs>
              <w:spacing w:line="216" w:lineRule="auto"/>
              <w:contextualSpacing/>
              <w:rPr>
                <w:sz w:val="24"/>
                <w:szCs w:val="24"/>
              </w:rPr>
            </w:pPr>
            <w:r>
              <w:rPr>
                <w:sz w:val="24"/>
                <w:szCs w:val="24"/>
              </w:rPr>
              <w:t>Контрольная точка 1.3.</w:t>
            </w:r>
            <w:r w:rsidR="00F87B40">
              <w:rPr>
                <w:sz w:val="24"/>
                <w:szCs w:val="24"/>
              </w:rPr>
              <w:t>3</w:t>
            </w:r>
          </w:p>
          <w:p w:rsidR="005F209C" w:rsidRDefault="005F209C" w:rsidP="003E1DBE">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w:t>
            </w:r>
            <w:r>
              <w:rPr>
                <w:sz w:val="24"/>
                <w:szCs w:val="24"/>
              </w:rPr>
              <w:t xml:space="preserve">до начала </w:t>
            </w:r>
            <w:r w:rsidRPr="005F209C">
              <w:rPr>
                <w:sz w:val="24"/>
                <w:szCs w:val="24"/>
              </w:rPr>
              <w:t xml:space="preserve">особого противопожарного режима </w:t>
            </w:r>
            <w:r w:rsidRPr="00212A31">
              <w:rPr>
                <w:sz w:val="24"/>
                <w:szCs w:val="24"/>
              </w:rPr>
              <w:t>202</w:t>
            </w:r>
            <w:r>
              <w:rPr>
                <w:sz w:val="24"/>
                <w:szCs w:val="24"/>
              </w:rPr>
              <w:t>7</w:t>
            </w:r>
            <w:r w:rsidRPr="00212A31">
              <w:rPr>
                <w:sz w:val="24"/>
                <w:szCs w:val="24"/>
              </w:rPr>
              <w:t xml:space="preserve"> года»</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Default="005F209C" w:rsidP="003E1DBE">
            <w:pPr>
              <w:widowControl w:val="0"/>
              <w:tabs>
                <w:tab w:val="left" w:pos="11057"/>
              </w:tabs>
              <w:spacing w:line="216" w:lineRule="auto"/>
              <w:contextualSpacing/>
              <w:jc w:val="center"/>
              <w:rPr>
                <w:sz w:val="24"/>
                <w:szCs w:val="24"/>
              </w:rPr>
            </w:pPr>
            <w:r>
              <w:rPr>
                <w:sz w:val="24"/>
                <w:szCs w:val="24"/>
              </w:rPr>
              <w:t>20.03.202</w:t>
            </w:r>
            <w:r w:rsidR="00F87B40">
              <w:rPr>
                <w:sz w:val="24"/>
                <w:szCs w:val="24"/>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Pr="004D1050" w:rsidRDefault="005F209C"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Pr="00F64146" w:rsidRDefault="005F209C" w:rsidP="003E1DBE">
            <w:pPr>
              <w:widowControl w:val="0"/>
              <w:spacing w:line="216" w:lineRule="auto"/>
              <w:contextualSpacing/>
              <w:jc w:val="center"/>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Pr="00F64146" w:rsidRDefault="005F209C"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5F209C" w:rsidRPr="00F64146" w:rsidTr="005F209C">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F209C" w:rsidRDefault="005F209C" w:rsidP="003E1DBE">
            <w:pPr>
              <w:widowControl w:val="0"/>
              <w:tabs>
                <w:tab w:val="left" w:pos="11057"/>
              </w:tabs>
              <w:spacing w:line="228" w:lineRule="auto"/>
              <w:contextualSpacing/>
              <w:jc w:val="center"/>
              <w:rPr>
                <w:sz w:val="24"/>
                <w:szCs w:val="24"/>
              </w:rPr>
            </w:pPr>
            <w:r>
              <w:rPr>
                <w:sz w:val="24"/>
                <w:szCs w:val="24"/>
              </w:rPr>
              <w:t>4</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Default="005F209C" w:rsidP="003E1DBE">
            <w:pPr>
              <w:widowControl w:val="0"/>
              <w:tabs>
                <w:tab w:val="left" w:pos="11057"/>
              </w:tabs>
              <w:spacing w:line="216" w:lineRule="auto"/>
              <w:contextualSpacing/>
              <w:rPr>
                <w:sz w:val="24"/>
                <w:szCs w:val="24"/>
              </w:rPr>
            </w:pPr>
            <w:r>
              <w:rPr>
                <w:sz w:val="24"/>
                <w:szCs w:val="24"/>
              </w:rPr>
              <w:t>Мероприятие (результат) 1.4</w:t>
            </w:r>
            <w:r w:rsidRPr="00F64146">
              <w:rPr>
                <w:sz w:val="24"/>
                <w:szCs w:val="24"/>
              </w:rPr>
              <w:t xml:space="preserve"> </w:t>
            </w:r>
            <w:r>
              <w:rPr>
                <w:sz w:val="24"/>
                <w:szCs w:val="24"/>
              </w:rPr>
              <w:t xml:space="preserve">«Обеспечено финансирование </w:t>
            </w:r>
            <w:r w:rsidRPr="002621A0">
              <w:rPr>
                <w:sz w:val="24"/>
                <w:szCs w:val="24"/>
              </w:rPr>
              <w:t>обучения населения мерам пожарной безопасности, пропаганда пожарно-прикладного спорта, проведение соревнований ДПД</w:t>
            </w:r>
            <w:r>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Default="005F209C" w:rsidP="003E1DBE">
            <w:pPr>
              <w:widowControl w:val="0"/>
              <w:tabs>
                <w:tab w:val="left" w:pos="11057"/>
              </w:tabs>
              <w:spacing w:line="216" w:lineRule="auto"/>
              <w:contextualSpacing/>
              <w:jc w:val="center"/>
              <w:rPr>
                <w:sz w:val="24"/>
                <w:szCs w:val="24"/>
              </w:rPr>
            </w:pPr>
            <w:r w:rsidRPr="00F64146">
              <w:rPr>
                <w:sz w:val="24"/>
                <w:szCs w:val="24"/>
              </w:rPr>
              <w:t>Х</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Pr="004D1050" w:rsidRDefault="005F209C"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Pr="00F64146" w:rsidRDefault="005F209C" w:rsidP="003E1DBE">
            <w:pPr>
              <w:widowControl w:val="0"/>
              <w:spacing w:line="216" w:lineRule="auto"/>
              <w:contextualSpacing/>
              <w:jc w:val="center"/>
              <w:rPr>
                <w:sz w:val="24"/>
                <w:szCs w:val="24"/>
              </w:rPr>
            </w:pPr>
            <w:r w:rsidRPr="00F64146">
              <w:rPr>
                <w:sz w:val="24"/>
                <w:szCs w:val="24"/>
              </w:rPr>
              <w:t>Х</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F209C" w:rsidRPr="00F64146" w:rsidRDefault="005F209C"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F87B40" w:rsidRPr="00F64146" w:rsidTr="00F87B40">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7B40" w:rsidRDefault="00F87B40" w:rsidP="003E1DBE">
            <w:pPr>
              <w:widowControl w:val="0"/>
              <w:tabs>
                <w:tab w:val="left" w:pos="11057"/>
              </w:tabs>
              <w:spacing w:line="228" w:lineRule="auto"/>
              <w:contextualSpacing/>
              <w:jc w:val="center"/>
              <w:rPr>
                <w:sz w:val="24"/>
                <w:szCs w:val="24"/>
              </w:rPr>
            </w:pPr>
            <w:r>
              <w:rPr>
                <w:sz w:val="24"/>
                <w:szCs w:val="24"/>
              </w:rPr>
              <w:t>4.1.</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4D1050" w:rsidRDefault="00F87B40" w:rsidP="003E1DBE">
            <w:pPr>
              <w:widowControl w:val="0"/>
              <w:tabs>
                <w:tab w:val="left" w:pos="11057"/>
              </w:tabs>
              <w:spacing w:line="216" w:lineRule="auto"/>
              <w:contextualSpacing/>
              <w:rPr>
                <w:sz w:val="24"/>
                <w:szCs w:val="24"/>
              </w:rPr>
            </w:pPr>
            <w:r>
              <w:rPr>
                <w:sz w:val="24"/>
                <w:szCs w:val="24"/>
              </w:rPr>
              <w:t>Контрольная точка 1.4.1</w:t>
            </w:r>
          </w:p>
          <w:p w:rsidR="00F87B40" w:rsidRDefault="00F87B40" w:rsidP="00F87B40">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w:t>
            </w:r>
            <w:r>
              <w:rPr>
                <w:sz w:val="24"/>
                <w:szCs w:val="24"/>
              </w:rPr>
              <w:t>по итогам обучения в</w:t>
            </w:r>
            <w:r w:rsidRPr="005F209C">
              <w:rPr>
                <w:sz w:val="24"/>
                <w:szCs w:val="24"/>
              </w:rPr>
              <w:t xml:space="preserve"> </w:t>
            </w:r>
            <w:r w:rsidRPr="00212A31">
              <w:rPr>
                <w:sz w:val="24"/>
                <w:szCs w:val="24"/>
              </w:rPr>
              <w:t>202</w:t>
            </w:r>
            <w:r>
              <w:rPr>
                <w:sz w:val="24"/>
                <w:szCs w:val="24"/>
              </w:rPr>
              <w:t>5 году</w:t>
            </w:r>
            <w:r w:rsidRPr="00212A31">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Default="00F87B40" w:rsidP="003E1DBE">
            <w:pPr>
              <w:widowControl w:val="0"/>
              <w:tabs>
                <w:tab w:val="left" w:pos="11057"/>
              </w:tabs>
              <w:spacing w:line="216" w:lineRule="auto"/>
              <w:contextualSpacing/>
              <w:jc w:val="center"/>
              <w:rPr>
                <w:sz w:val="24"/>
                <w:szCs w:val="24"/>
              </w:rPr>
            </w:pPr>
            <w:r>
              <w:rPr>
                <w:sz w:val="24"/>
                <w:szCs w:val="24"/>
              </w:rPr>
              <w:t>25.12.2025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4D1050" w:rsidRDefault="00F87B40"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F64146" w:rsidRDefault="00F87B40" w:rsidP="003E1DBE">
            <w:pPr>
              <w:widowControl w:val="0"/>
              <w:spacing w:line="216" w:lineRule="auto"/>
              <w:contextualSpacing/>
              <w:jc w:val="center"/>
              <w:rPr>
                <w:sz w:val="24"/>
                <w:szCs w:val="24"/>
              </w:rPr>
            </w:pPr>
            <w:r>
              <w:rPr>
                <w:sz w:val="24"/>
                <w:szCs w:val="24"/>
              </w:rPr>
              <w:t xml:space="preserve">информация о подготовки населения </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F64146" w:rsidRDefault="00F87B40"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F87B40" w:rsidRPr="00F64146" w:rsidTr="00F87B40">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7B40" w:rsidRDefault="00F87B40" w:rsidP="003E1DBE">
            <w:pPr>
              <w:widowControl w:val="0"/>
              <w:tabs>
                <w:tab w:val="left" w:pos="11057"/>
              </w:tabs>
              <w:spacing w:line="228" w:lineRule="auto"/>
              <w:contextualSpacing/>
              <w:jc w:val="center"/>
              <w:rPr>
                <w:sz w:val="24"/>
                <w:szCs w:val="24"/>
              </w:rPr>
            </w:pPr>
            <w:r>
              <w:rPr>
                <w:sz w:val="24"/>
                <w:szCs w:val="24"/>
              </w:rPr>
              <w:t>4.2.</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4D1050" w:rsidRDefault="00F87B40" w:rsidP="003E1DBE">
            <w:pPr>
              <w:widowControl w:val="0"/>
              <w:tabs>
                <w:tab w:val="left" w:pos="11057"/>
              </w:tabs>
              <w:spacing w:line="216" w:lineRule="auto"/>
              <w:contextualSpacing/>
              <w:rPr>
                <w:sz w:val="24"/>
                <w:szCs w:val="24"/>
              </w:rPr>
            </w:pPr>
            <w:r>
              <w:rPr>
                <w:sz w:val="24"/>
                <w:szCs w:val="24"/>
              </w:rPr>
              <w:t>Контрольная точка 1.4.2</w:t>
            </w:r>
          </w:p>
          <w:p w:rsidR="00F87B40" w:rsidRDefault="00F87B40" w:rsidP="003E1DBE">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w:t>
            </w:r>
            <w:r>
              <w:rPr>
                <w:sz w:val="24"/>
                <w:szCs w:val="24"/>
              </w:rPr>
              <w:t>по итогам обучения в</w:t>
            </w:r>
            <w:r w:rsidRPr="005F209C">
              <w:rPr>
                <w:sz w:val="24"/>
                <w:szCs w:val="24"/>
              </w:rPr>
              <w:t xml:space="preserve"> </w:t>
            </w:r>
            <w:r w:rsidRPr="00212A31">
              <w:rPr>
                <w:sz w:val="24"/>
                <w:szCs w:val="24"/>
              </w:rPr>
              <w:t>202</w:t>
            </w:r>
            <w:r>
              <w:rPr>
                <w:sz w:val="24"/>
                <w:szCs w:val="24"/>
              </w:rPr>
              <w:t>6 году</w:t>
            </w:r>
            <w:r w:rsidRPr="00212A31">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Default="00F87B40" w:rsidP="003E1DBE">
            <w:pPr>
              <w:widowControl w:val="0"/>
              <w:tabs>
                <w:tab w:val="left" w:pos="11057"/>
              </w:tabs>
              <w:spacing w:line="216" w:lineRule="auto"/>
              <w:contextualSpacing/>
              <w:jc w:val="center"/>
              <w:rPr>
                <w:sz w:val="24"/>
                <w:szCs w:val="24"/>
              </w:rPr>
            </w:pPr>
            <w:r>
              <w:rPr>
                <w:sz w:val="24"/>
                <w:szCs w:val="24"/>
              </w:rPr>
              <w:t>25.12.2026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4D1050" w:rsidRDefault="00F87B40"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F64146" w:rsidRDefault="00F87B40" w:rsidP="003E1DBE">
            <w:pPr>
              <w:widowControl w:val="0"/>
              <w:spacing w:line="216" w:lineRule="auto"/>
              <w:contextualSpacing/>
              <w:jc w:val="center"/>
              <w:rPr>
                <w:sz w:val="24"/>
                <w:szCs w:val="24"/>
              </w:rPr>
            </w:pPr>
            <w:r>
              <w:rPr>
                <w:sz w:val="24"/>
                <w:szCs w:val="24"/>
              </w:rPr>
              <w:t>информация о подготовки населения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F64146" w:rsidRDefault="00F87B40"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F87B40" w:rsidRPr="00F64146" w:rsidTr="00F87B40">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7B40" w:rsidRDefault="00F87B40" w:rsidP="003E1DBE">
            <w:pPr>
              <w:widowControl w:val="0"/>
              <w:tabs>
                <w:tab w:val="left" w:pos="11057"/>
              </w:tabs>
              <w:spacing w:line="228" w:lineRule="auto"/>
              <w:contextualSpacing/>
              <w:jc w:val="center"/>
              <w:rPr>
                <w:sz w:val="24"/>
                <w:szCs w:val="24"/>
              </w:rPr>
            </w:pPr>
            <w:r>
              <w:rPr>
                <w:sz w:val="24"/>
                <w:szCs w:val="24"/>
              </w:rPr>
              <w:lastRenderedPageBreak/>
              <w:t>4.3.</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4D1050" w:rsidRDefault="00F87B40" w:rsidP="003E1DBE">
            <w:pPr>
              <w:widowControl w:val="0"/>
              <w:tabs>
                <w:tab w:val="left" w:pos="11057"/>
              </w:tabs>
              <w:spacing w:line="216" w:lineRule="auto"/>
              <w:contextualSpacing/>
              <w:rPr>
                <w:sz w:val="24"/>
                <w:szCs w:val="24"/>
              </w:rPr>
            </w:pPr>
            <w:r>
              <w:rPr>
                <w:sz w:val="24"/>
                <w:szCs w:val="24"/>
              </w:rPr>
              <w:t>Контрольная точка 1.4.3</w:t>
            </w:r>
          </w:p>
          <w:p w:rsidR="00F87B40" w:rsidRDefault="00F87B40" w:rsidP="00F87B40">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w:t>
            </w:r>
            <w:r>
              <w:rPr>
                <w:sz w:val="24"/>
                <w:szCs w:val="24"/>
              </w:rPr>
              <w:t>по итогам обучения в</w:t>
            </w:r>
            <w:r w:rsidRPr="005F209C">
              <w:rPr>
                <w:sz w:val="24"/>
                <w:szCs w:val="24"/>
              </w:rPr>
              <w:t xml:space="preserve"> </w:t>
            </w:r>
            <w:r w:rsidRPr="00212A31">
              <w:rPr>
                <w:sz w:val="24"/>
                <w:szCs w:val="24"/>
              </w:rPr>
              <w:t>202</w:t>
            </w:r>
            <w:r>
              <w:rPr>
                <w:sz w:val="24"/>
                <w:szCs w:val="24"/>
              </w:rPr>
              <w:t>7 году</w:t>
            </w:r>
            <w:r w:rsidRPr="00212A31">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Default="00F87B40" w:rsidP="00F87B40">
            <w:pPr>
              <w:widowControl w:val="0"/>
              <w:tabs>
                <w:tab w:val="left" w:pos="11057"/>
              </w:tabs>
              <w:spacing w:line="216" w:lineRule="auto"/>
              <w:contextualSpacing/>
              <w:jc w:val="center"/>
              <w:rPr>
                <w:sz w:val="24"/>
                <w:szCs w:val="24"/>
              </w:rPr>
            </w:pPr>
            <w:r>
              <w:rPr>
                <w:sz w:val="24"/>
                <w:szCs w:val="24"/>
              </w:rPr>
              <w:t>25.12.2027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4D1050" w:rsidRDefault="00F87B40"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F64146" w:rsidRDefault="00F87B40" w:rsidP="003E1DBE">
            <w:pPr>
              <w:widowControl w:val="0"/>
              <w:spacing w:line="216" w:lineRule="auto"/>
              <w:contextualSpacing/>
              <w:jc w:val="center"/>
              <w:rPr>
                <w:sz w:val="24"/>
                <w:szCs w:val="24"/>
              </w:rPr>
            </w:pPr>
            <w:r>
              <w:rPr>
                <w:sz w:val="24"/>
                <w:szCs w:val="24"/>
              </w:rPr>
              <w:t>информация о подготовки населения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F64146" w:rsidRDefault="00F87B40"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F87B40" w:rsidRPr="00F64146" w:rsidTr="00F87B40">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7B40" w:rsidRDefault="00F87B40" w:rsidP="003E1DBE">
            <w:pPr>
              <w:widowControl w:val="0"/>
              <w:tabs>
                <w:tab w:val="left" w:pos="11057"/>
              </w:tabs>
              <w:spacing w:line="228" w:lineRule="auto"/>
              <w:contextualSpacing/>
              <w:jc w:val="center"/>
              <w:rPr>
                <w:sz w:val="24"/>
                <w:szCs w:val="24"/>
              </w:rPr>
            </w:pPr>
            <w:r>
              <w:rPr>
                <w:sz w:val="24"/>
                <w:szCs w:val="24"/>
              </w:rPr>
              <w:t>5</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Default="006D07B2" w:rsidP="003E1DBE">
            <w:pPr>
              <w:widowControl w:val="0"/>
              <w:tabs>
                <w:tab w:val="left" w:pos="11057"/>
              </w:tabs>
              <w:spacing w:line="216" w:lineRule="auto"/>
              <w:contextualSpacing/>
              <w:rPr>
                <w:sz w:val="24"/>
                <w:szCs w:val="24"/>
              </w:rPr>
            </w:pPr>
            <w:r>
              <w:rPr>
                <w:sz w:val="24"/>
                <w:szCs w:val="24"/>
              </w:rPr>
              <w:t xml:space="preserve">Мероприятие (результат) 1.5. «Обеспечено финансирование </w:t>
            </w:r>
            <w:r w:rsidRPr="008619FA">
              <w:rPr>
                <w:sz w:val="24"/>
                <w:szCs w:val="24"/>
              </w:rPr>
              <w:t>добровольной пожарной охраны, оснащение ее средствами пожаротушения (</w:t>
            </w:r>
            <w:proofErr w:type="spellStart"/>
            <w:r w:rsidRPr="008619FA">
              <w:rPr>
                <w:sz w:val="24"/>
                <w:szCs w:val="24"/>
              </w:rPr>
              <w:t>мотопомпы</w:t>
            </w:r>
            <w:proofErr w:type="spellEnd"/>
            <w:r w:rsidRPr="008619FA">
              <w:rPr>
                <w:sz w:val="24"/>
                <w:szCs w:val="24"/>
              </w:rPr>
              <w:t>, ранцевые огнетушител</w:t>
            </w:r>
            <w:r>
              <w:rPr>
                <w:sz w:val="24"/>
                <w:szCs w:val="24"/>
              </w:rPr>
              <w:t xml:space="preserve">и </w:t>
            </w:r>
            <w:r w:rsidRPr="008619FA">
              <w:rPr>
                <w:sz w:val="24"/>
                <w:szCs w:val="24"/>
              </w:rPr>
              <w:t>и т.д.)</w:t>
            </w:r>
            <w:r>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Default="00F87B40" w:rsidP="003E1DBE">
            <w:pPr>
              <w:widowControl w:val="0"/>
              <w:tabs>
                <w:tab w:val="left" w:pos="11057"/>
              </w:tabs>
              <w:spacing w:line="216" w:lineRule="auto"/>
              <w:contextualSpacing/>
              <w:jc w:val="center"/>
              <w:rPr>
                <w:sz w:val="24"/>
                <w:szCs w:val="24"/>
              </w:rPr>
            </w:pPr>
            <w:r w:rsidRPr="00F64146">
              <w:rPr>
                <w:sz w:val="24"/>
                <w:szCs w:val="24"/>
              </w:rPr>
              <w:t>Х</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4D1050" w:rsidRDefault="00F87B40"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F64146" w:rsidRDefault="00F87B40" w:rsidP="003E1DBE">
            <w:pPr>
              <w:widowControl w:val="0"/>
              <w:spacing w:line="216" w:lineRule="auto"/>
              <w:contextualSpacing/>
              <w:jc w:val="center"/>
              <w:rPr>
                <w:sz w:val="24"/>
                <w:szCs w:val="24"/>
              </w:rPr>
            </w:pPr>
            <w:r w:rsidRPr="00F64146">
              <w:rPr>
                <w:sz w:val="24"/>
                <w:szCs w:val="24"/>
              </w:rPr>
              <w:t>Х</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F64146" w:rsidRDefault="00F87B40"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F87B40" w:rsidRPr="00F64146" w:rsidTr="00F87B40">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7B40" w:rsidRDefault="00F87B40" w:rsidP="003E1DBE">
            <w:pPr>
              <w:widowControl w:val="0"/>
              <w:tabs>
                <w:tab w:val="left" w:pos="11057"/>
              </w:tabs>
              <w:spacing w:line="228" w:lineRule="auto"/>
              <w:contextualSpacing/>
              <w:jc w:val="center"/>
              <w:rPr>
                <w:sz w:val="24"/>
                <w:szCs w:val="24"/>
              </w:rPr>
            </w:pPr>
            <w:r>
              <w:rPr>
                <w:sz w:val="24"/>
                <w:szCs w:val="24"/>
              </w:rPr>
              <w:t>5.1.</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4D1050" w:rsidRDefault="00F87B40" w:rsidP="003E1DBE">
            <w:pPr>
              <w:widowControl w:val="0"/>
              <w:tabs>
                <w:tab w:val="left" w:pos="11057"/>
              </w:tabs>
              <w:spacing w:line="216" w:lineRule="auto"/>
              <w:contextualSpacing/>
              <w:rPr>
                <w:sz w:val="24"/>
                <w:szCs w:val="24"/>
              </w:rPr>
            </w:pPr>
            <w:r>
              <w:rPr>
                <w:sz w:val="24"/>
                <w:szCs w:val="24"/>
              </w:rPr>
              <w:t>Контрольная точка 1.</w:t>
            </w:r>
            <w:r w:rsidR="006D07B2">
              <w:rPr>
                <w:sz w:val="24"/>
                <w:szCs w:val="24"/>
              </w:rPr>
              <w:t>5</w:t>
            </w:r>
            <w:r>
              <w:rPr>
                <w:sz w:val="24"/>
                <w:szCs w:val="24"/>
              </w:rPr>
              <w:t>.1</w:t>
            </w:r>
          </w:p>
          <w:p w:rsidR="00F87B40" w:rsidRDefault="00F87B40" w:rsidP="006D07B2">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w:t>
            </w:r>
            <w:r>
              <w:rPr>
                <w:sz w:val="24"/>
                <w:szCs w:val="24"/>
              </w:rPr>
              <w:t xml:space="preserve">по итогам </w:t>
            </w:r>
            <w:r w:rsidR="006D07B2">
              <w:rPr>
                <w:sz w:val="24"/>
                <w:szCs w:val="24"/>
                <w:lang w:val="en-US"/>
              </w:rPr>
              <w:t>I</w:t>
            </w:r>
            <w:r w:rsidR="006D07B2" w:rsidRPr="006D07B2">
              <w:rPr>
                <w:sz w:val="24"/>
                <w:szCs w:val="24"/>
              </w:rPr>
              <w:t xml:space="preserve"> </w:t>
            </w:r>
            <w:r w:rsidR="006D07B2">
              <w:rPr>
                <w:sz w:val="24"/>
                <w:szCs w:val="24"/>
              </w:rPr>
              <w:t xml:space="preserve">квартала </w:t>
            </w:r>
            <w:r w:rsidRPr="00212A31">
              <w:rPr>
                <w:sz w:val="24"/>
                <w:szCs w:val="24"/>
              </w:rPr>
              <w:t>202</w:t>
            </w:r>
            <w:r>
              <w:rPr>
                <w:sz w:val="24"/>
                <w:szCs w:val="24"/>
              </w:rPr>
              <w:t>5 год</w:t>
            </w:r>
            <w:r w:rsidR="006D07B2">
              <w:rPr>
                <w:sz w:val="24"/>
                <w:szCs w:val="24"/>
              </w:rPr>
              <w:t>а</w:t>
            </w:r>
            <w:r w:rsidRPr="00212A31">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Default="006D07B2" w:rsidP="003E1DBE">
            <w:pPr>
              <w:widowControl w:val="0"/>
              <w:tabs>
                <w:tab w:val="left" w:pos="11057"/>
              </w:tabs>
              <w:spacing w:line="216" w:lineRule="auto"/>
              <w:contextualSpacing/>
              <w:jc w:val="center"/>
              <w:rPr>
                <w:sz w:val="24"/>
                <w:szCs w:val="24"/>
              </w:rPr>
            </w:pPr>
            <w:r>
              <w:rPr>
                <w:sz w:val="24"/>
                <w:szCs w:val="24"/>
              </w:rPr>
              <w:t>10</w:t>
            </w:r>
            <w:r w:rsidR="00F87B40">
              <w:rPr>
                <w:sz w:val="24"/>
                <w:szCs w:val="24"/>
              </w:rPr>
              <w:t>.</w:t>
            </w:r>
            <w:r>
              <w:rPr>
                <w:sz w:val="24"/>
                <w:szCs w:val="24"/>
              </w:rPr>
              <w:t>04</w:t>
            </w:r>
            <w:r w:rsidR="00F87B40">
              <w:rPr>
                <w:sz w:val="24"/>
                <w:szCs w:val="24"/>
              </w:rPr>
              <w:t>.2025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4D1050" w:rsidRDefault="00F87B40"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F64146" w:rsidRDefault="006D07B2" w:rsidP="003E1DBE">
            <w:pPr>
              <w:widowControl w:val="0"/>
              <w:spacing w:line="216" w:lineRule="auto"/>
              <w:contextualSpacing/>
              <w:jc w:val="center"/>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F64146" w:rsidRDefault="00F87B40"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F87B40" w:rsidRPr="00F64146" w:rsidTr="00F87B40">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7B40" w:rsidRDefault="00F87B40" w:rsidP="003E1DBE">
            <w:pPr>
              <w:widowControl w:val="0"/>
              <w:tabs>
                <w:tab w:val="left" w:pos="11057"/>
              </w:tabs>
              <w:spacing w:line="228" w:lineRule="auto"/>
              <w:contextualSpacing/>
              <w:jc w:val="center"/>
              <w:rPr>
                <w:sz w:val="24"/>
                <w:szCs w:val="24"/>
              </w:rPr>
            </w:pPr>
            <w:r>
              <w:rPr>
                <w:sz w:val="24"/>
                <w:szCs w:val="24"/>
              </w:rPr>
              <w:t>5.2.</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4D1050" w:rsidRDefault="00F87B40" w:rsidP="003E1DBE">
            <w:pPr>
              <w:widowControl w:val="0"/>
              <w:tabs>
                <w:tab w:val="left" w:pos="11057"/>
              </w:tabs>
              <w:spacing w:line="216" w:lineRule="auto"/>
              <w:contextualSpacing/>
              <w:rPr>
                <w:sz w:val="24"/>
                <w:szCs w:val="24"/>
              </w:rPr>
            </w:pPr>
            <w:r>
              <w:rPr>
                <w:sz w:val="24"/>
                <w:szCs w:val="24"/>
              </w:rPr>
              <w:t>Контрольная точка 1.</w:t>
            </w:r>
            <w:r w:rsidR="006D07B2">
              <w:rPr>
                <w:sz w:val="24"/>
                <w:szCs w:val="24"/>
              </w:rPr>
              <w:t>5</w:t>
            </w:r>
            <w:r>
              <w:rPr>
                <w:sz w:val="24"/>
                <w:szCs w:val="24"/>
              </w:rPr>
              <w:t>.2</w:t>
            </w:r>
          </w:p>
          <w:p w:rsidR="00F87B40" w:rsidRDefault="00F87B40" w:rsidP="006D07B2">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w:t>
            </w:r>
            <w:r>
              <w:rPr>
                <w:sz w:val="24"/>
                <w:szCs w:val="24"/>
              </w:rPr>
              <w:t xml:space="preserve">по итогам </w:t>
            </w:r>
            <w:r w:rsidR="006D07B2">
              <w:rPr>
                <w:sz w:val="24"/>
                <w:szCs w:val="24"/>
                <w:lang w:val="en-US"/>
              </w:rPr>
              <w:t>I</w:t>
            </w:r>
            <w:r w:rsidR="006D07B2" w:rsidRPr="006D07B2">
              <w:rPr>
                <w:sz w:val="24"/>
                <w:szCs w:val="24"/>
              </w:rPr>
              <w:t xml:space="preserve"> </w:t>
            </w:r>
            <w:r w:rsidR="006D07B2">
              <w:rPr>
                <w:sz w:val="24"/>
                <w:szCs w:val="24"/>
              </w:rPr>
              <w:t xml:space="preserve">квартала </w:t>
            </w:r>
            <w:r w:rsidR="006D07B2" w:rsidRPr="00212A31">
              <w:rPr>
                <w:sz w:val="24"/>
                <w:szCs w:val="24"/>
              </w:rPr>
              <w:t>202</w:t>
            </w:r>
            <w:r w:rsidR="006D07B2">
              <w:rPr>
                <w:sz w:val="24"/>
                <w:szCs w:val="24"/>
              </w:rPr>
              <w:t>6 года</w:t>
            </w:r>
            <w:r w:rsidR="006D07B2" w:rsidRPr="00212A31">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Default="006D07B2" w:rsidP="003E1DBE">
            <w:pPr>
              <w:widowControl w:val="0"/>
              <w:tabs>
                <w:tab w:val="left" w:pos="11057"/>
              </w:tabs>
              <w:spacing w:line="216" w:lineRule="auto"/>
              <w:contextualSpacing/>
              <w:jc w:val="center"/>
              <w:rPr>
                <w:sz w:val="24"/>
                <w:szCs w:val="24"/>
              </w:rPr>
            </w:pPr>
            <w:r>
              <w:rPr>
                <w:sz w:val="24"/>
                <w:szCs w:val="24"/>
              </w:rPr>
              <w:t>10</w:t>
            </w:r>
            <w:r w:rsidR="00F87B40">
              <w:rPr>
                <w:sz w:val="24"/>
                <w:szCs w:val="24"/>
              </w:rPr>
              <w:t>.</w:t>
            </w:r>
            <w:r>
              <w:rPr>
                <w:sz w:val="24"/>
                <w:szCs w:val="24"/>
              </w:rPr>
              <w:t>04</w:t>
            </w:r>
            <w:r w:rsidR="00F87B40">
              <w:rPr>
                <w:sz w:val="24"/>
                <w:szCs w:val="24"/>
              </w:rPr>
              <w:t>.2026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4D1050" w:rsidRDefault="00F87B40"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F64146" w:rsidRDefault="006D07B2" w:rsidP="003E1DBE">
            <w:pPr>
              <w:widowControl w:val="0"/>
              <w:spacing w:line="216" w:lineRule="auto"/>
              <w:contextualSpacing/>
              <w:jc w:val="center"/>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F64146" w:rsidRDefault="00F87B40"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F87B40" w:rsidRPr="00F64146" w:rsidTr="00F87B40">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87B40" w:rsidRDefault="00F87B40" w:rsidP="003E1DBE">
            <w:pPr>
              <w:widowControl w:val="0"/>
              <w:tabs>
                <w:tab w:val="left" w:pos="11057"/>
              </w:tabs>
              <w:spacing w:line="228" w:lineRule="auto"/>
              <w:contextualSpacing/>
              <w:jc w:val="center"/>
              <w:rPr>
                <w:sz w:val="24"/>
                <w:szCs w:val="24"/>
              </w:rPr>
            </w:pPr>
            <w:r>
              <w:rPr>
                <w:sz w:val="24"/>
                <w:szCs w:val="24"/>
              </w:rPr>
              <w:t>5.3.</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4D1050" w:rsidRDefault="00F87B40" w:rsidP="003E1DBE">
            <w:pPr>
              <w:widowControl w:val="0"/>
              <w:tabs>
                <w:tab w:val="left" w:pos="11057"/>
              </w:tabs>
              <w:spacing w:line="216" w:lineRule="auto"/>
              <w:contextualSpacing/>
              <w:rPr>
                <w:sz w:val="24"/>
                <w:szCs w:val="24"/>
              </w:rPr>
            </w:pPr>
            <w:r>
              <w:rPr>
                <w:sz w:val="24"/>
                <w:szCs w:val="24"/>
              </w:rPr>
              <w:t>Контрольная точка 1.</w:t>
            </w:r>
            <w:r w:rsidR="006D07B2">
              <w:rPr>
                <w:sz w:val="24"/>
                <w:szCs w:val="24"/>
              </w:rPr>
              <w:t>5</w:t>
            </w:r>
            <w:r>
              <w:rPr>
                <w:sz w:val="24"/>
                <w:szCs w:val="24"/>
              </w:rPr>
              <w:t>.3</w:t>
            </w:r>
          </w:p>
          <w:p w:rsidR="00F87B40" w:rsidRDefault="00F87B40" w:rsidP="006D07B2">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w:t>
            </w:r>
            <w:r>
              <w:rPr>
                <w:sz w:val="24"/>
                <w:szCs w:val="24"/>
              </w:rPr>
              <w:t xml:space="preserve">по итогам </w:t>
            </w:r>
            <w:r w:rsidR="006D07B2">
              <w:rPr>
                <w:sz w:val="24"/>
                <w:szCs w:val="24"/>
                <w:lang w:val="en-US"/>
              </w:rPr>
              <w:t>I</w:t>
            </w:r>
            <w:r w:rsidR="006D07B2" w:rsidRPr="006D07B2">
              <w:rPr>
                <w:sz w:val="24"/>
                <w:szCs w:val="24"/>
              </w:rPr>
              <w:t xml:space="preserve"> </w:t>
            </w:r>
            <w:r w:rsidR="006D07B2">
              <w:rPr>
                <w:sz w:val="24"/>
                <w:szCs w:val="24"/>
              </w:rPr>
              <w:t xml:space="preserve">квартала </w:t>
            </w:r>
            <w:r w:rsidR="006D07B2" w:rsidRPr="00212A31">
              <w:rPr>
                <w:sz w:val="24"/>
                <w:szCs w:val="24"/>
              </w:rPr>
              <w:t>202</w:t>
            </w:r>
            <w:r w:rsidR="006D07B2">
              <w:rPr>
                <w:sz w:val="24"/>
                <w:szCs w:val="24"/>
              </w:rPr>
              <w:t>7 года</w:t>
            </w:r>
            <w:r w:rsidR="006D07B2" w:rsidRPr="00212A31">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Default="006D07B2" w:rsidP="003E1DBE">
            <w:pPr>
              <w:widowControl w:val="0"/>
              <w:tabs>
                <w:tab w:val="left" w:pos="11057"/>
              </w:tabs>
              <w:spacing w:line="216" w:lineRule="auto"/>
              <w:contextualSpacing/>
              <w:jc w:val="center"/>
              <w:rPr>
                <w:sz w:val="24"/>
                <w:szCs w:val="24"/>
              </w:rPr>
            </w:pPr>
            <w:r>
              <w:rPr>
                <w:sz w:val="24"/>
                <w:szCs w:val="24"/>
              </w:rPr>
              <w:t>10</w:t>
            </w:r>
            <w:r w:rsidR="00F87B40">
              <w:rPr>
                <w:sz w:val="24"/>
                <w:szCs w:val="24"/>
              </w:rPr>
              <w:t>.</w:t>
            </w:r>
            <w:r>
              <w:rPr>
                <w:sz w:val="24"/>
                <w:szCs w:val="24"/>
              </w:rPr>
              <w:t>04</w:t>
            </w:r>
            <w:r w:rsidR="00F87B40">
              <w:rPr>
                <w:sz w:val="24"/>
                <w:szCs w:val="24"/>
              </w:rPr>
              <w:t>.2027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4D1050" w:rsidRDefault="00F87B40"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F64146" w:rsidRDefault="006D07B2" w:rsidP="003E1DBE">
            <w:pPr>
              <w:widowControl w:val="0"/>
              <w:spacing w:line="216" w:lineRule="auto"/>
              <w:contextualSpacing/>
              <w:jc w:val="center"/>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87B40" w:rsidRPr="00F64146" w:rsidRDefault="00F87B40" w:rsidP="003E1DBE">
            <w:pPr>
              <w:widowControl w:val="0"/>
              <w:spacing w:line="216" w:lineRule="auto"/>
              <w:contextualSpacing/>
              <w:rPr>
                <w:sz w:val="24"/>
                <w:szCs w:val="24"/>
              </w:rPr>
            </w:pPr>
            <w:r w:rsidRPr="004D1050">
              <w:rPr>
                <w:sz w:val="24"/>
                <w:szCs w:val="24"/>
              </w:rPr>
              <w:t>информационная система отсутствует</w:t>
            </w:r>
          </w:p>
        </w:tc>
      </w:tr>
    </w:tbl>
    <w:p w:rsidR="00E41FEC" w:rsidRDefault="00E41FEC" w:rsidP="00E41FEC">
      <w:pPr>
        <w:rPr>
          <w:kern w:val="2"/>
          <w:sz w:val="24"/>
          <w:szCs w:val="24"/>
        </w:rPr>
      </w:pPr>
    </w:p>
    <w:p w:rsidR="006D07B2" w:rsidRDefault="006D07B2" w:rsidP="006D07B2">
      <w:pPr>
        <w:pStyle w:val="Default"/>
        <w:rPr>
          <w:sz w:val="28"/>
          <w:szCs w:val="28"/>
        </w:rPr>
      </w:pPr>
      <w:r>
        <w:rPr>
          <w:sz w:val="28"/>
          <w:szCs w:val="28"/>
        </w:rPr>
        <w:t xml:space="preserve">Примечание. </w:t>
      </w:r>
    </w:p>
    <w:p w:rsidR="00E41FEC" w:rsidRPr="00BD1DCC" w:rsidRDefault="006D07B2" w:rsidP="006D07B2">
      <w:pPr>
        <w:rPr>
          <w:szCs w:val="28"/>
        </w:rPr>
      </w:pPr>
      <w:r>
        <w:rPr>
          <w:szCs w:val="28"/>
        </w:rPr>
        <w:t>X – данные ячейки не заполняются</w:t>
      </w:r>
    </w:p>
    <w:p w:rsidR="00BD1DCC" w:rsidRDefault="00E41FEC" w:rsidP="00E41FEC">
      <w:pPr>
        <w:widowControl w:val="0"/>
        <w:jc w:val="center"/>
        <w:rPr>
          <w:b/>
          <w:szCs w:val="28"/>
        </w:rPr>
      </w:pPr>
      <w:r w:rsidRPr="00BD1DCC">
        <w:rPr>
          <w:b/>
          <w:szCs w:val="28"/>
        </w:rPr>
        <w:tab/>
      </w:r>
    </w:p>
    <w:p w:rsidR="006D07B2" w:rsidRDefault="006D07B2" w:rsidP="00E41FEC">
      <w:pPr>
        <w:widowControl w:val="0"/>
        <w:jc w:val="center"/>
        <w:rPr>
          <w:b/>
          <w:szCs w:val="28"/>
        </w:rPr>
      </w:pPr>
    </w:p>
    <w:p w:rsidR="006D07B2" w:rsidRDefault="006D07B2" w:rsidP="00E41FEC">
      <w:pPr>
        <w:widowControl w:val="0"/>
        <w:jc w:val="center"/>
        <w:rPr>
          <w:b/>
          <w:szCs w:val="28"/>
        </w:rPr>
      </w:pPr>
    </w:p>
    <w:p w:rsidR="006D07B2" w:rsidRDefault="006D07B2" w:rsidP="00E41FEC">
      <w:pPr>
        <w:widowControl w:val="0"/>
        <w:jc w:val="center"/>
        <w:rPr>
          <w:b/>
          <w:szCs w:val="28"/>
        </w:rPr>
      </w:pPr>
    </w:p>
    <w:p w:rsidR="006D07B2" w:rsidRDefault="006D07B2" w:rsidP="00E41FEC">
      <w:pPr>
        <w:widowControl w:val="0"/>
        <w:jc w:val="center"/>
        <w:rPr>
          <w:b/>
          <w:szCs w:val="28"/>
        </w:rPr>
      </w:pPr>
    </w:p>
    <w:p w:rsidR="006D07B2" w:rsidRDefault="006D07B2" w:rsidP="00E41FEC">
      <w:pPr>
        <w:widowControl w:val="0"/>
        <w:jc w:val="center"/>
        <w:rPr>
          <w:b/>
          <w:szCs w:val="28"/>
        </w:rPr>
      </w:pPr>
    </w:p>
    <w:p w:rsidR="00E02E7A" w:rsidRDefault="00E02E7A" w:rsidP="00E41FEC">
      <w:pPr>
        <w:widowControl w:val="0"/>
        <w:jc w:val="center"/>
        <w:rPr>
          <w:b/>
          <w:szCs w:val="28"/>
        </w:rPr>
      </w:pPr>
    </w:p>
    <w:p w:rsidR="00E02E7A" w:rsidRDefault="00E02E7A" w:rsidP="00E41FEC">
      <w:pPr>
        <w:widowControl w:val="0"/>
        <w:jc w:val="center"/>
        <w:rPr>
          <w:b/>
          <w:szCs w:val="28"/>
        </w:rPr>
      </w:pPr>
    </w:p>
    <w:p w:rsidR="00E41FEC" w:rsidRPr="00BD1DCC" w:rsidRDefault="00E41FEC" w:rsidP="00E41FEC">
      <w:pPr>
        <w:widowControl w:val="0"/>
        <w:jc w:val="center"/>
        <w:rPr>
          <w:b/>
          <w:szCs w:val="28"/>
        </w:rPr>
      </w:pPr>
      <w:r w:rsidRPr="00BD1DCC">
        <w:rPr>
          <w:b/>
          <w:szCs w:val="28"/>
        </w:rPr>
        <w:t>I</w:t>
      </w:r>
      <w:r w:rsidRPr="00BD1DCC">
        <w:rPr>
          <w:b/>
          <w:szCs w:val="28"/>
          <w:lang w:val="en-US"/>
        </w:rPr>
        <w:t>V</w:t>
      </w:r>
      <w:r w:rsidRPr="00BD1DCC">
        <w:rPr>
          <w:b/>
          <w:szCs w:val="28"/>
        </w:rPr>
        <w:t>. ПАСПОРТ</w:t>
      </w:r>
    </w:p>
    <w:p w:rsidR="00E41FEC" w:rsidRPr="00BD1DCC" w:rsidRDefault="00E41FEC" w:rsidP="00E41FEC">
      <w:pPr>
        <w:suppressAutoHyphens/>
        <w:jc w:val="center"/>
        <w:rPr>
          <w:b/>
          <w:kern w:val="2"/>
          <w:szCs w:val="28"/>
          <w:lang w:eastAsia="en-US"/>
        </w:rPr>
      </w:pPr>
      <w:r w:rsidRPr="00BD1DCC">
        <w:rPr>
          <w:b/>
          <w:szCs w:val="28"/>
        </w:rPr>
        <w:t xml:space="preserve">комплекса процессных мероприятий </w:t>
      </w:r>
      <w:r w:rsidRPr="00BD1DCC">
        <w:rPr>
          <w:b/>
          <w:kern w:val="2"/>
          <w:szCs w:val="28"/>
          <w:lang w:eastAsia="en-US"/>
        </w:rPr>
        <w:t>«</w:t>
      </w:r>
      <w:r w:rsidR="00BD1DCC">
        <w:rPr>
          <w:b/>
          <w:bCs/>
          <w:szCs w:val="28"/>
          <w:lang w:eastAsia="hi-IN" w:bidi="hi-IN"/>
        </w:rPr>
        <w:t>Защита от</w:t>
      </w:r>
      <w:r w:rsidRPr="00BD1DCC">
        <w:rPr>
          <w:b/>
          <w:bCs/>
          <w:szCs w:val="28"/>
          <w:lang w:eastAsia="hi-IN" w:bidi="hi-IN"/>
        </w:rPr>
        <w:t xml:space="preserve"> чрезвычайных ситуаций</w:t>
      </w:r>
      <w:r w:rsidRPr="00BD1DCC">
        <w:rPr>
          <w:b/>
          <w:kern w:val="2"/>
          <w:szCs w:val="28"/>
          <w:lang w:eastAsia="en-US"/>
        </w:rPr>
        <w:t xml:space="preserve">» </w:t>
      </w:r>
    </w:p>
    <w:p w:rsidR="00E41FEC" w:rsidRPr="00BD1DCC" w:rsidRDefault="00E41FEC" w:rsidP="00E41FEC">
      <w:pPr>
        <w:widowControl w:val="0"/>
        <w:jc w:val="center"/>
        <w:rPr>
          <w:szCs w:val="28"/>
        </w:rPr>
      </w:pPr>
    </w:p>
    <w:p w:rsidR="00985205" w:rsidRPr="005B54BC" w:rsidRDefault="00985205" w:rsidP="00985205">
      <w:pPr>
        <w:widowControl w:val="0"/>
        <w:jc w:val="center"/>
        <w:rPr>
          <w:szCs w:val="28"/>
        </w:rPr>
      </w:pPr>
      <w:r w:rsidRPr="005B54BC">
        <w:rPr>
          <w:szCs w:val="28"/>
        </w:rPr>
        <w:t xml:space="preserve">1. Основные положения </w:t>
      </w:r>
    </w:p>
    <w:tbl>
      <w:tblPr>
        <w:tblpPr w:leftFromText="180" w:rightFromText="180" w:vertAnchor="text" w:horzAnchor="margin" w:tblpY="121"/>
        <w:tblW w:w="14500" w:type="dxa"/>
        <w:tblLayout w:type="fixed"/>
        <w:tblLook w:val="04A0"/>
      </w:tblPr>
      <w:tblGrid>
        <w:gridCol w:w="576"/>
        <w:gridCol w:w="5090"/>
        <w:gridCol w:w="480"/>
        <w:gridCol w:w="8354"/>
      </w:tblGrid>
      <w:tr w:rsidR="00985205" w:rsidRPr="005B54BC" w:rsidTr="003E1DBE">
        <w:trPr>
          <w:trHeight w:val="2017"/>
        </w:trPr>
        <w:tc>
          <w:tcPr>
            <w:tcW w:w="576" w:type="dxa"/>
          </w:tcPr>
          <w:p w:rsidR="00985205" w:rsidRPr="005B54BC" w:rsidRDefault="00985205" w:rsidP="003E1DBE">
            <w:pPr>
              <w:widowControl w:val="0"/>
              <w:jc w:val="center"/>
              <w:outlineLvl w:val="2"/>
              <w:rPr>
                <w:szCs w:val="28"/>
              </w:rPr>
            </w:pPr>
            <w:r>
              <w:rPr>
                <w:szCs w:val="28"/>
              </w:rPr>
              <w:t>1.1</w:t>
            </w:r>
          </w:p>
        </w:tc>
        <w:tc>
          <w:tcPr>
            <w:tcW w:w="5090" w:type="dxa"/>
            <w:shd w:val="clear" w:color="auto" w:fill="auto"/>
          </w:tcPr>
          <w:p w:rsidR="00985205" w:rsidRPr="005B54BC" w:rsidRDefault="00985205" w:rsidP="003E1DBE">
            <w:pPr>
              <w:widowControl w:val="0"/>
              <w:rPr>
                <w:szCs w:val="28"/>
              </w:rPr>
            </w:pPr>
            <w:r w:rsidRPr="005B54BC">
              <w:rPr>
                <w:szCs w:val="28"/>
              </w:rPr>
              <w:t xml:space="preserve">Ответственный за разработку и реализацию комплекса процессных мероприятий </w:t>
            </w:r>
            <w:r w:rsidRPr="005B54BC">
              <w:rPr>
                <w:kern w:val="2"/>
                <w:szCs w:val="28"/>
                <w:lang w:eastAsia="en-US"/>
              </w:rPr>
              <w:t>«</w:t>
            </w:r>
            <w:r w:rsidRPr="005B54BC">
              <w:rPr>
                <w:bCs/>
                <w:szCs w:val="28"/>
                <w:lang w:eastAsia="hi-IN" w:bidi="hi-IN"/>
              </w:rPr>
              <w:t>Пожарная безопасность</w:t>
            </w:r>
            <w:r w:rsidRPr="005B54BC">
              <w:rPr>
                <w:kern w:val="2"/>
                <w:szCs w:val="28"/>
                <w:lang w:eastAsia="en-US"/>
              </w:rPr>
              <w:t xml:space="preserve">» </w:t>
            </w:r>
            <w:r w:rsidRPr="005B54BC">
              <w:rPr>
                <w:szCs w:val="28"/>
              </w:rPr>
              <w:t>(далее также в настоящем разделе – комплекс процессных мероприятий)</w:t>
            </w:r>
          </w:p>
        </w:tc>
        <w:tc>
          <w:tcPr>
            <w:tcW w:w="480" w:type="dxa"/>
          </w:tcPr>
          <w:p w:rsidR="00985205" w:rsidRPr="005B54BC" w:rsidRDefault="00985205" w:rsidP="003E1DBE">
            <w:pPr>
              <w:widowControl w:val="0"/>
              <w:jc w:val="center"/>
              <w:outlineLvl w:val="2"/>
              <w:rPr>
                <w:szCs w:val="28"/>
              </w:rPr>
            </w:pPr>
            <w:r w:rsidRPr="005B54BC">
              <w:rPr>
                <w:szCs w:val="28"/>
              </w:rPr>
              <w:t>–</w:t>
            </w:r>
          </w:p>
        </w:tc>
        <w:tc>
          <w:tcPr>
            <w:tcW w:w="8354" w:type="dxa"/>
            <w:shd w:val="clear" w:color="auto" w:fill="auto"/>
          </w:tcPr>
          <w:p w:rsidR="00985205" w:rsidRPr="00644C79" w:rsidRDefault="00985205" w:rsidP="003E1DBE">
            <w:pPr>
              <w:widowControl w:val="0"/>
              <w:jc w:val="both"/>
              <w:outlineLvl w:val="2"/>
              <w:rPr>
                <w:szCs w:val="28"/>
              </w:rPr>
            </w:pPr>
            <w:r w:rsidRPr="00644C79">
              <w:rPr>
                <w:szCs w:val="28"/>
              </w:rPr>
              <w:t>ведущий специалист по МП, ГО и ЧС МКУ Зерноградского городского поселения «Управление ЖКХ, архитектуры, имущественных отношений, ГО и ЧС».</w:t>
            </w:r>
          </w:p>
        </w:tc>
      </w:tr>
      <w:tr w:rsidR="00985205" w:rsidRPr="005B54BC" w:rsidTr="003E1DBE">
        <w:trPr>
          <w:trHeight w:val="1009"/>
        </w:trPr>
        <w:tc>
          <w:tcPr>
            <w:tcW w:w="576" w:type="dxa"/>
          </w:tcPr>
          <w:p w:rsidR="00985205" w:rsidRPr="005B54BC" w:rsidRDefault="00985205" w:rsidP="003E1DBE">
            <w:pPr>
              <w:widowControl w:val="0"/>
              <w:jc w:val="center"/>
              <w:outlineLvl w:val="2"/>
              <w:rPr>
                <w:szCs w:val="28"/>
              </w:rPr>
            </w:pPr>
            <w:r w:rsidRPr="005B54BC">
              <w:rPr>
                <w:szCs w:val="28"/>
              </w:rPr>
              <w:t>1.2</w:t>
            </w:r>
          </w:p>
        </w:tc>
        <w:tc>
          <w:tcPr>
            <w:tcW w:w="5090" w:type="dxa"/>
            <w:shd w:val="clear" w:color="auto" w:fill="auto"/>
          </w:tcPr>
          <w:p w:rsidR="00985205" w:rsidRPr="005B54BC" w:rsidRDefault="00985205" w:rsidP="00CC5910">
            <w:pPr>
              <w:widowControl w:val="0"/>
              <w:outlineLvl w:val="2"/>
              <w:rPr>
                <w:szCs w:val="28"/>
              </w:rPr>
            </w:pPr>
            <w:r w:rsidRPr="005B54BC">
              <w:rPr>
                <w:szCs w:val="28"/>
              </w:rPr>
              <w:t xml:space="preserve">Связь с муниципальной программой </w:t>
            </w:r>
            <w:r w:rsidR="00CC5910">
              <w:rPr>
                <w:szCs w:val="28"/>
              </w:rPr>
              <w:t>Зерноградского городского</w:t>
            </w:r>
            <w:r w:rsidRPr="005B54BC">
              <w:rPr>
                <w:szCs w:val="28"/>
              </w:rPr>
              <w:t xml:space="preserve"> поселения</w:t>
            </w:r>
          </w:p>
        </w:tc>
        <w:tc>
          <w:tcPr>
            <w:tcW w:w="480" w:type="dxa"/>
          </w:tcPr>
          <w:p w:rsidR="00985205" w:rsidRPr="005B54BC" w:rsidRDefault="00985205" w:rsidP="003E1DBE">
            <w:pPr>
              <w:widowControl w:val="0"/>
              <w:jc w:val="center"/>
              <w:outlineLvl w:val="2"/>
              <w:rPr>
                <w:szCs w:val="28"/>
              </w:rPr>
            </w:pPr>
            <w:r w:rsidRPr="005B54BC">
              <w:rPr>
                <w:szCs w:val="28"/>
              </w:rPr>
              <w:t>–</w:t>
            </w:r>
          </w:p>
        </w:tc>
        <w:tc>
          <w:tcPr>
            <w:tcW w:w="8354" w:type="dxa"/>
            <w:shd w:val="clear" w:color="auto" w:fill="auto"/>
          </w:tcPr>
          <w:p w:rsidR="00985205" w:rsidRPr="00644C79" w:rsidRDefault="00985205" w:rsidP="003E1DBE">
            <w:pPr>
              <w:widowControl w:val="0"/>
              <w:jc w:val="both"/>
              <w:outlineLvl w:val="2"/>
              <w:rPr>
                <w:szCs w:val="28"/>
              </w:rPr>
            </w:pPr>
            <w:r w:rsidRPr="00644C79">
              <w:rPr>
                <w:kern w:val="2"/>
                <w:szCs w:val="28"/>
                <w:lang w:eastAsia="en-US"/>
              </w:rPr>
              <w:t xml:space="preserve">Муниципальная программа Зерноградского городского поселения </w:t>
            </w:r>
            <w:r w:rsidRPr="00644C79">
              <w:rPr>
                <w:kern w:val="2"/>
                <w:szCs w:val="28"/>
                <w:lang w:eastAsia="en-US"/>
              </w:rPr>
              <w:br/>
              <w:t>«</w:t>
            </w:r>
            <w:r w:rsidRPr="00644C79">
              <w:rPr>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644C79">
              <w:rPr>
                <w:kern w:val="2"/>
                <w:szCs w:val="28"/>
                <w:lang w:eastAsia="en-US"/>
              </w:rPr>
              <w:t>»</w:t>
            </w:r>
            <w:r>
              <w:rPr>
                <w:kern w:val="2"/>
                <w:szCs w:val="28"/>
                <w:lang w:eastAsia="en-US"/>
              </w:rPr>
              <w:t>.</w:t>
            </w:r>
          </w:p>
        </w:tc>
      </w:tr>
    </w:tbl>
    <w:p w:rsidR="00985205" w:rsidRPr="005B54BC" w:rsidRDefault="00985205" w:rsidP="00985205">
      <w:pPr>
        <w:widowControl w:val="0"/>
        <w:jc w:val="center"/>
        <w:rPr>
          <w:szCs w:val="28"/>
        </w:rPr>
      </w:pPr>
    </w:p>
    <w:p w:rsidR="00985205" w:rsidRDefault="00985205" w:rsidP="00985205">
      <w:pPr>
        <w:widowControl w:val="0"/>
        <w:jc w:val="center"/>
        <w:rPr>
          <w:szCs w:val="28"/>
        </w:rPr>
      </w:pPr>
      <w:r w:rsidRPr="005B54BC">
        <w:rPr>
          <w:szCs w:val="28"/>
        </w:rPr>
        <w:t xml:space="preserve">2. Показатели комплекса процессных мероприятий </w:t>
      </w:r>
    </w:p>
    <w:p w:rsidR="00985205" w:rsidRPr="005B54BC" w:rsidRDefault="00985205" w:rsidP="00985205">
      <w:pPr>
        <w:widowControl w:val="0"/>
        <w:jc w:val="center"/>
        <w:rPr>
          <w:szCs w:val="28"/>
        </w:rPr>
      </w:pPr>
    </w:p>
    <w:tbl>
      <w:tblPr>
        <w:tblW w:w="15013"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82"/>
        <w:gridCol w:w="3019"/>
        <w:gridCol w:w="1633"/>
        <w:gridCol w:w="1086"/>
        <w:gridCol w:w="1185"/>
        <w:gridCol w:w="988"/>
        <w:gridCol w:w="790"/>
        <w:gridCol w:w="790"/>
        <w:gridCol w:w="690"/>
        <w:gridCol w:w="790"/>
        <w:gridCol w:w="891"/>
        <w:gridCol w:w="1283"/>
        <w:gridCol w:w="1286"/>
      </w:tblGrid>
      <w:tr w:rsidR="00985205" w:rsidRPr="00F64146" w:rsidTr="003E1DBE">
        <w:trPr>
          <w:trHeight w:val="798"/>
        </w:trPr>
        <w:tc>
          <w:tcPr>
            <w:tcW w:w="5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rPr>
                <w:sz w:val="24"/>
                <w:szCs w:val="24"/>
              </w:rPr>
            </w:pPr>
            <w:r w:rsidRPr="00F64146">
              <w:rPr>
                <w:sz w:val="24"/>
                <w:szCs w:val="24"/>
              </w:rPr>
              <w:t xml:space="preserve">№ </w:t>
            </w:r>
          </w:p>
          <w:p w:rsidR="00985205" w:rsidRPr="00F64146" w:rsidRDefault="00985205" w:rsidP="003E1DBE">
            <w:pPr>
              <w:widowControl w:val="0"/>
              <w:jc w:val="center"/>
              <w:rPr>
                <w:sz w:val="24"/>
                <w:szCs w:val="24"/>
              </w:rPr>
            </w:pPr>
            <w:proofErr w:type="spellStart"/>
            <w:proofErr w:type="gramStart"/>
            <w:r w:rsidRPr="00F64146">
              <w:rPr>
                <w:sz w:val="24"/>
                <w:szCs w:val="24"/>
              </w:rPr>
              <w:t>п</w:t>
            </w:r>
            <w:proofErr w:type="spellEnd"/>
            <w:proofErr w:type="gramEnd"/>
            <w:r w:rsidRPr="00F64146">
              <w:rPr>
                <w:sz w:val="24"/>
                <w:szCs w:val="24"/>
              </w:rPr>
              <w:t>/</w:t>
            </w:r>
            <w:proofErr w:type="spellStart"/>
            <w:r w:rsidRPr="00F64146">
              <w:rPr>
                <w:sz w:val="24"/>
                <w:szCs w:val="24"/>
              </w:rPr>
              <w:t>п</w:t>
            </w:r>
            <w:proofErr w:type="spellEnd"/>
          </w:p>
        </w:tc>
        <w:tc>
          <w:tcPr>
            <w:tcW w:w="301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rPr>
                <w:sz w:val="24"/>
                <w:szCs w:val="24"/>
              </w:rPr>
            </w:pPr>
            <w:r w:rsidRPr="00F64146">
              <w:rPr>
                <w:sz w:val="24"/>
                <w:szCs w:val="24"/>
              </w:rPr>
              <w:t xml:space="preserve">Наименование показателя </w:t>
            </w:r>
          </w:p>
        </w:tc>
        <w:tc>
          <w:tcPr>
            <w:tcW w:w="16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rPr>
                <w:sz w:val="24"/>
                <w:szCs w:val="24"/>
              </w:rPr>
            </w:pPr>
            <w:r w:rsidRPr="00F64146">
              <w:rPr>
                <w:sz w:val="24"/>
                <w:szCs w:val="24"/>
              </w:rPr>
              <w:t>Признак возрастания /</w:t>
            </w:r>
          </w:p>
          <w:p w:rsidR="00985205" w:rsidRPr="00F64146" w:rsidRDefault="00985205" w:rsidP="003E1DBE">
            <w:pPr>
              <w:widowControl w:val="0"/>
              <w:jc w:val="center"/>
              <w:rPr>
                <w:sz w:val="24"/>
                <w:szCs w:val="24"/>
              </w:rPr>
            </w:pPr>
            <w:r w:rsidRPr="00F64146">
              <w:rPr>
                <w:sz w:val="24"/>
                <w:szCs w:val="24"/>
              </w:rPr>
              <w:t>убывания</w:t>
            </w:r>
          </w:p>
        </w:tc>
        <w:tc>
          <w:tcPr>
            <w:tcW w:w="10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rPr>
                <w:sz w:val="24"/>
                <w:szCs w:val="24"/>
              </w:rPr>
            </w:pPr>
            <w:r w:rsidRPr="00F64146">
              <w:rPr>
                <w:sz w:val="24"/>
                <w:szCs w:val="24"/>
              </w:rPr>
              <w:t xml:space="preserve">Уровень показателя </w:t>
            </w:r>
          </w:p>
        </w:tc>
        <w:tc>
          <w:tcPr>
            <w:tcW w:w="11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rPr>
                <w:sz w:val="24"/>
                <w:szCs w:val="24"/>
              </w:rPr>
            </w:pPr>
            <w:r w:rsidRPr="00F64146">
              <w:rPr>
                <w:sz w:val="24"/>
                <w:szCs w:val="24"/>
              </w:rPr>
              <w:t>Единица измерения (по ОКЕИ)</w:t>
            </w:r>
          </w:p>
        </w:tc>
        <w:tc>
          <w:tcPr>
            <w:tcW w:w="177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rPr>
                <w:sz w:val="24"/>
                <w:szCs w:val="24"/>
              </w:rPr>
            </w:pPr>
            <w:r w:rsidRPr="00F64146">
              <w:rPr>
                <w:sz w:val="24"/>
                <w:szCs w:val="24"/>
              </w:rPr>
              <w:t xml:space="preserve">Базовое значение показателя </w:t>
            </w:r>
          </w:p>
        </w:tc>
        <w:tc>
          <w:tcPr>
            <w:tcW w:w="3161"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rPr>
                <w:sz w:val="24"/>
                <w:szCs w:val="24"/>
              </w:rPr>
            </w:pPr>
            <w:r w:rsidRPr="00F64146">
              <w:rPr>
                <w:sz w:val="24"/>
                <w:szCs w:val="24"/>
              </w:rPr>
              <w:t xml:space="preserve">Значения </w:t>
            </w:r>
          </w:p>
          <w:p w:rsidR="00985205" w:rsidRPr="00F64146" w:rsidRDefault="00985205" w:rsidP="003E1DBE">
            <w:pPr>
              <w:widowControl w:val="0"/>
              <w:jc w:val="center"/>
              <w:rPr>
                <w:sz w:val="24"/>
                <w:szCs w:val="24"/>
              </w:rPr>
            </w:pPr>
            <w:r w:rsidRPr="00F64146">
              <w:rPr>
                <w:sz w:val="24"/>
                <w:szCs w:val="24"/>
              </w:rPr>
              <w:t>показателя по годам</w:t>
            </w:r>
          </w:p>
        </w:tc>
        <w:tc>
          <w:tcPr>
            <w:tcW w:w="12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rPr>
                <w:sz w:val="24"/>
                <w:szCs w:val="24"/>
              </w:rPr>
            </w:pPr>
            <w:proofErr w:type="gramStart"/>
            <w:r w:rsidRPr="00F64146">
              <w:rPr>
                <w:sz w:val="24"/>
                <w:szCs w:val="24"/>
              </w:rPr>
              <w:t>Ответственный</w:t>
            </w:r>
            <w:proofErr w:type="gramEnd"/>
            <w:r w:rsidRPr="00F64146">
              <w:rPr>
                <w:sz w:val="24"/>
                <w:szCs w:val="24"/>
              </w:rPr>
              <w:t xml:space="preserve"> за достижение показателя </w:t>
            </w:r>
          </w:p>
        </w:tc>
        <w:tc>
          <w:tcPr>
            <w:tcW w:w="12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rPr>
                <w:sz w:val="24"/>
                <w:szCs w:val="24"/>
              </w:rPr>
            </w:pPr>
            <w:proofErr w:type="spellStart"/>
            <w:proofErr w:type="gramStart"/>
            <w:r w:rsidRPr="00F64146">
              <w:rPr>
                <w:sz w:val="24"/>
                <w:szCs w:val="24"/>
              </w:rPr>
              <w:t>Информа-ционная</w:t>
            </w:r>
            <w:proofErr w:type="spellEnd"/>
            <w:proofErr w:type="gramEnd"/>
            <w:r w:rsidRPr="00F64146">
              <w:rPr>
                <w:sz w:val="24"/>
                <w:szCs w:val="24"/>
              </w:rPr>
              <w:t xml:space="preserve"> система</w:t>
            </w:r>
          </w:p>
        </w:tc>
      </w:tr>
      <w:tr w:rsidR="00985205" w:rsidRPr="00F64146" w:rsidTr="003E1DBE">
        <w:trPr>
          <w:trHeight w:val="830"/>
        </w:trPr>
        <w:tc>
          <w:tcPr>
            <w:tcW w:w="58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jc w:val="both"/>
              <w:rPr>
                <w:sz w:val="24"/>
                <w:szCs w:val="24"/>
              </w:rPr>
            </w:pPr>
          </w:p>
        </w:tc>
        <w:tc>
          <w:tcPr>
            <w:tcW w:w="301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jc w:val="both"/>
              <w:rPr>
                <w:sz w:val="24"/>
                <w:szCs w:val="24"/>
              </w:rPr>
            </w:pPr>
          </w:p>
        </w:tc>
        <w:tc>
          <w:tcPr>
            <w:tcW w:w="16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jc w:val="both"/>
              <w:rPr>
                <w:sz w:val="24"/>
                <w:szCs w:val="24"/>
              </w:rPr>
            </w:pPr>
          </w:p>
        </w:tc>
        <w:tc>
          <w:tcPr>
            <w:tcW w:w="10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jc w:val="both"/>
              <w:rPr>
                <w:sz w:val="24"/>
                <w:szCs w:val="24"/>
              </w:rPr>
            </w:pPr>
          </w:p>
        </w:tc>
        <w:tc>
          <w:tcPr>
            <w:tcW w:w="11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jc w:val="both"/>
              <w:rPr>
                <w:sz w:val="24"/>
                <w:szCs w:val="24"/>
              </w:rPr>
            </w:pPr>
          </w:p>
        </w:tc>
        <w:tc>
          <w:tcPr>
            <w:tcW w:w="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rPr>
                <w:sz w:val="24"/>
                <w:szCs w:val="24"/>
              </w:rPr>
            </w:pPr>
            <w:r w:rsidRPr="00F64146">
              <w:rPr>
                <w:sz w:val="24"/>
                <w:szCs w:val="24"/>
              </w:rPr>
              <w:t>значение</w:t>
            </w:r>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rPr>
                <w:sz w:val="24"/>
                <w:szCs w:val="24"/>
              </w:rPr>
            </w:pPr>
            <w:r w:rsidRPr="00F64146">
              <w:rPr>
                <w:sz w:val="24"/>
                <w:szCs w:val="24"/>
              </w:rPr>
              <w:t>год</w:t>
            </w:r>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rPr>
                <w:sz w:val="24"/>
                <w:szCs w:val="24"/>
              </w:rPr>
            </w:pPr>
            <w:r>
              <w:rPr>
                <w:sz w:val="24"/>
                <w:szCs w:val="24"/>
              </w:rPr>
              <w:t>2025</w:t>
            </w:r>
          </w:p>
        </w:tc>
        <w:tc>
          <w:tcPr>
            <w:tcW w:w="6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rPr>
                <w:sz w:val="24"/>
                <w:szCs w:val="24"/>
              </w:rPr>
            </w:pPr>
            <w:r>
              <w:rPr>
                <w:sz w:val="24"/>
                <w:szCs w:val="24"/>
              </w:rPr>
              <w:t>2026</w:t>
            </w:r>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rPr>
                <w:sz w:val="24"/>
                <w:szCs w:val="24"/>
              </w:rPr>
            </w:pPr>
            <w:r>
              <w:rPr>
                <w:sz w:val="24"/>
                <w:szCs w:val="24"/>
              </w:rPr>
              <w:t>2027</w:t>
            </w:r>
          </w:p>
        </w:tc>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rPr>
                <w:sz w:val="24"/>
                <w:szCs w:val="24"/>
              </w:rPr>
            </w:pPr>
            <w:r w:rsidRPr="00F64146">
              <w:rPr>
                <w:sz w:val="24"/>
                <w:szCs w:val="24"/>
              </w:rPr>
              <w:t>2030 (</w:t>
            </w:r>
            <w:proofErr w:type="spellStart"/>
            <w:r w:rsidRPr="00F64146">
              <w:rPr>
                <w:sz w:val="24"/>
                <w:szCs w:val="24"/>
              </w:rPr>
              <w:t>справочно</w:t>
            </w:r>
            <w:proofErr w:type="spellEnd"/>
            <w:r w:rsidRPr="00F64146">
              <w:rPr>
                <w:sz w:val="24"/>
                <w:szCs w:val="24"/>
              </w:rPr>
              <w:t>)</w:t>
            </w:r>
          </w:p>
        </w:tc>
        <w:tc>
          <w:tcPr>
            <w:tcW w:w="12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jc w:val="both"/>
              <w:rPr>
                <w:sz w:val="24"/>
                <w:szCs w:val="24"/>
              </w:rPr>
            </w:pPr>
          </w:p>
        </w:tc>
        <w:tc>
          <w:tcPr>
            <w:tcW w:w="12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jc w:val="both"/>
              <w:rPr>
                <w:sz w:val="24"/>
                <w:szCs w:val="24"/>
              </w:rPr>
            </w:pPr>
          </w:p>
        </w:tc>
      </w:tr>
    </w:tbl>
    <w:p w:rsidR="00985205" w:rsidRPr="00F64146" w:rsidRDefault="00985205" w:rsidP="00985205">
      <w:pPr>
        <w:jc w:val="both"/>
        <w:rPr>
          <w:sz w:val="24"/>
          <w:szCs w:val="24"/>
        </w:rPr>
      </w:pPr>
    </w:p>
    <w:tbl>
      <w:tblPr>
        <w:tblW w:w="15077" w:type="dxa"/>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81"/>
        <w:gridCol w:w="3020"/>
        <w:gridCol w:w="1630"/>
        <w:gridCol w:w="1086"/>
        <w:gridCol w:w="1185"/>
        <w:gridCol w:w="988"/>
        <w:gridCol w:w="789"/>
        <w:gridCol w:w="789"/>
        <w:gridCol w:w="689"/>
        <w:gridCol w:w="789"/>
        <w:gridCol w:w="889"/>
        <w:gridCol w:w="1283"/>
        <w:gridCol w:w="1285"/>
        <w:gridCol w:w="13"/>
        <w:gridCol w:w="61"/>
      </w:tblGrid>
      <w:tr w:rsidR="00985205" w:rsidRPr="00F64146" w:rsidTr="00D00137">
        <w:trPr>
          <w:gridAfter w:val="2"/>
          <w:wAfter w:w="74" w:type="dxa"/>
          <w:trHeight w:val="315"/>
          <w:tblHeader/>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contextualSpacing/>
              <w:jc w:val="center"/>
              <w:rPr>
                <w:sz w:val="24"/>
                <w:szCs w:val="24"/>
              </w:rPr>
            </w:pPr>
            <w:r w:rsidRPr="00F64146">
              <w:rPr>
                <w:sz w:val="24"/>
                <w:szCs w:val="24"/>
              </w:rPr>
              <w:t>1</w:t>
            </w:r>
          </w:p>
        </w:tc>
        <w:tc>
          <w:tcPr>
            <w:tcW w:w="3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contextualSpacing/>
              <w:jc w:val="center"/>
              <w:rPr>
                <w:sz w:val="24"/>
                <w:szCs w:val="24"/>
              </w:rPr>
            </w:pPr>
            <w:r w:rsidRPr="00F64146">
              <w:rPr>
                <w:sz w:val="24"/>
                <w:szCs w:val="24"/>
              </w:rPr>
              <w:t>2</w:t>
            </w:r>
          </w:p>
        </w:tc>
        <w:tc>
          <w:tcPr>
            <w:tcW w:w="16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contextualSpacing/>
              <w:jc w:val="center"/>
              <w:rPr>
                <w:sz w:val="24"/>
                <w:szCs w:val="24"/>
              </w:rPr>
            </w:pPr>
            <w:r w:rsidRPr="00F64146">
              <w:rPr>
                <w:sz w:val="24"/>
                <w:szCs w:val="24"/>
              </w:rPr>
              <w:t>3</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contextualSpacing/>
              <w:jc w:val="center"/>
              <w:rPr>
                <w:sz w:val="24"/>
                <w:szCs w:val="24"/>
              </w:rPr>
            </w:pPr>
            <w:r w:rsidRPr="00F64146">
              <w:rPr>
                <w:sz w:val="24"/>
                <w:szCs w:val="24"/>
              </w:rPr>
              <w:t>4</w:t>
            </w:r>
          </w:p>
        </w:tc>
        <w:tc>
          <w:tcPr>
            <w:tcW w:w="1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contextualSpacing/>
              <w:jc w:val="center"/>
              <w:rPr>
                <w:sz w:val="24"/>
                <w:szCs w:val="24"/>
              </w:rPr>
            </w:pPr>
            <w:r w:rsidRPr="00F64146">
              <w:rPr>
                <w:sz w:val="24"/>
                <w:szCs w:val="24"/>
              </w:rPr>
              <w:t>5</w:t>
            </w:r>
          </w:p>
        </w:tc>
        <w:tc>
          <w:tcPr>
            <w:tcW w:w="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contextualSpacing/>
              <w:jc w:val="center"/>
              <w:rPr>
                <w:sz w:val="24"/>
                <w:szCs w:val="24"/>
              </w:rPr>
            </w:pPr>
            <w:r w:rsidRPr="00F64146">
              <w:rPr>
                <w:sz w:val="24"/>
                <w:szCs w:val="24"/>
              </w:rPr>
              <w:t>6</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contextualSpacing/>
              <w:jc w:val="center"/>
              <w:rPr>
                <w:sz w:val="24"/>
                <w:szCs w:val="24"/>
              </w:rPr>
            </w:pPr>
            <w:r w:rsidRPr="00F64146">
              <w:rPr>
                <w:sz w:val="24"/>
                <w:szCs w:val="24"/>
              </w:rPr>
              <w:t>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contextualSpacing/>
              <w:jc w:val="center"/>
              <w:rPr>
                <w:sz w:val="24"/>
                <w:szCs w:val="24"/>
              </w:rPr>
            </w:pPr>
            <w:r w:rsidRPr="00F64146">
              <w:rPr>
                <w:sz w:val="24"/>
                <w:szCs w:val="24"/>
              </w:rPr>
              <w:t>8</w:t>
            </w:r>
          </w:p>
        </w:tc>
        <w:tc>
          <w:tcPr>
            <w:tcW w:w="6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contextualSpacing/>
              <w:jc w:val="center"/>
              <w:rPr>
                <w:sz w:val="24"/>
                <w:szCs w:val="24"/>
              </w:rPr>
            </w:pPr>
            <w:r w:rsidRPr="00F64146">
              <w:rPr>
                <w:sz w:val="24"/>
                <w:szCs w:val="24"/>
              </w:rPr>
              <w:t>9</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contextualSpacing/>
              <w:jc w:val="center"/>
              <w:rPr>
                <w:sz w:val="24"/>
                <w:szCs w:val="24"/>
              </w:rPr>
            </w:pPr>
            <w:r w:rsidRPr="00F64146">
              <w:rPr>
                <w:sz w:val="24"/>
                <w:szCs w:val="24"/>
              </w:rPr>
              <w:t>10</w:t>
            </w:r>
          </w:p>
        </w:tc>
        <w:tc>
          <w:tcPr>
            <w:tcW w:w="8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contextualSpacing/>
              <w:jc w:val="center"/>
              <w:rPr>
                <w:sz w:val="24"/>
                <w:szCs w:val="24"/>
              </w:rPr>
            </w:pPr>
            <w:r w:rsidRPr="00F64146">
              <w:rPr>
                <w:sz w:val="24"/>
                <w:szCs w:val="24"/>
              </w:rPr>
              <w:t>11</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contextualSpacing/>
              <w:jc w:val="center"/>
              <w:rPr>
                <w:sz w:val="24"/>
                <w:szCs w:val="24"/>
              </w:rPr>
            </w:pPr>
            <w:r w:rsidRPr="00F64146">
              <w:rPr>
                <w:sz w:val="24"/>
                <w:szCs w:val="24"/>
              </w:rPr>
              <w:t>12</w:t>
            </w:r>
          </w:p>
        </w:tc>
        <w:tc>
          <w:tcPr>
            <w:tcW w:w="1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contextualSpacing/>
              <w:jc w:val="center"/>
              <w:rPr>
                <w:sz w:val="24"/>
                <w:szCs w:val="24"/>
              </w:rPr>
            </w:pPr>
            <w:r w:rsidRPr="00F64146">
              <w:rPr>
                <w:sz w:val="24"/>
                <w:szCs w:val="24"/>
              </w:rPr>
              <w:t>13</w:t>
            </w:r>
          </w:p>
        </w:tc>
      </w:tr>
      <w:tr w:rsidR="00985205" w:rsidRPr="00F64146" w:rsidTr="00D00137">
        <w:trPr>
          <w:gridAfter w:val="1"/>
          <w:wAfter w:w="61" w:type="dxa"/>
          <w:trHeight w:val="648"/>
        </w:trPr>
        <w:tc>
          <w:tcPr>
            <w:tcW w:w="15016" w:type="dxa"/>
            <w:gridSpan w:val="14"/>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985205">
            <w:pPr>
              <w:widowControl w:val="0"/>
              <w:jc w:val="center"/>
              <w:rPr>
                <w:sz w:val="24"/>
                <w:szCs w:val="24"/>
              </w:rPr>
            </w:pPr>
            <w:r w:rsidRPr="00F64146">
              <w:rPr>
                <w:sz w:val="24"/>
                <w:szCs w:val="24"/>
              </w:rPr>
              <w:t xml:space="preserve">1. Задача комплекса процессных мероприятий </w:t>
            </w:r>
            <w:r w:rsidRPr="009A2BA6">
              <w:rPr>
                <w:sz w:val="24"/>
                <w:szCs w:val="24"/>
              </w:rPr>
              <w:t>«</w:t>
            </w:r>
            <w:r>
              <w:rPr>
                <w:sz w:val="24"/>
                <w:szCs w:val="24"/>
              </w:rPr>
              <w:t>Выполнены мероприятия по защите от чрезвычайных ситуаций</w:t>
            </w:r>
            <w:r w:rsidRPr="009A2BA6">
              <w:rPr>
                <w:sz w:val="24"/>
                <w:szCs w:val="24"/>
              </w:rPr>
              <w:t>»</w:t>
            </w:r>
          </w:p>
        </w:tc>
      </w:tr>
      <w:tr w:rsidR="00574F30" w:rsidRPr="00F64146" w:rsidTr="00D00137">
        <w:trPr>
          <w:trHeight w:val="1366"/>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sidRPr="00F64146">
              <w:rPr>
                <w:sz w:val="24"/>
                <w:szCs w:val="24"/>
              </w:rPr>
              <w:lastRenderedPageBreak/>
              <w:t>1.1.</w:t>
            </w:r>
          </w:p>
        </w:tc>
        <w:tc>
          <w:tcPr>
            <w:tcW w:w="3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574F30" w:rsidRDefault="00574F30" w:rsidP="00574F30">
            <w:pPr>
              <w:widowControl w:val="0"/>
              <w:rPr>
                <w:sz w:val="24"/>
                <w:szCs w:val="24"/>
              </w:rPr>
            </w:pPr>
            <w:r>
              <w:rPr>
                <w:sz w:val="24"/>
                <w:szCs w:val="24"/>
              </w:rPr>
              <w:t>Созданы условия</w:t>
            </w:r>
            <w:r w:rsidRPr="00574F30">
              <w:rPr>
                <w:sz w:val="24"/>
                <w:szCs w:val="24"/>
              </w:rPr>
              <w:t xml:space="preserve"> для качественного </w:t>
            </w:r>
            <w:proofErr w:type="gramStart"/>
            <w:r w:rsidRPr="00574F30">
              <w:rPr>
                <w:sz w:val="24"/>
                <w:szCs w:val="24"/>
              </w:rPr>
              <w:t xml:space="preserve">обучения неработающего </w:t>
            </w:r>
            <w:r>
              <w:rPr>
                <w:sz w:val="24"/>
                <w:szCs w:val="24"/>
              </w:rPr>
              <w:t>населения по ГО</w:t>
            </w:r>
            <w:proofErr w:type="gramEnd"/>
            <w:r>
              <w:rPr>
                <w:sz w:val="24"/>
                <w:szCs w:val="24"/>
              </w:rPr>
              <w:t xml:space="preserve"> и ЧС. Оснащен учебно-консультационный пункт</w:t>
            </w:r>
            <w:r w:rsidRPr="00574F30">
              <w:rPr>
                <w:sz w:val="24"/>
                <w:szCs w:val="24"/>
              </w:rPr>
              <w:t xml:space="preserve"> ГО и ЧС необходимым учебным инвентарем и имуществом (аптечка, таблички, плакаты).</w:t>
            </w:r>
          </w:p>
        </w:tc>
        <w:tc>
          <w:tcPr>
            <w:tcW w:w="16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rPr>
                <w:sz w:val="24"/>
                <w:szCs w:val="24"/>
              </w:rPr>
            </w:pPr>
            <w:r>
              <w:rPr>
                <w:sz w:val="24"/>
                <w:szCs w:val="24"/>
              </w:rPr>
              <w:t>-</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rPr>
                <w:sz w:val="24"/>
                <w:szCs w:val="24"/>
              </w:rPr>
            </w:pPr>
            <w:r>
              <w:rPr>
                <w:sz w:val="24"/>
                <w:szCs w:val="24"/>
              </w:rPr>
              <w:t>-</w:t>
            </w:r>
          </w:p>
        </w:tc>
        <w:tc>
          <w:tcPr>
            <w:tcW w:w="1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rPr>
                <w:sz w:val="24"/>
                <w:szCs w:val="24"/>
              </w:rPr>
            </w:pPr>
            <w:r>
              <w:rPr>
                <w:sz w:val="24"/>
                <w:szCs w:val="24"/>
              </w:rPr>
              <w:t>единиц</w:t>
            </w:r>
          </w:p>
        </w:tc>
        <w:tc>
          <w:tcPr>
            <w:tcW w:w="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1</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2023</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1</w:t>
            </w:r>
          </w:p>
        </w:tc>
        <w:tc>
          <w:tcPr>
            <w:tcW w:w="6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1</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1</w:t>
            </w:r>
          </w:p>
        </w:tc>
        <w:tc>
          <w:tcPr>
            <w:tcW w:w="8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1</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rPr>
                <w:sz w:val="24"/>
                <w:szCs w:val="24"/>
              </w:rPr>
            </w:pPr>
            <w:r>
              <w:rPr>
                <w:sz w:val="24"/>
                <w:szCs w:val="24"/>
              </w:rPr>
              <w:t>ведущий специалист по МП, ГО и ЧС МКУ ЗГП «</w:t>
            </w:r>
            <w:proofErr w:type="spellStart"/>
            <w:proofErr w:type="gramStart"/>
            <w:r>
              <w:rPr>
                <w:sz w:val="24"/>
                <w:szCs w:val="24"/>
              </w:rPr>
              <w:t>Упр</w:t>
            </w:r>
            <w:proofErr w:type="spellEnd"/>
            <w:proofErr w:type="gramEnd"/>
            <w:r>
              <w:rPr>
                <w:sz w:val="24"/>
                <w:szCs w:val="24"/>
              </w:rPr>
              <w:t xml:space="preserve"> ЖКХ, </w:t>
            </w:r>
            <w:proofErr w:type="spellStart"/>
            <w:r>
              <w:rPr>
                <w:sz w:val="24"/>
                <w:szCs w:val="24"/>
              </w:rPr>
              <w:t>архитект</w:t>
            </w:r>
            <w:proofErr w:type="spellEnd"/>
            <w:r>
              <w:rPr>
                <w:sz w:val="24"/>
                <w:szCs w:val="24"/>
              </w:rPr>
              <w:t>, имуществ отношений, ГО и ЧС»</w:t>
            </w:r>
          </w:p>
        </w:tc>
        <w:tc>
          <w:tcPr>
            <w:tcW w:w="135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D00137" w:rsidP="003E1DBE">
            <w:pPr>
              <w:widowControl w:val="0"/>
              <w:rPr>
                <w:sz w:val="24"/>
                <w:szCs w:val="24"/>
              </w:rPr>
            </w:pPr>
            <w:r w:rsidRPr="004D1050">
              <w:rPr>
                <w:sz w:val="24"/>
                <w:szCs w:val="24"/>
              </w:rPr>
              <w:t>информационная система отсутствует</w:t>
            </w:r>
          </w:p>
        </w:tc>
      </w:tr>
      <w:tr w:rsidR="00574F30" w:rsidRPr="00F64146" w:rsidTr="00D00137">
        <w:trPr>
          <w:trHeight w:val="1366"/>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1.2</w:t>
            </w:r>
          </w:p>
        </w:tc>
        <w:tc>
          <w:tcPr>
            <w:tcW w:w="3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574F30" w:rsidRDefault="00574F30" w:rsidP="003E1DBE">
            <w:pPr>
              <w:widowControl w:val="0"/>
              <w:rPr>
                <w:sz w:val="24"/>
                <w:szCs w:val="24"/>
              </w:rPr>
            </w:pPr>
            <w:r>
              <w:rPr>
                <w:sz w:val="24"/>
                <w:szCs w:val="24"/>
              </w:rPr>
              <w:t xml:space="preserve">Обеспечено выполнение </w:t>
            </w:r>
            <w:r w:rsidRPr="00574F30">
              <w:rPr>
                <w:sz w:val="24"/>
                <w:szCs w:val="24"/>
              </w:rPr>
              <w:t>бактериологической безопасности в общественных местах (</w:t>
            </w:r>
            <w:r>
              <w:rPr>
                <w:sz w:val="24"/>
                <w:szCs w:val="24"/>
              </w:rPr>
              <w:t>обработка от клеще</w:t>
            </w:r>
            <w:r w:rsidRPr="00574F30">
              <w:rPr>
                <w:sz w:val="24"/>
                <w:szCs w:val="24"/>
              </w:rPr>
              <w:t>й, комаров в парках, кладбищах, местах проведения соревнований и т.д.)</w:t>
            </w:r>
          </w:p>
        </w:tc>
        <w:tc>
          <w:tcPr>
            <w:tcW w:w="16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rPr>
                <w:sz w:val="24"/>
                <w:szCs w:val="24"/>
              </w:rPr>
            </w:pPr>
            <w:r>
              <w:rPr>
                <w:sz w:val="24"/>
                <w:szCs w:val="24"/>
              </w:rPr>
              <w:t>-</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Default="00574F30" w:rsidP="003E1DBE">
            <w:pPr>
              <w:widowControl w:val="0"/>
              <w:rPr>
                <w:sz w:val="24"/>
                <w:szCs w:val="24"/>
              </w:rPr>
            </w:pPr>
            <w:r>
              <w:rPr>
                <w:sz w:val="24"/>
                <w:szCs w:val="24"/>
              </w:rPr>
              <w:t>-</w:t>
            </w:r>
          </w:p>
        </w:tc>
        <w:tc>
          <w:tcPr>
            <w:tcW w:w="1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rPr>
                <w:sz w:val="24"/>
                <w:szCs w:val="24"/>
              </w:rPr>
            </w:pPr>
            <w:r>
              <w:rPr>
                <w:sz w:val="24"/>
                <w:szCs w:val="24"/>
              </w:rPr>
              <w:t>единиц</w:t>
            </w:r>
          </w:p>
        </w:tc>
        <w:tc>
          <w:tcPr>
            <w:tcW w:w="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1</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2023</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1</w:t>
            </w:r>
          </w:p>
        </w:tc>
        <w:tc>
          <w:tcPr>
            <w:tcW w:w="6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1</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1</w:t>
            </w:r>
          </w:p>
        </w:tc>
        <w:tc>
          <w:tcPr>
            <w:tcW w:w="8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1</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rPr>
                <w:sz w:val="24"/>
                <w:szCs w:val="24"/>
              </w:rPr>
            </w:pPr>
            <w:r>
              <w:rPr>
                <w:sz w:val="24"/>
                <w:szCs w:val="24"/>
              </w:rPr>
              <w:t>ведущий специалист по МП, ГО и ЧС МКУ ЗГП «</w:t>
            </w:r>
            <w:proofErr w:type="spellStart"/>
            <w:proofErr w:type="gramStart"/>
            <w:r>
              <w:rPr>
                <w:sz w:val="24"/>
                <w:szCs w:val="24"/>
              </w:rPr>
              <w:t>Упр</w:t>
            </w:r>
            <w:proofErr w:type="spellEnd"/>
            <w:proofErr w:type="gramEnd"/>
            <w:r>
              <w:rPr>
                <w:sz w:val="24"/>
                <w:szCs w:val="24"/>
              </w:rPr>
              <w:t xml:space="preserve"> ЖКХ, </w:t>
            </w:r>
            <w:proofErr w:type="spellStart"/>
            <w:r>
              <w:rPr>
                <w:sz w:val="24"/>
                <w:szCs w:val="24"/>
              </w:rPr>
              <w:t>архитект</w:t>
            </w:r>
            <w:proofErr w:type="spellEnd"/>
            <w:r>
              <w:rPr>
                <w:sz w:val="24"/>
                <w:szCs w:val="24"/>
              </w:rPr>
              <w:t>, имуществ отношений, ГО и ЧС»</w:t>
            </w:r>
          </w:p>
        </w:tc>
        <w:tc>
          <w:tcPr>
            <w:tcW w:w="135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Default="00D00137" w:rsidP="003E1DBE">
            <w:pPr>
              <w:widowControl w:val="0"/>
              <w:rPr>
                <w:sz w:val="24"/>
                <w:szCs w:val="24"/>
              </w:rPr>
            </w:pPr>
            <w:r w:rsidRPr="004D1050">
              <w:rPr>
                <w:sz w:val="24"/>
                <w:szCs w:val="24"/>
              </w:rPr>
              <w:t>информационная система отсутствует</w:t>
            </w:r>
          </w:p>
        </w:tc>
      </w:tr>
      <w:tr w:rsidR="00574F30" w:rsidRPr="00F64146" w:rsidTr="00D00137">
        <w:trPr>
          <w:trHeight w:val="1366"/>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Default="00574F30" w:rsidP="003E1DBE">
            <w:pPr>
              <w:widowControl w:val="0"/>
              <w:jc w:val="center"/>
              <w:rPr>
                <w:sz w:val="24"/>
                <w:szCs w:val="24"/>
              </w:rPr>
            </w:pPr>
            <w:r>
              <w:rPr>
                <w:sz w:val="24"/>
                <w:szCs w:val="24"/>
              </w:rPr>
              <w:t>1.3</w:t>
            </w:r>
          </w:p>
        </w:tc>
        <w:tc>
          <w:tcPr>
            <w:tcW w:w="3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574F30" w:rsidRDefault="00574F30" w:rsidP="003E1DBE">
            <w:pPr>
              <w:widowControl w:val="0"/>
              <w:rPr>
                <w:sz w:val="24"/>
                <w:szCs w:val="24"/>
              </w:rPr>
            </w:pPr>
            <w:r>
              <w:rPr>
                <w:sz w:val="24"/>
                <w:szCs w:val="24"/>
              </w:rPr>
              <w:t>Проведена з</w:t>
            </w:r>
            <w:r w:rsidRPr="00574F30">
              <w:rPr>
                <w:sz w:val="24"/>
                <w:szCs w:val="24"/>
              </w:rPr>
              <w:t>акупка, монтаж и подключение технических средств оповещения населения Зерноградского городского поселения (</w:t>
            </w:r>
            <w:proofErr w:type="spellStart"/>
            <w:r w:rsidRPr="00574F30">
              <w:rPr>
                <w:sz w:val="24"/>
                <w:szCs w:val="24"/>
              </w:rPr>
              <w:t>электросирены</w:t>
            </w:r>
            <w:proofErr w:type="spellEnd"/>
            <w:r w:rsidRPr="00574F30">
              <w:rPr>
                <w:sz w:val="24"/>
                <w:szCs w:val="24"/>
              </w:rPr>
              <w:t>, ручные сирены, громкоговорители, СГУ и т.п.)</w:t>
            </w:r>
          </w:p>
        </w:tc>
        <w:tc>
          <w:tcPr>
            <w:tcW w:w="16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rPr>
                <w:sz w:val="24"/>
                <w:szCs w:val="24"/>
              </w:rPr>
            </w:pPr>
            <w:r>
              <w:rPr>
                <w:sz w:val="24"/>
                <w:szCs w:val="24"/>
              </w:rPr>
              <w:t>-</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Default="00574F30" w:rsidP="003E1DBE">
            <w:pPr>
              <w:widowControl w:val="0"/>
              <w:rPr>
                <w:sz w:val="24"/>
                <w:szCs w:val="24"/>
              </w:rPr>
            </w:pPr>
            <w:r>
              <w:rPr>
                <w:sz w:val="24"/>
                <w:szCs w:val="24"/>
              </w:rPr>
              <w:t>-</w:t>
            </w:r>
          </w:p>
        </w:tc>
        <w:tc>
          <w:tcPr>
            <w:tcW w:w="1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rPr>
                <w:sz w:val="24"/>
                <w:szCs w:val="24"/>
              </w:rPr>
            </w:pPr>
            <w:r>
              <w:rPr>
                <w:sz w:val="24"/>
                <w:szCs w:val="24"/>
              </w:rPr>
              <w:t>единиц</w:t>
            </w:r>
          </w:p>
        </w:tc>
        <w:tc>
          <w:tcPr>
            <w:tcW w:w="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1</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2023</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1</w:t>
            </w:r>
          </w:p>
        </w:tc>
        <w:tc>
          <w:tcPr>
            <w:tcW w:w="6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1</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1</w:t>
            </w:r>
          </w:p>
        </w:tc>
        <w:tc>
          <w:tcPr>
            <w:tcW w:w="8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1</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rPr>
                <w:sz w:val="24"/>
                <w:szCs w:val="24"/>
              </w:rPr>
            </w:pPr>
            <w:r>
              <w:rPr>
                <w:sz w:val="24"/>
                <w:szCs w:val="24"/>
              </w:rPr>
              <w:t>ведущий специалист по МП, ГО и ЧС МКУ ЗГП «</w:t>
            </w:r>
            <w:proofErr w:type="spellStart"/>
            <w:proofErr w:type="gramStart"/>
            <w:r>
              <w:rPr>
                <w:sz w:val="24"/>
                <w:szCs w:val="24"/>
              </w:rPr>
              <w:t>Упр</w:t>
            </w:r>
            <w:proofErr w:type="spellEnd"/>
            <w:proofErr w:type="gramEnd"/>
            <w:r>
              <w:rPr>
                <w:sz w:val="24"/>
                <w:szCs w:val="24"/>
              </w:rPr>
              <w:t xml:space="preserve"> ЖКХ, </w:t>
            </w:r>
            <w:proofErr w:type="spellStart"/>
            <w:r>
              <w:rPr>
                <w:sz w:val="24"/>
                <w:szCs w:val="24"/>
              </w:rPr>
              <w:t>архитект</w:t>
            </w:r>
            <w:proofErr w:type="spellEnd"/>
            <w:r>
              <w:rPr>
                <w:sz w:val="24"/>
                <w:szCs w:val="24"/>
              </w:rPr>
              <w:t>, имуществ отношений, ГО и ЧС»</w:t>
            </w:r>
          </w:p>
        </w:tc>
        <w:tc>
          <w:tcPr>
            <w:tcW w:w="135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Default="00D00137" w:rsidP="003E1DBE">
            <w:pPr>
              <w:widowControl w:val="0"/>
              <w:rPr>
                <w:sz w:val="24"/>
                <w:szCs w:val="24"/>
              </w:rPr>
            </w:pPr>
            <w:r w:rsidRPr="004D1050">
              <w:rPr>
                <w:sz w:val="24"/>
                <w:szCs w:val="24"/>
              </w:rPr>
              <w:t>информационная система отсутствует</w:t>
            </w:r>
          </w:p>
        </w:tc>
      </w:tr>
      <w:tr w:rsidR="00574F30" w:rsidRPr="00F64146" w:rsidTr="00D00137">
        <w:trPr>
          <w:trHeight w:val="1366"/>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Default="00574F30" w:rsidP="003E1DBE">
            <w:pPr>
              <w:widowControl w:val="0"/>
              <w:jc w:val="center"/>
              <w:rPr>
                <w:sz w:val="24"/>
                <w:szCs w:val="24"/>
              </w:rPr>
            </w:pPr>
            <w:r>
              <w:rPr>
                <w:sz w:val="24"/>
                <w:szCs w:val="24"/>
              </w:rPr>
              <w:lastRenderedPageBreak/>
              <w:t>1.4.</w:t>
            </w:r>
          </w:p>
        </w:tc>
        <w:tc>
          <w:tcPr>
            <w:tcW w:w="3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3E1DBE" w:rsidRDefault="003E1DBE" w:rsidP="003E1DBE">
            <w:pPr>
              <w:widowControl w:val="0"/>
              <w:rPr>
                <w:sz w:val="24"/>
                <w:szCs w:val="24"/>
              </w:rPr>
            </w:pPr>
            <w:r>
              <w:rPr>
                <w:sz w:val="24"/>
                <w:szCs w:val="24"/>
              </w:rPr>
              <w:t>Пункт</w:t>
            </w:r>
            <w:r w:rsidRPr="003E1DBE">
              <w:rPr>
                <w:sz w:val="24"/>
                <w:szCs w:val="24"/>
              </w:rPr>
              <w:t xml:space="preserve"> временного размещения населения </w:t>
            </w:r>
            <w:r>
              <w:rPr>
                <w:sz w:val="24"/>
                <w:szCs w:val="24"/>
              </w:rPr>
              <w:t>оборудован</w:t>
            </w:r>
            <w:r w:rsidRPr="003E1DBE">
              <w:rPr>
                <w:sz w:val="24"/>
                <w:szCs w:val="24"/>
              </w:rPr>
              <w:t xml:space="preserve"> необходимым инвентарем и имуществом (кровати, постельные принадлежности, и т.д.)</w:t>
            </w:r>
          </w:p>
        </w:tc>
        <w:tc>
          <w:tcPr>
            <w:tcW w:w="16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rPr>
                <w:sz w:val="24"/>
                <w:szCs w:val="24"/>
              </w:rPr>
            </w:pPr>
            <w:r>
              <w:rPr>
                <w:sz w:val="24"/>
                <w:szCs w:val="24"/>
              </w:rPr>
              <w:t>-</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Default="00574F30" w:rsidP="003E1DBE">
            <w:pPr>
              <w:widowControl w:val="0"/>
              <w:rPr>
                <w:sz w:val="24"/>
                <w:szCs w:val="24"/>
              </w:rPr>
            </w:pPr>
            <w:r>
              <w:rPr>
                <w:sz w:val="24"/>
                <w:szCs w:val="24"/>
              </w:rPr>
              <w:t>-</w:t>
            </w:r>
          </w:p>
        </w:tc>
        <w:tc>
          <w:tcPr>
            <w:tcW w:w="1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rPr>
                <w:sz w:val="24"/>
                <w:szCs w:val="24"/>
              </w:rPr>
            </w:pPr>
            <w:r>
              <w:rPr>
                <w:sz w:val="24"/>
                <w:szCs w:val="24"/>
              </w:rPr>
              <w:t>единиц</w:t>
            </w:r>
          </w:p>
        </w:tc>
        <w:tc>
          <w:tcPr>
            <w:tcW w:w="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1</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2023</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1</w:t>
            </w:r>
          </w:p>
        </w:tc>
        <w:tc>
          <w:tcPr>
            <w:tcW w:w="6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1</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1</w:t>
            </w:r>
          </w:p>
        </w:tc>
        <w:tc>
          <w:tcPr>
            <w:tcW w:w="8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jc w:val="center"/>
              <w:rPr>
                <w:sz w:val="24"/>
                <w:szCs w:val="24"/>
              </w:rPr>
            </w:pPr>
            <w:r>
              <w:rPr>
                <w:sz w:val="24"/>
                <w:szCs w:val="24"/>
              </w:rPr>
              <w:t>1</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Pr="00F64146" w:rsidRDefault="00574F30" w:rsidP="003E1DBE">
            <w:pPr>
              <w:widowControl w:val="0"/>
              <w:rPr>
                <w:sz w:val="24"/>
                <w:szCs w:val="24"/>
              </w:rPr>
            </w:pPr>
            <w:r>
              <w:rPr>
                <w:sz w:val="24"/>
                <w:szCs w:val="24"/>
              </w:rPr>
              <w:t>ведущий специалист по МП, ГО и ЧС МКУ ЗГП «</w:t>
            </w:r>
            <w:proofErr w:type="spellStart"/>
            <w:proofErr w:type="gramStart"/>
            <w:r>
              <w:rPr>
                <w:sz w:val="24"/>
                <w:szCs w:val="24"/>
              </w:rPr>
              <w:t>Упр</w:t>
            </w:r>
            <w:proofErr w:type="spellEnd"/>
            <w:proofErr w:type="gramEnd"/>
            <w:r>
              <w:rPr>
                <w:sz w:val="24"/>
                <w:szCs w:val="24"/>
              </w:rPr>
              <w:t xml:space="preserve"> ЖКХ, </w:t>
            </w:r>
            <w:proofErr w:type="spellStart"/>
            <w:r>
              <w:rPr>
                <w:sz w:val="24"/>
                <w:szCs w:val="24"/>
              </w:rPr>
              <w:t>архитект</w:t>
            </w:r>
            <w:proofErr w:type="spellEnd"/>
            <w:r>
              <w:rPr>
                <w:sz w:val="24"/>
                <w:szCs w:val="24"/>
              </w:rPr>
              <w:t>, имуществ отношений, ГО и ЧС»</w:t>
            </w:r>
          </w:p>
        </w:tc>
        <w:tc>
          <w:tcPr>
            <w:tcW w:w="135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574F30" w:rsidRDefault="00D00137" w:rsidP="003E1DBE">
            <w:pPr>
              <w:widowControl w:val="0"/>
              <w:rPr>
                <w:sz w:val="24"/>
                <w:szCs w:val="24"/>
              </w:rPr>
            </w:pPr>
            <w:r w:rsidRPr="004D1050">
              <w:rPr>
                <w:sz w:val="24"/>
                <w:szCs w:val="24"/>
              </w:rPr>
              <w:t>информационная система отсутствует</w:t>
            </w:r>
          </w:p>
        </w:tc>
      </w:tr>
      <w:tr w:rsidR="003E1DBE" w:rsidRPr="00F64146" w:rsidTr="00D00137">
        <w:trPr>
          <w:trHeight w:val="1366"/>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1DBE" w:rsidRDefault="003E1DBE" w:rsidP="003E1DBE">
            <w:pPr>
              <w:widowControl w:val="0"/>
              <w:jc w:val="center"/>
              <w:rPr>
                <w:sz w:val="24"/>
                <w:szCs w:val="24"/>
              </w:rPr>
            </w:pPr>
            <w:r>
              <w:rPr>
                <w:sz w:val="24"/>
                <w:szCs w:val="24"/>
              </w:rPr>
              <w:t>1.5.</w:t>
            </w:r>
          </w:p>
        </w:tc>
        <w:tc>
          <w:tcPr>
            <w:tcW w:w="3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1DBE" w:rsidRPr="003E1DBE" w:rsidRDefault="003E1DBE" w:rsidP="003E1DBE">
            <w:pPr>
              <w:widowControl w:val="0"/>
              <w:rPr>
                <w:sz w:val="24"/>
                <w:szCs w:val="24"/>
              </w:rPr>
            </w:pPr>
            <w:r>
              <w:rPr>
                <w:sz w:val="24"/>
                <w:szCs w:val="24"/>
              </w:rPr>
              <w:t>Выполнены м</w:t>
            </w:r>
            <w:r w:rsidRPr="003E1DBE">
              <w:rPr>
                <w:sz w:val="24"/>
                <w:szCs w:val="24"/>
              </w:rPr>
              <w:t>ероприятия по обследованию, декларированию и содержанию ГТС</w:t>
            </w:r>
          </w:p>
        </w:tc>
        <w:tc>
          <w:tcPr>
            <w:tcW w:w="16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1DBE" w:rsidRPr="00F64146" w:rsidRDefault="003E1DBE" w:rsidP="003E1DBE">
            <w:pPr>
              <w:widowControl w:val="0"/>
              <w:rPr>
                <w:sz w:val="24"/>
                <w:szCs w:val="24"/>
              </w:rPr>
            </w:pPr>
            <w:r>
              <w:rPr>
                <w:sz w:val="24"/>
                <w:szCs w:val="24"/>
              </w:rPr>
              <w:t>-</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1DBE" w:rsidRDefault="003E1DBE" w:rsidP="003E1DBE">
            <w:pPr>
              <w:widowControl w:val="0"/>
              <w:rPr>
                <w:sz w:val="24"/>
                <w:szCs w:val="24"/>
              </w:rPr>
            </w:pPr>
            <w:r>
              <w:rPr>
                <w:sz w:val="24"/>
                <w:szCs w:val="24"/>
              </w:rPr>
              <w:t>-</w:t>
            </w:r>
          </w:p>
        </w:tc>
        <w:tc>
          <w:tcPr>
            <w:tcW w:w="1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1DBE" w:rsidRPr="00F64146" w:rsidRDefault="003E1DBE" w:rsidP="003E1DBE">
            <w:pPr>
              <w:widowControl w:val="0"/>
              <w:rPr>
                <w:sz w:val="24"/>
                <w:szCs w:val="24"/>
              </w:rPr>
            </w:pPr>
            <w:r>
              <w:rPr>
                <w:sz w:val="24"/>
                <w:szCs w:val="24"/>
              </w:rPr>
              <w:t>единиц</w:t>
            </w:r>
          </w:p>
        </w:tc>
        <w:tc>
          <w:tcPr>
            <w:tcW w:w="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1DBE" w:rsidRPr="00F64146" w:rsidRDefault="003E1DBE" w:rsidP="003E1DBE">
            <w:pPr>
              <w:widowControl w:val="0"/>
              <w:jc w:val="center"/>
              <w:rPr>
                <w:sz w:val="24"/>
                <w:szCs w:val="24"/>
              </w:rPr>
            </w:pPr>
            <w:r>
              <w:rPr>
                <w:sz w:val="24"/>
                <w:szCs w:val="24"/>
              </w:rPr>
              <w:t>1</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1DBE" w:rsidRPr="00F64146" w:rsidRDefault="003E1DBE" w:rsidP="003E1DBE">
            <w:pPr>
              <w:widowControl w:val="0"/>
              <w:jc w:val="center"/>
              <w:rPr>
                <w:sz w:val="24"/>
                <w:szCs w:val="24"/>
              </w:rPr>
            </w:pPr>
            <w:r>
              <w:rPr>
                <w:sz w:val="24"/>
                <w:szCs w:val="24"/>
              </w:rPr>
              <w:t>2023</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1DBE" w:rsidRPr="00F64146" w:rsidRDefault="003E1DBE" w:rsidP="003E1DBE">
            <w:pPr>
              <w:widowControl w:val="0"/>
              <w:jc w:val="center"/>
              <w:rPr>
                <w:sz w:val="24"/>
                <w:szCs w:val="24"/>
              </w:rPr>
            </w:pPr>
            <w:r>
              <w:rPr>
                <w:sz w:val="24"/>
                <w:szCs w:val="24"/>
              </w:rPr>
              <w:t>1</w:t>
            </w:r>
          </w:p>
        </w:tc>
        <w:tc>
          <w:tcPr>
            <w:tcW w:w="6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1DBE" w:rsidRPr="00F64146" w:rsidRDefault="003E1DBE" w:rsidP="003E1DBE">
            <w:pPr>
              <w:widowControl w:val="0"/>
              <w:jc w:val="center"/>
              <w:rPr>
                <w:sz w:val="24"/>
                <w:szCs w:val="24"/>
              </w:rPr>
            </w:pPr>
            <w:r>
              <w:rPr>
                <w:sz w:val="24"/>
                <w:szCs w:val="24"/>
              </w:rPr>
              <w:t>1</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1DBE" w:rsidRPr="00F64146" w:rsidRDefault="003E1DBE" w:rsidP="003E1DBE">
            <w:pPr>
              <w:widowControl w:val="0"/>
              <w:jc w:val="center"/>
              <w:rPr>
                <w:sz w:val="24"/>
                <w:szCs w:val="24"/>
              </w:rPr>
            </w:pPr>
            <w:r>
              <w:rPr>
                <w:sz w:val="24"/>
                <w:szCs w:val="24"/>
              </w:rPr>
              <w:t>1</w:t>
            </w:r>
          </w:p>
        </w:tc>
        <w:tc>
          <w:tcPr>
            <w:tcW w:w="8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1DBE" w:rsidRPr="00F64146" w:rsidRDefault="003E1DBE" w:rsidP="003E1DBE">
            <w:pPr>
              <w:widowControl w:val="0"/>
              <w:jc w:val="center"/>
              <w:rPr>
                <w:sz w:val="24"/>
                <w:szCs w:val="24"/>
              </w:rPr>
            </w:pPr>
            <w:r>
              <w:rPr>
                <w:sz w:val="24"/>
                <w:szCs w:val="24"/>
              </w:rPr>
              <w:t>1</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1DBE" w:rsidRPr="00F64146" w:rsidRDefault="003E1DBE" w:rsidP="003E1DBE">
            <w:pPr>
              <w:widowControl w:val="0"/>
              <w:rPr>
                <w:sz w:val="24"/>
                <w:szCs w:val="24"/>
              </w:rPr>
            </w:pPr>
            <w:r>
              <w:rPr>
                <w:sz w:val="24"/>
                <w:szCs w:val="24"/>
              </w:rPr>
              <w:t>ведущий специалист по МП, ГО и ЧС МКУ ЗГП «</w:t>
            </w:r>
            <w:proofErr w:type="spellStart"/>
            <w:proofErr w:type="gramStart"/>
            <w:r>
              <w:rPr>
                <w:sz w:val="24"/>
                <w:szCs w:val="24"/>
              </w:rPr>
              <w:t>Упр</w:t>
            </w:r>
            <w:proofErr w:type="spellEnd"/>
            <w:proofErr w:type="gramEnd"/>
            <w:r>
              <w:rPr>
                <w:sz w:val="24"/>
                <w:szCs w:val="24"/>
              </w:rPr>
              <w:t xml:space="preserve"> ЖКХ, </w:t>
            </w:r>
            <w:proofErr w:type="spellStart"/>
            <w:r>
              <w:rPr>
                <w:sz w:val="24"/>
                <w:szCs w:val="24"/>
              </w:rPr>
              <w:t>архитект</w:t>
            </w:r>
            <w:proofErr w:type="spellEnd"/>
            <w:r>
              <w:rPr>
                <w:sz w:val="24"/>
                <w:szCs w:val="24"/>
              </w:rPr>
              <w:t>, имуществ отношений, ГО и ЧС»</w:t>
            </w:r>
          </w:p>
        </w:tc>
        <w:tc>
          <w:tcPr>
            <w:tcW w:w="135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3E1DBE" w:rsidRDefault="00D00137" w:rsidP="003E1DBE">
            <w:pPr>
              <w:widowControl w:val="0"/>
              <w:rPr>
                <w:sz w:val="24"/>
                <w:szCs w:val="24"/>
              </w:rPr>
            </w:pPr>
            <w:r w:rsidRPr="004D1050">
              <w:rPr>
                <w:sz w:val="24"/>
                <w:szCs w:val="24"/>
              </w:rPr>
              <w:t>информационная система отсутствует</w:t>
            </w:r>
          </w:p>
        </w:tc>
      </w:tr>
    </w:tbl>
    <w:p w:rsidR="00985205" w:rsidRPr="00F64146" w:rsidRDefault="00985205" w:rsidP="00985205">
      <w:pPr>
        <w:widowControl w:val="0"/>
        <w:ind w:firstLine="709"/>
        <w:jc w:val="both"/>
        <w:rPr>
          <w:sz w:val="24"/>
          <w:szCs w:val="24"/>
        </w:rPr>
      </w:pPr>
    </w:p>
    <w:p w:rsidR="00985205" w:rsidRPr="005B54BC" w:rsidRDefault="00985205" w:rsidP="00985205">
      <w:pPr>
        <w:widowControl w:val="0"/>
        <w:ind w:firstLine="709"/>
        <w:jc w:val="both"/>
        <w:rPr>
          <w:szCs w:val="28"/>
        </w:rPr>
      </w:pPr>
      <w:r w:rsidRPr="005B54BC">
        <w:rPr>
          <w:szCs w:val="28"/>
        </w:rPr>
        <w:t>Примечание.</w:t>
      </w:r>
    </w:p>
    <w:p w:rsidR="00985205" w:rsidRPr="005B54BC" w:rsidRDefault="00985205" w:rsidP="00985205">
      <w:pPr>
        <w:widowControl w:val="0"/>
        <w:ind w:firstLine="709"/>
        <w:jc w:val="both"/>
        <w:rPr>
          <w:szCs w:val="28"/>
        </w:rPr>
      </w:pPr>
      <w:r w:rsidRPr="005B54BC">
        <w:rPr>
          <w:szCs w:val="28"/>
        </w:rPr>
        <w:t>Используемые сокращения:</w:t>
      </w:r>
    </w:p>
    <w:p w:rsidR="00985205" w:rsidRPr="005B54BC" w:rsidRDefault="00985205" w:rsidP="00985205">
      <w:pPr>
        <w:widowControl w:val="0"/>
        <w:ind w:firstLine="709"/>
        <w:jc w:val="both"/>
        <w:rPr>
          <w:szCs w:val="28"/>
        </w:rPr>
      </w:pPr>
      <w:r w:rsidRPr="005B54BC">
        <w:rPr>
          <w:szCs w:val="28"/>
        </w:rPr>
        <w:t>ОКЕИ – общероссийский классификатор единиц измерения.</w:t>
      </w:r>
    </w:p>
    <w:p w:rsidR="00985205" w:rsidRDefault="00985205" w:rsidP="00985205">
      <w:pPr>
        <w:widowControl w:val="0"/>
        <w:jc w:val="center"/>
        <w:outlineLvl w:val="2"/>
        <w:rPr>
          <w:szCs w:val="28"/>
        </w:rPr>
      </w:pPr>
    </w:p>
    <w:p w:rsidR="00985205" w:rsidRPr="005B54BC" w:rsidRDefault="00985205" w:rsidP="00985205">
      <w:pPr>
        <w:widowControl w:val="0"/>
        <w:jc w:val="center"/>
        <w:outlineLvl w:val="2"/>
        <w:rPr>
          <w:szCs w:val="28"/>
        </w:rPr>
      </w:pPr>
      <w:r w:rsidRPr="005B54BC">
        <w:rPr>
          <w:szCs w:val="28"/>
        </w:rPr>
        <w:t xml:space="preserve">3. Перечень мероприятий (результатов) комплекса процессных мероприятий </w:t>
      </w:r>
    </w:p>
    <w:p w:rsidR="00985205" w:rsidRPr="00F64146" w:rsidRDefault="00985205" w:rsidP="00985205">
      <w:pPr>
        <w:widowControl w:val="0"/>
        <w:jc w:val="center"/>
        <w:outlineLvl w:val="2"/>
        <w:rPr>
          <w:sz w:val="24"/>
          <w:szCs w:val="24"/>
        </w:rPr>
      </w:pPr>
    </w:p>
    <w:tbl>
      <w:tblPr>
        <w:tblW w:w="15065"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0"/>
        <w:gridCol w:w="3233"/>
        <w:gridCol w:w="1529"/>
        <w:gridCol w:w="1878"/>
        <w:gridCol w:w="1286"/>
        <w:gridCol w:w="1484"/>
        <w:gridCol w:w="1493"/>
        <w:gridCol w:w="1256"/>
        <w:gridCol w:w="1105"/>
        <w:gridCol w:w="1131"/>
      </w:tblGrid>
      <w:tr w:rsidR="00985205" w:rsidRPr="00F64146" w:rsidTr="003E1DBE">
        <w:trPr>
          <w:trHeight w:val="515"/>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 xml:space="preserve">№ </w:t>
            </w:r>
          </w:p>
          <w:p w:rsidR="00985205" w:rsidRPr="00F64146" w:rsidRDefault="00985205" w:rsidP="003E1DBE">
            <w:pPr>
              <w:widowControl w:val="0"/>
              <w:jc w:val="center"/>
              <w:outlineLvl w:val="2"/>
              <w:rPr>
                <w:sz w:val="24"/>
                <w:szCs w:val="24"/>
              </w:rPr>
            </w:pPr>
            <w:proofErr w:type="spellStart"/>
            <w:proofErr w:type="gramStart"/>
            <w:r w:rsidRPr="00F64146">
              <w:rPr>
                <w:sz w:val="24"/>
                <w:szCs w:val="24"/>
              </w:rPr>
              <w:t>п</w:t>
            </w:r>
            <w:proofErr w:type="spellEnd"/>
            <w:proofErr w:type="gramEnd"/>
            <w:r w:rsidRPr="00F64146">
              <w:rPr>
                <w:sz w:val="24"/>
                <w:szCs w:val="24"/>
              </w:rPr>
              <w:t>/</w:t>
            </w:r>
            <w:proofErr w:type="spellStart"/>
            <w:r w:rsidRPr="00F64146">
              <w:rPr>
                <w:sz w:val="24"/>
                <w:szCs w:val="24"/>
              </w:rPr>
              <w:t>п</w:t>
            </w:r>
            <w:proofErr w:type="spellEnd"/>
          </w:p>
        </w:tc>
        <w:tc>
          <w:tcPr>
            <w:tcW w:w="323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Наименование мероприятия (результата)</w:t>
            </w:r>
          </w:p>
        </w:tc>
        <w:tc>
          <w:tcPr>
            <w:tcW w:w="152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 xml:space="preserve">Тип мероприятия (результата) </w:t>
            </w:r>
          </w:p>
        </w:tc>
        <w:tc>
          <w:tcPr>
            <w:tcW w:w="18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 xml:space="preserve">Характеристика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 xml:space="preserve">Единица измерения </w:t>
            </w:r>
          </w:p>
          <w:p w:rsidR="00985205" w:rsidRPr="00F64146" w:rsidRDefault="00985205" w:rsidP="003E1DBE">
            <w:pPr>
              <w:widowControl w:val="0"/>
              <w:jc w:val="center"/>
              <w:outlineLvl w:val="2"/>
              <w:rPr>
                <w:sz w:val="24"/>
                <w:szCs w:val="24"/>
              </w:rPr>
            </w:pPr>
            <w:r w:rsidRPr="00F64146">
              <w:rPr>
                <w:sz w:val="24"/>
                <w:szCs w:val="24"/>
              </w:rPr>
              <w:t>(по ОКЕИ)</w:t>
            </w:r>
          </w:p>
        </w:tc>
        <w:tc>
          <w:tcPr>
            <w:tcW w:w="297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Базовое значение</w:t>
            </w:r>
          </w:p>
        </w:tc>
        <w:tc>
          <w:tcPr>
            <w:tcW w:w="349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 xml:space="preserve">Значение результата </w:t>
            </w:r>
          </w:p>
          <w:p w:rsidR="00985205" w:rsidRPr="00F64146" w:rsidRDefault="00985205" w:rsidP="003E1DBE">
            <w:pPr>
              <w:widowControl w:val="0"/>
              <w:jc w:val="center"/>
              <w:outlineLvl w:val="2"/>
              <w:rPr>
                <w:sz w:val="24"/>
                <w:szCs w:val="24"/>
              </w:rPr>
            </w:pPr>
            <w:r w:rsidRPr="00F64146">
              <w:rPr>
                <w:sz w:val="24"/>
                <w:szCs w:val="24"/>
              </w:rPr>
              <w:t>по годам реализации</w:t>
            </w:r>
          </w:p>
        </w:tc>
      </w:tr>
      <w:tr w:rsidR="00985205" w:rsidRPr="00F64146" w:rsidTr="003E1DBE">
        <w:trPr>
          <w:trHeight w:val="294"/>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jc w:val="both"/>
              <w:rPr>
                <w:sz w:val="24"/>
                <w:szCs w:val="24"/>
              </w:rPr>
            </w:pPr>
          </w:p>
        </w:tc>
        <w:tc>
          <w:tcPr>
            <w:tcW w:w="323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jc w:val="both"/>
              <w:rPr>
                <w:sz w:val="24"/>
                <w:szCs w:val="24"/>
              </w:rPr>
            </w:pPr>
          </w:p>
        </w:tc>
        <w:tc>
          <w:tcPr>
            <w:tcW w:w="152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jc w:val="both"/>
              <w:rPr>
                <w:sz w:val="24"/>
                <w:szCs w:val="24"/>
              </w:rPr>
            </w:pPr>
          </w:p>
        </w:tc>
        <w:tc>
          <w:tcPr>
            <w:tcW w:w="18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jc w:val="both"/>
              <w:rPr>
                <w:sz w:val="24"/>
                <w:szCs w:val="24"/>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jc w:val="both"/>
              <w:rPr>
                <w:sz w:val="24"/>
                <w:szCs w:val="24"/>
              </w:rPr>
            </w:pPr>
          </w:p>
        </w:tc>
        <w:tc>
          <w:tcPr>
            <w:tcW w:w="14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значение</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год</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2025</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2026</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2027</w:t>
            </w:r>
          </w:p>
        </w:tc>
      </w:tr>
    </w:tbl>
    <w:p w:rsidR="00985205" w:rsidRPr="00F64146" w:rsidRDefault="00985205" w:rsidP="00985205">
      <w:pPr>
        <w:jc w:val="both"/>
        <w:rPr>
          <w:sz w:val="24"/>
          <w:szCs w:val="24"/>
        </w:rPr>
      </w:pPr>
    </w:p>
    <w:tbl>
      <w:tblPr>
        <w:tblW w:w="15069"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0"/>
        <w:gridCol w:w="3233"/>
        <w:gridCol w:w="1529"/>
        <w:gridCol w:w="1878"/>
        <w:gridCol w:w="1286"/>
        <w:gridCol w:w="1484"/>
        <w:gridCol w:w="1492"/>
        <w:gridCol w:w="1256"/>
        <w:gridCol w:w="1105"/>
        <w:gridCol w:w="1130"/>
        <w:gridCol w:w="6"/>
      </w:tblGrid>
      <w:tr w:rsidR="00985205" w:rsidRPr="00F64146" w:rsidTr="003E1DBE">
        <w:trPr>
          <w:gridAfter w:val="1"/>
          <w:wAfter w:w="6" w:type="dxa"/>
          <w:trHeight w:val="380"/>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1</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2</w:t>
            </w:r>
          </w:p>
        </w:tc>
        <w:tc>
          <w:tcPr>
            <w:tcW w:w="1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3</w:t>
            </w:r>
          </w:p>
        </w:tc>
        <w:tc>
          <w:tcPr>
            <w:tcW w:w="18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4</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5</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6</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7</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8</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9</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jc w:val="center"/>
              <w:outlineLvl w:val="2"/>
              <w:rPr>
                <w:sz w:val="24"/>
                <w:szCs w:val="24"/>
              </w:rPr>
            </w:pPr>
            <w:r w:rsidRPr="00F64146">
              <w:rPr>
                <w:sz w:val="24"/>
                <w:szCs w:val="24"/>
              </w:rPr>
              <w:t>10</w:t>
            </w:r>
          </w:p>
        </w:tc>
      </w:tr>
      <w:tr w:rsidR="00985205" w:rsidRPr="00F64146" w:rsidTr="003E1DBE">
        <w:trPr>
          <w:trHeight w:val="314"/>
        </w:trPr>
        <w:tc>
          <w:tcPr>
            <w:tcW w:w="15069"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52" w:lineRule="auto"/>
              <w:contextualSpacing/>
              <w:jc w:val="center"/>
              <w:rPr>
                <w:sz w:val="24"/>
                <w:szCs w:val="24"/>
              </w:rPr>
            </w:pPr>
            <w:r w:rsidRPr="00F64146">
              <w:rPr>
                <w:sz w:val="24"/>
                <w:szCs w:val="24"/>
              </w:rPr>
              <w:lastRenderedPageBreak/>
              <w:t xml:space="preserve">1. Задача комплекса процессных мероприятий </w:t>
            </w:r>
            <w:r w:rsidRPr="009A2BA6">
              <w:rPr>
                <w:sz w:val="24"/>
                <w:szCs w:val="24"/>
              </w:rPr>
              <w:t>«</w:t>
            </w:r>
            <w:r>
              <w:rPr>
                <w:sz w:val="24"/>
                <w:szCs w:val="24"/>
              </w:rPr>
              <w:t xml:space="preserve">Выполнены мероприятия </w:t>
            </w:r>
            <w:r w:rsidR="003E1DBE">
              <w:rPr>
                <w:sz w:val="24"/>
                <w:szCs w:val="24"/>
              </w:rPr>
              <w:t>по защите от чрезвычайных ситуаций</w:t>
            </w:r>
            <w:r w:rsidRPr="009A2BA6">
              <w:rPr>
                <w:sz w:val="24"/>
                <w:szCs w:val="24"/>
              </w:rPr>
              <w:t>»</w:t>
            </w:r>
          </w:p>
        </w:tc>
      </w:tr>
      <w:tr w:rsidR="00985205" w:rsidRPr="00F64146" w:rsidTr="003E1DBE">
        <w:trPr>
          <w:gridAfter w:val="1"/>
          <w:wAfter w:w="6" w:type="dxa"/>
          <w:trHeight w:val="814"/>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52" w:lineRule="auto"/>
              <w:contextualSpacing/>
              <w:jc w:val="center"/>
              <w:rPr>
                <w:sz w:val="24"/>
                <w:szCs w:val="24"/>
              </w:rPr>
            </w:pPr>
            <w:r w:rsidRPr="00F64146">
              <w:rPr>
                <w:sz w:val="24"/>
                <w:szCs w:val="24"/>
              </w:rPr>
              <w:t>1.1.</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52" w:lineRule="auto"/>
              <w:contextualSpacing/>
              <w:rPr>
                <w:sz w:val="24"/>
                <w:szCs w:val="24"/>
              </w:rPr>
            </w:pPr>
            <w:r w:rsidRPr="00F64146">
              <w:rPr>
                <w:sz w:val="24"/>
                <w:szCs w:val="24"/>
              </w:rPr>
              <w:t xml:space="preserve">Мероприятие (результат) 1.1 </w:t>
            </w:r>
            <w:r w:rsidR="00C95ABD">
              <w:rPr>
                <w:sz w:val="24"/>
                <w:szCs w:val="24"/>
              </w:rPr>
              <w:t>«</w:t>
            </w:r>
            <w:r>
              <w:rPr>
                <w:sz w:val="24"/>
                <w:szCs w:val="24"/>
              </w:rPr>
              <w:t xml:space="preserve">Обеспечено финансирование </w:t>
            </w:r>
            <w:r w:rsidR="003E1DBE" w:rsidRPr="00574F30">
              <w:rPr>
                <w:sz w:val="24"/>
                <w:szCs w:val="24"/>
              </w:rPr>
              <w:t xml:space="preserve">качественного </w:t>
            </w:r>
            <w:proofErr w:type="gramStart"/>
            <w:r w:rsidR="003E1DBE" w:rsidRPr="00574F30">
              <w:rPr>
                <w:sz w:val="24"/>
                <w:szCs w:val="24"/>
              </w:rPr>
              <w:t xml:space="preserve">обучения неработающего </w:t>
            </w:r>
            <w:r w:rsidR="003E1DBE">
              <w:rPr>
                <w:sz w:val="24"/>
                <w:szCs w:val="24"/>
              </w:rPr>
              <w:t>населения по ГО</w:t>
            </w:r>
            <w:proofErr w:type="gramEnd"/>
            <w:r w:rsidR="003E1DBE">
              <w:rPr>
                <w:sz w:val="24"/>
                <w:szCs w:val="24"/>
              </w:rPr>
              <w:t xml:space="preserve"> и ЧС. Оснащен учебно-консультационный пункт</w:t>
            </w:r>
            <w:r w:rsidR="003E1DBE" w:rsidRPr="00574F30">
              <w:rPr>
                <w:sz w:val="24"/>
                <w:szCs w:val="24"/>
              </w:rPr>
              <w:t xml:space="preserve"> ГО и ЧС необходимым учебным инвентарем и имуществом (аптечка, таблички, плакаты)</w:t>
            </w:r>
            <w:r w:rsidR="00C95ABD">
              <w:rPr>
                <w:sz w:val="24"/>
                <w:szCs w:val="24"/>
              </w:rPr>
              <w:t>»</w:t>
            </w:r>
          </w:p>
        </w:tc>
        <w:tc>
          <w:tcPr>
            <w:tcW w:w="1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spacing w:line="252" w:lineRule="auto"/>
              <w:contextualSpacing/>
              <w:outlineLvl w:val="2"/>
              <w:rPr>
                <w:sz w:val="24"/>
                <w:szCs w:val="24"/>
              </w:rPr>
            </w:pPr>
            <w:r>
              <w:rPr>
                <w:sz w:val="24"/>
                <w:szCs w:val="24"/>
              </w:rPr>
              <w:t>текущие мероприятия</w:t>
            </w:r>
          </w:p>
        </w:tc>
        <w:tc>
          <w:tcPr>
            <w:tcW w:w="18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spacing w:line="252" w:lineRule="auto"/>
              <w:contextualSpacing/>
              <w:outlineLvl w:val="2"/>
              <w:rPr>
                <w:sz w:val="24"/>
                <w:szCs w:val="24"/>
              </w:rPr>
            </w:pPr>
            <w:r>
              <w:rPr>
                <w:sz w:val="24"/>
                <w:szCs w:val="24"/>
              </w:rPr>
              <w:t xml:space="preserve">финансовое обеспечение </w:t>
            </w:r>
            <w:r w:rsidR="003E1DBE">
              <w:rPr>
                <w:sz w:val="24"/>
                <w:szCs w:val="24"/>
              </w:rPr>
              <w:t>учебно-консультационного пункта</w:t>
            </w:r>
            <w:r w:rsidR="003E1DBE" w:rsidRPr="00574F30">
              <w:rPr>
                <w:sz w:val="24"/>
                <w:szCs w:val="24"/>
              </w:rPr>
              <w:t xml:space="preserve"> ГО и ЧС учебным инвентарем и имуществом (аптечка, таблички, плакаты).</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outlineLvl w:val="2"/>
              <w:rPr>
                <w:sz w:val="24"/>
                <w:szCs w:val="24"/>
              </w:rPr>
            </w:pPr>
            <w:r>
              <w:rPr>
                <w:sz w:val="24"/>
                <w:szCs w:val="24"/>
              </w:rPr>
              <w:t>проценты</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jc w:val="center"/>
              <w:outlineLvl w:val="2"/>
              <w:rPr>
                <w:sz w:val="24"/>
                <w:szCs w:val="24"/>
              </w:rPr>
            </w:pPr>
            <w:r w:rsidRPr="009A2BA6">
              <w:rPr>
                <w:sz w:val="24"/>
                <w:szCs w:val="24"/>
              </w:rPr>
              <w:t>1</w:t>
            </w:r>
            <w:r>
              <w:rPr>
                <w:sz w:val="24"/>
                <w:szCs w:val="24"/>
              </w:rPr>
              <w:t>00</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9A2BA6" w:rsidRDefault="00985205" w:rsidP="003E1DBE">
            <w:pPr>
              <w:widowControl w:val="0"/>
              <w:spacing w:line="252" w:lineRule="auto"/>
              <w:contextualSpacing/>
              <w:jc w:val="center"/>
              <w:outlineLvl w:val="2"/>
              <w:rPr>
                <w:sz w:val="24"/>
                <w:szCs w:val="24"/>
              </w:rPr>
            </w:pPr>
            <w:r w:rsidRPr="009A2BA6">
              <w:rPr>
                <w:sz w:val="24"/>
                <w:szCs w:val="24"/>
              </w:rPr>
              <w:t>2023</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jc w:val="center"/>
              <w:outlineLvl w:val="2"/>
              <w:rPr>
                <w:sz w:val="24"/>
                <w:szCs w:val="24"/>
              </w:rPr>
            </w:pPr>
            <w:r w:rsidRPr="009A2BA6">
              <w:rPr>
                <w:sz w:val="24"/>
                <w:szCs w:val="24"/>
              </w:rPr>
              <w:t>1</w:t>
            </w:r>
            <w:r>
              <w:rPr>
                <w:sz w:val="24"/>
                <w:szCs w:val="24"/>
              </w:rPr>
              <w:t>00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jc w:val="center"/>
              <w:rPr>
                <w:sz w:val="24"/>
                <w:szCs w:val="24"/>
              </w:rPr>
            </w:pPr>
            <w:r w:rsidRPr="009A2BA6">
              <w:rPr>
                <w:sz w:val="24"/>
                <w:szCs w:val="24"/>
              </w:rPr>
              <w:t>1</w:t>
            </w:r>
            <w:r>
              <w:rPr>
                <w:sz w:val="24"/>
                <w:szCs w:val="24"/>
              </w:rPr>
              <w:t>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jc w:val="center"/>
              <w:rPr>
                <w:sz w:val="24"/>
                <w:szCs w:val="24"/>
              </w:rPr>
            </w:pPr>
            <w:r w:rsidRPr="009A2BA6">
              <w:rPr>
                <w:sz w:val="24"/>
                <w:szCs w:val="24"/>
              </w:rPr>
              <w:t>1</w:t>
            </w:r>
            <w:r>
              <w:rPr>
                <w:sz w:val="24"/>
                <w:szCs w:val="24"/>
              </w:rPr>
              <w:t>00</w:t>
            </w:r>
          </w:p>
        </w:tc>
      </w:tr>
      <w:tr w:rsidR="00985205" w:rsidRPr="00F64146" w:rsidTr="003E1DBE">
        <w:trPr>
          <w:gridAfter w:val="1"/>
          <w:wAfter w:w="6" w:type="dxa"/>
          <w:trHeight w:val="814"/>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52" w:lineRule="auto"/>
              <w:contextualSpacing/>
              <w:jc w:val="center"/>
              <w:rPr>
                <w:sz w:val="24"/>
                <w:szCs w:val="24"/>
              </w:rPr>
            </w:pPr>
            <w:r>
              <w:rPr>
                <w:sz w:val="24"/>
                <w:szCs w:val="24"/>
              </w:rPr>
              <w:t>1.2</w:t>
            </w:r>
            <w:r w:rsidRPr="00F64146">
              <w:rPr>
                <w:sz w:val="24"/>
                <w:szCs w:val="24"/>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5B491B">
            <w:pPr>
              <w:widowControl w:val="0"/>
              <w:spacing w:line="252" w:lineRule="auto"/>
              <w:contextualSpacing/>
              <w:rPr>
                <w:sz w:val="24"/>
                <w:szCs w:val="24"/>
              </w:rPr>
            </w:pPr>
            <w:r>
              <w:rPr>
                <w:sz w:val="24"/>
                <w:szCs w:val="24"/>
              </w:rPr>
              <w:t>Мероприятие (результат) 1.2</w:t>
            </w:r>
            <w:r w:rsidRPr="00F64146">
              <w:rPr>
                <w:sz w:val="24"/>
                <w:szCs w:val="24"/>
              </w:rPr>
              <w:t xml:space="preserve"> </w:t>
            </w:r>
            <w:r w:rsidR="00E15C32">
              <w:rPr>
                <w:sz w:val="24"/>
                <w:szCs w:val="24"/>
              </w:rPr>
              <w:t>«</w:t>
            </w:r>
            <w:r>
              <w:rPr>
                <w:sz w:val="24"/>
                <w:szCs w:val="24"/>
              </w:rPr>
              <w:t xml:space="preserve">Обеспечено финансирование </w:t>
            </w:r>
            <w:r w:rsidR="005B491B" w:rsidRPr="005B491B">
              <w:rPr>
                <w:sz w:val="24"/>
                <w:szCs w:val="24"/>
              </w:rPr>
              <w:t xml:space="preserve">бактериологической безопасности в общественных местах (обработка от </w:t>
            </w:r>
            <w:proofErr w:type="spellStart"/>
            <w:r w:rsidR="005B491B" w:rsidRPr="005B491B">
              <w:rPr>
                <w:sz w:val="24"/>
                <w:szCs w:val="24"/>
              </w:rPr>
              <w:t>клещенй</w:t>
            </w:r>
            <w:proofErr w:type="spellEnd"/>
            <w:r w:rsidR="005B491B" w:rsidRPr="005B491B">
              <w:rPr>
                <w:sz w:val="24"/>
                <w:szCs w:val="24"/>
              </w:rPr>
              <w:t>, комаров в парках, кладбищах, местах проведения соревнований и т.д.)</w:t>
            </w:r>
            <w:r w:rsidR="00E15C32">
              <w:rPr>
                <w:sz w:val="24"/>
                <w:szCs w:val="24"/>
              </w:rPr>
              <w:t>»</w:t>
            </w:r>
          </w:p>
        </w:tc>
        <w:tc>
          <w:tcPr>
            <w:tcW w:w="1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spacing w:line="252" w:lineRule="auto"/>
              <w:contextualSpacing/>
              <w:outlineLvl w:val="2"/>
              <w:rPr>
                <w:sz w:val="24"/>
                <w:szCs w:val="24"/>
              </w:rPr>
            </w:pPr>
            <w:r>
              <w:rPr>
                <w:sz w:val="24"/>
                <w:szCs w:val="24"/>
              </w:rPr>
              <w:t>текущие мероприятия</w:t>
            </w:r>
          </w:p>
        </w:tc>
        <w:tc>
          <w:tcPr>
            <w:tcW w:w="18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spacing w:line="252" w:lineRule="auto"/>
              <w:contextualSpacing/>
              <w:outlineLvl w:val="2"/>
              <w:rPr>
                <w:sz w:val="24"/>
                <w:szCs w:val="24"/>
              </w:rPr>
            </w:pPr>
            <w:r>
              <w:rPr>
                <w:sz w:val="24"/>
                <w:szCs w:val="24"/>
              </w:rPr>
              <w:t xml:space="preserve">финансовое обеспечение </w:t>
            </w:r>
            <w:r w:rsidR="005B491B" w:rsidRPr="005B491B">
              <w:rPr>
                <w:sz w:val="24"/>
                <w:szCs w:val="24"/>
              </w:rPr>
              <w:t>бактериологической безопасности в общественных местах</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outlineLvl w:val="2"/>
              <w:rPr>
                <w:sz w:val="24"/>
                <w:szCs w:val="24"/>
              </w:rPr>
            </w:pPr>
            <w:r>
              <w:rPr>
                <w:sz w:val="24"/>
                <w:szCs w:val="24"/>
              </w:rPr>
              <w:t>проценты</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jc w:val="center"/>
              <w:outlineLvl w:val="2"/>
              <w:rPr>
                <w:sz w:val="24"/>
                <w:szCs w:val="24"/>
              </w:rPr>
            </w:pPr>
            <w:r w:rsidRPr="009A2BA6">
              <w:rPr>
                <w:sz w:val="24"/>
                <w:szCs w:val="24"/>
              </w:rPr>
              <w:t>1</w:t>
            </w:r>
            <w:r>
              <w:rPr>
                <w:sz w:val="24"/>
                <w:szCs w:val="24"/>
              </w:rPr>
              <w:t>00</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9A2BA6" w:rsidRDefault="00985205" w:rsidP="003E1DBE">
            <w:pPr>
              <w:widowControl w:val="0"/>
              <w:spacing w:line="252" w:lineRule="auto"/>
              <w:contextualSpacing/>
              <w:jc w:val="center"/>
              <w:outlineLvl w:val="2"/>
              <w:rPr>
                <w:sz w:val="24"/>
                <w:szCs w:val="24"/>
              </w:rPr>
            </w:pPr>
            <w:r w:rsidRPr="009A2BA6">
              <w:rPr>
                <w:sz w:val="24"/>
                <w:szCs w:val="24"/>
              </w:rPr>
              <w:t>2023</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jc w:val="center"/>
              <w:outlineLvl w:val="2"/>
              <w:rPr>
                <w:sz w:val="24"/>
                <w:szCs w:val="24"/>
              </w:rPr>
            </w:pPr>
            <w:r w:rsidRPr="009A2BA6">
              <w:rPr>
                <w:sz w:val="24"/>
                <w:szCs w:val="24"/>
              </w:rPr>
              <w:t>1</w:t>
            </w:r>
            <w:r>
              <w:rPr>
                <w:sz w:val="24"/>
                <w:szCs w:val="24"/>
              </w:rPr>
              <w:t>00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jc w:val="center"/>
              <w:rPr>
                <w:sz w:val="24"/>
                <w:szCs w:val="24"/>
              </w:rPr>
            </w:pPr>
            <w:r w:rsidRPr="009A2BA6">
              <w:rPr>
                <w:sz w:val="24"/>
                <w:szCs w:val="24"/>
              </w:rPr>
              <w:t>1</w:t>
            </w:r>
            <w:r>
              <w:rPr>
                <w:sz w:val="24"/>
                <w:szCs w:val="24"/>
              </w:rPr>
              <w:t>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jc w:val="center"/>
              <w:rPr>
                <w:sz w:val="24"/>
                <w:szCs w:val="24"/>
              </w:rPr>
            </w:pPr>
            <w:r w:rsidRPr="009A2BA6">
              <w:rPr>
                <w:sz w:val="24"/>
                <w:szCs w:val="24"/>
              </w:rPr>
              <w:t>1</w:t>
            </w:r>
            <w:r>
              <w:rPr>
                <w:sz w:val="24"/>
                <w:szCs w:val="24"/>
              </w:rPr>
              <w:t>00</w:t>
            </w:r>
          </w:p>
        </w:tc>
      </w:tr>
      <w:tr w:rsidR="00985205" w:rsidRPr="00F64146" w:rsidTr="005B491B">
        <w:trPr>
          <w:gridAfter w:val="1"/>
          <w:wAfter w:w="6" w:type="dxa"/>
          <w:trHeight w:val="598"/>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985205" w:rsidP="003E1DBE">
            <w:pPr>
              <w:widowControl w:val="0"/>
              <w:spacing w:line="252" w:lineRule="auto"/>
              <w:contextualSpacing/>
              <w:jc w:val="center"/>
              <w:rPr>
                <w:sz w:val="24"/>
                <w:szCs w:val="24"/>
              </w:rPr>
            </w:pPr>
            <w:r>
              <w:rPr>
                <w:sz w:val="24"/>
                <w:szCs w:val="24"/>
              </w:rPr>
              <w:t>1.3.</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985205" w:rsidP="003E1DBE">
            <w:pPr>
              <w:widowControl w:val="0"/>
              <w:spacing w:line="252" w:lineRule="auto"/>
              <w:contextualSpacing/>
              <w:rPr>
                <w:sz w:val="24"/>
                <w:szCs w:val="24"/>
              </w:rPr>
            </w:pPr>
            <w:r>
              <w:rPr>
                <w:sz w:val="24"/>
                <w:szCs w:val="24"/>
              </w:rPr>
              <w:t>Мероприятие (результат) 1.3</w:t>
            </w:r>
            <w:r w:rsidRPr="00F64146">
              <w:rPr>
                <w:sz w:val="24"/>
                <w:szCs w:val="24"/>
              </w:rPr>
              <w:t xml:space="preserve"> </w:t>
            </w:r>
            <w:r w:rsidR="00E15C32">
              <w:rPr>
                <w:sz w:val="24"/>
                <w:szCs w:val="24"/>
              </w:rPr>
              <w:t>«</w:t>
            </w:r>
            <w:r>
              <w:rPr>
                <w:sz w:val="24"/>
                <w:szCs w:val="24"/>
              </w:rPr>
              <w:t xml:space="preserve">Обеспечено финансирование </w:t>
            </w:r>
            <w:r w:rsidR="005B491B">
              <w:rPr>
                <w:sz w:val="24"/>
                <w:szCs w:val="24"/>
              </w:rPr>
              <w:t>закупки</w:t>
            </w:r>
            <w:r w:rsidR="005B491B" w:rsidRPr="005B491B">
              <w:rPr>
                <w:sz w:val="24"/>
                <w:szCs w:val="24"/>
              </w:rPr>
              <w:t>, монтаж</w:t>
            </w:r>
            <w:r w:rsidR="005B491B">
              <w:rPr>
                <w:sz w:val="24"/>
                <w:szCs w:val="24"/>
              </w:rPr>
              <w:t>а и подключения</w:t>
            </w:r>
            <w:r w:rsidR="005B491B" w:rsidRPr="005B491B">
              <w:rPr>
                <w:sz w:val="24"/>
                <w:szCs w:val="24"/>
              </w:rPr>
              <w:t xml:space="preserve"> технических средств оповещения населения Зерноградского городского поселения (</w:t>
            </w:r>
            <w:proofErr w:type="spellStart"/>
            <w:r w:rsidR="005B491B" w:rsidRPr="005B491B">
              <w:rPr>
                <w:sz w:val="24"/>
                <w:szCs w:val="24"/>
              </w:rPr>
              <w:t>электросирены</w:t>
            </w:r>
            <w:proofErr w:type="spellEnd"/>
            <w:r w:rsidR="005B491B" w:rsidRPr="005B491B">
              <w:rPr>
                <w:sz w:val="24"/>
                <w:szCs w:val="24"/>
              </w:rPr>
              <w:t>, ручные сирены, громкоговорители, СГУ и т.п.)</w:t>
            </w:r>
            <w:r w:rsidR="00E15C32">
              <w:rPr>
                <w:sz w:val="24"/>
                <w:szCs w:val="24"/>
              </w:rPr>
              <w:t>»</w:t>
            </w:r>
          </w:p>
        </w:tc>
        <w:tc>
          <w:tcPr>
            <w:tcW w:w="1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spacing w:line="252" w:lineRule="auto"/>
              <w:contextualSpacing/>
              <w:outlineLvl w:val="2"/>
              <w:rPr>
                <w:sz w:val="24"/>
                <w:szCs w:val="24"/>
              </w:rPr>
            </w:pPr>
            <w:r>
              <w:rPr>
                <w:sz w:val="24"/>
                <w:szCs w:val="24"/>
              </w:rPr>
              <w:t>текущие мероприятия</w:t>
            </w:r>
          </w:p>
        </w:tc>
        <w:tc>
          <w:tcPr>
            <w:tcW w:w="18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Default="00985205" w:rsidP="005B491B">
            <w:pPr>
              <w:widowControl w:val="0"/>
              <w:spacing w:line="252" w:lineRule="auto"/>
              <w:contextualSpacing/>
              <w:outlineLvl w:val="2"/>
              <w:rPr>
                <w:sz w:val="24"/>
                <w:szCs w:val="24"/>
              </w:rPr>
            </w:pPr>
            <w:r>
              <w:rPr>
                <w:sz w:val="24"/>
                <w:szCs w:val="24"/>
              </w:rPr>
              <w:t xml:space="preserve">финансовое обеспечение </w:t>
            </w:r>
            <w:r w:rsidR="005B491B">
              <w:rPr>
                <w:sz w:val="24"/>
                <w:szCs w:val="24"/>
              </w:rPr>
              <w:t>закупки</w:t>
            </w:r>
            <w:r w:rsidR="005B491B" w:rsidRPr="005B491B">
              <w:rPr>
                <w:sz w:val="24"/>
                <w:szCs w:val="24"/>
              </w:rPr>
              <w:t>, монтаж</w:t>
            </w:r>
            <w:r w:rsidR="005B491B">
              <w:rPr>
                <w:sz w:val="24"/>
                <w:szCs w:val="24"/>
              </w:rPr>
              <w:t>а и подключения</w:t>
            </w:r>
            <w:r w:rsidR="005B491B" w:rsidRPr="005B491B">
              <w:rPr>
                <w:sz w:val="24"/>
                <w:szCs w:val="24"/>
              </w:rPr>
              <w:t xml:space="preserve"> технических средств оповещения населения Зерноградского </w:t>
            </w:r>
            <w:r w:rsidR="005B491B" w:rsidRPr="005B491B">
              <w:rPr>
                <w:sz w:val="24"/>
                <w:szCs w:val="24"/>
              </w:rPr>
              <w:lastRenderedPageBreak/>
              <w:t>городского поселения</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outlineLvl w:val="2"/>
              <w:rPr>
                <w:sz w:val="24"/>
                <w:szCs w:val="24"/>
              </w:rPr>
            </w:pPr>
            <w:r>
              <w:rPr>
                <w:sz w:val="24"/>
                <w:szCs w:val="24"/>
              </w:rPr>
              <w:lastRenderedPageBreak/>
              <w:t>проценты</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jc w:val="center"/>
              <w:outlineLvl w:val="2"/>
              <w:rPr>
                <w:sz w:val="24"/>
                <w:szCs w:val="24"/>
              </w:rPr>
            </w:pPr>
            <w:r w:rsidRPr="009A2BA6">
              <w:rPr>
                <w:sz w:val="24"/>
                <w:szCs w:val="24"/>
              </w:rPr>
              <w:t>1</w:t>
            </w:r>
            <w:r>
              <w:rPr>
                <w:sz w:val="24"/>
                <w:szCs w:val="24"/>
              </w:rPr>
              <w:t>00</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9A2BA6" w:rsidRDefault="00985205" w:rsidP="003E1DBE">
            <w:pPr>
              <w:widowControl w:val="0"/>
              <w:spacing w:line="252" w:lineRule="auto"/>
              <w:contextualSpacing/>
              <w:jc w:val="center"/>
              <w:outlineLvl w:val="2"/>
              <w:rPr>
                <w:sz w:val="24"/>
                <w:szCs w:val="24"/>
              </w:rPr>
            </w:pPr>
            <w:r w:rsidRPr="009A2BA6">
              <w:rPr>
                <w:sz w:val="24"/>
                <w:szCs w:val="24"/>
              </w:rPr>
              <w:t>2023</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jc w:val="center"/>
              <w:outlineLvl w:val="2"/>
              <w:rPr>
                <w:sz w:val="24"/>
                <w:szCs w:val="24"/>
              </w:rPr>
            </w:pPr>
            <w:r w:rsidRPr="009A2BA6">
              <w:rPr>
                <w:sz w:val="24"/>
                <w:szCs w:val="24"/>
              </w:rPr>
              <w:t>1</w:t>
            </w:r>
            <w:r>
              <w:rPr>
                <w:sz w:val="24"/>
                <w:szCs w:val="24"/>
              </w:rPr>
              <w:t>00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jc w:val="center"/>
              <w:rPr>
                <w:sz w:val="24"/>
                <w:szCs w:val="24"/>
              </w:rPr>
            </w:pPr>
            <w:r w:rsidRPr="009A2BA6">
              <w:rPr>
                <w:sz w:val="24"/>
                <w:szCs w:val="24"/>
              </w:rPr>
              <w:t>1</w:t>
            </w:r>
            <w:r>
              <w:rPr>
                <w:sz w:val="24"/>
                <w:szCs w:val="24"/>
              </w:rPr>
              <w:t>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jc w:val="center"/>
              <w:rPr>
                <w:sz w:val="24"/>
                <w:szCs w:val="24"/>
              </w:rPr>
            </w:pPr>
            <w:r w:rsidRPr="009A2BA6">
              <w:rPr>
                <w:sz w:val="24"/>
                <w:szCs w:val="24"/>
              </w:rPr>
              <w:t>1</w:t>
            </w:r>
            <w:r>
              <w:rPr>
                <w:sz w:val="24"/>
                <w:szCs w:val="24"/>
              </w:rPr>
              <w:t>00</w:t>
            </w:r>
          </w:p>
        </w:tc>
      </w:tr>
      <w:tr w:rsidR="00985205" w:rsidRPr="00F64146" w:rsidTr="003E1DBE">
        <w:trPr>
          <w:gridAfter w:val="1"/>
          <w:wAfter w:w="6" w:type="dxa"/>
          <w:trHeight w:val="814"/>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985205" w:rsidP="003E1DBE">
            <w:pPr>
              <w:widowControl w:val="0"/>
              <w:spacing w:line="252" w:lineRule="auto"/>
              <w:contextualSpacing/>
              <w:jc w:val="center"/>
              <w:rPr>
                <w:sz w:val="24"/>
                <w:szCs w:val="24"/>
              </w:rPr>
            </w:pPr>
            <w:r>
              <w:rPr>
                <w:sz w:val="24"/>
                <w:szCs w:val="24"/>
              </w:rPr>
              <w:lastRenderedPageBreak/>
              <w:t>1.4.</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985205" w:rsidP="005B491B">
            <w:pPr>
              <w:widowControl w:val="0"/>
              <w:spacing w:line="252" w:lineRule="auto"/>
              <w:contextualSpacing/>
              <w:rPr>
                <w:sz w:val="24"/>
                <w:szCs w:val="24"/>
              </w:rPr>
            </w:pPr>
            <w:r>
              <w:rPr>
                <w:sz w:val="24"/>
                <w:szCs w:val="24"/>
              </w:rPr>
              <w:t>Мероприятие (результат) 1.4</w:t>
            </w:r>
            <w:r w:rsidRPr="00F64146">
              <w:rPr>
                <w:sz w:val="24"/>
                <w:szCs w:val="24"/>
              </w:rPr>
              <w:t xml:space="preserve"> </w:t>
            </w:r>
            <w:r w:rsidR="00E15C32">
              <w:rPr>
                <w:sz w:val="24"/>
                <w:szCs w:val="24"/>
              </w:rPr>
              <w:t>«</w:t>
            </w:r>
            <w:r>
              <w:rPr>
                <w:sz w:val="24"/>
                <w:szCs w:val="24"/>
              </w:rPr>
              <w:t xml:space="preserve">Обеспечено финансирование </w:t>
            </w:r>
            <w:r w:rsidR="005B491B" w:rsidRPr="005B491B">
              <w:rPr>
                <w:sz w:val="24"/>
                <w:szCs w:val="24"/>
              </w:rPr>
              <w:t>пункта временного размещения населения необходимым инвентарем и имуществом (кровати, постельные принадлежности, и т.д.)</w:t>
            </w:r>
            <w:r w:rsidR="00E15C32">
              <w:rPr>
                <w:sz w:val="24"/>
                <w:szCs w:val="24"/>
              </w:rPr>
              <w:t>»</w:t>
            </w:r>
          </w:p>
        </w:tc>
        <w:tc>
          <w:tcPr>
            <w:tcW w:w="1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spacing w:line="252" w:lineRule="auto"/>
              <w:contextualSpacing/>
              <w:outlineLvl w:val="2"/>
              <w:rPr>
                <w:sz w:val="24"/>
                <w:szCs w:val="24"/>
              </w:rPr>
            </w:pPr>
            <w:r>
              <w:rPr>
                <w:sz w:val="24"/>
                <w:szCs w:val="24"/>
              </w:rPr>
              <w:t>текущие мероприятия</w:t>
            </w:r>
          </w:p>
        </w:tc>
        <w:tc>
          <w:tcPr>
            <w:tcW w:w="18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Default="00985205" w:rsidP="005B491B">
            <w:pPr>
              <w:widowControl w:val="0"/>
              <w:spacing w:line="252" w:lineRule="auto"/>
              <w:contextualSpacing/>
              <w:outlineLvl w:val="2"/>
              <w:rPr>
                <w:sz w:val="24"/>
                <w:szCs w:val="24"/>
              </w:rPr>
            </w:pPr>
            <w:r>
              <w:rPr>
                <w:sz w:val="24"/>
                <w:szCs w:val="24"/>
              </w:rPr>
              <w:t>финансовое обеспечение</w:t>
            </w:r>
            <w:r w:rsidRPr="002621A0">
              <w:rPr>
                <w:sz w:val="24"/>
                <w:szCs w:val="24"/>
              </w:rPr>
              <w:t xml:space="preserve"> </w:t>
            </w:r>
            <w:r w:rsidR="005B491B" w:rsidRPr="005B491B">
              <w:rPr>
                <w:sz w:val="24"/>
                <w:szCs w:val="24"/>
              </w:rPr>
              <w:t>пункта временного размещения населения необходимым инвентарем и имуществом</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outlineLvl w:val="2"/>
              <w:rPr>
                <w:sz w:val="24"/>
                <w:szCs w:val="24"/>
              </w:rPr>
            </w:pPr>
            <w:r>
              <w:rPr>
                <w:sz w:val="24"/>
                <w:szCs w:val="24"/>
              </w:rPr>
              <w:t>проценты</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jc w:val="center"/>
              <w:outlineLvl w:val="2"/>
              <w:rPr>
                <w:sz w:val="24"/>
                <w:szCs w:val="24"/>
              </w:rPr>
            </w:pPr>
            <w:r w:rsidRPr="009A2BA6">
              <w:rPr>
                <w:sz w:val="24"/>
                <w:szCs w:val="24"/>
              </w:rPr>
              <w:t>1</w:t>
            </w:r>
            <w:r>
              <w:rPr>
                <w:sz w:val="24"/>
                <w:szCs w:val="24"/>
              </w:rPr>
              <w:t>00</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9A2BA6" w:rsidRDefault="00985205" w:rsidP="003E1DBE">
            <w:pPr>
              <w:widowControl w:val="0"/>
              <w:spacing w:line="252" w:lineRule="auto"/>
              <w:contextualSpacing/>
              <w:jc w:val="center"/>
              <w:outlineLvl w:val="2"/>
              <w:rPr>
                <w:sz w:val="24"/>
                <w:szCs w:val="24"/>
              </w:rPr>
            </w:pPr>
            <w:r w:rsidRPr="009A2BA6">
              <w:rPr>
                <w:sz w:val="24"/>
                <w:szCs w:val="24"/>
              </w:rPr>
              <w:t>2023</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jc w:val="center"/>
              <w:outlineLvl w:val="2"/>
              <w:rPr>
                <w:sz w:val="24"/>
                <w:szCs w:val="24"/>
              </w:rPr>
            </w:pPr>
            <w:r w:rsidRPr="009A2BA6">
              <w:rPr>
                <w:sz w:val="24"/>
                <w:szCs w:val="24"/>
              </w:rPr>
              <w:t>1</w:t>
            </w:r>
            <w:r>
              <w:rPr>
                <w:sz w:val="24"/>
                <w:szCs w:val="24"/>
              </w:rPr>
              <w:t>00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jc w:val="center"/>
              <w:rPr>
                <w:sz w:val="24"/>
                <w:szCs w:val="24"/>
              </w:rPr>
            </w:pPr>
            <w:r w:rsidRPr="009A2BA6">
              <w:rPr>
                <w:sz w:val="24"/>
                <w:szCs w:val="24"/>
              </w:rPr>
              <w:t>1</w:t>
            </w:r>
            <w:r>
              <w:rPr>
                <w:sz w:val="24"/>
                <w:szCs w:val="24"/>
              </w:rPr>
              <w:t>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jc w:val="center"/>
              <w:rPr>
                <w:sz w:val="24"/>
                <w:szCs w:val="24"/>
              </w:rPr>
            </w:pPr>
            <w:r w:rsidRPr="009A2BA6">
              <w:rPr>
                <w:sz w:val="24"/>
                <w:szCs w:val="24"/>
              </w:rPr>
              <w:t>1</w:t>
            </w:r>
            <w:r>
              <w:rPr>
                <w:sz w:val="24"/>
                <w:szCs w:val="24"/>
              </w:rPr>
              <w:t>00</w:t>
            </w:r>
          </w:p>
        </w:tc>
      </w:tr>
      <w:tr w:rsidR="00985205" w:rsidRPr="00F64146" w:rsidTr="003E1DBE">
        <w:trPr>
          <w:gridAfter w:val="1"/>
          <w:wAfter w:w="6" w:type="dxa"/>
          <w:trHeight w:val="814"/>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985205" w:rsidP="003E1DBE">
            <w:pPr>
              <w:widowControl w:val="0"/>
              <w:spacing w:line="252" w:lineRule="auto"/>
              <w:contextualSpacing/>
              <w:jc w:val="center"/>
              <w:rPr>
                <w:sz w:val="24"/>
                <w:szCs w:val="24"/>
              </w:rPr>
            </w:pPr>
            <w:r>
              <w:rPr>
                <w:sz w:val="24"/>
                <w:szCs w:val="24"/>
              </w:rPr>
              <w:t>1.5.</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5B491B" w:rsidP="003E1DBE">
            <w:pPr>
              <w:widowControl w:val="0"/>
              <w:spacing w:line="252" w:lineRule="auto"/>
              <w:contextualSpacing/>
              <w:rPr>
                <w:sz w:val="24"/>
                <w:szCs w:val="24"/>
              </w:rPr>
            </w:pPr>
            <w:r>
              <w:rPr>
                <w:sz w:val="24"/>
                <w:szCs w:val="24"/>
              </w:rPr>
              <w:t>Мероприятие (результат) 1.5</w:t>
            </w:r>
            <w:r w:rsidR="00985205" w:rsidRPr="00F64146">
              <w:rPr>
                <w:sz w:val="24"/>
                <w:szCs w:val="24"/>
              </w:rPr>
              <w:t xml:space="preserve"> </w:t>
            </w:r>
            <w:r w:rsidR="00E15C32">
              <w:rPr>
                <w:sz w:val="24"/>
                <w:szCs w:val="24"/>
              </w:rPr>
              <w:t>«</w:t>
            </w:r>
            <w:r w:rsidR="00985205">
              <w:rPr>
                <w:sz w:val="24"/>
                <w:szCs w:val="24"/>
              </w:rPr>
              <w:t xml:space="preserve">Обеспечено финансирование </w:t>
            </w:r>
            <w:r>
              <w:rPr>
                <w:sz w:val="24"/>
                <w:szCs w:val="24"/>
              </w:rPr>
              <w:t>мероприятий</w:t>
            </w:r>
            <w:r w:rsidRPr="005B491B">
              <w:rPr>
                <w:sz w:val="24"/>
                <w:szCs w:val="24"/>
              </w:rPr>
              <w:t xml:space="preserve"> по обследованию, декларированию и содержанию ГТС</w:t>
            </w:r>
            <w:r w:rsidR="00E15C32">
              <w:rPr>
                <w:sz w:val="24"/>
                <w:szCs w:val="24"/>
              </w:rPr>
              <w:t>»</w:t>
            </w:r>
          </w:p>
        </w:tc>
        <w:tc>
          <w:tcPr>
            <w:tcW w:w="1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Default="00985205" w:rsidP="003E1DBE">
            <w:pPr>
              <w:widowControl w:val="0"/>
              <w:spacing w:line="252" w:lineRule="auto"/>
              <w:contextualSpacing/>
              <w:outlineLvl w:val="2"/>
              <w:rPr>
                <w:sz w:val="24"/>
                <w:szCs w:val="24"/>
              </w:rPr>
            </w:pPr>
            <w:r>
              <w:rPr>
                <w:sz w:val="24"/>
                <w:szCs w:val="24"/>
              </w:rPr>
              <w:t>текущие мероприятия</w:t>
            </w:r>
          </w:p>
        </w:tc>
        <w:tc>
          <w:tcPr>
            <w:tcW w:w="18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Default="00985205" w:rsidP="005B491B">
            <w:pPr>
              <w:widowControl w:val="0"/>
              <w:spacing w:line="252" w:lineRule="auto"/>
              <w:contextualSpacing/>
              <w:outlineLvl w:val="2"/>
              <w:rPr>
                <w:sz w:val="24"/>
                <w:szCs w:val="24"/>
              </w:rPr>
            </w:pPr>
            <w:r>
              <w:rPr>
                <w:sz w:val="24"/>
                <w:szCs w:val="24"/>
              </w:rPr>
              <w:t>финансовое обеспечение</w:t>
            </w:r>
            <w:r w:rsidRPr="002621A0">
              <w:rPr>
                <w:sz w:val="24"/>
                <w:szCs w:val="24"/>
              </w:rPr>
              <w:t xml:space="preserve"> </w:t>
            </w:r>
            <w:r w:rsidR="005B491B">
              <w:rPr>
                <w:sz w:val="24"/>
                <w:szCs w:val="24"/>
              </w:rPr>
              <w:t>мероприятий</w:t>
            </w:r>
            <w:r w:rsidR="005B491B" w:rsidRPr="005B491B">
              <w:rPr>
                <w:sz w:val="24"/>
                <w:szCs w:val="24"/>
              </w:rPr>
              <w:t xml:space="preserve"> по обследованию, декларированию и содержанию ГТС</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outlineLvl w:val="2"/>
              <w:rPr>
                <w:sz w:val="24"/>
                <w:szCs w:val="24"/>
              </w:rPr>
            </w:pPr>
            <w:r>
              <w:rPr>
                <w:sz w:val="24"/>
                <w:szCs w:val="24"/>
              </w:rPr>
              <w:t>проценты</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jc w:val="center"/>
              <w:outlineLvl w:val="2"/>
              <w:rPr>
                <w:sz w:val="24"/>
                <w:szCs w:val="24"/>
              </w:rPr>
            </w:pPr>
            <w:r w:rsidRPr="009A2BA6">
              <w:rPr>
                <w:sz w:val="24"/>
                <w:szCs w:val="24"/>
              </w:rPr>
              <w:t>1</w:t>
            </w:r>
            <w:r>
              <w:rPr>
                <w:sz w:val="24"/>
                <w:szCs w:val="24"/>
              </w:rPr>
              <w:t>00</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9A2BA6" w:rsidRDefault="00985205" w:rsidP="003E1DBE">
            <w:pPr>
              <w:widowControl w:val="0"/>
              <w:spacing w:line="252" w:lineRule="auto"/>
              <w:contextualSpacing/>
              <w:jc w:val="center"/>
              <w:outlineLvl w:val="2"/>
              <w:rPr>
                <w:sz w:val="24"/>
                <w:szCs w:val="24"/>
              </w:rPr>
            </w:pPr>
            <w:r w:rsidRPr="009A2BA6">
              <w:rPr>
                <w:sz w:val="24"/>
                <w:szCs w:val="24"/>
              </w:rPr>
              <w:t>2023</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jc w:val="center"/>
              <w:outlineLvl w:val="2"/>
              <w:rPr>
                <w:sz w:val="24"/>
                <w:szCs w:val="24"/>
              </w:rPr>
            </w:pPr>
            <w:r w:rsidRPr="009A2BA6">
              <w:rPr>
                <w:sz w:val="24"/>
                <w:szCs w:val="24"/>
              </w:rPr>
              <w:t>1</w:t>
            </w:r>
            <w:r>
              <w:rPr>
                <w:sz w:val="24"/>
                <w:szCs w:val="24"/>
              </w:rPr>
              <w:t>00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jc w:val="center"/>
              <w:rPr>
                <w:sz w:val="24"/>
                <w:szCs w:val="24"/>
              </w:rPr>
            </w:pPr>
            <w:r w:rsidRPr="009A2BA6">
              <w:rPr>
                <w:sz w:val="24"/>
                <w:szCs w:val="24"/>
              </w:rPr>
              <w:t>1</w:t>
            </w:r>
            <w:r>
              <w:rPr>
                <w:sz w:val="24"/>
                <w:szCs w:val="24"/>
              </w:rPr>
              <w:t>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9A2BA6" w:rsidRDefault="00985205" w:rsidP="003E1DBE">
            <w:pPr>
              <w:widowControl w:val="0"/>
              <w:spacing w:line="252" w:lineRule="auto"/>
              <w:contextualSpacing/>
              <w:jc w:val="center"/>
              <w:rPr>
                <w:sz w:val="24"/>
                <w:szCs w:val="24"/>
              </w:rPr>
            </w:pPr>
            <w:r w:rsidRPr="009A2BA6">
              <w:rPr>
                <w:sz w:val="24"/>
                <w:szCs w:val="24"/>
              </w:rPr>
              <w:t>1</w:t>
            </w:r>
            <w:r>
              <w:rPr>
                <w:sz w:val="24"/>
                <w:szCs w:val="24"/>
              </w:rPr>
              <w:t>00</w:t>
            </w:r>
          </w:p>
        </w:tc>
      </w:tr>
    </w:tbl>
    <w:p w:rsidR="00985205" w:rsidRPr="00F64146" w:rsidRDefault="00985205" w:rsidP="00985205">
      <w:pPr>
        <w:widowControl w:val="0"/>
        <w:jc w:val="center"/>
        <w:outlineLvl w:val="2"/>
        <w:rPr>
          <w:sz w:val="24"/>
          <w:szCs w:val="24"/>
        </w:rPr>
      </w:pPr>
    </w:p>
    <w:p w:rsidR="00985205" w:rsidRPr="005B54BC" w:rsidRDefault="00985205" w:rsidP="00985205">
      <w:pPr>
        <w:widowControl w:val="0"/>
        <w:ind w:firstLine="709"/>
        <w:jc w:val="both"/>
        <w:rPr>
          <w:szCs w:val="28"/>
        </w:rPr>
      </w:pPr>
      <w:r w:rsidRPr="005B54BC">
        <w:rPr>
          <w:szCs w:val="28"/>
        </w:rPr>
        <w:t>Примечание.</w:t>
      </w:r>
    </w:p>
    <w:p w:rsidR="00985205" w:rsidRPr="005B54BC" w:rsidRDefault="00985205" w:rsidP="00985205">
      <w:pPr>
        <w:widowControl w:val="0"/>
        <w:ind w:firstLine="709"/>
        <w:jc w:val="both"/>
        <w:rPr>
          <w:szCs w:val="28"/>
        </w:rPr>
      </w:pPr>
      <w:r w:rsidRPr="005B54BC">
        <w:rPr>
          <w:szCs w:val="28"/>
        </w:rPr>
        <w:t>Используемые сокращения:</w:t>
      </w:r>
    </w:p>
    <w:p w:rsidR="00985205" w:rsidRPr="005B54BC" w:rsidRDefault="00985205" w:rsidP="00985205">
      <w:pPr>
        <w:widowControl w:val="0"/>
        <w:ind w:firstLine="709"/>
        <w:jc w:val="both"/>
        <w:rPr>
          <w:szCs w:val="28"/>
        </w:rPr>
      </w:pPr>
      <w:r w:rsidRPr="005B54BC">
        <w:rPr>
          <w:szCs w:val="28"/>
        </w:rPr>
        <w:t>ОКЕИ – общероссийский классификатор единиц измерения.</w:t>
      </w:r>
    </w:p>
    <w:p w:rsidR="00985205" w:rsidRDefault="00985205" w:rsidP="00985205">
      <w:pPr>
        <w:widowControl w:val="0"/>
        <w:tabs>
          <w:tab w:val="left" w:pos="709"/>
        </w:tabs>
        <w:spacing w:line="264" w:lineRule="auto"/>
        <w:jc w:val="center"/>
        <w:rPr>
          <w:szCs w:val="28"/>
        </w:rPr>
      </w:pPr>
    </w:p>
    <w:p w:rsidR="00985205" w:rsidRPr="005B54BC" w:rsidRDefault="00985205" w:rsidP="00985205">
      <w:pPr>
        <w:widowControl w:val="0"/>
        <w:tabs>
          <w:tab w:val="left" w:pos="709"/>
        </w:tabs>
        <w:spacing w:line="264" w:lineRule="auto"/>
        <w:jc w:val="center"/>
        <w:rPr>
          <w:szCs w:val="28"/>
        </w:rPr>
      </w:pPr>
      <w:r w:rsidRPr="005B54BC">
        <w:rPr>
          <w:szCs w:val="28"/>
        </w:rPr>
        <w:t>4. Параметры финансового обеспечения комплекса процессных мероприятий</w:t>
      </w:r>
    </w:p>
    <w:p w:rsidR="00985205" w:rsidRPr="00F64146" w:rsidRDefault="00985205" w:rsidP="00985205">
      <w:pPr>
        <w:widowControl w:val="0"/>
        <w:tabs>
          <w:tab w:val="left" w:pos="709"/>
        </w:tabs>
        <w:spacing w:line="264" w:lineRule="auto"/>
        <w:jc w:val="center"/>
        <w:outlineLvl w:val="2"/>
        <w:rPr>
          <w:b/>
          <w:sz w:val="24"/>
          <w:szCs w:val="24"/>
        </w:rPr>
      </w:pPr>
    </w:p>
    <w:tbl>
      <w:tblPr>
        <w:tblW w:w="15163" w:type="dxa"/>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7"/>
        <w:gridCol w:w="6371"/>
        <w:gridCol w:w="3402"/>
        <w:gridCol w:w="1134"/>
        <w:gridCol w:w="1134"/>
        <w:gridCol w:w="1134"/>
        <w:gridCol w:w="1291"/>
      </w:tblGrid>
      <w:tr w:rsidR="00985205" w:rsidRPr="00F64146" w:rsidTr="003E1DBE">
        <w:trPr>
          <w:trHeight w:val="416"/>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64" w:lineRule="auto"/>
              <w:jc w:val="center"/>
              <w:outlineLvl w:val="2"/>
              <w:rPr>
                <w:sz w:val="24"/>
                <w:szCs w:val="24"/>
              </w:rPr>
            </w:pPr>
            <w:r w:rsidRPr="00F64146">
              <w:rPr>
                <w:sz w:val="24"/>
                <w:szCs w:val="24"/>
              </w:rPr>
              <w:t xml:space="preserve">№ </w:t>
            </w:r>
          </w:p>
          <w:p w:rsidR="00985205" w:rsidRPr="00F64146" w:rsidRDefault="00985205" w:rsidP="003E1DBE">
            <w:pPr>
              <w:widowControl w:val="0"/>
              <w:spacing w:line="264" w:lineRule="auto"/>
              <w:jc w:val="center"/>
              <w:outlineLvl w:val="2"/>
              <w:rPr>
                <w:sz w:val="24"/>
                <w:szCs w:val="24"/>
              </w:rPr>
            </w:pPr>
            <w:proofErr w:type="spellStart"/>
            <w:proofErr w:type="gramStart"/>
            <w:r w:rsidRPr="00F64146">
              <w:rPr>
                <w:sz w:val="24"/>
                <w:szCs w:val="24"/>
              </w:rPr>
              <w:t>п</w:t>
            </w:r>
            <w:proofErr w:type="spellEnd"/>
            <w:proofErr w:type="gramEnd"/>
            <w:r w:rsidRPr="00F64146">
              <w:rPr>
                <w:sz w:val="24"/>
                <w:szCs w:val="24"/>
              </w:rPr>
              <w:t>/</w:t>
            </w:r>
            <w:proofErr w:type="spellStart"/>
            <w:r w:rsidRPr="00F64146">
              <w:rPr>
                <w:sz w:val="24"/>
                <w:szCs w:val="24"/>
              </w:rPr>
              <w:t>п</w:t>
            </w:r>
            <w:proofErr w:type="spellEnd"/>
          </w:p>
        </w:tc>
        <w:tc>
          <w:tcPr>
            <w:tcW w:w="637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64" w:lineRule="auto"/>
              <w:jc w:val="center"/>
              <w:rPr>
                <w:sz w:val="24"/>
                <w:szCs w:val="24"/>
              </w:rPr>
            </w:pPr>
            <w:r w:rsidRPr="00F64146">
              <w:rPr>
                <w:sz w:val="24"/>
                <w:szCs w:val="24"/>
              </w:rPr>
              <w:t xml:space="preserve">Наименование комплекса процессных мероприятий, </w:t>
            </w:r>
          </w:p>
          <w:p w:rsidR="00985205" w:rsidRPr="00F64146" w:rsidRDefault="00985205" w:rsidP="003E1DBE">
            <w:pPr>
              <w:widowControl w:val="0"/>
              <w:spacing w:line="264" w:lineRule="auto"/>
              <w:jc w:val="center"/>
              <w:rPr>
                <w:sz w:val="24"/>
                <w:szCs w:val="24"/>
              </w:rPr>
            </w:pPr>
            <w:r w:rsidRPr="00F64146">
              <w:rPr>
                <w:sz w:val="24"/>
                <w:szCs w:val="24"/>
              </w:rPr>
              <w:t xml:space="preserve">мероприятия (результата), источник финансового обеспечения </w:t>
            </w:r>
          </w:p>
        </w:tc>
        <w:tc>
          <w:tcPr>
            <w:tcW w:w="340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spacing w:line="264" w:lineRule="auto"/>
              <w:jc w:val="center"/>
              <w:outlineLvl w:val="2"/>
              <w:rPr>
                <w:sz w:val="24"/>
                <w:szCs w:val="24"/>
              </w:rPr>
            </w:pPr>
            <w:r w:rsidRPr="00F64146">
              <w:rPr>
                <w:sz w:val="24"/>
                <w:szCs w:val="24"/>
              </w:rPr>
              <w:t xml:space="preserve">Код бюджетной классификации расходов </w:t>
            </w:r>
          </w:p>
        </w:tc>
        <w:tc>
          <w:tcPr>
            <w:tcW w:w="4693"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985205" w:rsidP="003E1DBE">
            <w:pPr>
              <w:widowControl w:val="0"/>
              <w:spacing w:line="264" w:lineRule="auto"/>
              <w:jc w:val="center"/>
              <w:outlineLvl w:val="2"/>
              <w:rPr>
                <w:sz w:val="24"/>
                <w:szCs w:val="24"/>
              </w:rPr>
            </w:pPr>
            <w:r w:rsidRPr="00F64146">
              <w:rPr>
                <w:sz w:val="24"/>
                <w:szCs w:val="24"/>
              </w:rPr>
              <w:t xml:space="preserve">Объем расходов по годам реализации </w:t>
            </w:r>
          </w:p>
          <w:p w:rsidR="00985205" w:rsidRPr="00F64146" w:rsidRDefault="00985205" w:rsidP="003E1DBE">
            <w:pPr>
              <w:widowControl w:val="0"/>
              <w:spacing w:line="264" w:lineRule="auto"/>
              <w:jc w:val="center"/>
              <w:outlineLvl w:val="2"/>
              <w:rPr>
                <w:sz w:val="24"/>
                <w:szCs w:val="24"/>
              </w:rPr>
            </w:pPr>
            <w:r w:rsidRPr="00F64146">
              <w:rPr>
                <w:sz w:val="24"/>
                <w:szCs w:val="24"/>
              </w:rPr>
              <w:t>(тыс. рублей)</w:t>
            </w:r>
          </w:p>
        </w:tc>
      </w:tr>
      <w:tr w:rsidR="00985205" w:rsidRPr="00F64146" w:rsidTr="003E1DBE">
        <w:trPr>
          <w:trHeight w:val="453"/>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jc w:val="both"/>
              <w:rPr>
                <w:sz w:val="24"/>
                <w:szCs w:val="24"/>
              </w:rPr>
            </w:pPr>
          </w:p>
        </w:tc>
        <w:tc>
          <w:tcPr>
            <w:tcW w:w="637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jc w:val="both"/>
              <w:rPr>
                <w:sz w:val="24"/>
                <w:szCs w:val="24"/>
              </w:rPr>
            </w:pPr>
          </w:p>
        </w:tc>
        <w:tc>
          <w:tcPr>
            <w:tcW w:w="340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205" w:rsidRPr="00F64146" w:rsidRDefault="00985205" w:rsidP="003E1DBE">
            <w:pPr>
              <w:widowControl w:val="0"/>
              <w:spacing w:line="264" w:lineRule="auto"/>
              <w:jc w:val="center"/>
              <w:outlineLvl w:val="2"/>
              <w:rPr>
                <w:sz w:val="24"/>
                <w:szCs w:val="24"/>
              </w:rPr>
            </w:pPr>
            <w:r w:rsidRPr="00F64146">
              <w:rPr>
                <w:sz w:val="24"/>
                <w:szCs w:val="24"/>
              </w:rPr>
              <w:t xml:space="preserve">2025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205" w:rsidRPr="00F64146" w:rsidRDefault="00985205" w:rsidP="003E1DBE">
            <w:pPr>
              <w:widowControl w:val="0"/>
              <w:spacing w:line="264" w:lineRule="auto"/>
              <w:jc w:val="center"/>
              <w:outlineLvl w:val="2"/>
              <w:rPr>
                <w:sz w:val="24"/>
                <w:szCs w:val="24"/>
              </w:rPr>
            </w:pPr>
            <w:r w:rsidRPr="00F64146">
              <w:rPr>
                <w:sz w:val="24"/>
                <w:szCs w:val="24"/>
              </w:rPr>
              <w:t xml:space="preserve">2026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5205" w:rsidRPr="00F64146" w:rsidRDefault="00985205" w:rsidP="003E1DBE">
            <w:pPr>
              <w:widowControl w:val="0"/>
              <w:spacing w:line="264" w:lineRule="auto"/>
              <w:jc w:val="center"/>
              <w:outlineLvl w:val="2"/>
              <w:rPr>
                <w:sz w:val="24"/>
                <w:szCs w:val="24"/>
              </w:rPr>
            </w:pPr>
            <w:r w:rsidRPr="00F64146">
              <w:rPr>
                <w:sz w:val="24"/>
                <w:szCs w:val="24"/>
              </w:rPr>
              <w:t>2027</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205" w:rsidRPr="00F64146" w:rsidRDefault="00985205" w:rsidP="003E1DBE">
            <w:pPr>
              <w:widowControl w:val="0"/>
              <w:spacing w:line="264" w:lineRule="auto"/>
              <w:jc w:val="center"/>
              <w:outlineLvl w:val="2"/>
              <w:rPr>
                <w:sz w:val="24"/>
                <w:szCs w:val="24"/>
              </w:rPr>
            </w:pPr>
            <w:r w:rsidRPr="00F64146">
              <w:rPr>
                <w:sz w:val="24"/>
                <w:szCs w:val="24"/>
              </w:rPr>
              <w:t>всего</w:t>
            </w:r>
          </w:p>
        </w:tc>
      </w:tr>
    </w:tbl>
    <w:p w:rsidR="00985205" w:rsidRPr="00F64146" w:rsidRDefault="00985205" w:rsidP="00985205">
      <w:pPr>
        <w:jc w:val="both"/>
        <w:rPr>
          <w:sz w:val="24"/>
          <w:szCs w:val="24"/>
        </w:rPr>
      </w:pPr>
    </w:p>
    <w:tbl>
      <w:tblPr>
        <w:tblW w:w="15163" w:type="dxa"/>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7"/>
        <w:gridCol w:w="6371"/>
        <w:gridCol w:w="3402"/>
        <w:gridCol w:w="1134"/>
        <w:gridCol w:w="1134"/>
        <w:gridCol w:w="1134"/>
        <w:gridCol w:w="1291"/>
      </w:tblGrid>
      <w:tr w:rsidR="00985205" w:rsidRPr="00F64146" w:rsidTr="003E1DBE">
        <w:trPr>
          <w:trHeight w:val="369"/>
          <w:tblHeader/>
        </w:trPr>
        <w:tc>
          <w:tcPr>
            <w:tcW w:w="6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52" w:lineRule="auto"/>
              <w:jc w:val="center"/>
              <w:outlineLvl w:val="2"/>
              <w:rPr>
                <w:sz w:val="24"/>
                <w:szCs w:val="24"/>
              </w:rPr>
            </w:pPr>
            <w:r w:rsidRPr="00F64146">
              <w:rPr>
                <w:sz w:val="24"/>
                <w:szCs w:val="24"/>
              </w:rPr>
              <w:lastRenderedPageBreak/>
              <w:t>1</w:t>
            </w:r>
          </w:p>
        </w:tc>
        <w:tc>
          <w:tcPr>
            <w:tcW w:w="6371" w:type="dxa"/>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985205" w:rsidRPr="00F64146" w:rsidRDefault="00985205" w:rsidP="003E1DBE">
            <w:pPr>
              <w:widowControl w:val="0"/>
              <w:spacing w:line="252" w:lineRule="auto"/>
              <w:jc w:val="center"/>
              <w:outlineLvl w:val="2"/>
              <w:rPr>
                <w:sz w:val="24"/>
                <w:szCs w:val="24"/>
              </w:rPr>
            </w:pPr>
            <w:r w:rsidRPr="00F64146">
              <w:rPr>
                <w:sz w:val="24"/>
                <w:szCs w:val="24"/>
              </w:rPr>
              <w:t>2</w:t>
            </w:r>
          </w:p>
        </w:tc>
        <w:tc>
          <w:tcPr>
            <w:tcW w:w="3402" w:type="dxa"/>
            <w:tcBorders>
              <w:top w:val="single" w:sz="4" w:space="0" w:color="000000"/>
              <w:left w:val="single" w:sz="4" w:space="0" w:color="000000"/>
              <w:bottom w:val="single" w:sz="4" w:space="0" w:color="auto"/>
              <w:right w:val="single" w:sz="4" w:space="0" w:color="000000"/>
            </w:tcBorders>
            <w:tcMar>
              <w:left w:w="57" w:type="dxa"/>
              <w:right w:w="57" w:type="dxa"/>
            </w:tcMar>
          </w:tcPr>
          <w:p w:rsidR="00985205" w:rsidRPr="00F64146" w:rsidRDefault="00985205" w:rsidP="003E1DBE">
            <w:pPr>
              <w:widowControl w:val="0"/>
              <w:spacing w:line="252" w:lineRule="auto"/>
              <w:jc w:val="center"/>
              <w:outlineLvl w:val="2"/>
              <w:rPr>
                <w:sz w:val="24"/>
                <w:szCs w:val="24"/>
              </w:rPr>
            </w:pPr>
            <w:r w:rsidRPr="00F64146">
              <w:rPr>
                <w:sz w:val="24"/>
                <w:szCs w:val="24"/>
              </w:rPr>
              <w:t>3</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985205" w:rsidRPr="00F64146" w:rsidRDefault="00985205" w:rsidP="003E1DBE">
            <w:pPr>
              <w:widowControl w:val="0"/>
              <w:spacing w:line="252" w:lineRule="auto"/>
              <w:jc w:val="center"/>
              <w:outlineLvl w:val="2"/>
              <w:rPr>
                <w:sz w:val="24"/>
                <w:szCs w:val="24"/>
              </w:rPr>
            </w:pPr>
            <w:r w:rsidRPr="00F64146">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52" w:lineRule="auto"/>
              <w:jc w:val="center"/>
              <w:outlineLvl w:val="2"/>
              <w:rPr>
                <w:sz w:val="24"/>
                <w:szCs w:val="24"/>
              </w:rPr>
            </w:pPr>
            <w:r w:rsidRPr="00F64146">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52" w:lineRule="auto"/>
              <w:jc w:val="center"/>
              <w:outlineLvl w:val="2"/>
              <w:rPr>
                <w:sz w:val="24"/>
                <w:szCs w:val="24"/>
              </w:rPr>
            </w:pPr>
            <w:r w:rsidRPr="00F64146">
              <w:rPr>
                <w:sz w:val="24"/>
                <w:szCs w:val="24"/>
              </w:rPr>
              <w:t>6</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52" w:lineRule="auto"/>
              <w:jc w:val="center"/>
              <w:outlineLvl w:val="2"/>
              <w:rPr>
                <w:sz w:val="24"/>
                <w:szCs w:val="24"/>
              </w:rPr>
            </w:pPr>
            <w:r w:rsidRPr="00F64146">
              <w:rPr>
                <w:sz w:val="24"/>
                <w:szCs w:val="24"/>
              </w:rPr>
              <w:t>7</w:t>
            </w:r>
          </w:p>
        </w:tc>
      </w:tr>
      <w:tr w:rsidR="00E96752" w:rsidRPr="00F64146" w:rsidTr="003E1DBE">
        <w:trPr>
          <w:trHeight w:val="599"/>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96752" w:rsidRPr="00F64146" w:rsidRDefault="00E96752" w:rsidP="003E1DBE">
            <w:pPr>
              <w:widowControl w:val="0"/>
              <w:spacing w:line="252" w:lineRule="auto"/>
              <w:contextualSpacing/>
              <w:jc w:val="center"/>
              <w:rPr>
                <w:sz w:val="24"/>
                <w:szCs w:val="24"/>
              </w:rPr>
            </w:pPr>
            <w:r w:rsidRPr="00F64146">
              <w:rPr>
                <w:sz w:val="24"/>
                <w:szCs w:val="24"/>
              </w:rPr>
              <w:t>1.</w:t>
            </w:r>
          </w:p>
        </w:tc>
        <w:tc>
          <w:tcPr>
            <w:tcW w:w="637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96752" w:rsidRPr="00F64146" w:rsidRDefault="00E96752" w:rsidP="005B491B">
            <w:pPr>
              <w:widowControl w:val="0"/>
              <w:spacing w:line="252" w:lineRule="auto"/>
              <w:contextualSpacing/>
              <w:rPr>
                <w:sz w:val="24"/>
                <w:szCs w:val="24"/>
              </w:rPr>
            </w:pPr>
            <w:r w:rsidRPr="00F64146">
              <w:rPr>
                <w:sz w:val="24"/>
                <w:szCs w:val="24"/>
              </w:rPr>
              <w:t xml:space="preserve">Комплекс процессных мероприятий </w:t>
            </w:r>
            <w:r w:rsidRPr="009A2BA6">
              <w:rPr>
                <w:sz w:val="24"/>
                <w:szCs w:val="24"/>
              </w:rPr>
              <w:t>«</w:t>
            </w:r>
            <w:r>
              <w:rPr>
                <w:sz w:val="24"/>
                <w:szCs w:val="24"/>
              </w:rPr>
              <w:t>Защита от чрезвычайных ситуаций</w:t>
            </w:r>
            <w:r w:rsidRPr="009A2BA6">
              <w:rPr>
                <w:sz w:val="24"/>
                <w:szCs w:val="24"/>
              </w:rPr>
              <w:t>»</w:t>
            </w:r>
            <w:r w:rsidRPr="00F64146">
              <w:rPr>
                <w:sz w:val="24"/>
                <w:szCs w:val="24"/>
              </w:rPr>
              <w:t xml:space="preserve"> (всего), в том числе:</w:t>
            </w:r>
          </w:p>
        </w:tc>
        <w:tc>
          <w:tcPr>
            <w:tcW w:w="3402" w:type="dxa"/>
            <w:tcBorders>
              <w:top w:val="single" w:sz="4" w:space="0" w:color="000000"/>
              <w:left w:val="single" w:sz="4" w:space="0" w:color="000000"/>
              <w:bottom w:val="single" w:sz="4" w:space="0" w:color="auto"/>
              <w:right w:val="single" w:sz="4" w:space="0" w:color="000000"/>
            </w:tcBorders>
            <w:tcMar>
              <w:left w:w="57" w:type="dxa"/>
              <w:right w:w="57" w:type="dxa"/>
            </w:tcMar>
          </w:tcPr>
          <w:p w:rsidR="00E96752" w:rsidRPr="00F64146" w:rsidRDefault="00E96752" w:rsidP="003E1DBE">
            <w:pPr>
              <w:widowControl w:val="0"/>
              <w:spacing w:line="252" w:lineRule="auto"/>
              <w:contextualSpacing/>
              <w:jc w:val="center"/>
              <w:rPr>
                <w:sz w:val="24"/>
                <w:szCs w:val="24"/>
              </w:rPr>
            </w:pPr>
            <w:r w:rsidRPr="00F64146">
              <w:rPr>
                <w:sz w:val="24"/>
                <w:szCs w:val="24"/>
              </w:rPr>
              <w:t>Х</w:t>
            </w:r>
          </w:p>
        </w:tc>
        <w:tc>
          <w:tcPr>
            <w:tcW w:w="1134" w:type="dxa"/>
            <w:tcBorders>
              <w:top w:val="single" w:sz="4" w:space="0" w:color="000000"/>
              <w:left w:val="single" w:sz="4" w:space="0" w:color="000000"/>
              <w:bottom w:val="single" w:sz="4" w:space="0" w:color="auto"/>
              <w:right w:val="single" w:sz="4" w:space="0" w:color="000000"/>
            </w:tcBorders>
            <w:tcMar>
              <w:left w:w="57" w:type="dxa"/>
              <w:right w:w="57" w:type="dxa"/>
            </w:tcMar>
          </w:tcPr>
          <w:p w:rsidR="00E96752" w:rsidRPr="00E96752" w:rsidRDefault="00E96752" w:rsidP="00E96752">
            <w:pPr>
              <w:jc w:val="center"/>
              <w:rPr>
                <w:sz w:val="24"/>
                <w:szCs w:val="24"/>
              </w:rPr>
            </w:pPr>
            <w:r w:rsidRPr="00E96752">
              <w:rPr>
                <w:sz w:val="24"/>
                <w:szCs w:val="24"/>
              </w:rPr>
              <w:t>535,0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6752" w:rsidRPr="00E96752" w:rsidRDefault="00E96752" w:rsidP="00E96752">
            <w:pPr>
              <w:jc w:val="center"/>
              <w:rPr>
                <w:sz w:val="24"/>
                <w:szCs w:val="24"/>
              </w:rPr>
            </w:pPr>
            <w:r w:rsidRPr="00E96752">
              <w:rPr>
                <w:sz w:val="24"/>
                <w:szCs w:val="24"/>
              </w:rPr>
              <w:t>535,0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6752" w:rsidRPr="00E96752" w:rsidRDefault="00EC7B1F" w:rsidP="00182B4F">
            <w:pPr>
              <w:jc w:val="center"/>
              <w:rPr>
                <w:sz w:val="24"/>
                <w:szCs w:val="24"/>
              </w:rPr>
            </w:pPr>
            <w:r>
              <w:rPr>
                <w:sz w:val="24"/>
                <w:szCs w:val="24"/>
              </w:rPr>
              <w:t>5</w:t>
            </w:r>
            <w:r w:rsidR="00182B4F">
              <w:rPr>
                <w:sz w:val="24"/>
                <w:szCs w:val="24"/>
              </w:rPr>
              <w:t>38</w:t>
            </w:r>
            <w:r w:rsidR="00E96752" w:rsidRPr="00E96752">
              <w:rPr>
                <w:sz w:val="24"/>
                <w:szCs w:val="24"/>
              </w:rPr>
              <w:t>,0</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96752" w:rsidRPr="00F64146" w:rsidRDefault="00182B4F" w:rsidP="00EC7B1F">
            <w:pPr>
              <w:spacing w:line="252" w:lineRule="auto"/>
              <w:jc w:val="center"/>
              <w:rPr>
                <w:sz w:val="24"/>
                <w:szCs w:val="24"/>
              </w:rPr>
            </w:pPr>
            <w:r>
              <w:rPr>
                <w:sz w:val="24"/>
                <w:szCs w:val="24"/>
              </w:rPr>
              <w:t>160</w:t>
            </w:r>
            <w:r w:rsidR="00EC7B1F">
              <w:rPr>
                <w:sz w:val="24"/>
                <w:szCs w:val="24"/>
              </w:rPr>
              <w:t>8</w:t>
            </w:r>
            <w:r w:rsidR="00E96752">
              <w:rPr>
                <w:sz w:val="24"/>
                <w:szCs w:val="24"/>
              </w:rPr>
              <w:t>,0</w:t>
            </w:r>
          </w:p>
        </w:tc>
      </w:tr>
      <w:tr w:rsidR="00E96752" w:rsidRPr="00F64146" w:rsidTr="003E1DBE">
        <w:trPr>
          <w:trHeight w:val="329"/>
        </w:trPr>
        <w:tc>
          <w:tcPr>
            <w:tcW w:w="697" w:type="dxa"/>
            <w:vMerge/>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E96752" w:rsidRPr="00F64146" w:rsidRDefault="00E96752" w:rsidP="003E1DBE">
            <w:pPr>
              <w:jc w:val="both"/>
              <w:rPr>
                <w:sz w:val="24"/>
                <w:szCs w:val="24"/>
              </w:rPr>
            </w:pPr>
          </w:p>
        </w:tc>
        <w:tc>
          <w:tcPr>
            <w:tcW w:w="637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96752" w:rsidRPr="00F64146" w:rsidRDefault="00E96752" w:rsidP="003E1DBE">
            <w:pPr>
              <w:widowControl w:val="0"/>
              <w:spacing w:line="252" w:lineRule="auto"/>
              <w:contextualSpacing/>
              <w:rPr>
                <w:sz w:val="24"/>
                <w:szCs w:val="24"/>
              </w:rPr>
            </w:pPr>
            <w:r w:rsidRPr="00F64146">
              <w:rPr>
                <w:sz w:val="24"/>
                <w:szCs w:val="24"/>
              </w:rPr>
              <w:t>местный бюджет (всего), из них:</w:t>
            </w:r>
          </w:p>
        </w:tc>
        <w:tc>
          <w:tcPr>
            <w:tcW w:w="3402" w:type="dxa"/>
            <w:tcBorders>
              <w:top w:val="single" w:sz="4" w:space="0" w:color="auto"/>
              <w:left w:val="single" w:sz="4" w:space="0" w:color="000000"/>
              <w:bottom w:val="single" w:sz="4" w:space="0" w:color="000000"/>
              <w:right w:val="single" w:sz="4" w:space="0" w:color="000000"/>
            </w:tcBorders>
            <w:tcMar>
              <w:left w:w="57" w:type="dxa"/>
              <w:right w:w="57" w:type="dxa"/>
            </w:tcMar>
          </w:tcPr>
          <w:p w:rsidR="00E96752" w:rsidRPr="00F64146" w:rsidRDefault="00E96752" w:rsidP="003E1DBE">
            <w:pPr>
              <w:jc w:val="center"/>
              <w:rPr>
                <w:sz w:val="24"/>
                <w:szCs w:val="24"/>
              </w:rPr>
            </w:pPr>
            <w:r w:rsidRPr="00F64146">
              <w:rPr>
                <w:sz w:val="24"/>
                <w:szCs w:val="24"/>
              </w:rPr>
              <w:t>Х</w:t>
            </w:r>
          </w:p>
        </w:tc>
        <w:tc>
          <w:tcPr>
            <w:tcW w:w="1134" w:type="dxa"/>
            <w:tcBorders>
              <w:top w:val="single" w:sz="4" w:space="0" w:color="000000"/>
              <w:left w:val="single" w:sz="4" w:space="0" w:color="000000"/>
              <w:right w:val="single" w:sz="4" w:space="0" w:color="000000"/>
            </w:tcBorders>
            <w:tcMar>
              <w:left w:w="57" w:type="dxa"/>
              <w:right w:w="57" w:type="dxa"/>
            </w:tcMar>
          </w:tcPr>
          <w:p w:rsidR="00E96752" w:rsidRPr="00E96752" w:rsidRDefault="00E96752" w:rsidP="00D00137">
            <w:pPr>
              <w:jc w:val="center"/>
              <w:rPr>
                <w:sz w:val="24"/>
                <w:szCs w:val="24"/>
              </w:rPr>
            </w:pPr>
            <w:r w:rsidRPr="00E96752">
              <w:rPr>
                <w:sz w:val="24"/>
                <w:szCs w:val="24"/>
              </w:rPr>
              <w:t>535,0</w:t>
            </w:r>
          </w:p>
        </w:tc>
        <w:tc>
          <w:tcPr>
            <w:tcW w:w="1134" w:type="dxa"/>
            <w:tcBorders>
              <w:top w:val="single" w:sz="4" w:space="0" w:color="000000"/>
              <w:left w:val="single" w:sz="4" w:space="0" w:color="000000"/>
              <w:right w:val="single" w:sz="4" w:space="0" w:color="000000"/>
            </w:tcBorders>
            <w:tcMar>
              <w:left w:w="57" w:type="dxa"/>
              <w:right w:w="57" w:type="dxa"/>
            </w:tcMar>
          </w:tcPr>
          <w:p w:rsidR="00E96752" w:rsidRPr="00E96752" w:rsidRDefault="00E96752" w:rsidP="00D00137">
            <w:pPr>
              <w:jc w:val="center"/>
              <w:rPr>
                <w:sz w:val="24"/>
                <w:szCs w:val="24"/>
              </w:rPr>
            </w:pPr>
            <w:r w:rsidRPr="00E96752">
              <w:rPr>
                <w:sz w:val="24"/>
                <w:szCs w:val="24"/>
              </w:rPr>
              <w:t>535,0</w:t>
            </w:r>
          </w:p>
        </w:tc>
        <w:tc>
          <w:tcPr>
            <w:tcW w:w="1134" w:type="dxa"/>
            <w:tcBorders>
              <w:top w:val="single" w:sz="4" w:space="0" w:color="000000"/>
              <w:left w:val="single" w:sz="4" w:space="0" w:color="000000"/>
              <w:right w:val="single" w:sz="4" w:space="0" w:color="000000"/>
            </w:tcBorders>
            <w:tcMar>
              <w:left w:w="57" w:type="dxa"/>
              <w:right w:w="57" w:type="dxa"/>
            </w:tcMar>
          </w:tcPr>
          <w:p w:rsidR="00E96752" w:rsidRPr="00E96752" w:rsidRDefault="00EC7B1F" w:rsidP="00182B4F">
            <w:pPr>
              <w:jc w:val="center"/>
              <w:rPr>
                <w:sz w:val="24"/>
                <w:szCs w:val="24"/>
              </w:rPr>
            </w:pPr>
            <w:r>
              <w:rPr>
                <w:sz w:val="24"/>
                <w:szCs w:val="24"/>
              </w:rPr>
              <w:t>5</w:t>
            </w:r>
            <w:r w:rsidR="00182B4F">
              <w:rPr>
                <w:sz w:val="24"/>
                <w:szCs w:val="24"/>
              </w:rPr>
              <w:t>38</w:t>
            </w:r>
            <w:r w:rsidR="00E96752" w:rsidRPr="00E96752">
              <w:rPr>
                <w:sz w:val="24"/>
                <w:szCs w:val="24"/>
              </w:rPr>
              <w:t>,0</w:t>
            </w:r>
          </w:p>
        </w:tc>
        <w:tc>
          <w:tcPr>
            <w:tcW w:w="1291" w:type="dxa"/>
            <w:tcBorders>
              <w:top w:val="single" w:sz="4" w:space="0" w:color="000000"/>
              <w:left w:val="single" w:sz="4" w:space="0" w:color="000000"/>
              <w:right w:val="single" w:sz="4" w:space="0" w:color="000000"/>
            </w:tcBorders>
            <w:shd w:val="clear" w:color="auto" w:fill="auto"/>
            <w:tcMar>
              <w:left w:w="57" w:type="dxa"/>
              <w:right w:w="57" w:type="dxa"/>
            </w:tcMar>
          </w:tcPr>
          <w:p w:rsidR="00E96752" w:rsidRPr="00F64146" w:rsidRDefault="00182B4F" w:rsidP="00EC7B1F">
            <w:pPr>
              <w:spacing w:line="252" w:lineRule="auto"/>
              <w:jc w:val="center"/>
              <w:rPr>
                <w:sz w:val="24"/>
                <w:szCs w:val="24"/>
              </w:rPr>
            </w:pPr>
            <w:r>
              <w:rPr>
                <w:sz w:val="24"/>
                <w:szCs w:val="24"/>
              </w:rPr>
              <w:t>1608</w:t>
            </w:r>
            <w:r w:rsidR="00E96752">
              <w:rPr>
                <w:sz w:val="24"/>
                <w:szCs w:val="24"/>
              </w:rPr>
              <w:t>,0</w:t>
            </w:r>
          </w:p>
        </w:tc>
      </w:tr>
      <w:tr w:rsidR="00E96752" w:rsidRPr="00F64146" w:rsidTr="003E1DBE">
        <w:trPr>
          <w:trHeight w:val="668"/>
        </w:trPr>
        <w:tc>
          <w:tcPr>
            <w:tcW w:w="69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tcPr>
          <w:p w:rsidR="00E96752" w:rsidRPr="00F64146" w:rsidRDefault="00E96752" w:rsidP="003E1DBE">
            <w:pPr>
              <w:widowControl w:val="0"/>
              <w:spacing w:line="252" w:lineRule="auto"/>
              <w:contextualSpacing/>
              <w:jc w:val="center"/>
              <w:rPr>
                <w:sz w:val="24"/>
                <w:szCs w:val="24"/>
              </w:rPr>
            </w:pPr>
            <w:r>
              <w:rPr>
                <w:sz w:val="24"/>
                <w:szCs w:val="24"/>
              </w:rPr>
              <w:t>2</w:t>
            </w:r>
            <w:r w:rsidRPr="00F64146">
              <w:rPr>
                <w:sz w:val="24"/>
                <w:szCs w:val="24"/>
              </w:rPr>
              <w:t>.</w:t>
            </w:r>
          </w:p>
        </w:tc>
        <w:tc>
          <w:tcPr>
            <w:tcW w:w="637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96752" w:rsidRPr="00F64146" w:rsidRDefault="00E96752" w:rsidP="003E1DBE">
            <w:pPr>
              <w:widowControl w:val="0"/>
              <w:spacing w:line="252" w:lineRule="auto"/>
              <w:contextualSpacing/>
              <w:rPr>
                <w:sz w:val="24"/>
                <w:szCs w:val="24"/>
              </w:rPr>
            </w:pPr>
            <w:r>
              <w:rPr>
                <w:sz w:val="24"/>
                <w:szCs w:val="24"/>
              </w:rPr>
              <w:t xml:space="preserve">Мероприятие (результат) </w:t>
            </w:r>
            <w:r w:rsidRPr="00F64146">
              <w:rPr>
                <w:sz w:val="24"/>
                <w:szCs w:val="24"/>
              </w:rPr>
              <w:t xml:space="preserve"> </w:t>
            </w:r>
            <w:r>
              <w:rPr>
                <w:sz w:val="24"/>
                <w:szCs w:val="24"/>
              </w:rPr>
              <w:t xml:space="preserve">«Обеспечено финансирование </w:t>
            </w:r>
            <w:r w:rsidRPr="00574F30">
              <w:rPr>
                <w:sz w:val="24"/>
                <w:szCs w:val="24"/>
              </w:rPr>
              <w:t xml:space="preserve">качественного </w:t>
            </w:r>
            <w:proofErr w:type="gramStart"/>
            <w:r w:rsidRPr="00574F30">
              <w:rPr>
                <w:sz w:val="24"/>
                <w:szCs w:val="24"/>
              </w:rPr>
              <w:t xml:space="preserve">обучения неработающего </w:t>
            </w:r>
            <w:r>
              <w:rPr>
                <w:sz w:val="24"/>
                <w:szCs w:val="24"/>
              </w:rPr>
              <w:t>населения по ГО</w:t>
            </w:r>
            <w:proofErr w:type="gramEnd"/>
            <w:r>
              <w:rPr>
                <w:sz w:val="24"/>
                <w:szCs w:val="24"/>
              </w:rPr>
              <w:t xml:space="preserve"> и ЧС. Оснащен учебно-консультационный пункт</w:t>
            </w:r>
            <w:r w:rsidRPr="00574F30">
              <w:rPr>
                <w:sz w:val="24"/>
                <w:szCs w:val="24"/>
              </w:rPr>
              <w:t xml:space="preserve"> ГО и ЧС необходимым учебным инвентарем и имуществом (аптечка, таблички, плакаты)</w:t>
            </w:r>
            <w:r>
              <w:rPr>
                <w:sz w:val="24"/>
                <w:szCs w:val="24"/>
              </w:rPr>
              <w:t>»</w:t>
            </w:r>
            <w:r w:rsidRPr="00F64146">
              <w:rPr>
                <w:sz w:val="24"/>
                <w:szCs w:val="24"/>
              </w:rPr>
              <w:t xml:space="preserve"> </w:t>
            </w:r>
          </w:p>
        </w:tc>
        <w:tc>
          <w:tcPr>
            <w:tcW w:w="3402" w:type="dxa"/>
            <w:tcBorders>
              <w:top w:val="single" w:sz="4" w:space="0" w:color="auto"/>
              <w:left w:val="single" w:sz="4" w:space="0" w:color="000000"/>
              <w:bottom w:val="single" w:sz="4" w:space="0" w:color="auto"/>
              <w:right w:val="single" w:sz="4" w:space="0" w:color="000000"/>
            </w:tcBorders>
            <w:tcMar>
              <w:left w:w="57" w:type="dxa"/>
              <w:right w:w="57" w:type="dxa"/>
            </w:tcMar>
          </w:tcPr>
          <w:p w:rsidR="00E96752" w:rsidRPr="00F64146" w:rsidRDefault="00E96752" w:rsidP="003E1DBE">
            <w:pPr>
              <w:widowControl w:val="0"/>
              <w:spacing w:line="252" w:lineRule="auto"/>
              <w:contextualSpacing/>
              <w:jc w:val="center"/>
              <w:rPr>
                <w:sz w:val="24"/>
                <w:szCs w:val="24"/>
              </w:rPr>
            </w:pPr>
            <w:r w:rsidRPr="00F64146">
              <w:rPr>
                <w:sz w:val="24"/>
                <w:szCs w:val="24"/>
              </w:rPr>
              <w:t>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6752" w:rsidRPr="00E96752" w:rsidRDefault="00E96752" w:rsidP="00E96752">
            <w:pPr>
              <w:jc w:val="center"/>
              <w:rPr>
                <w:sz w:val="24"/>
                <w:szCs w:val="24"/>
              </w:rPr>
            </w:pPr>
            <w:r w:rsidRPr="00E96752">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6752" w:rsidRPr="00E96752" w:rsidRDefault="00E96752" w:rsidP="00E96752">
            <w:pPr>
              <w:jc w:val="center"/>
              <w:rPr>
                <w:sz w:val="24"/>
                <w:szCs w:val="24"/>
              </w:rPr>
            </w:pPr>
            <w:r w:rsidRPr="00E96752">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6752" w:rsidRPr="00E96752" w:rsidRDefault="00E96752" w:rsidP="00E96752">
            <w:pPr>
              <w:jc w:val="center"/>
              <w:rPr>
                <w:sz w:val="24"/>
                <w:szCs w:val="24"/>
              </w:rPr>
            </w:pPr>
            <w:r w:rsidRPr="00E96752">
              <w:rPr>
                <w:sz w:val="24"/>
                <w:szCs w:val="24"/>
              </w:rPr>
              <w:t>8,0</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96752" w:rsidRPr="00F64146" w:rsidRDefault="00E96752" w:rsidP="003E1DBE">
            <w:pPr>
              <w:spacing w:line="252" w:lineRule="auto"/>
              <w:jc w:val="center"/>
              <w:rPr>
                <w:sz w:val="24"/>
                <w:szCs w:val="24"/>
              </w:rPr>
            </w:pPr>
            <w:r>
              <w:rPr>
                <w:sz w:val="24"/>
                <w:szCs w:val="24"/>
              </w:rPr>
              <w:t>18,0</w:t>
            </w:r>
          </w:p>
        </w:tc>
      </w:tr>
      <w:tr w:rsidR="00E96752" w:rsidRPr="00F64146" w:rsidTr="003E1DBE">
        <w:trPr>
          <w:trHeight w:val="668"/>
        </w:trPr>
        <w:tc>
          <w:tcPr>
            <w:tcW w:w="69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tcPr>
          <w:p w:rsidR="00E96752" w:rsidRDefault="00E96752" w:rsidP="003E1DBE">
            <w:pPr>
              <w:widowControl w:val="0"/>
              <w:spacing w:line="252" w:lineRule="auto"/>
              <w:contextualSpacing/>
              <w:jc w:val="center"/>
              <w:rPr>
                <w:sz w:val="24"/>
                <w:szCs w:val="24"/>
              </w:rPr>
            </w:pPr>
            <w:r>
              <w:rPr>
                <w:sz w:val="24"/>
                <w:szCs w:val="24"/>
              </w:rPr>
              <w:t>3.</w:t>
            </w:r>
          </w:p>
        </w:tc>
        <w:tc>
          <w:tcPr>
            <w:tcW w:w="637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96752" w:rsidRDefault="00E96752" w:rsidP="003E1DBE">
            <w:pPr>
              <w:widowControl w:val="0"/>
              <w:spacing w:line="252" w:lineRule="auto"/>
              <w:contextualSpacing/>
              <w:rPr>
                <w:sz w:val="24"/>
                <w:szCs w:val="24"/>
              </w:rPr>
            </w:pPr>
            <w:r>
              <w:rPr>
                <w:sz w:val="24"/>
                <w:szCs w:val="24"/>
              </w:rPr>
              <w:t xml:space="preserve">Мероприятие (результат) «Обеспечено финансирование </w:t>
            </w:r>
            <w:r w:rsidRPr="005B491B">
              <w:rPr>
                <w:sz w:val="24"/>
                <w:szCs w:val="24"/>
              </w:rPr>
              <w:t xml:space="preserve">бактериологической безопасности в общественных местах (обработка от </w:t>
            </w:r>
            <w:proofErr w:type="spellStart"/>
            <w:r w:rsidRPr="005B491B">
              <w:rPr>
                <w:sz w:val="24"/>
                <w:szCs w:val="24"/>
              </w:rPr>
              <w:t>клещенй</w:t>
            </w:r>
            <w:proofErr w:type="spellEnd"/>
            <w:r w:rsidRPr="005B491B">
              <w:rPr>
                <w:sz w:val="24"/>
                <w:szCs w:val="24"/>
              </w:rPr>
              <w:t>, комаров в парках, кладбищах, местах проведения соревнований и т.д.)</w:t>
            </w:r>
            <w:r>
              <w:rPr>
                <w:sz w:val="24"/>
                <w:szCs w:val="24"/>
              </w:rPr>
              <w:t>»</w:t>
            </w:r>
          </w:p>
        </w:tc>
        <w:tc>
          <w:tcPr>
            <w:tcW w:w="3402" w:type="dxa"/>
            <w:tcBorders>
              <w:top w:val="single" w:sz="4" w:space="0" w:color="auto"/>
              <w:left w:val="single" w:sz="4" w:space="0" w:color="000000"/>
              <w:bottom w:val="single" w:sz="4" w:space="0" w:color="auto"/>
              <w:right w:val="single" w:sz="4" w:space="0" w:color="000000"/>
            </w:tcBorders>
            <w:tcMar>
              <w:left w:w="57" w:type="dxa"/>
              <w:right w:w="57" w:type="dxa"/>
            </w:tcMar>
          </w:tcPr>
          <w:p w:rsidR="00E96752" w:rsidRPr="00F64146" w:rsidRDefault="00E96752" w:rsidP="003E1DBE">
            <w:pPr>
              <w:widowControl w:val="0"/>
              <w:spacing w:line="252" w:lineRule="auto"/>
              <w:contextualSpacing/>
              <w:jc w:val="center"/>
              <w:rPr>
                <w:sz w:val="24"/>
                <w:szCs w:val="24"/>
              </w:rPr>
            </w:pPr>
            <w:r w:rsidRPr="00F64146">
              <w:rPr>
                <w:sz w:val="24"/>
                <w:szCs w:val="24"/>
              </w:rPr>
              <w:t>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6752" w:rsidRPr="00E96752" w:rsidRDefault="00E96752" w:rsidP="00E96752">
            <w:pPr>
              <w:jc w:val="center"/>
              <w:rPr>
                <w:sz w:val="24"/>
                <w:szCs w:val="24"/>
              </w:rPr>
            </w:pPr>
            <w:r w:rsidRPr="00E96752">
              <w:rPr>
                <w:sz w:val="24"/>
                <w:szCs w:val="24"/>
              </w:rPr>
              <w:t>300,0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6752" w:rsidRPr="00E96752" w:rsidRDefault="00E96752" w:rsidP="00E96752">
            <w:pPr>
              <w:jc w:val="center"/>
              <w:rPr>
                <w:sz w:val="24"/>
                <w:szCs w:val="24"/>
              </w:rPr>
            </w:pPr>
            <w:r w:rsidRPr="00E96752">
              <w:rPr>
                <w:sz w:val="24"/>
                <w:szCs w:val="24"/>
              </w:rPr>
              <w:t>300,0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6752" w:rsidRPr="00E96752" w:rsidRDefault="00E96752" w:rsidP="00E96752">
            <w:pPr>
              <w:jc w:val="center"/>
              <w:rPr>
                <w:sz w:val="24"/>
                <w:szCs w:val="24"/>
              </w:rPr>
            </w:pPr>
            <w:r w:rsidRPr="00E96752">
              <w:rPr>
                <w:sz w:val="24"/>
                <w:szCs w:val="24"/>
              </w:rPr>
              <w:t>300,0</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96752" w:rsidRDefault="00E96752" w:rsidP="003E1DBE">
            <w:pPr>
              <w:spacing w:line="252" w:lineRule="auto"/>
              <w:jc w:val="center"/>
              <w:rPr>
                <w:sz w:val="24"/>
                <w:szCs w:val="24"/>
              </w:rPr>
            </w:pPr>
            <w:r>
              <w:rPr>
                <w:sz w:val="24"/>
                <w:szCs w:val="24"/>
              </w:rPr>
              <w:t>900,0</w:t>
            </w:r>
          </w:p>
        </w:tc>
      </w:tr>
      <w:tr w:rsidR="00E96752" w:rsidRPr="00F64146" w:rsidTr="003E1DBE">
        <w:trPr>
          <w:trHeight w:val="668"/>
        </w:trPr>
        <w:tc>
          <w:tcPr>
            <w:tcW w:w="69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tcPr>
          <w:p w:rsidR="00E96752" w:rsidRDefault="00E96752" w:rsidP="003E1DBE">
            <w:pPr>
              <w:widowControl w:val="0"/>
              <w:spacing w:line="252" w:lineRule="auto"/>
              <w:contextualSpacing/>
              <w:jc w:val="center"/>
              <w:rPr>
                <w:sz w:val="24"/>
                <w:szCs w:val="24"/>
              </w:rPr>
            </w:pPr>
            <w:r>
              <w:rPr>
                <w:sz w:val="24"/>
                <w:szCs w:val="24"/>
              </w:rPr>
              <w:t>4.</w:t>
            </w:r>
          </w:p>
        </w:tc>
        <w:tc>
          <w:tcPr>
            <w:tcW w:w="637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96752" w:rsidRDefault="00E96752" w:rsidP="003E1DBE">
            <w:pPr>
              <w:widowControl w:val="0"/>
              <w:spacing w:line="252" w:lineRule="auto"/>
              <w:contextualSpacing/>
              <w:rPr>
                <w:sz w:val="24"/>
                <w:szCs w:val="24"/>
              </w:rPr>
            </w:pPr>
            <w:r>
              <w:rPr>
                <w:sz w:val="24"/>
                <w:szCs w:val="24"/>
              </w:rPr>
              <w:t>Мероприятие (результат) «Обеспечено финансирование закупки</w:t>
            </w:r>
            <w:r w:rsidRPr="005B491B">
              <w:rPr>
                <w:sz w:val="24"/>
                <w:szCs w:val="24"/>
              </w:rPr>
              <w:t>, монтаж</w:t>
            </w:r>
            <w:r>
              <w:rPr>
                <w:sz w:val="24"/>
                <w:szCs w:val="24"/>
              </w:rPr>
              <w:t>а и подключения</w:t>
            </w:r>
            <w:r w:rsidRPr="005B491B">
              <w:rPr>
                <w:sz w:val="24"/>
                <w:szCs w:val="24"/>
              </w:rPr>
              <w:t xml:space="preserve"> технических средств оповещения населения Зерноградского городского поселения (</w:t>
            </w:r>
            <w:proofErr w:type="spellStart"/>
            <w:r w:rsidRPr="005B491B">
              <w:rPr>
                <w:sz w:val="24"/>
                <w:szCs w:val="24"/>
              </w:rPr>
              <w:t>электросирены</w:t>
            </w:r>
            <w:proofErr w:type="spellEnd"/>
            <w:r w:rsidRPr="005B491B">
              <w:rPr>
                <w:sz w:val="24"/>
                <w:szCs w:val="24"/>
              </w:rPr>
              <w:t>, ручные сирены, громкоговорители, СГУ и т.п.)</w:t>
            </w:r>
            <w:r>
              <w:rPr>
                <w:sz w:val="24"/>
                <w:szCs w:val="24"/>
              </w:rPr>
              <w:t>»</w:t>
            </w:r>
          </w:p>
        </w:tc>
        <w:tc>
          <w:tcPr>
            <w:tcW w:w="3402" w:type="dxa"/>
            <w:tcBorders>
              <w:top w:val="single" w:sz="4" w:space="0" w:color="auto"/>
              <w:left w:val="single" w:sz="4" w:space="0" w:color="000000"/>
              <w:bottom w:val="single" w:sz="4" w:space="0" w:color="auto"/>
              <w:right w:val="single" w:sz="4" w:space="0" w:color="000000"/>
            </w:tcBorders>
            <w:tcMar>
              <w:left w:w="57" w:type="dxa"/>
              <w:right w:w="57" w:type="dxa"/>
            </w:tcMar>
          </w:tcPr>
          <w:p w:rsidR="00E96752" w:rsidRPr="00F64146" w:rsidRDefault="00E96752" w:rsidP="003E1DBE">
            <w:pPr>
              <w:widowControl w:val="0"/>
              <w:spacing w:line="252" w:lineRule="auto"/>
              <w:contextualSpacing/>
              <w:jc w:val="center"/>
              <w:rPr>
                <w:sz w:val="24"/>
                <w:szCs w:val="24"/>
              </w:rPr>
            </w:pPr>
            <w:r w:rsidRPr="00F64146">
              <w:rPr>
                <w:sz w:val="24"/>
                <w:szCs w:val="24"/>
              </w:rPr>
              <w:t>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6752" w:rsidRPr="00E96752" w:rsidRDefault="00E96752" w:rsidP="00E96752">
            <w:pPr>
              <w:jc w:val="center"/>
              <w:rPr>
                <w:sz w:val="24"/>
                <w:szCs w:val="24"/>
              </w:rPr>
            </w:pPr>
            <w:r w:rsidRPr="00E96752">
              <w:rPr>
                <w:sz w:val="24"/>
                <w:szCs w:val="24"/>
              </w:rPr>
              <w:t>200,0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6752" w:rsidRPr="00E96752" w:rsidRDefault="00E96752" w:rsidP="00E96752">
            <w:pPr>
              <w:jc w:val="center"/>
              <w:rPr>
                <w:sz w:val="24"/>
                <w:szCs w:val="24"/>
              </w:rPr>
            </w:pPr>
            <w:r w:rsidRPr="00E96752">
              <w:rPr>
                <w:sz w:val="24"/>
                <w:szCs w:val="24"/>
              </w:rPr>
              <w:t>200,0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6752" w:rsidRPr="00E96752" w:rsidRDefault="00E96752" w:rsidP="00E96752">
            <w:pPr>
              <w:jc w:val="center"/>
              <w:rPr>
                <w:sz w:val="24"/>
                <w:szCs w:val="24"/>
              </w:rPr>
            </w:pPr>
            <w:r w:rsidRPr="00E96752">
              <w:rPr>
                <w:sz w:val="24"/>
                <w:szCs w:val="24"/>
              </w:rPr>
              <w:t>200,0</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96752" w:rsidRDefault="00E96752" w:rsidP="003E1DBE">
            <w:pPr>
              <w:spacing w:line="252" w:lineRule="auto"/>
              <w:jc w:val="center"/>
              <w:rPr>
                <w:sz w:val="24"/>
                <w:szCs w:val="24"/>
              </w:rPr>
            </w:pPr>
            <w:r>
              <w:rPr>
                <w:sz w:val="24"/>
                <w:szCs w:val="24"/>
              </w:rPr>
              <w:t>600,0</w:t>
            </w:r>
          </w:p>
        </w:tc>
      </w:tr>
      <w:tr w:rsidR="00E96752" w:rsidRPr="00F64146" w:rsidTr="003E1DBE">
        <w:trPr>
          <w:trHeight w:val="668"/>
        </w:trPr>
        <w:tc>
          <w:tcPr>
            <w:tcW w:w="69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tcPr>
          <w:p w:rsidR="00E96752" w:rsidRDefault="00E96752" w:rsidP="003E1DBE">
            <w:pPr>
              <w:widowControl w:val="0"/>
              <w:spacing w:line="252" w:lineRule="auto"/>
              <w:contextualSpacing/>
              <w:jc w:val="center"/>
              <w:rPr>
                <w:sz w:val="24"/>
                <w:szCs w:val="24"/>
              </w:rPr>
            </w:pPr>
            <w:r>
              <w:rPr>
                <w:sz w:val="24"/>
                <w:szCs w:val="24"/>
              </w:rPr>
              <w:t>5.</w:t>
            </w:r>
          </w:p>
        </w:tc>
        <w:tc>
          <w:tcPr>
            <w:tcW w:w="637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96752" w:rsidRDefault="00E96752" w:rsidP="003E1DBE">
            <w:pPr>
              <w:widowControl w:val="0"/>
              <w:spacing w:line="252" w:lineRule="auto"/>
              <w:contextualSpacing/>
              <w:rPr>
                <w:sz w:val="24"/>
                <w:szCs w:val="24"/>
              </w:rPr>
            </w:pPr>
            <w:r>
              <w:rPr>
                <w:sz w:val="24"/>
                <w:szCs w:val="24"/>
              </w:rPr>
              <w:t xml:space="preserve">Мероприятие (результат) «Обеспечено финансирование </w:t>
            </w:r>
            <w:r w:rsidRPr="005B491B">
              <w:rPr>
                <w:sz w:val="24"/>
                <w:szCs w:val="24"/>
              </w:rPr>
              <w:t>пункта временного размещения населения необходимым инвентарем и имуществом (кровати, постельные принадлежности, и т.д.)</w:t>
            </w:r>
            <w:r>
              <w:rPr>
                <w:sz w:val="24"/>
                <w:szCs w:val="24"/>
              </w:rPr>
              <w:t>»</w:t>
            </w:r>
          </w:p>
        </w:tc>
        <w:tc>
          <w:tcPr>
            <w:tcW w:w="3402" w:type="dxa"/>
            <w:tcBorders>
              <w:top w:val="single" w:sz="4" w:space="0" w:color="auto"/>
              <w:left w:val="single" w:sz="4" w:space="0" w:color="000000"/>
              <w:bottom w:val="single" w:sz="4" w:space="0" w:color="auto"/>
              <w:right w:val="single" w:sz="4" w:space="0" w:color="000000"/>
            </w:tcBorders>
            <w:tcMar>
              <w:left w:w="57" w:type="dxa"/>
              <w:right w:w="57" w:type="dxa"/>
            </w:tcMar>
          </w:tcPr>
          <w:p w:rsidR="00E96752" w:rsidRPr="00F64146" w:rsidRDefault="00E96752" w:rsidP="003E1DBE">
            <w:pPr>
              <w:widowControl w:val="0"/>
              <w:spacing w:line="252" w:lineRule="auto"/>
              <w:contextualSpacing/>
              <w:jc w:val="center"/>
              <w:rPr>
                <w:sz w:val="24"/>
                <w:szCs w:val="24"/>
              </w:rPr>
            </w:pPr>
            <w:r w:rsidRPr="00F64146">
              <w:rPr>
                <w:sz w:val="24"/>
                <w:szCs w:val="24"/>
              </w:rPr>
              <w:t>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6752" w:rsidRPr="00E96752" w:rsidRDefault="00E96752" w:rsidP="00E96752">
            <w:pPr>
              <w:jc w:val="center"/>
              <w:rPr>
                <w:sz w:val="24"/>
                <w:szCs w:val="24"/>
              </w:rPr>
            </w:pPr>
            <w:r w:rsidRPr="00E96752">
              <w:rPr>
                <w:sz w:val="24"/>
                <w:szCs w:val="24"/>
              </w:rPr>
              <w:t>20,0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6752" w:rsidRPr="00E96752" w:rsidRDefault="00E96752" w:rsidP="00E96752">
            <w:pPr>
              <w:jc w:val="center"/>
              <w:rPr>
                <w:sz w:val="24"/>
                <w:szCs w:val="24"/>
              </w:rPr>
            </w:pPr>
            <w:r w:rsidRPr="00E96752">
              <w:rPr>
                <w:sz w:val="24"/>
                <w:szCs w:val="24"/>
              </w:rPr>
              <w:t>20,0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6752" w:rsidRPr="00E96752" w:rsidRDefault="00E96752" w:rsidP="00E96752">
            <w:pPr>
              <w:jc w:val="center"/>
              <w:rPr>
                <w:sz w:val="24"/>
                <w:szCs w:val="24"/>
              </w:rPr>
            </w:pPr>
            <w:r w:rsidRPr="00E96752">
              <w:rPr>
                <w:sz w:val="24"/>
                <w:szCs w:val="24"/>
              </w:rPr>
              <w:t>20,0</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96752" w:rsidRDefault="00E96752" w:rsidP="003E1DBE">
            <w:pPr>
              <w:spacing w:line="252" w:lineRule="auto"/>
              <w:jc w:val="center"/>
              <w:rPr>
                <w:sz w:val="24"/>
                <w:szCs w:val="24"/>
              </w:rPr>
            </w:pPr>
            <w:r>
              <w:rPr>
                <w:sz w:val="24"/>
                <w:szCs w:val="24"/>
              </w:rPr>
              <w:t>60,0</w:t>
            </w:r>
          </w:p>
        </w:tc>
      </w:tr>
      <w:tr w:rsidR="00E96752" w:rsidRPr="00F64146" w:rsidTr="003E1DBE">
        <w:trPr>
          <w:trHeight w:val="668"/>
        </w:trPr>
        <w:tc>
          <w:tcPr>
            <w:tcW w:w="69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tcPr>
          <w:p w:rsidR="00E96752" w:rsidRDefault="00E96752" w:rsidP="003E1DBE">
            <w:pPr>
              <w:widowControl w:val="0"/>
              <w:spacing w:line="252" w:lineRule="auto"/>
              <w:contextualSpacing/>
              <w:jc w:val="center"/>
              <w:rPr>
                <w:sz w:val="24"/>
                <w:szCs w:val="24"/>
              </w:rPr>
            </w:pPr>
            <w:r>
              <w:rPr>
                <w:sz w:val="24"/>
                <w:szCs w:val="24"/>
              </w:rPr>
              <w:t>6.</w:t>
            </w:r>
          </w:p>
        </w:tc>
        <w:tc>
          <w:tcPr>
            <w:tcW w:w="6371"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E96752" w:rsidRDefault="00E96752" w:rsidP="003E1DBE">
            <w:pPr>
              <w:widowControl w:val="0"/>
              <w:spacing w:line="252" w:lineRule="auto"/>
              <w:contextualSpacing/>
              <w:rPr>
                <w:sz w:val="24"/>
                <w:szCs w:val="24"/>
              </w:rPr>
            </w:pPr>
            <w:r>
              <w:rPr>
                <w:sz w:val="24"/>
                <w:szCs w:val="24"/>
              </w:rPr>
              <w:t>Мероприятие (результат) «Обеспечено финансирование мероприятий</w:t>
            </w:r>
            <w:r w:rsidRPr="005B491B">
              <w:rPr>
                <w:sz w:val="24"/>
                <w:szCs w:val="24"/>
              </w:rPr>
              <w:t xml:space="preserve"> по обследованию, декларированию и содержанию ГТС</w:t>
            </w:r>
            <w:r>
              <w:rPr>
                <w:sz w:val="24"/>
                <w:szCs w:val="24"/>
              </w:rPr>
              <w:t>»</w:t>
            </w:r>
          </w:p>
        </w:tc>
        <w:tc>
          <w:tcPr>
            <w:tcW w:w="3402" w:type="dxa"/>
            <w:tcBorders>
              <w:top w:val="single" w:sz="4" w:space="0" w:color="auto"/>
              <w:left w:val="single" w:sz="4" w:space="0" w:color="000000"/>
              <w:right w:val="single" w:sz="4" w:space="0" w:color="000000"/>
            </w:tcBorders>
            <w:tcMar>
              <w:left w:w="57" w:type="dxa"/>
              <w:right w:w="57" w:type="dxa"/>
            </w:tcMar>
          </w:tcPr>
          <w:p w:rsidR="00E96752" w:rsidRPr="00F64146" w:rsidRDefault="00E96752" w:rsidP="003E1DBE">
            <w:pPr>
              <w:widowControl w:val="0"/>
              <w:spacing w:line="252" w:lineRule="auto"/>
              <w:contextualSpacing/>
              <w:jc w:val="center"/>
              <w:rPr>
                <w:sz w:val="24"/>
                <w:szCs w:val="24"/>
              </w:rPr>
            </w:pPr>
            <w:r w:rsidRPr="00F64146">
              <w:rPr>
                <w:sz w:val="24"/>
                <w:szCs w:val="24"/>
              </w:rPr>
              <w:t>Х</w:t>
            </w:r>
          </w:p>
        </w:tc>
        <w:tc>
          <w:tcPr>
            <w:tcW w:w="1134" w:type="dxa"/>
            <w:tcBorders>
              <w:top w:val="single" w:sz="4" w:space="0" w:color="000000"/>
              <w:left w:val="single" w:sz="4" w:space="0" w:color="000000"/>
              <w:right w:val="single" w:sz="4" w:space="0" w:color="000000"/>
            </w:tcBorders>
            <w:tcMar>
              <w:left w:w="57" w:type="dxa"/>
              <w:right w:w="57" w:type="dxa"/>
            </w:tcMar>
          </w:tcPr>
          <w:p w:rsidR="00E96752" w:rsidRPr="00E96752" w:rsidRDefault="00E96752" w:rsidP="00E96752">
            <w:pPr>
              <w:jc w:val="center"/>
              <w:rPr>
                <w:sz w:val="24"/>
                <w:szCs w:val="24"/>
              </w:rPr>
            </w:pPr>
            <w:r w:rsidRPr="00E96752">
              <w:rPr>
                <w:sz w:val="24"/>
                <w:szCs w:val="24"/>
              </w:rPr>
              <w:t>10,0</w:t>
            </w:r>
          </w:p>
        </w:tc>
        <w:tc>
          <w:tcPr>
            <w:tcW w:w="1134" w:type="dxa"/>
            <w:tcBorders>
              <w:top w:val="single" w:sz="4" w:space="0" w:color="000000"/>
              <w:left w:val="single" w:sz="4" w:space="0" w:color="000000"/>
              <w:right w:val="single" w:sz="4" w:space="0" w:color="000000"/>
            </w:tcBorders>
            <w:tcMar>
              <w:left w:w="57" w:type="dxa"/>
              <w:right w:w="57" w:type="dxa"/>
            </w:tcMar>
          </w:tcPr>
          <w:p w:rsidR="00E96752" w:rsidRPr="00E96752" w:rsidRDefault="00E96752" w:rsidP="00E96752">
            <w:pPr>
              <w:jc w:val="center"/>
              <w:rPr>
                <w:sz w:val="24"/>
                <w:szCs w:val="24"/>
              </w:rPr>
            </w:pPr>
            <w:r w:rsidRPr="00E96752">
              <w:rPr>
                <w:sz w:val="24"/>
                <w:szCs w:val="24"/>
              </w:rPr>
              <w:t>10,0</w:t>
            </w:r>
          </w:p>
        </w:tc>
        <w:tc>
          <w:tcPr>
            <w:tcW w:w="1134" w:type="dxa"/>
            <w:tcBorders>
              <w:top w:val="single" w:sz="4" w:space="0" w:color="000000"/>
              <w:left w:val="single" w:sz="4" w:space="0" w:color="000000"/>
              <w:right w:val="single" w:sz="4" w:space="0" w:color="000000"/>
            </w:tcBorders>
            <w:tcMar>
              <w:left w:w="57" w:type="dxa"/>
              <w:right w:w="57" w:type="dxa"/>
            </w:tcMar>
          </w:tcPr>
          <w:p w:rsidR="00E96752" w:rsidRPr="00E96752" w:rsidRDefault="00182B4F" w:rsidP="00E96752">
            <w:pPr>
              <w:jc w:val="center"/>
              <w:rPr>
                <w:sz w:val="24"/>
                <w:szCs w:val="24"/>
              </w:rPr>
            </w:pPr>
            <w:r>
              <w:rPr>
                <w:sz w:val="24"/>
                <w:szCs w:val="24"/>
              </w:rPr>
              <w:t>1</w:t>
            </w:r>
            <w:r w:rsidR="00E96752" w:rsidRPr="00E96752">
              <w:rPr>
                <w:sz w:val="24"/>
                <w:szCs w:val="24"/>
              </w:rPr>
              <w:t>0,0</w:t>
            </w:r>
          </w:p>
        </w:tc>
        <w:tc>
          <w:tcPr>
            <w:tcW w:w="1291" w:type="dxa"/>
            <w:tcBorders>
              <w:top w:val="single" w:sz="4" w:space="0" w:color="000000"/>
              <w:left w:val="single" w:sz="4" w:space="0" w:color="000000"/>
              <w:right w:val="single" w:sz="4" w:space="0" w:color="000000"/>
            </w:tcBorders>
            <w:shd w:val="clear" w:color="auto" w:fill="auto"/>
            <w:tcMar>
              <w:left w:w="57" w:type="dxa"/>
              <w:right w:w="57" w:type="dxa"/>
            </w:tcMar>
          </w:tcPr>
          <w:p w:rsidR="00E96752" w:rsidRDefault="00182B4F" w:rsidP="003E1DBE">
            <w:pPr>
              <w:spacing w:line="252" w:lineRule="auto"/>
              <w:jc w:val="center"/>
              <w:rPr>
                <w:sz w:val="24"/>
                <w:szCs w:val="24"/>
              </w:rPr>
            </w:pPr>
            <w:r>
              <w:rPr>
                <w:sz w:val="24"/>
                <w:szCs w:val="24"/>
              </w:rPr>
              <w:t>3</w:t>
            </w:r>
            <w:r w:rsidR="00E96752">
              <w:rPr>
                <w:sz w:val="24"/>
                <w:szCs w:val="24"/>
              </w:rPr>
              <w:t>0,0</w:t>
            </w:r>
          </w:p>
        </w:tc>
      </w:tr>
    </w:tbl>
    <w:p w:rsidR="00985205" w:rsidRDefault="00985205" w:rsidP="00985205">
      <w:pPr>
        <w:jc w:val="right"/>
        <w:rPr>
          <w:kern w:val="2"/>
          <w:sz w:val="24"/>
          <w:szCs w:val="24"/>
          <w:lang w:eastAsia="en-US"/>
        </w:rPr>
      </w:pPr>
    </w:p>
    <w:p w:rsidR="00985205" w:rsidRDefault="00985205" w:rsidP="00985205">
      <w:pPr>
        <w:pStyle w:val="Default"/>
        <w:rPr>
          <w:sz w:val="28"/>
          <w:szCs w:val="28"/>
        </w:rPr>
      </w:pPr>
      <w:r>
        <w:rPr>
          <w:sz w:val="28"/>
          <w:szCs w:val="28"/>
        </w:rPr>
        <w:t xml:space="preserve">Примечание. </w:t>
      </w:r>
    </w:p>
    <w:p w:rsidR="00985205" w:rsidRDefault="00985205" w:rsidP="00985205">
      <w:pPr>
        <w:rPr>
          <w:kern w:val="2"/>
          <w:sz w:val="24"/>
          <w:szCs w:val="24"/>
          <w:lang w:eastAsia="en-US"/>
        </w:rPr>
      </w:pPr>
      <w:r>
        <w:rPr>
          <w:szCs w:val="28"/>
        </w:rPr>
        <w:t>X – данные ячейки не заполняются.</w:t>
      </w:r>
    </w:p>
    <w:p w:rsidR="00985205" w:rsidRPr="00F64146" w:rsidRDefault="00985205" w:rsidP="00985205">
      <w:pPr>
        <w:jc w:val="right"/>
        <w:rPr>
          <w:kern w:val="2"/>
          <w:sz w:val="24"/>
          <w:szCs w:val="24"/>
          <w:lang w:eastAsia="en-US"/>
        </w:rPr>
      </w:pPr>
    </w:p>
    <w:p w:rsidR="00E96752" w:rsidRDefault="00E96752" w:rsidP="00985205">
      <w:pPr>
        <w:widowControl w:val="0"/>
        <w:jc w:val="center"/>
        <w:outlineLvl w:val="2"/>
        <w:rPr>
          <w:szCs w:val="28"/>
        </w:rPr>
      </w:pPr>
    </w:p>
    <w:p w:rsidR="00E96752" w:rsidRDefault="00E96752" w:rsidP="00985205">
      <w:pPr>
        <w:widowControl w:val="0"/>
        <w:jc w:val="center"/>
        <w:outlineLvl w:val="2"/>
        <w:rPr>
          <w:szCs w:val="28"/>
        </w:rPr>
      </w:pPr>
    </w:p>
    <w:p w:rsidR="00E96752" w:rsidRDefault="00E96752" w:rsidP="00985205">
      <w:pPr>
        <w:widowControl w:val="0"/>
        <w:jc w:val="center"/>
        <w:outlineLvl w:val="2"/>
        <w:rPr>
          <w:szCs w:val="28"/>
        </w:rPr>
      </w:pPr>
    </w:p>
    <w:p w:rsidR="00E96752" w:rsidRDefault="00E96752" w:rsidP="00985205">
      <w:pPr>
        <w:widowControl w:val="0"/>
        <w:jc w:val="center"/>
        <w:outlineLvl w:val="2"/>
        <w:rPr>
          <w:szCs w:val="28"/>
        </w:rPr>
      </w:pPr>
    </w:p>
    <w:p w:rsidR="00985205" w:rsidRDefault="00985205" w:rsidP="00985205">
      <w:pPr>
        <w:widowControl w:val="0"/>
        <w:jc w:val="center"/>
        <w:outlineLvl w:val="2"/>
        <w:rPr>
          <w:szCs w:val="28"/>
        </w:rPr>
      </w:pPr>
      <w:r w:rsidRPr="005B54BC">
        <w:rPr>
          <w:szCs w:val="28"/>
        </w:rPr>
        <w:t>5.</w:t>
      </w:r>
      <w:r>
        <w:rPr>
          <w:szCs w:val="28"/>
        </w:rPr>
        <w:t xml:space="preserve"> </w:t>
      </w:r>
      <w:r w:rsidRPr="005B54BC">
        <w:rPr>
          <w:szCs w:val="28"/>
        </w:rPr>
        <w:t>План реализации комплекс</w:t>
      </w:r>
      <w:r>
        <w:rPr>
          <w:szCs w:val="28"/>
        </w:rPr>
        <w:t>а процессных мероприятий на 2025 – 2027</w:t>
      </w:r>
      <w:r w:rsidRPr="005B54BC">
        <w:rPr>
          <w:szCs w:val="28"/>
        </w:rPr>
        <w:t xml:space="preserve"> годы</w:t>
      </w:r>
    </w:p>
    <w:p w:rsidR="00985205" w:rsidRPr="00F64146" w:rsidRDefault="00985205" w:rsidP="00985205">
      <w:pPr>
        <w:widowControl w:val="0"/>
        <w:jc w:val="center"/>
        <w:outlineLvl w:val="2"/>
        <w:rPr>
          <w:sz w:val="24"/>
          <w:szCs w:val="24"/>
        </w:rPr>
      </w:pPr>
    </w:p>
    <w:tbl>
      <w:tblPr>
        <w:tblW w:w="15065"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88"/>
        <w:gridCol w:w="5358"/>
        <w:gridCol w:w="1642"/>
        <w:gridCol w:w="3260"/>
        <w:gridCol w:w="1640"/>
        <w:gridCol w:w="2577"/>
      </w:tblGrid>
      <w:tr w:rsidR="00985205" w:rsidRPr="00F64146" w:rsidTr="003E1DBE">
        <w:trPr>
          <w:trHeight w:val="1481"/>
        </w:trPr>
        <w:tc>
          <w:tcPr>
            <w:tcW w:w="5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tabs>
                <w:tab w:val="left" w:pos="11057"/>
              </w:tabs>
              <w:spacing w:line="228" w:lineRule="auto"/>
              <w:jc w:val="center"/>
              <w:rPr>
                <w:sz w:val="24"/>
                <w:szCs w:val="24"/>
              </w:rPr>
            </w:pPr>
            <w:r w:rsidRPr="00F64146">
              <w:rPr>
                <w:sz w:val="24"/>
                <w:szCs w:val="24"/>
              </w:rPr>
              <w:t xml:space="preserve">№ </w:t>
            </w:r>
          </w:p>
          <w:p w:rsidR="00985205" w:rsidRPr="00F64146" w:rsidRDefault="00985205" w:rsidP="003E1DBE">
            <w:pPr>
              <w:widowControl w:val="0"/>
              <w:tabs>
                <w:tab w:val="left" w:pos="11057"/>
              </w:tabs>
              <w:spacing w:line="228" w:lineRule="auto"/>
              <w:jc w:val="center"/>
              <w:rPr>
                <w:sz w:val="24"/>
                <w:szCs w:val="24"/>
              </w:rPr>
            </w:pPr>
            <w:proofErr w:type="spellStart"/>
            <w:proofErr w:type="gramStart"/>
            <w:r w:rsidRPr="00F64146">
              <w:rPr>
                <w:sz w:val="24"/>
                <w:szCs w:val="24"/>
              </w:rPr>
              <w:t>п</w:t>
            </w:r>
            <w:proofErr w:type="spellEnd"/>
            <w:proofErr w:type="gramEnd"/>
            <w:r w:rsidRPr="00F64146">
              <w:rPr>
                <w:sz w:val="24"/>
                <w:szCs w:val="24"/>
              </w:rPr>
              <w:t>/</w:t>
            </w:r>
            <w:proofErr w:type="spellStart"/>
            <w:r w:rsidRPr="00F64146">
              <w:rPr>
                <w:sz w:val="24"/>
                <w:szCs w:val="24"/>
              </w:rPr>
              <w:t>п</w:t>
            </w:r>
            <w:proofErr w:type="spellEnd"/>
          </w:p>
        </w:tc>
        <w:tc>
          <w:tcPr>
            <w:tcW w:w="53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tabs>
                <w:tab w:val="left" w:pos="11057"/>
              </w:tabs>
              <w:spacing w:line="228" w:lineRule="auto"/>
              <w:jc w:val="center"/>
              <w:rPr>
                <w:sz w:val="24"/>
                <w:szCs w:val="24"/>
              </w:rPr>
            </w:pPr>
            <w:r w:rsidRPr="00F64146">
              <w:rPr>
                <w:sz w:val="24"/>
                <w:szCs w:val="24"/>
              </w:rPr>
              <w:t xml:space="preserve">Наименование мероприятия (результата), </w:t>
            </w:r>
          </w:p>
          <w:p w:rsidR="00985205" w:rsidRPr="00F64146" w:rsidRDefault="00985205" w:rsidP="003E1DBE">
            <w:pPr>
              <w:widowControl w:val="0"/>
              <w:tabs>
                <w:tab w:val="left" w:pos="11057"/>
              </w:tabs>
              <w:spacing w:line="228" w:lineRule="auto"/>
              <w:jc w:val="center"/>
              <w:rPr>
                <w:sz w:val="24"/>
                <w:szCs w:val="24"/>
              </w:rPr>
            </w:pPr>
            <w:r w:rsidRPr="00F64146">
              <w:rPr>
                <w:sz w:val="24"/>
                <w:szCs w:val="24"/>
              </w:rPr>
              <w:t>контрольной точки</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tabs>
                <w:tab w:val="left" w:pos="11057"/>
              </w:tabs>
              <w:spacing w:line="228" w:lineRule="auto"/>
              <w:jc w:val="center"/>
              <w:rPr>
                <w:sz w:val="24"/>
                <w:szCs w:val="24"/>
              </w:rPr>
            </w:pPr>
            <w:r w:rsidRPr="00F64146">
              <w:rPr>
                <w:sz w:val="24"/>
                <w:szCs w:val="24"/>
              </w:rPr>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tabs>
                <w:tab w:val="left" w:pos="11057"/>
              </w:tabs>
              <w:spacing w:line="228" w:lineRule="auto"/>
              <w:jc w:val="center"/>
              <w:rPr>
                <w:sz w:val="24"/>
                <w:szCs w:val="24"/>
              </w:rPr>
            </w:pPr>
            <w:r w:rsidRPr="00F64146">
              <w:rPr>
                <w:sz w:val="24"/>
                <w:szCs w:val="24"/>
              </w:rPr>
              <w:t xml:space="preserve">Ответственный исполнитель </w:t>
            </w:r>
          </w:p>
          <w:p w:rsidR="00985205" w:rsidRPr="00F64146" w:rsidRDefault="00985205" w:rsidP="003E1DBE">
            <w:pPr>
              <w:widowControl w:val="0"/>
              <w:tabs>
                <w:tab w:val="left" w:pos="11057"/>
              </w:tabs>
              <w:spacing w:line="228" w:lineRule="auto"/>
              <w:jc w:val="center"/>
              <w:rPr>
                <w:sz w:val="24"/>
                <w:szCs w:val="24"/>
              </w:rPr>
            </w:pPr>
            <w:r w:rsidRPr="00F64146">
              <w:rPr>
                <w:sz w:val="24"/>
                <w:szCs w:val="24"/>
              </w:rPr>
              <w:t>(наименование исполнительного органа организации, ФИО</w:t>
            </w:r>
            <w:proofErr w:type="gramStart"/>
            <w:r w:rsidRPr="00F64146">
              <w:rPr>
                <w:sz w:val="24"/>
                <w:szCs w:val="24"/>
              </w:rPr>
              <w:t xml:space="preserve">., </w:t>
            </w:r>
            <w:proofErr w:type="gramEnd"/>
            <w:r w:rsidRPr="00F64146">
              <w:rPr>
                <w:sz w:val="24"/>
                <w:szCs w:val="24"/>
              </w:rPr>
              <w:t>должность)</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tabs>
                <w:tab w:val="left" w:pos="11057"/>
              </w:tabs>
              <w:spacing w:line="228" w:lineRule="auto"/>
              <w:jc w:val="center"/>
              <w:rPr>
                <w:sz w:val="24"/>
                <w:szCs w:val="24"/>
              </w:rPr>
            </w:pPr>
            <w:r w:rsidRPr="00F64146">
              <w:rPr>
                <w:sz w:val="24"/>
                <w:szCs w:val="24"/>
              </w:rPr>
              <w:t xml:space="preserve">Вид подтверждающего документа </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tabs>
                <w:tab w:val="left" w:pos="11057"/>
              </w:tabs>
              <w:spacing w:line="228" w:lineRule="auto"/>
              <w:jc w:val="center"/>
              <w:rPr>
                <w:sz w:val="24"/>
                <w:szCs w:val="24"/>
              </w:rPr>
            </w:pPr>
            <w:r w:rsidRPr="00F64146">
              <w:rPr>
                <w:sz w:val="24"/>
                <w:szCs w:val="24"/>
              </w:rPr>
              <w:t xml:space="preserve">Информационная система </w:t>
            </w:r>
          </w:p>
          <w:p w:rsidR="00985205" w:rsidRPr="00F64146" w:rsidRDefault="00985205" w:rsidP="003E1DBE">
            <w:pPr>
              <w:widowControl w:val="0"/>
              <w:tabs>
                <w:tab w:val="left" w:pos="11057"/>
              </w:tabs>
              <w:spacing w:line="228" w:lineRule="auto"/>
              <w:jc w:val="center"/>
              <w:rPr>
                <w:sz w:val="24"/>
                <w:szCs w:val="24"/>
              </w:rPr>
            </w:pPr>
            <w:r w:rsidRPr="00F64146">
              <w:rPr>
                <w:sz w:val="24"/>
                <w:szCs w:val="24"/>
              </w:rPr>
              <w:t xml:space="preserve">(источник данных) </w:t>
            </w:r>
          </w:p>
        </w:tc>
      </w:tr>
    </w:tbl>
    <w:p w:rsidR="00985205" w:rsidRPr="00F64146" w:rsidRDefault="00985205" w:rsidP="00985205">
      <w:pPr>
        <w:jc w:val="both"/>
        <w:rPr>
          <w:sz w:val="24"/>
          <w:szCs w:val="24"/>
        </w:rPr>
      </w:pPr>
    </w:p>
    <w:tbl>
      <w:tblPr>
        <w:tblW w:w="15098"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6"/>
        <w:gridCol w:w="5369"/>
        <w:gridCol w:w="1635"/>
        <w:gridCol w:w="3260"/>
        <w:gridCol w:w="1656"/>
        <w:gridCol w:w="2582"/>
      </w:tblGrid>
      <w:tr w:rsidR="00985205" w:rsidRPr="00F64146" w:rsidTr="003E1DBE">
        <w:trPr>
          <w:trHeight w:val="146"/>
          <w:tblHeader/>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tabs>
                <w:tab w:val="left" w:pos="11057"/>
              </w:tabs>
              <w:jc w:val="center"/>
              <w:rPr>
                <w:sz w:val="24"/>
                <w:szCs w:val="24"/>
              </w:rPr>
            </w:pPr>
            <w:r w:rsidRPr="00F64146">
              <w:rPr>
                <w:sz w:val="24"/>
                <w:szCs w:val="24"/>
              </w:rPr>
              <w:t>1</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tabs>
                <w:tab w:val="left" w:pos="11057"/>
              </w:tabs>
              <w:jc w:val="center"/>
              <w:rPr>
                <w:sz w:val="24"/>
                <w:szCs w:val="24"/>
              </w:rPr>
            </w:pPr>
            <w:r w:rsidRPr="00F64146">
              <w:rPr>
                <w:sz w:val="24"/>
                <w:szCs w:val="24"/>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tabs>
                <w:tab w:val="left" w:pos="11057"/>
              </w:tabs>
              <w:jc w:val="center"/>
              <w:rPr>
                <w:sz w:val="24"/>
                <w:szCs w:val="24"/>
              </w:rPr>
            </w:pPr>
            <w:r w:rsidRPr="00F64146">
              <w:rPr>
                <w:sz w:val="24"/>
                <w:szCs w:val="24"/>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tabs>
                <w:tab w:val="left" w:pos="11057"/>
              </w:tabs>
              <w:jc w:val="center"/>
              <w:rPr>
                <w:sz w:val="24"/>
                <w:szCs w:val="24"/>
              </w:rPr>
            </w:pPr>
            <w:r w:rsidRPr="00F64146">
              <w:rPr>
                <w:sz w:val="24"/>
                <w:szCs w:val="24"/>
              </w:rP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tabs>
                <w:tab w:val="left" w:pos="11057"/>
              </w:tabs>
              <w:jc w:val="center"/>
              <w:rPr>
                <w:sz w:val="24"/>
                <w:szCs w:val="24"/>
              </w:rPr>
            </w:pPr>
            <w:r w:rsidRPr="00F64146">
              <w:rPr>
                <w:sz w:val="24"/>
                <w:szCs w:val="24"/>
              </w:rPr>
              <w:t>5</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tabs>
                <w:tab w:val="left" w:pos="11057"/>
              </w:tabs>
              <w:jc w:val="center"/>
              <w:rPr>
                <w:sz w:val="24"/>
                <w:szCs w:val="24"/>
              </w:rPr>
            </w:pPr>
            <w:r w:rsidRPr="00F64146">
              <w:rPr>
                <w:sz w:val="24"/>
                <w:szCs w:val="24"/>
              </w:rPr>
              <w:t>6</w:t>
            </w:r>
          </w:p>
        </w:tc>
      </w:tr>
      <w:tr w:rsidR="00985205" w:rsidRPr="00F64146" w:rsidTr="003E1DBE">
        <w:trPr>
          <w:trHeight w:val="146"/>
        </w:trPr>
        <w:tc>
          <w:tcPr>
            <w:tcW w:w="15098"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tabs>
                <w:tab w:val="left" w:pos="11057"/>
              </w:tabs>
              <w:spacing w:line="228" w:lineRule="auto"/>
              <w:jc w:val="center"/>
              <w:rPr>
                <w:sz w:val="24"/>
                <w:szCs w:val="24"/>
              </w:rPr>
            </w:pPr>
            <w:r w:rsidRPr="00F64146">
              <w:rPr>
                <w:sz w:val="24"/>
                <w:szCs w:val="24"/>
              </w:rPr>
              <w:t xml:space="preserve">1. Задача комплекса процессных мероприятий </w:t>
            </w:r>
            <w:r w:rsidRPr="009A2BA6">
              <w:rPr>
                <w:sz w:val="24"/>
                <w:szCs w:val="24"/>
              </w:rPr>
              <w:t>«</w:t>
            </w:r>
            <w:r>
              <w:rPr>
                <w:sz w:val="24"/>
                <w:szCs w:val="24"/>
              </w:rPr>
              <w:t>Выполнено обеспечение пожарной безопасности</w:t>
            </w:r>
            <w:r w:rsidRPr="009A2BA6">
              <w:rPr>
                <w:sz w:val="24"/>
                <w:szCs w:val="24"/>
              </w:rPr>
              <w:t>»</w:t>
            </w:r>
          </w:p>
        </w:tc>
      </w:tr>
      <w:tr w:rsidR="00985205" w:rsidRPr="00F64146" w:rsidTr="003E1DBE">
        <w:trPr>
          <w:trHeight w:val="14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F64146" w:rsidRDefault="00985205" w:rsidP="003E1DBE">
            <w:pPr>
              <w:widowControl w:val="0"/>
              <w:tabs>
                <w:tab w:val="left" w:pos="11057"/>
              </w:tabs>
              <w:spacing w:line="228" w:lineRule="auto"/>
              <w:contextualSpacing/>
              <w:jc w:val="center"/>
              <w:rPr>
                <w:sz w:val="24"/>
                <w:szCs w:val="24"/>
              </w:rPr>
            </w:pPr>
            <w:r w:rsidRPr="00F64146">
              <w:rPr>
                <w:sz w:val="24"/>
                <w:szCs w:val="24"/>
              </w:rPr>
              <w:t>1</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rPr>
                <w:sz w:val="24"/>
                <w:szCs w:val="24"/>
              </w:rPr>
            </w:pPr>
            <w:r>
              <w:rPr>
                <w:sz w:val="24"/>
                <w:szCs w:val="24"/>
              </w:rPr>
              <w:t>Мероприятие (результат) 1.1.</w:t>
            </w:r>
            <w:r w:rsidRPr="00F64146">
              <w:rPr>
                <w:sz w:val="24"/>
                <w:szCs w:val="24"/>
              </w:rPr>
              <w:t xml:space="preserve"> </w:t>
            </w:r>
            <w:r>
              <w:rPr>
                <w:sz w:val="24"/>
                <w:szCs w:val="24"/>
              </w:rPr>
              <w:t>«</w:t>
            </w:r>
            <w:r w:rsidR="00D00137">
              <w:rPr>
                <w:sz w:val="24"/>
                <w:szCs w:val="24"/>
              </w:rPr>
              <w:t xml:space="preserve">Обеспечено финансирование </w:t>
            </w:r>
            <w:r w:rsidR="00D00137" w:rsidRPr="00574F30">
              <w:rPr>
                <w:sz w:val="24"/>
                <w:szCs w:val="24"/>
              </w:rPr>
              <w:t xml:space="preserve">качественного </w:t>
            </w:r>
            <w:proofErr w:type="gramStart"/>
            <w:r w:rsidR="00D00137" w:rsidRPr="00574F30">
              <w:rPr>
                <w:sz w:val="24"/>
                <w:szCs w:val="24"/>
              </w:rPr>
              <w:t xml:space="preserve">обучения неработающего </w:t>
            </w:r>
            <w:r w:rsidR="00D00137">
              <w:rPr>
                <w:sz w:val="24"/>
                <w:szCs w:val="24"/>
              </w:rPr>
              <w:t>населения по ГО</w:t>
            </w:r>
            <w:proofErr w:type="gramEnd"/>
            <w:r w:rsidR="00D00137">
              <w:rPr>
                <w:sz w:val="24"/>
                <w:szCs w:val="24"/>
              </w:rPr>
              <w:t xml:space="preserve"> и ЧС. Оснащен учебно-консультационный пункт</w:t>
            </w:r>
            <w:r w:rsidR="00D00137" w:rsidRPr="00574F30">
              <w:rPr>
                <w:sz w:val="24"/>
                <w:szCs w:val="24"/>
              </w:rPr>
              <w:t xml:space="preserve"> ГО и ЧС необходимым учебным инвентарем и имуществом (аптечка, таблички, плакаты)</w:t>
            </w:r>
            <w:r>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tabs>
                <w:tab w:val="left" w:pos="11057"/>
              </w:tabs>
              <w:spacing w:line="216" w:lineRule="auto"/>
              <w:contextualSpacing/>
              <w:jc w:val="center"/>
              <w:rPr>
                <w:sz w:val="24"/>
                <w:szCs w:val="24"/>
              </w:rPr>
            </w:pPr>
            <w:r w:rsidRPr="00F64146">
              <w:rPr>
                <w:sz w:val="24"/>
                <w:szCs w:val="24"/>
              </w:rPr>
              <w:t>Х</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jc w:val="center"/>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jc w:val="center"/>
              <w:rPr>
                <w:sz w:val="24"/>
                <w:szCs w:val="24"/>
              </w:rPr>
            </w:pPr>
            <w:r w:rsidRPr="00F64146">
              <w:rPr>
                <w:sz w:val="24"/>
                <w:szCs w:val="24"/>
              </w:rPr>
              <w:t>Х</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985205" w:rsidRPr="00F64146" w:rsidTr="003E1DBE">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4D1050" w:rsidRDefault="00985205" w:rsidP="003E1DBE">
            <w:pPr>
              <w:widowControl w:val="0"/>
              <w:tabs>
                <w:tab w:val="left" w:pos="11057"/>
              </w:tabs>
              <w:spacing w:line="228" w:lineRule="auto"/>
              <w:contextualSpacing/>
              <w:jc w:val="center"/>
              <w:rPr>
                <w:sz w:val="24"/>
                <w:szCs w:val="24"/>
              </w:rPr>
            </w:pPr>
            <w:r>
              <w:rPr>
                <w:sz w:val="24"/>
                <w:szCs w:val="24"/>
              </w:rPr>
              <w:t>1.1</w:t>
            </w:r>
            <w:r w:rsidRPr="004D1050">
              <w:rPr>
                <w:sz w:val="24"/>
                <w:szCs w:val="24"/>
              </w:rPr>
              <w:t>.</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sidRPr="004D1050">
              <w:rPr>
                <w:sz w:val="24"/>
                <w:szCs w:val="24"/>
              </w:rPr>
              <w:t>Контрольная точка 1.1.1</w:t>
            </w:r>
          </w:p>
          <w:p w:rsidR="00985205" w:rsidRPr="004D1050" w:rsidRDefault="00985205" w:rsidP="003E1DBE">
            <w:pPr>
              <w:pStyle w:val="Default"/>
            </w:pPr>
            <w:r w:rsidRPr="00212A31">
              <w:t xml:space="preserve">«Проведен анализ расходования средств по итогу </w:t>
            </w:r>
            <w:r>
              <w:t>трех кварталов 2025 года</w:t>
            </w:r>
            <w:r w:rsidRPr="00212A31">
              <w:t>»</w:t>
            </w:r>
            <w:r>
              <w:rPr>
                <w:sz w:val="28"/>
                <w:szCs w:val="28"/>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D00137" w:rsidP="003E1DBE">
            <w:pPr>
              <w:widowControl w:val="0"/>
              <w:tabs>
                <w:tab w:val="left" w:pos="11057"/>
              </w:tabs>
              <w:spacing w:line="216" w:lineRule="auto"/>
              <w:contextualSpacing/>
              <w:jc w:val="center"/>
              <w:rPr>
                <w:sz w:val="24"/>
                <w:szCs w:val="24"/>
              </w:rPr>
            </w:pPr>
            <w:r>
              <w:rPr>
                <w:sz w:val="24"/>
                <w:szCs w:val="24"/>
              </w:rPr>
              <w:t>01.11</w:t>
            </w:r>
            <w:r w:rsidR="00985205">
              <w:rPr>
                <w:sz w:val="24"/>
                <w:szCs w:val="24"/>
              </w:rPr>
              <w:t>.2025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rPr>
                <w:sz w:val="24"/>
                <w:szCs w:val="24"/>
              </w:rPr>
            </w:pPr>
            <w:r w:rsidRPr="004D1050">
              <w:rPr>
                <w:sz w:val="24"/>
                <w:szCs w:val="24"/>
              </w:rPr>
              <w:t>информационная система отсутствует</w:t>
            </w:r>
          </w:p>
        </w:tc>
      </w:tr>
      <w:tr w:rsidR="00985205" w:rsidRPr="00F64146" w:rsidTr="003E1DBE">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4D1050" w:rsidRDefault="00985205" w:rsidP="003E1DBE">
            <w:pPr>
              <w:widowControl w:val="0"/>
              <w:tabs>
                <w:tab w:val="left" w:pos="11057"/>
              </w:tabs>
              <w:spacing w:line="228" w:lineRule="auto"/>
              <w:contextualSpacing/>
              <w:jc w:val="center"/>
              <w:rPr>
                <w:sz w:val="24"/>
                <w:szCs w:val="24"/>
              </w:rPr>
            </w:pPr>
            <w:r>
              <w:rPr>
                <w:sz w:val="24"/>
                <w:szCs w:val="24"/>
              </w:rPr>
              <w:t>1.2</w:t>
            </w:r>
            <w:r w:rsidRPr="004D1050">
              <w:rPr>
                <w:sz w:val="24"/>
                <w:szCs w:val="24"/>
              </w:rPr>
              <w:t>.</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Контрольная точка 1.1.2</w:t>
            </w:r>
          </w:p>
          <w:p w:rsidR="00985205" w:rsidRPr="004D1050" w:rsidRDefault="00985205" w:rsidP="003E1DBE">
            <w:pPr>
              <w:pStyle w:val="Default"/>
            </w:pPr>
            <w:r w:rsidRPr="00212A31">
              <w:t xml:space="preserve">«Проведен анализ расходования средств по итогу </w:t>
            </w:r>
            <w:r>
              <w:t>трех кварталов 2026 года</w:t>
            </w:r>
            <w:r w:rsidRPr="00212A31">
              <w:t>»</w:t>
            </w:r>
            <w:r>
              <w:rPr>
                <w:sz w:val="28"/>
                <w:szCs w:val="28"/>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D00137" w:rsidP="003E1DBE">
            <w:pPr>
              <w:widowControl w:val="0"/>
              <w:tabs>
                <w:tab w:val="left" w:pos="11057"/>
              </w:tabs>
              <w:spacing w:line="216" w:lineRule="auto"/>
              <w:contextualSpacing/>
              <w:jc w:val="center"/>
              <w:rPr>
                <w:sz w:val="24"/>
                <w:szCs w:val="24"/>
              </w:rPr>
            </w:pPr>
            <w:r>
              <w:rPr>
                <w:sz w:val="24"/>
                <w:szCs w:val="24"/>
              </w:rPr>
              <w:t>01.11</w:t>
            </w:r>
            <w:r w:rsidR="00985205">
              <w:rPr>
                <w:sz w:val="24"/>
                <w:szCs w:val="24"/>
              </w:rPr>
              <w:t>.2026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rPr>
                <w:sz w:val="24"/>
                <w:szCs w:val="24"/>
              </w:rPr>
            </w:pPr>
            <w:r w:rsidRPr="004D1050">
              <w:rPr>
                <w:sz w:val="24"/>
                <w:szCs w:val="24"/>
              </w:rPr>
              <w:t>информационная система отсутствует</w:t>
            </w:r>
          </w:p>
        </w:tc>
      </w:tr>
      <w:tr w:rsidR="00985205" w:rsidRPr="00F64146" w:rsidTr="003E1DBE">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Pr="004D1050" w:rsidRDefault="00985205" w:rsidP="003E1DBE">
            <w:pPr>
              <w:widowControl w:val="0"/>
              <w:tabs>
                <w:tab w:val="left" w:pos="11057"/>
              </w:tabs>
              <w:spacing w:line="228" w:lineRule="auto"/>
              <w:contextualSpacing/>
              <w:jc w:val="center"/>
              <w:rPr>
                <w:sz w:val="24"/>
                <w:szCs w:val="24"/>
              </w:rPr>
            </w:pPr>
            <w:r>
              <w:rPr>
                <w:sz w:val="24"/>
                <w:szCs w:val="24"/>
              </w:rPr>
              <w:t>1.3</w:t>
            </w:r>
            <w:r w:rsidRPr="004D1050">
              <w:rPr>
                <w:sz w:val="24"/>
                <w:szCs w:val="24"/>
              </w:rPr>
              <w:t>.</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Контрольная точка 1.1.3</w:t>
            </w:r>
          </w:p>
          <w:p w:rsidR="00985205" w:rsidRPr="004D1050" w:rsidRDefault="00985205" w:rsidP="003E1DBE">
            <w:pPr>
              <w:pStyle w:val="Default"/>
            </w:pPr>
            <w:r w:rsidRPr="00212A31">
              <w:t xml:space="preserve">«Проведен анализ расходования средств по итогу </w:t>
            </w:r>
            <w:r>
              <w:t>трех кварталов 2027 года</w:t>
            </w:r>
            <w:r w:rsidRPr="00212A31">
              <w:t>»</w:t>
            </w:r>
            <w:r>
              <w:rPr>
                <w:sz w:val="28"/>
                <w:szCs w:val="28"/>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D00137" w:rsidP="003E1DBE">
            <w:pPr>
              <w:widowControl w:val="0"/>
              <w:tabs>
                <w:tab w:val="left" w:pos="11057"/>
              </w:tabs>
              <w:spacing w:line="216" w:lineRule="auto"/>
              <w:contextualSpacing/>
              <w:jc w:val="center"/>
              <w:rPr>
                <w:sz w:val="24"/>
                <w:szCs w:val="24"/>
              </w:rPr>
            </w:pPr>
            <w:r>
              <w:rPr>
                <w:sz w:val="24"/>
                <w:szCs w:val="24"/>
              </w:rPr>
              <w:t>01.11</w:t>
            </w:r>
            <w:r w:rsidR="00985205">
              <w:rPr>
                <w:sz w:val="24"/>
                <w:szCs w:val="24"/>
              </w:rPr>
              <w:t>.2027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rPr>
                <w:sz w:val="24"/>
                <w:szCs w:val="24"/>
              </w:rPr>
            </w:pPr>
            <w:r w:rsidRPr="004D1050">
              <w:rPr>
                <w:sz w:val="24"/>
                <w:szCs w:val="24"/>
              </w:rPr>
              <w:t>информационная система отсутствует</w:t>
            </w:r>
          </w:p>
        </w:tc>
      </w:tr>
      <w:tr w:rsidR="00985205" w:rsidRPr="00F64146" w:rsidTr="003E1DBE">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Default="00985205" w:rsidP="003E1DBE">
            <w:pPr>
              <w:widowControl w:val="0"/>
              <w:tabs>
                <w:tab w:val="left" w:pos="11057"/>
              </w:tabs>
              <w:spacing w:line="228" w:lineRule="auto"/>
              <w:contextualSpacing/>
              <w:jc w:val="center"/>
              <w:rPr>
                <w:sz w:val="24"/>
                <w:szCs w:val="24"/>
              </w:rPr>
            </w:pPr>
            <w:r>
              <w:rPr>
                <w:sz w:val="24"/>
                <w:szCs w:val="24"/>
              </w:rPr>
              <w:lastRenderedPageBreak/>
              <w:t>2</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Мероприятие (результат) 1.2. «</w:t>
            </w:r>
            <w:r w:rsidR="00D00137">
              <w:rPr>
                <w:sz w:val="24"/>
                <w:szCs w:val="24"/>
              </w:rPr>
              <w:t xml:space="preserve">Обеспечено финансирование </w:t>
            </w:r>
            <w:r w:rsidR="00D00137" w:rsidRPr="005B491B">
              <w:rPr>
                <w:sz w:val="24"/>
                <w:szCs w:val="24"/>
              </w:rPr>
              <w:t xml:space="preserve">бактериологической безопасности в общественных местах (обработка от </w:t>
            </w:r>
            <w:proofErr w:type="spellStart"/>
            <w:r w:rsidR="00D00137" w:rsidRPr="005B491B">
              <w:rPr>
                <w:sz w:val="24"/>
                <w:szCs w:val="24"/>
              </w:rPr>
              <w:t>клещенй</w:t>
            </w:r>
            <w:proofErr w:type="spellEnd"/>
            <w:r w:rsidR="00D00137" w:rsidRPr="005B491B">
              <w:rPr>
                <w:sz w:val="24"/>
                <w:szCs w:val="24"/>
              </w:rPr>
              <w:t>, комаров в парках, кладбищах, местах проведения соревнований и т.д.)</w:t>
            </w:r>
            <w:r>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tabs>
                <w:tab w:val="left" w:pos="11057"/>
              </w:tabs>
              <w:spacing w:line="216" w:lineRule="auto"/>
              <w:contextualSpacing/>
              <w:jc w:val="center"/>
              <w:rPr>
                <w:sz w:val="24"/>
                <w:szCs w:val="24"/>
              </w:rPr>
            </w:pPr>
            <w:r w:rsidRPr="00F64146">
              <w:rPr>
                <w:sz w:val="24"/>
                <w:szCs w:val="24"/>
              </w:rPr>
              <w:t>Х</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jc w:val="center"/>
              <w:rPr>
                <w:sz w:val="24"/>
                <w:szCs w:val="24"/>
              </w:rPr>
            </w:pPr>
            <w:r w:rsidRPr="00F64146">
              <w:rPr>
                <w:sz w:val="24"/>
                <w:szCs w:val="24"/>
              </w:rPr>
              <w:t>Х</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985205" w:rsidRPr="00F64146" w:rsidTr="003E1DBE">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Default="00985205" w:rsidP="003E1DBE">
            <w:pPr>
              <w:widowControl w:val="0"/>
              <w:tabs>
                <w:tab w:val="left" w:pos="11057"/>
              </w:tabs>
              <w:spacing w:line="228" w:lineRule="auto"/>
              <w:contextualSpacing/>
              <w:jc w:val="center"/>
              <w:rPr>
                <w:sz w:val="24"/>
                <w:szCs w:val="24"/>
              </w:rPr>
            </w:pPr>
            <w:r>
              <w:rPr>
                <w:sz w:val="24"/>
                <w:szCs w:val="24"/>
              </w:rPr>
              <w:t>2.1.</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Контрольная точка 1.2</w:t>
            </w:r>
            <w:r w:rsidRPr="004D1050">
              <w:rPr>
                <w:sz w:val="24"/>
                <w:szCs w:val="24"/>
              </w:rPr>
              <w:t>.1</w:t>
            </w:r>
          </w:p>
          <w:p w:rsidR="00985205" w:rsidRPr="004D1050" w:rsidRDefault="00985205" w:rsidP="00E75075">
            <w:pPr>
              <w:pStyle w:val="Default"/>
            </w:pPr>
            <w:r w:rsidRPr="00212A31">
              <w:t xml:space="preserve">«Проведен анализ расходования средств </w:t>
            </w:r>
            <w:r w:rsidR="00E75075">
              <w:t>до летнего периода</w:t>
            </w:r>
            <w:r>
              <w:t xml:space="preserve"> 2025 года</w:t>
            </w:r>
            <w:r w:rsidRPr="00212A31">
              <w:t>»</w:t>
            </w:r>
            <w:r>
              <w:rPr>
                <w:sz w:val="28"/>
                <w:szCs w:val="28"/>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D00137" w:rsidP="003E1DBE">
            <w:pPr>
              <w:widowControl w:val="0"/>
              <w:tabs>
                <w:tab w:val="left" w:pos="11057"/>
              </w:tabs>
              <w:spacing w:line="216" w:lineRule="auto"/>
              <w:contextualSpacing/>
              <w:jc w:val="center"/>
              <w:rPr>
                <w:sz w:val="24"/>
                <w:szCs w:val="24"/>
              </w:rPr>
            </w:pPr>
            <w:r>
              <w:rPr>
                <w:sz w:val="24"/>
                <w:szCs w:val="24"/>
              </w:rPr>
              <w:t>01.05</w:t>
            </w:r>
            <w:r w:rsidR="00985205">
              <w:rPr>
                <w:sz w:val="24"/>
                <w:szCs w:val="24"/>
              </w:rPr>
              <w:t>.2025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rPr>
                <w:sz w:val="24"/>
                <w:szCs w:val="24"/>
              </w:rPr>
            </w:pPr>
            <w:r w:rsidRPr="004D1050">
              <w:rPr>
                <w:sz w:val="24"/>
                <w:szCs w:val="24"/>
              </w:rPr>
              <w:t>информационная система отсутствует</w:t>
            </w:r>
          </w:p>
        </w:tc>
      </w:tr>
      <w:tr w:rsidR="00985205" w:rsidRPr="00F64146" w:rsidTr="003E1DBE">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Default="00985205" w:rsidP="003E1DBE">
            <w:pPr>
              <w:widowControl w:val="0"/>
              <w:tabs>
                <w:tab w:val="left" w:pos="11057"/>
              </w:tabs>
              <w:spacing w:line="228" w:lineRule="auto"/>
              <w:contextualSpacing/>
              <w:jc w:val="center"/>
              <w:rPr>
                <w:sz w:val="24"/>
                <w:szCs w:val="24"/>
              </w:rPr>
            </w:pPr>
            <w:r>
              <w:rPr>
                <w:sz w:val="24"/>
                <w:szCs w:val="24"/>
              </w:rPr>
              <w:t>2.2.</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Контрольная точка 1.2.2</w:t>
            </w:r>
          </w:p>
          <w:p w:rsidR="00985205" w:rsidRPr="004D1050" w:rsidRDefault="00985205" w:rsidP="00E75075">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w:t>
            </w:r>
            <w:r w:rsidR="00E75075">
              <w:rPr>
                <w:sz w:val="24"/>
                <w:szCs w:val="24"/>
              </w:rPr>
              <w:t>до летнего периода</w:t>
            </w:r>
            <w:r>
              <w:t xml:space="preserve"> </w:t>
            </w:r>
            <w:r w:rsidRPr="00212A31">
              <w:rPr>
                <w:sz w:val="24"/>
                <w:szCs w:val="24"/>
              </w:rPr>
              <w:t>202</w:t>
            </w:r>
            <w:r>
              <w:rPr>
                <w:sz w:val="24"/>
                <w:szCs w:val="24"/>
              </w:rPr>
              <w:t>6</w:t>
            </w:r>
            <w:r w:rsidRPr="00212A31">
              <w:rPr>
                <w:sz w:val="24"/>
                <w:szCs w:val="24"/>
              </w:rPr>
              <w:t xml:space="preserve"> года»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D00137" w:rsidP="003E1DBE">
            <w:pPr>
              <w:widowControl w:val="0"/>
              <w:tabs>
                <w:tab w:val="left" w:pos="11057"/>
              </w:tabs>
              <w:spacing w:line="216" w:lineRule="auto"/>
              <w:contextualSpacing/>
              <w:jc w:val="center"/>
              <w:rPr>
                <w:sz w:val="24"/>
                <w:szCs w:val="24"/>
              </w:rPr>
            </w:pPr>
            <w:r>
              <w:rPr>
                <w:sz w:val="24"/>
                <w:szCs w:val="24"/>
              </w:rPr>
              <w:t>01.05</w:t>
            </w:r>
            <w:r w:rsidR="00985205">
              <w:rPr>
                <w:sz w:val="24"/>
                <w:szCs w:val="24"/>
              </w:rPr>
              <w:t>.2026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rPr>
                <w:sz w:val="24"/>
                <w:szCs w:val="24"/>
              </w:rPr>
            </w:pPr>
            <w:r w:rsidRPr="004D1050">
              <w:rPr>
                <w:sz w:val="24"/>
                <w:szCs w:val="24"/>
              </w:rPr>
              <w:t>информационная система отсутствует</w:t>
            </w:r>
          </w:p>
        </w:tc>
      </w:tr>
      <w:tr w:rsidR="00985205" w:rsidRPr="00F64146" w:rsidTr="003E1DBE">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Default="00985205" w:rsidP="003E1DBE">
            <w:pPr>
              <w:widowControl w:val="0"/>
              <w:tabs>
                <w:tab w:val="left" w:pos="11057"/>
              </w:tabs>
              <w:spacing w:line="228" w:lineRule="auto"/>
              <w:contextualSpacing/>
              <w:jc w:val="center"/>
              <w:rPr>
                <w:sz w:val="24"/>
                <w:szCs w:val="24"/>
              </w:rPr>
            </w:pPr>
            <w:r>
              <w:rPr>
                <w:sz w:val="24"/>
                <w:szCs w:val="24"/>
              </w:rPr>
              <w:t>2.2.</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Контрольная точка 1.2.3</w:t>
            </w:r>
          </w:p>
          <w:p w:rsidR="00985205" w:rsidRPr="004D1050" w:rsidRDefault="00985205" w:rsidP="00E75075">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w:t>
            </w:r>
            <w:r w:rsidR="00E75075">
              <w:rPr>
                <w:sz w:val="24"/>
                <w:szCs w:val="24"/>
              </w:rPr>
              <w:t>до летнего периода</w:t>
            </w:r>
            <w:r w:rsidRPr="005F209C">
              <w:rPr>
                <w:sz w:val="24"/>
                <w:szCs w:val="24"/>
              </w:rPr>
              <w:t xml:space="preserve"> </w:t>
            </w:r>
            <w:r w:rsidRPr="00212A31">
              <w:rPr>
                <w:sz w:val="24"/>
                <w:szCs w:val="24"/>
              </w:rPr>
              <w:t>202</w:t>
            </w:r>
            <w:r>
              <w:rPr>
                <w:sz w:val="24"/>
                <w:szCs w:val="24"/>
              </w:rPr>
              <w:t>7</w:t>
            </w:r>
            <w:r w:rsidRPr="00212A31">
              <w:rPr>
                <w:sz w:val="24"/>
                <w:szCs w:val="24"/>
              </w:rPr>
              <w:t xml:space="preserve"> года»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E75075" w:rsidP="003E1DBE">
            <w:pPr>
              <w:widowControl w:val="0"/>
              <w:tabs>
                <w:tab w:val="left" w:pos="11057"/>
              </w:tabs>
              <w:spacing w:line="216" w:lineRule="auto"/>
              <w:contextualSpacing/>
              <w:jc w:val="center"/>
              <w:rPr>
                <w:sz w:val="24"/>
                <w:szCs w:val="24"/>
              </w:rPr>
            </w:pPr>
            <w:r>
              <w:rPr>
                <w:sz w:val="24"/>
                <w:szCs w:val="24"/>
              </w:rPr>
              <w:t>01.05</w:t>
            </w:r>
            <w:r w:rsidR="00985205">
              <w:rPr>
                <w:sz w:val="24"/>
                <w:szCs w:val="24"/>
              </w:rPr>
              <w:t>.2027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rPr>
                <w:sz w:val="24"/>
                <w:szCs w:val="24"/>
              </w:rPr>
            </w:pPr>
            <w:r w:rsidRPr="004D1050">
              <w:rPr>
                <w:sz w:val="24"/>
                <w:szCs w:val="24"/>
              </w:rPr>
              <w:t>информационная система отсутствует</w:t>
            </w:r>
          </w:p>
        </w:tc>
      </w:tr>
      <w:tr w:rsidR="00985205" w:rsidRPr="00F64146" w:rsidTr="003E1DBE">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Default="00985205" w:rsidP="003E1DBE">
            <w:pPr>
              <w:widowControl w:val="0"/>
              <w:tabs>
                <w:tab w:val="left" w:pos="11057"/>
              </w:tabs>
              <w:spacing w:line="228" w:lineRule="auto"/>
              <w:contextualSpacing/>
              <w:jc w:val="center"/>
              <w:rPr>
                <w:sz w:val="24"/>
                <w:szCs w:val="24"/>
              </w:rPr>
            </w:pPr>
            <w:r>
              <w:rPr>
                <w:sz w:val="24"/>
                <w:szCs w:val="24"/>
              </w:rPr>
              <w:t>3.</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985205" w:rsidP="003E1DBE">
            <w:pPr>
              <w:widowControl w:val="0"/>
              <w:tabs>
                <w:tab w:val="left" w:pos="11057"/>
              </w:tabs>
              <w:spacing w:line="216" w:lineRule="auto"/>
              <w:contextualSpacing/>
              <w:rPr>
                <w:sz w:val="24"/>
                <w:szCs w:val="24"/>
              </w:rPr>
            </w:pPr>
            <w:r>
              <w:rPr>
                <w:sz w:val="24"/>
                <w:szCs w:val="24"/>
              </w:rPr>
              <w:t>Мероприятие (результат) 1.3</w:t>
            </w:r>
            <w:r w:rsidRPr="00F64146">
              <w:rPr>
                <w:sz w:val="24"/>
                <w:szCs w:val="24"/>
              </w:rPr>
              <w:t xml:space="preserve"> </w:t>
            </w:r>
            <w:r>
              <w:rPr>
                <w:sz w:val="24"/>
                <w:szCs w:val="24"/>
              </w:rPr>
              <w:t>«</w:t>
            </w:r>
            <w:r w:rsidR="00E75075">
              <w:rPr>
                <w:sz w:val="24"/>
                <w:szCs w:val="24"/>
              </w:rPr>
              <w:t>Обеспечено финансирование закупки</w:t>
            </w:r>
            <w:r w:rsidR="00E75075" w:rsidRPr="005B491B">
              <w:rPr>
                <w:sz w:val="24"/>
                <w:szCs w:val="24"/>
              </w:rPr>
              <w:t>, монтаж</w:t>
            </w:r>
            <w:r w:rsidR="00E75075">
              <w:rPr>
                <w:sz w:val="24"/>
                <w:szCs w:val="24"/>
              </w:rPr>
              <w:t>а и подключения</w:t>
            </w:r>
            <w:r w:rsidR="00E75075" w:rsidRPr="005B491B">
              <w:rPr>
                <w:sz w:val="24"/>
                <w:szCs w:val="24"/>
              </w:rPr>
              <w:t xml:space="preserve"> технических средств оповещения населения Зерноградского городского поселения (</w:t>
            </w:r>
            <w:proofErr w:type="spellStart"/>
            <w:r w:rsidR="00E75075" w:rsidRPr="005B491B">
              <w:rPr>
                <w:sz w:val="24"/>
                <w:szCs w:val="24"/>
              </w:rPr>
              <w:t>электросирены</w:t>
            </w:r>
            <w:proofErr w:type="spellEnd"/>
            <w:r w:rsidR="00E75075" w:rsidRPr="005B491B">
              <w:rPr>
                <w:sz w:val="24"/>
                <w:szCs w:val="24"/>
              </w:rPr>
              <w:t>, ручные сирены, громкоговорители, СГУ и т.п.)</w:t>
            </w:r>
            <w:r>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985205" w:rsidP="003E1DBE">
            <w:pPr>
              <w:widowControl w:val="0"/>
              <w:tabs>
                <w:tab w:val="left" w:pos="11057"/>
              </w:tabs>
              <w:spacing w:line="216" w:lineRule="auto"/>
              <w:contextualSpacing/>
              <w:jc w:val="center"/>
              <w:rPr>
                <w:sz w:val="24"/>
                <w:szCs w:val="24"/>
              </w:rPr>
            </w:pPr>
            <w:r w:rsidRPr="00F64146">
              <w:rPr>
                <w:sz w:val="24"/>
                <w:szCs w:val="24"/>
              </w:rPr>
              <w:t>Х</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jc w:val="center"/>
              <w:rPr>
                <w:sz w:val="24"/>
                <w:szCs w:val="24"/>
              </w:rPr>
            </w:pPr>
            <w:r w:rsidRPr="00F64146">
              <w:rPr>
                <w:sz w:val="24"/>
                <w:szCs w:val="24"/>
              </w:rPr>
              <w:t>Х</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985205" w:rsidRPr="00F64146" w:rsidTr="003E1DBE">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Default="00985205" w:rsidP="003E1DBE">
            <w:pPr>
              <w:widowControl w:val="0"/>
              <w:tabs>
                <w:tab w:val="left" w:pos="11057"/>
              </w:tabs>
              <w:spacing w:line="228" w:lineRule="auto"/>
              <w:contextualSpacing/>
              <w:jc w:val="center"/>
              <w:rPr>
                <w:sz w:val="24"/>
                <w:szCs w:val="24"/>
              </w:rPr>
            </w:pPr>
            <w:r>
              <w:rPr>
                <w:sz w:val="24"/>
                <w:szCs w:val="24"/>
              </w:rPr>
              <w:t>3.1.</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Контрольная точка 1.3.1</w:t>
            </w:r>
          </w:p>
          <w:p w:rsidR="00985205" w:rsidRDefault="00985205" w:rsidP="00E75075">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w:t>
            </w:r>
            <w:r w:rsidR="00E75075">
              <w:rPr>
                <w:sz w:val="24"/>
                <w:szCs w:val="24"/>
              </w:rPr>
              <w:t>по итогам трех кварталов</w:t>
            </w:r>
            <w:r w:rsidRPr="005F209C">
              <w:rPr>
                <w:sz w:val="24"/>
                <w:szCs w:val="24"/>
              </w:rPr>
              <w:t xml:space="preserve"> </w:t>
            </w:r>
            <w:r w:rsidRPr="00212A31">
              <w:rPr>
                <w:sz w:val="24"/>
                <w:szCs w:val="24"/>
              </w:rPr>
              <w:t>202</w:t>
            </w:r>
            <w:r>
              <w:rPr>
                <w:sz w:val="24"/>
                <w:szCs w:val="24"/>
              </w:rPr>
              <w:t>5</w:t>
            </w:r>
            <w:r w:rsidRPr="00212A31">
              <w:rPr>
                <w:sz w:val="24"/>
                <w:szCs w:val="24"/>
              </w:rPr>
              <w:t xml:space="preserve"> года»</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E75075" w:rsidP="003E1DBE">
            <w:pPr>
              <w:widowControl w:val="0"/>
              <w:tabs>
                <w:tab w:val="left" w:pos="11057"/>
              </w:tabs>
              <w:spacing w:line="216" w:lineRule="auto"/>
              <w:contextualSpacing/>
              <w:jc w:val="center"/>
              <w:rPr>
                <w:sz w:val="24"/>
                <w:szCs w:val="24"/>
              </w:rPr>
            </w:pPr>
            <w:r>
              <w:rPr>
                <w:sz w:val="24"/>
                <w:szCs w:val="24"/>
              </w:rPr>
              <w:t>25.09</w:t>
            </w:r>
            <w:r w:rsidR="00985205">
              <w:rPr>
                <w:sz w:val="24"/>
                <w:szCs w:val="24"/>
              </w:rPr>
              <w:t>.2025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jc w:val="center"/>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985205" w:rsidRPr="00F64146" w:rsidTr="003E1DBE">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Default="00985205" w:rsidP="003E1DBE">
            <w:pPr>
              <w:widowControl w:val="0"/>
              <w:tabs>
                <w:tab w:val="left" w:pos="11057"/>
              </w:tabs>
              <w:spacing w:line="228" w:lineRule="auto"/>
              <w:contextualSpacing/>
              <w:jc w:val="center"/>
              <w:rPr>
                <w:sz w:val="24"/>
                <w:szCs w:val="24"/>
              </w:rPr>
            </w:pPr>
            <w:r>
              <w:rPr>
                <w:sz w:val="24"/>
                <w:szCs w:val="24"/>
              </w:rPr>
              <w:t>3.2.</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Контрольная точка 1.3.2</w:t>
            </w:r>
          </w:p>
          <w:p w:rsidR="00985205" w:rsidRDefault="00985205" w:rsidP="00E75075">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w:t>
            </w:r>
            <w:r w:rsidR="00E75075">
              <w:rPr>
                <w:sz w:val="24"/>
                <w:szCs w:val="24"/>
              </w:rPr>
              <w:t>по итогам 3 кварталов</w:t>
            </w:r>
            <w:r w:rsidRPr="005F209C">
              <w:rPr>
                <w:sz w:val="24"/>
                <w:szCs w:val="24"/>
              </w:rPr>
              <w:t xml:space="preserve"> </w:t>
            </w:r>
            <w:r w:rsidRPr="00212A31">
              <w:rPr>
                <w:sz w:val="24"/>
                <w:szCs w:val="24"/>
              </w:rPr>
              <w:t>202</w:t>
            </w:r>
            <w:r>
              <w:rPr>
                <w:sz w:val="24"/>
                <w:szCs w:val="24"/>
              </w:rPr>
              <w:t>6</w:t>
            </w:r>
            <w:r w:rsidRPr="00212A31">
              <w:rPr>
                <w:sz w:val="24"/>
                <w:szCs w:val="24"/>
              </w:rPr>
              <w:t xml:space="preserve"> года»</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E75075" w:rsidP="003E1DBE">
            <w:pPr>
              <w:widowControl w:val="0"/>
              <w:tabs>
                <w:tab w:val="left" w:pos="11057"/>
              </w:tabs>
              <w:spacing w:line="216" w:lineRule="auto"/>
              <w:contextualSpacing/>
              <w:jc w:val="center"/>
              <w:rPr>
                <w:sz w:val="24"/>
                <w:szCs w:val="24"/>
              </w:rPr>
            </w:pPr>
            <w:r>
              <w:rPr>
                <w:sz w:val="24"/>
                <w:szCs w:val="24"/>
              </w:rPr>
              <w:t>25.09</w:t>
            </w:r>
            <w:r w:rsidR="00985205">
              <w:rPr>
                <w:sz w:val="24"/>
                <w:szCs w:val="24"/>
              </w:rPr>
              <w:t>.2026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jc w:val="center"/>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985205" w:rsidRPr="00F64146" w:rsidTr="003E1DBE">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Default="00985205" w:rsidP="003E1DBE">
            <w:pPr>
              <w:widowControl w:val="0"/>
              <w:tabs>
                <w:tab w:val="left" w:pos="11057"/>
              </w:tabs>
              <w:spacing w:line="228" w:lineRule="auto"/>
              <w:contextualSpacing/>
              <w:jc w:val="center"/>
              <w:rPr>
                <w:sz w:val="24"/>
                <w:szCs w:val="24"/>
              </w:rPr>
            </w:pPr>
            <w:r>
              <w:rPr>
                <w:sz w:val="24"/>
                <w:szCs w:val="24"/>
              </w:rPr>
              <w:lastRenderedPageBreak/>
              <w:t>3.3.</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Контрольная точка 1.3.3</w:t>
            </w:r>
          </w:p>
          <w:p w:rsidR="00985205" w:rsidRDefault="00985205" w:rsidP="00E75075">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w:t>
            </w:r>
            <w:r w:rsidR="00E75075">
              <w:rPr>
                <w:sz w:val="24"/>
                <w:szCs w:val="24"/>
              </w:rPr>
              <w:t>по итогам 3 кварталов</w:t>
            </w:r>
            <w:r w:rsidRPr="005F209C">
              <w:rPr>
                <w:sz w:val="24"/>
                <w:szCs w:val="24"/>
              </w:rPr>
              <w:t xml:space="preserve"> </w:t>
            </w:r>
            <w:r w:rsidRPr="00212A31">
              <w:rPr>
                <w:sz w:val="24"/>
                <w:szCs w:val="24"/>
              </w:rPr>
              <w:t>202</w:t>
            </w:r>
            <w:r>
              <w:rPr>
                <w:sz w:val="24"/>
                <w:szCs w:val="24"/>
              </w:rPr>
              <w:t>7</w:t>
            </w:r>
            <w:r w:rsidRPr="00212A31">
              <w:rPr>
                <w:sz w:val="24"/>
                <w:szCs w:val="24"/>
              </w:rPr>
              <w:t xml:space="preserve"> года»</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E75075" w:rsidP="003E1DBE">
            <w:pPr>
              <w:widowControl w:val="0"/>
              <w:tabs>
                <w:tab w:val="left" w:pos="11057"/>
              </w:tabs>
              <w:spacing w:line="216" w:lineRule="auto"/>
              <w:contextualSpacing/>
              <w:jc w:val="center"/>
              <w:rPr>
                <w:sz w:val="24"/>
                <w:szCs w:val="24"/>
              </w:rPr>
            </w:pPr>
            <w:r>
              <w:rPr>
                <w:sz w:val="24"/>
                <w:szCs w:val="24"/>
              </w:rPr>
              <w:t>25.09</w:t>
            </w:r>
            <w:r w:rsidR="00985205">
              <w:rPr>
                <w:sz w:val="24"/>
                <w:szCs w:val="24"/>
              </w:rPr>
              <w:t>.2027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jc w:val="center"/>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985205" w:rsidRPr="00F64146" w:rsidTr="003E1DBE">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Default="00985205" w:rsidP="003E1DBE">
            <w:pPr>
              <w:widowControl w:val="0"/>
              <w:tabs>
                <w:tab w:val="left" w:pos="11057"/>
              </w:tabs>
              <w:spacing w:line="228" w:lineRule="auto"/>
              <w:contextualSpacing/>
              <w:jc w:val="center"/>
              <w:rPr>
                <w:sz w:val="24"/>
                <w:szCs w:val="24"/>
              </w:rPr>
            </w:pPr>
            <w:r>
              <w:rPr>
                <w:sz w:val="24"/>
                <w:szCs w:val="24"/>
              </w:rPr>
              <w:t>4</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985205" w:rsidP="003E1DBE">
            <w:pPr>
              <w:widowControl w:val="0"/>
              <w:tabs>
                <w:tab w:val="left" w:pos="11057"/>
              </w:tabs>
              <w:spacing w:line="216" w:lineRule="auto"/>
              <w:contextualSpacing/>
              <w:rPr>
                <w:sz w:val="24"/>
                <w:szCs w:val="24"/>
              </w:rPr>
            </w:pPr>
            <w:r>
              <w:rPr>
                <w:sz w:val="24"/>
                <w:szCs w:val="24"/>
              </w:rPr>
              <w:t>Мероприятие (результат) 1.4</w:t>
            </w:r>
            <w:r w:rsidRPr="00F64146">
              <w:rPr>
                <w:sz w:val="24"/>
                <w:szCs w:val="24"/>
              </w:rPr>
              <w:t xml:space="preserve"> </w:t>
            </w:r>
            <w:r>
              <w:rPr>
                <w:sz w:val="24"/>
                <w:szCs w:val="24"/>
              </w:rPr>
              <w:t>«</w:t>
            </w:r>
            <w:r w:rsidR="00E75075">
              <w:rPr>
                <w:sz w:val="24"/>
                <w:szCs w:val="24"/>
              </w:rPr>
              <w:t xml:space="preserve">Обеспечено финансирование </w:t>
            </w:r>
            <w:r w:rsidR="00E75075" w:rsidRPr="005B491B">
              <w:rPr>
                <w:sz w:val="24"/>
                <w:szCs w:val="24"/>
              </w:rPr>
              <w:t>пункта временного размещения населения необходимым инвентарем и имуществом (кровати, постельные принадлежности, и т.д.)</w:t>
            </w:r>
            <w:r>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985205" w:rsidP="003E1DBE">
            <w:pPr>
              <w:widowControl w:val="0"/>
              <w:tabs>
                <w:tab w:val="left" w:pos="11057"/>
              </w:tabs>
              <w:spacing w:line="216" w:lineRule="auto"/>
              <w:contextualSpacing/>
              <w:jc w:val="center"/>
              <w:rPr>
                <w:sz w:val="24"/>
                <w:szCs w:val="24"/>
              </w:rPr>
            </w:pPr>
            <w:r w:rsidRPr="00F64146">
              <w:rPr>
                <w:sz w:val="24"/>
                <w:szCs w:val="24"/>
              </w:rPr>
              <w:t>Х</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jc w:val="center"/>
              <w:rPr>
                <w:sz w:val="24"/>
                <w:szCs w:val="24"/>
              </w:rPr>
            </w:pPr>
            <w:r w:rsidRPr="00F64146">
              <w:rPr>
                <w:sz w:val="24"/>
                <w:szCs w:val="24"/>
              </w:rPr>
              <w:t>Х</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985205" w:rsidRPr="00F64146" w:rsidTr="003E1DBE">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Default="00985205" w:rsidP="003E1DBE">
            <w:pPr>
              <w:widowControl w:val="0"/>
              <w:tabs>
                <w:tab w:val="left" w:pos="11057"/>
              </w:tabs>
              <w:spacing w:line="228" w:lineRule="auto"/>
              <w:contextualSpacing/>
              <w:jc w:val="center"/>
              <w:rPr>
                <w:sz w:val="24"/>
                <w:szCs w:val="24"/>
              </w:rPr>
            </w:pPr>
            <w:r>
              <w:rPr>
                <w:sz w:val="24"/>
                <w:szCs w:val="24"/>
              </w:rPr>
              <w:t>4.1.</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Контрольная точка 1.4.1</w:t>
            </w:r>
          </w:p>
          <w:p w:rsidR="00985205" w:rsidRDefault="00985205" w:rsidP="00E75075">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w:t>
            </w:r>
            <w:r>
              <w:rPr>
                <w:sz w:val="24"/>
                <w:szCs w:val="24"/>
              </w:rPr>
              <w:t xml:space="preserve">по итогам </w:t>
            </w:r>
            <w:r w:rsidR="00E75075">
              <w:rPr>
                <w:sz w:val="24"/>
                <w:szCs w:val="24"/>
              </w:rPr>
              <w:t>2 кварталов</w:t>
            </w:r>
            <w:r w:rsidRPr="005F209C">
              <w:rPr>
                <w:sz w:val="24"/>
                <w:szCs w:val="24"/>
              </w:rPr>
              <w:t xml:space="preserve"> </w:t>
            </w:r>
            <w:r w:rsidRPr="00212A31">
              <w:rPr>
                <w:sz w:val="24"/>
                <w:szCs w:val="24"/>
              </w:rPr>
              <w:t>202</w:t>
            </w:r>
            <w:r w:rsidR="00E75075">
              <w:rPr>
                <w:sz w:val="24"/>
                <w:szCs w:val="24"/>
              </w:rPr>
              <w:t>5 года</w:t>
            </w:r>
            <w:r w:rsidRPr="00212A31">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E75075" w:rsidP="003E1DBE">
            <w:pPr>
              <w:widowControl w:val="0"/>
              <w:tabs>
                <w:tab w:val="left" w:pos="11057"/>
              </w:tabs>
              <w:spacing w:line="216" w:lineRule="auto"/>
              <w:contextualSpacing/>
              <w:jc w:val="center"/>
              <w:rPr>
                <w:sz w:val="24"/>
                <w:szCs w:val="24"/>
              </w:rPr>
            </w:pPr>
            <w:r>
              <w:rPr>
                <w:sz w:val="24"/>
                <w:szCs w:val="24"/>
              </w:rPr>
              <w:t>30.06</w:t>
            </w:r>
            <w:r w:rsidR="00985205">
              <w:rPr>
                <w:sz w:val="24"/>
                <w:szCs w:val="24"/>
              </w:rPr>
              <w:t>.2025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jc w:val="center"/>
              <w:rPr>
                <w:sz w:val="24"/>
                <w:szCs w:val="24"/>
              </w:rPr>
            </w:pPr>
            <w:r>
              <w:rPr>
                <w:sz w:val="24"/>
                <w:szCs w:val="24"/>
              </w:rPr>
              <w:t xml:space="preserve">информация о подготовки населения </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985205" w:rsidRPr="00F64146" w:rsidTr="003E1DBE">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Default="00985205" w:rsidP="003E1DBE">
            <w:pPr>
              <w:widowControl w:val="0"/>
              <w:tabs>
                <w:tab w:val="left" w:pos="11057"/>
              </w:tabs>
              <w:spacing w:line="228" w:lineRule="auto"/>
              <w:contextualSpacing/>
              <w:jc w:val="center"/>
              <w:rPr>
                <w:sz w:val="24"/>
                <w:szCs w:val="24"/>
              </w:rPr>
            </w:pPr>
            <w:r>
              <w:rPr>
                <w:sz w:val="24"/>
                <w:szCs w:val="24"/>
              </w:rPr>
              <w:t>4.2.</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Контрольная точка 1.4.2</w:t>
            </w:r>
          </w:p>
          <w:p w:rsidR="00985205" w:rsidRDefault="00985205" w:rsidP="00E75075">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w:t>
            </w:r>
            <w:r>
              <w:rPr>
                <w:sz w:val="24"/>
                <w:szCs w:val="24"/>
              </w:rPr>
              <w:t xml:space="preserve">по итогам </w:t>
            </w:r>
            <w:r w:rsidR="00E75075">
              <w:rPr>
                <w:sz w:val="24"/>
                <w:szCs w:val="24"/>
              </w:rPr>
              <w:t>2 кварталов</w:t>
            </w:r>
            <w:r w:rsidRPr="005F209C">
              <w:rPr>
                <w:sz w:val="24"/>
                <w:szCs w:val="24"/>
              </w:rPr>
              <w:t xml:space="preserve"> </w:t>
            </w:r>
            <w:r w:rsidRPr="00212A31">
              <w:rPr>
                <w:sz w:val="24"/>
                <w:szCs w:val="24"/>
              </w:rPr>
              <w:t>202</w:t>
            </w:r>
            <w:r>
              <w:rPr>
                <w:sz w:val="24"/>
                <w:szCs w:val="24"/>
              </w:rPr>
              <w:t>6 год</w:t>
            </w:r>
            <w:r w:rsidR="00E75075">
              <w:rPr>
                <w:sz w:val="24"/>
                <w:szCs w:val="24"/>
              </w:rPr>
              <w:t>а</w:t>
            </w:r>
            <w:r w:rsidRPr="00212A31">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E75075" w:rsidP="003E1DBE">
            <w:pPr>
              <w:widowControl w:val="0"/>
              <w:tabs>
                <w:tab w:val="left" w:pos="11057"/>
              </w:tabs>
              <w:spacing w:line="216" w:lineRule="auto"/>
              <w:contextualSpacing/>
              <w:jc w:val="center"/>
              <w:rPr>
                <w:sz w:val="24"/>
                <w:szCs w:val="24"/>
              </w:rPr>
            </w:pPr>
            <w:r>
              <w:rPr>
                <w:sz w:val="24"/>
                <w:szCs w:val="24"/>
              </w:rPr>
              <w:t>30.06</w:t>
            </w:r>
            <w:r w:rsidR="00985205">
              <w:rPr>
                <w:sz w:val="24"/>
                <w:szCs w:val="24"/>
              </w:rPr>
              <w:t>.2026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jc w:val="center"/>
              <w:rPr>
                <w:sz w:val="24"/>
                <w:szCs w:val="24"/>
              </w:rPr>
            </w:pPr>
            <w:r>
              <w:rPr>
                <w:sz w:val="24"/>
                <w:szCs w:val="24"/>
              </w:rPr>
              <w:t>информация о подготовки населения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985205" w:rsidRPr="00F64146" w:rsidTr="003E1DBE">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Default="00985205" w:rsidP="003E1DBE">
            <w:pPr>
              <w:widowControl w:val="0"/>
              <w:tabs>
                <w:tab w:val="left" w:pos="11057"/>
              </w:tabs>
              <w:spacing w:line="228" w:lineRule="auto"/>
              <w:contextualSpacing/>
              <w:jc w:val="center"/>
              <w:rPr>
                <w:sz w:val="24"/>
                <w:szCs w:val="24"/>
              </w:rPr>
            </w:pPr>
            <w:r>
              <w:rPr>
                <w:sz w:val="24"/>
                <w:szCs w:val="24"/>
              </w:rPr>
              <w:t>4.3.</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Контрольная точка 1.4.3</w:t>
            </w:r>
          </w:p>
          <w:p w:rsidR="00985205" w:rsidRDefault="00985205" w:rsidP="00E75075">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w:t>
            </w:r>
            <w:r>
              <w:rPr>
                <w:sz w:val="24"/>
                <w:szCs w:val="24"/>
              </w:rPr>
              <w:t xml:space="preserve">по итогам </w:t>
            </w:r>
            <w:r w:rsidR="00E75075">
              <w:rPr>
                <w:sz w:val="24"/>
                <w:szCs w:val="24"/>
              </w:rPr>
              <w:t>2 кварталов</w:t>
            </w:r>
            <w:r w:rsidRPr="005F209C">
              <w:rPr>
                <w:sz w:val="24"/>
                <w:szCs w:val="24"/>
              </w:rPr>
              <w:t xml:space="preserve"> </w:t>
            </w:r>
            <w:r w:rsidRPr="00212A31">
              <w:rPr>
                <w:sz w:val="24"/>
                <w:szCs w:val="24"/>
              </w:rPr>
              <w:t>202</w:t>
            </w:r>
            <w:r w:rsidR="00E75075">
              <w:rPr>
                <w:sz w:val="24"/>
                <w:szCs w:val="24"/>
              </w:rPr>
              <w:t>7 года</w:t>
            </w:r>
            <w:r w:rsidRPr="00212A31">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E75075" w:rsidP="003E1DBE">
            <w:pPr>
              <w:widowControl w:val="0"/>
              <w:tabs>
                <w:tab w:val="left" w:pos="11057"/>
              </w:tabs>
              <w:spacing w:line="216" w:lineRule="auto"/>
              <w:contextualSpacing/>
              <w:jc w:val="center"/>
              <w:rPr>
                <w:sz w:val="24"/>
                <w:szCs w:val="24"/>
              </w:rPr>
            </w:pPr>
            <w:r>
              <w:rPr>
                <w:sz w:val="24"/>
                <w:szCs w:val="24"/>
              </w:rPr>
              <w:t>30.06</w:t>
            </w:r>
            <w:r w:rsidR="00985205">
              <w:rPr>
                <w:sz w:val="24"/>
                <w:szCs w:val="24"/>
              </w:rPr>
              <w:t>.2027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jc w:val="center"/>
              <w:rPr>
                <w:sz w:val="24"/>
                <w:szCs w:val="24"/>
              </w:rPr>
            </w:pPr>
            <w:r>
              <w:rPr>
                <w:sz w:val="24"/>
                <w:szCs w:val="24"/>
              </w:rPr>
              <w:t>информация о подготовки населения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985205" w:rsidRPr="00F64146" w:rsidTr="003E1DBE">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Default="00985205" w:rsidP="003E1DBE">
            <w:pPr>
              <w:widowControl w:val="0"/>
              <w:tabs>
                <w:tab w:val="left" w:pos="11057"/>
              </w:tabs>
              <w:spacing w:line="228" w:lineRule="auto"/>
              <w:contextualSpacing/>
              <w:jc w:val="center"/>
              <w:rPr>
                <w:sz w:val="24"/>
                <w:szCs w:val="24"/>
              </w:rPr>
            </w:pPr>
            <w:r>
              <w:rPr>
                <w:sz w:val="24"/>
                <w:szCs w:val="24"/>
              </w:rPr>
              <w:t>5</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985205" w:rsidP="003E1DBE">
            <w:pPr>
              <w:widowControl w:val="0"/>
              <w:tabs>
                <w:tab w:val="left" w:pos="11057"/>
              </w:tabs>
              <w:spacing w:line="216" w:lineRule="auto"/>
              <w:contextualSpacing/>
              <w:rPr>
                <w:sz w:val="24"/>
                <w:szCs w:val="24"/>
              </w:rPr>
            </w:pPr>
            <w:r>
              <w:rPr>
                <w:sz w:val="24"/>
                <w:szCs w:val="24"/>
              </w:rPr>
              <w:t>Мероприятие (результат) 1.5. «</w:t>
            </w:r>
            <w:r w:rsidR="00E75075">
              <w:rPr>
                <w:sz w:val="24"/>
                <w:szCs w:val="24"/>
              </w:rPr>
              <w:t>Обеспечено финансирование мероприятий</w:t>
            </w:r>
            <w:r w:rsidR="00E75075" w:rsidRPr="005B491B">
              <w:rPr>
                <w:sz w:val="24"/>
                <w:szCs w:val="24"/>
              </w:rPr>
              <w:t xml:space="preserve"> по обследованию, декларированию и содержанию ГТС</w:t>
            </w:r>
            <w:r>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985205" w:rsidP="003E1DBE">
            <w:pPr>
              <w:widowControl w:val="0"/>
              <w:tabs>
                <w:tab w:val="left" w:pos="11057"/>
              </w:tabs>
              <w:spacing w:line="216" w:lineRule="auto"/>
              <w:contextualSpacing/>
              <w:jc w:val="center"/>
              <w:rPr>
                <w:sz w:val="24"/>
                <w:szCs w:val="24"/>
              </w:rPr>
            </w:pPr>
            <w:r w:rsidRPr="00F64146">
              <w:rPr>
                <w:sz w:val="24"/>
                <w:szCs w:val="24"/>
              </w:rPr>
              <w:t>Х</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jc w:val="center"/>
              <w:rPr>
                <w:sz w:val="24"/>
                <w:szCs w:val="24"/>
              </w:rPr>
            </w:pPr>
            <w:r w:rsidRPr="00F64146">
              <w:rPr>
                <w:sz w:val="24"/>
                <w:szCs w:val="24"/>
              </w:rPr>
              <w:t>Х</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985205" w:rsidRPr="00F64146" w:rsidTr="003E1DBE">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Default="00985205" w:rsidP="003E1DBE">
            <w:pPr>
              <w:widowControl w:val="0"/>
              <w:tabs>
                <w:tab w:val="left" w:pos="11057"/>
              </w:tabs>
              <w:spacing w:line="228" w:lineRule="auto"/>
              <w:contextualSpacing/>
              <w:jc w:val="center"/>
              <w:rPr>
                <w:sz w:val="24"/>
                <w:szCs w:val="24"/>
              </w:rPr>
            </w:pPr>
            <w:r>
              <w:rPr>
                <w:sz w:val="24"/>
                <w:szCs w:val="24"/>
              </w:rPr>
              <w:t>5.1.</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Контрольная точка 1.5.1</w:t>
            </w:r>
          </w:p>
          <w:p w:rsidR="00985205" w:rsidRDefault="00985205" w:rsidP="001631D9">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w:t>
            </w:r>
            <w:r w:rsidR="001631D9">
              <w:rPr>
                <w:sz w:val="24"/>
                <w:szCs w:val="24"/>
              </w:rPr>
              <w:t xml:space="preserve">до прохождения весеннего паводка </w:t>
            </w:r>
            <w:r w:rsidRPr="00212A31">
              <w:rPr>
                <w:sz w:val="24"/>
                <w:szCs w:val="24"/>
              </w:rPr>
              <w:t>202</w:t>
            </w:r>
            <w:r>
              <w:rPr>
                <w:sz w:val="24"/>
                <w:szCs w:val="24"/>
              </w:rPr>
              <w:t>5 года</w:t>
            </w:r>
            <w:r w:rsidRPr="00212A31">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1631D9" w:rsidP="003E1DBE">
            <w:pPr>
              <w:widowControl w:val="0"/>
              <w:tabs>
                <w:tab w:val="left" w:pos="11057"/>
              </w:tabs>
              <w:spacing w:line="216" w:lineRule="auto"/>
              <w:contextualSpacing/>
              <w:jc w:val="center"/>
              <w:rPr>
                <w:sz w:val="24"/>
                <w:szCs w:val="24"/>
              </w:rPr>
            </w:pPr>
            <w:r>
              <w:rPr>
                <w:sz w:val="24"/>
                <w:szCs w:val="24"/>
              </w:rPr>
              <w:t>28.02</w:t>
            </w:r>
            <w:r w:rsidR="00985205">
              <w:rPr>
                <w:sz w:val="24"/>
                <w:szCs w:val="24"/>
              </w:rPr>
              <w:t>.2025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jc w:val="center"/>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985205" w:rsidRPr="00F64146" w:rsidTr="003E1DBE">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Default="00985205" w:rsidP="003E1DBE">
            <w:pPr>
              <w:widowControl w:val="0"/>
              <w:tabs>
                <w:tab w:val="left" w:pos="11057"/>
              </w:tabs>
              <w:spacing w:line="228" w:lineRule="auto"/>
              <w:contextualSpacing/>
              <w:jc w:val="center"/>
              <w:rPr>
                <w:sz w:val="24"/>
                <w:szCs w:val="24"/>
              </w:rPr>
            </w:pPr>
            <w:r>
              <w:rPr>
                <w:sz w:val="24"/>
                <w:szCs w:val="24"/>
              </w:rPr>
              <w:lastRenderedPageBreak/>
              <w:t>5.2.</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Контрольная точка 1.5.2</w:t>
            </w:r>
          </w:p>
          <w:p w:rsidR="00985205" w:rsidRDefault="00985205" w:rsidP="001631D9">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w:t>
            </w:r>
            <w:r w:rsidR="001631D9">
              <w:rPr>
                <w:sz w:val="24"/>
                <w:szCs w:val="24"/>
              </w:rPr>
              <w:t>до прохождения весеннего паводка</w:t>
            </w:r>
            <w:r>
              <w:rPr>
                <w:sz w:val="24"/>
                <w:szCs w:val="24"/>
              </w:rPr>
              <w:t xml:space="preserve"> </w:t>
            </w:r>
            <w:r w:rsidRPr="00212A31">
              <w:rPr>
                <w:sz w:val="24"/>
                <w:szCs w:val="24"/>
              </w:rPr>
              <w:t>202</w:t>
            </w:r>
            <w:r>
              <w:rPr>
                <w:sz w:val="24"/>
                <w:szCs w:val="24"/>
              </w:rPr>
              <w:t>6 года</w:t>
            </w:r>
            <w:r w:rsidRPr="00212A31">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1631D9" w:rsidP="003E1DBE">
            <w:pPr>
              <w:widowControl w:val="0"/>
              <w:tabs>
                <w:tab w:val="left" w:pos="11057"/>
              </w:tabs>
              <w:spacing w:line="216" w:lineRule="auto"/>
              <w:contextualSpacing/>
              <w:jc w:val="center"/>
              <w:rPr>
                <w:sz w:val="24"/>
                <w:szCs w:val="24"/>
              </w:rPr>
            </w:pPr>
            <w:r>
              <w:rPr>
                <w:sz w:val="24"/>
                <w:szCs w:val="24"/>
              </w:rPr>
              <w:t>28.02</w:t>
            </w:r>
            <w:r w:rsidR="00985205">
              <w:rPr>
                <w:sz w:val="24"/>
                <w:szCs w:val="24"/>
              </w:rPr>
              <w:t>.2026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jc w:val="center"/>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rPr>
                <w:sz w:val="24"/>
                <w:szCs w:val="24"/>
              </w:rPr>
            </w:pPr>
            <w:r w:rsidRPr="004D1050">
              <w:rPr>
                <w:sz w:val="24"/>
                <w:szCs w:val="24"/>
              </w:rPr>
              <w:t>информационная система отсутствует</w:t>
            </w:r>
          </w:p>
        </w:tc>
      </w:tr>
      <w:tr w:rsidR="00985205" w:rsidRPr="00F64146" w:rsidTr="003E1DBE">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5205" w:rsidRDefault="00985205" w:rsidP="003E1DBE">
            <w:pPr>
              <w:widowControl w:val="0"/>
              <w:tabs>
                <w:tab w:val="left" w:pos="11057"/>
              </w:tabs>
              <w:spacing w:line="228" w:lineRule="auto"/>
              <w:contextualSpacing/>
              <w:jc w:val="center"/>
              <w:rPr>
                <w:sz w:val="24"/>
                <w:szCs w:val="24"/>
              </w:rPr>
            </w:pPr>
            <w:r>
              <w:rPr>
                <w:sz w:val="24"/>
                <w:szCs w:val="24"/>
              </w:rPr>
              <w:t>5.3.</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Контрольная точка 1.5.3</w:t>
            </w:r>
          </w:p>
          <w:p w:rsidR="00985205" w:rsidRDefault="00985205" w:rsidP="001631D9">
            <w:pPr>
              <w:widowControl w:val="0"/>
              <w:tabs>
                <w:tab w:val="left" w:pos="11057"/>
              </w:tabs>
              <w:spacing w:line="216" w:lineRule="auto"/>
              <w:contextualSpacing/>
              <w:rPr>
                <w:sz w:val="24"/>
                <w:szCs w:val="24"/>
              </w:rPr>
            </w:pPr>
            <w:r w:rsidRPr="00212A31">
              <w:rPr>
                <w:sz w:val="24"/>
                <w:szCs w:val="24"/>
              </w:rPr>
              <w:t xml:space="preserve">«Проведен анализ расходования средств </w:t>
            </w:r>
            <w:r w:rsidR="001631D9">
              <w:rPr>
                <w:sz w:val="24"/>
                <w:szCs w:val="24"/>
              </w:rPr>
              <w:t xml:space="preserve">до прохождения весеннего паводка </w:t>
            </w:r>
            <w:r w:rsidRPr="00212A31">
              <w:rPr>
                <w:sz w:val="24"/>
                <w:szCs w:val="24"/>
              </w:rPr>
              <w:t>202</w:t>
            </w:r>
            <w:r>
              <w:rPr>
                <w:sz w:val="24"/>
                <w:szCs w:val="24"/>
              </w:rPr>
              <w:t>7 года</w:t>
            </w:r>
            <w:r w:rsidRPr="00212A31">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Default="001631D9" w:rsidP="001631D9">
            <w:pPr>
              <w:widowControl w:val="0"/>
              <w:tabs>
                <w:tab w:val="left" w:pos="11057"/>
              </w:tabs>
              <w:spacing w:line="216" w:lineRule="auto"/>
              <w:contextualSpacing/>
              <w:jc w:val="center"/>
              <w:rPr>
                <w:sz w:val="24"/>
                <w:szCs w:val="24"/>
              </w:rPr>
            </w:pPr>
            <w:r>
              <w:rPr>
                <w:sz w:val="24"/>
                <w:szCs w:val="24"/>
              </w:rPr>
              <w:t>28</w:t>
            </w:r>
            <w:r w:rsidR="00985205">
              <w:rPr>
                <w:sz w:val="24"/>
                <w:szCs w:val="24"/>
              </w:rPr>
              <w:t>.0</w:t>
            </w:r>
            <w:r>
              <w:rPr>
                <w:sz w:val="24"/>
                <w:szCs w:val="24"/>
              </w:rPr>
              <w:t>2</w:t>
            </w:r>
            <w:r w:rsidR="00985205">
              <w:rPr>
                <w:sz w:val="24"/>
                <w:szCs w:val="24"/>
              </w:rPr>
              <w:t>.2027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4D1050" w:rsidRDefault="00985205" w:rsidP="003E1DBE">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jc w:val="center"/>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85205" w:rsidRPr="00F64146" w:rsidRDefault="00985205" w:rsidP="003E1DBE">
            <w:pPr>
              <w:widowControl w:val="0"/>
              <w:spacing w:line="216" w:lineRule="auto"/>
              <w:contextualSpacing/>
              <w:rPr>
                <w:sz w:val="24"/>
                <w:szCs w:val="24"/>
              </w:rPr>
            </w:pPr>
            <w:r w:rsidRPr="004D1050">
              <w:rPr>
                <w:sz w:val="24"/>
                <w:szCs w:val="24"/>
              </w:rPr>
              <w:t>информационная система отсутствует</w:t>
            </w:r>
          </w:p>
        </w:tc>
      </w:tr>
    </w:tbl>
    <w:p w:rsidR="00985205" w:rsidRDefault="00985205" w:rsidP="00985205">
      <w:pPr>
        <w:rPr>
          <w:kern w:val="2"/>
          <w:sz w:val="24"/>
          <w:szCs w:val="24"/>
        </w:rPr>
      </w:pPr>
    </w:p>
    <w:p w:rsidR="00985205" w:rsidRDefault="00985205" w:rsidP="00985205">
      <w:pPr>
        <w:pStyle w:val="Default"/>
        <w:rPr>
          <w:sz w:val="28"/>
          <w:szCs w:val="28"/>
        </w:rPr>
      </w:pPr>
      <w:r>
        <w:rPr>
          <w:sz w:val="28"/>
          <w:szCs w:val="28"/>
        </w:rPr>
        <w:t xml:space="preserve">Примечание. </w:t>
      </w:r>
    </w:p>
    <w:p w:rsidR="00985205" w:rsidRPr="00BD1DCC" w:rsidRDefault="00985205" w:rsidP="00985205">
      <w:pPr>
        <w:rPr>
          <w:szCs w:val="28"/>
        </w:rPr>
      </w:pPr>
      <w:r>
        <w:rPr>
          <w:szCs w:val="28"/>
        </w:rPr>
        <w:t>X – данные ячейки не заполняются</w:t>
      </w:r>
    </w:p>
    <w:p w:rsidR="00985205" w:rsidRDefault="00985205" w:rsidP="00985205">
      <w:pPr>
        <w:widowControl w:val="0"/>
        <w:jc w:val="center"/>
        <w:rPr>
          <w:b/>
          <w:szCs w:val="28"/>
        </w:rPr>
      </w:pPr>
      <w:r w:rsidRPr="00BD1DCC">
        <w:rPr>
          <w:b/>
          <w:szCs w:val="28"/>
        </w:rPr>
        <w:tab/>
      </w:r>
    </w:p>
    <w:p w:rsidR="00985205" w:rsidRDefault="00985205" w:rsidP="00E41FEC">
      <w:pPr>
        <w:tabs>
          <w:tab w:val="left" w:pos="5310"/>
        </w:tabs>
        <w:rPr>
          <w:sz w:val="24"/>
          <w:szCs w:val="24"/>
        </w:rPr>
      </w:pPr>
    </w:p>
    <w:p w:rsidR="00E41FEC" w:rsidRDefault="00E41FEC" w:rsidP="00E41FEC">
      <w:pPr>
        <w:tabs>
          <w:tab w:val="left" w:pos="5310"/>
        </w:tabs>
        <w:rPr>
          <w:sz w:val="24"/>
          <w:szCs w:val="24"/>
        </w:rPr>
      </w:pPr>
      <w:r>
        <w:rPr>
          <w:sz w:val="24"/>
          <w:szCs w:val="24"/>
        </w:rPr>
        <w:tab/>
      </w:r>
    </w:p>
    <w:p w:rsidR="00E41FEC" w:rsidRPr="00BD1DCC" w:rsidRDefault="00E41FEC" w:rsidP="00E41FEC">
      <w:pPr>
        <w:widowControl w:val="0"/>
        <w:jc w:val="center"/>
        <w:rPr>
          <w:b/>
          <w:szCs w:val="28"/>
        </w:rPr>
      </w:pPr>
      <w:r w:rsidRPr="00BD1DCC">
        <w:rPr>
          <w:b/>
          <w:szCs w:val="28"/>
        </w:rPr>
        <w:tab/>
      </w:r>
      <w:r w:rsidRPr="00BD1DCC">
        <w:rPr>
          <w:b/>
          <w:szCs w:val="28"/>
          <w:lang w:val="en-US"/>
        </w:rPr>
        <w:t>V</w:t>
      </w:r>
      <w:r w:rsidRPr="00BD1DCC">
        <w:rPr>
          <w:b/>
          <w:szCs w:val="28"/>
        </w:rPr>
        <w:t>. ПАСПОРТ</w:t>
      </w:r>
    </w:p>
    <w:p w:rsidR="00E41FEC" w:rsidRDefault="00E41FEC" w:rsidP="00E41FEC">
      <w:pPr>
        <w:suppressAutoHyphens/>
        <w:jc w:val="center"/>
        <w:rPr>
          <w:b/>
          <w:kern w:val="2"/>
          <w:szCs w:val="28"/>
          <w:lang w:eastAsia="en-US"/>
        </w:rPr>
      </w:pPr>
      <w:r w:rsidRPr="00BD1DCC">
        <w:rPr>
          <w:b/>
          <w:szCs w:val="28"/>
        </w:rPr>
        <w:t xml:space="preserve">комплекса процессных мероприятий </w:t>
      </w:r>
      <w:r w:rsidRPr="00BD1DCC">
        <w:rPr>
          <w:b/>
          <w:kern w:val="2"/>
          <w:szCs w:val="28"/>
          <w:lang w:eastAsia="en-US"/>
        </w:rPr>
        <w:t>«</w:t>
      </w:r>
      <w:r w:rsidRPr="00BD1DCC">
        <w:rPr>
          <w:b/>
          <w:bCs/>
          <w:szCs w:val="28"/>
          <w:lang w:eastAsia="hi-IN" w:bidi="hi-IN"/>
        </w:rPr>
        <w:t>Обеспечение безопасности на воде</w:t>
      </w:r>
      <w:r w:rsidRPr="00BD1DCC">
        <w:rPr>
          <w:b/>
          <w:kern w:val="2"/>
          <w:szCs w:val="28"/>
          <w:lang w:eastAsia="en-US"/>
        </w:rPr>
        <w:t xml:space="preserve">» </w:t>
      </w:r>
    </w:p>
    <w:p w:rsidR="001631D9" w:rsidRDefault="001631D9" w:rsidP="001631D9">
      <w:pPr>
        <w:widowControl w:val="0"/>
        <w:jc w:val="center"/>
        <w:rPr>
          <w:szCs w:val="28"/>
        </w:rPr>
      </w:pPr>
    </w:p>
    <w:p w:rsidR="001631D9" w:rsidRPr="005B54BC" w:rsidRDefault="001631D9" w:rsidP="001631D9">
      <w:pPr>
        <w:widowControl w:val="0"/>
        <w:jc w:val="center"/>
        <w:rPr>
          <w:szCs w:val="28"/>
        </w:rPr>
      </w:pPr>
      <w:r w:rsidRPr="005B54BC">
        <w:rPr>
          <w:szCs w:val="28"/>
        </w:rPr>
        <w:t xml:space="preserve">1. Основные положения </w:t>
      </w:r>
    </w:p>
    <w:tbl>
      <w:tblPr>
        <w:tblpPr w:leftFromText="180" w:rightFromText="180" w:vertAnchor="text" w:horzAnchor="margin" w:tblpY="121"/>
        <w:tblW w:w="14500" w:type="dxa"/>
        <w:tblLayout w:type="fixed"/>
        <w:tblLook w:val="04A0"/>
      </w:tblPr>
      <w:tblGrid>
        <w:gridCol w:w="576"/>
        <w:gridCol w:w="5090"/>
        <w:gridCol w:w="480"/>
        <w:gridCol w:w="8354"/>
      </w:tblGrid>
      <w:tr w:rsidR="001631D9" w:rsidRPr="005B54BC" w:rsidTr="00DC7FB9">
        <w:trPr>
          <w:trHeight w:val="2017"/>
        </w:trPr>
        <w:tc>
          <w:tcPr>
            <w:tcW w:w="576" w:type="dxa"/>
          </w:tcPr>
          <w:p w:rsidR="001631D9" w:rsidRPr="005B54BC" w:rsidRDefault="001631D9" w:rsidP="00DC7FB9">
            <w:pPr>
              <w:widowControl w:val="0"/>
              <w:jc w:val="center"/>
              <w:outlineLvl w:val="2"/>
              <w:rPr>
                <w:szCs w:val="28"/>
              </w:rPr>
            </w:pPr>
            <w:r>
              <w:rPr>
                <w:szCs w:val="28"/>
              </w:rPr>
              <w:t>1.1</w:t>
            </w:r>
          </w:p>
        </w:tc>
        <w:tc>
          <w:tcPr>
            <w:tcW w:w="5090" w:type="dxa"/>
            <w:shd w:val="clear" w:color="auto" w:fill="auto"/>
          </w:tcPr>
          <w:p w:rsidR="001631D9" w:rsidRPr="005B54BC" w:rsidRDefault="001631D9" w:rsidP="00DC7FB9">
            <w:pPr>
              <w:widowControl w:val="0"/>
              <w:rPr>
                <w:szCs w:val="28"/>
              </w:rPr>
            </w:pPr>
            <w:r w:rsidRPr="005B54BC">
              <w:rPr>
                <w:szCs w:val="28"/>
              </w:rPr>
              <w:t xml:space="preserve">Ответственный за разработку и реализацию комплекса процессных мероприятий </w:t>
            </w:r>
            <w:r w:rsidRPr="005B54BC">
              <w:rPr>
                <w:kern w:val="2"/>
                <w:szCs w:val="28"/>
                <w:lang w:eastAsia="en-US"/>
              </w:rPr>
              <w:t>«</w:t>
            </w:r>
            <w:r w:rsidRPr="005B54BC">
              <w:rPr>
                <w:bCs/>
                <w:szCs w:val="28"/>
                <w:lang w:eastAsia="hi-IN" w:bidi="hi-IN"/>
              </w:rPr>
              <w:t>Пожарная безопасность</w:t>
            </w:r>
            <w:r w:rsidRPr="005B54BC">
              <w:rPr>
                <w:kern w:val="2"/>
                <w:szCs w:val="28"/>
                <w:lang w:eastAsia="en-US"/>
              </w:rPr>
              <w:t xml:space="preserve">» </w:t>
            </w:r>
            <w:r w:rsidRPr="005B54BC">
              <w:rPr>
                <w:szCs w:val="28"/>
              </w:rPr>
              <w:t>(далее также в настоящем разделе – комплекс процессных мероприятий)</w:t>
            </w:r>
          </w:p>
        </w:tc>
        <w:tc>
          <w:tcPr>
            <w:tcW w:w="480" w:type="dxa"/>
          </w:tcPr>
          <w:p w:rsidR="001631D9" w:rsidRPr="005B54BC" w:rsidRDefault="001631D9" w:rsidP="00DC7FB9">
            <w:pPr>
              <w:widowControl w:val="0"/>
              <w:jc w:val="center"/>
              <w:outlineLvl w:val="2"/>
              <w:rPr>
                <w:szCs w:val="28"/>
              </w:rPr>
            </w:pPr>
            <w:r w:rsidRPr="005B54BC">
              <w:rPr>
                <w:szCs w:val="28"/>
              </w:rPr>
              <w:t>–</w:t>
            </w:r>
          </w:p>
        </w:tc>
        <w:tc>
          <w:tcPr>
            <w:tcW w:w="8354" w:type="dxa"/>
            <w:shd w:val="clear" w:color="auto" w:fill="auto"/>
          </w:tcPr>
          <w:p w:rsidR="001631D9" w:rsidRPr="00644C79" w:rsidRDefault="001631D9" w:rsidP="00DC7FB9">
            <w:pPr>
              <w:widowControl w:val="0"/>
              <w:jc w:val="both"/>
              <w:outlineLvl w:val="2"/>
              <w:rPr>
                <w:szCs w:val="28"/>
              </w:rPr>
            </w:pPr>
            <w:r w:rsidRPr="00644C79">
              <w:rPr>
                <w:szCs w:val="28"/>
              </w:rPr>
              <w:t>ведущий специалист по МП, ГО и ЧС МКУ Зерноградского городского поселения «Управление ЖКХ, архитектуры, имущественных отношений, ГО и ЧС».</w:t>
            </w:r>
          </w:p>
        </w:tc>
      </w:tr>
      <w:tr w:rsidR="001631D9" w:rsidRPr="005B54BC" w:rsidTr="00DC7FB9">
        <w:trPr>
          <w:trHeight w:val="1009"/>
        </w:trPr>
        <w:tc>
          <w:tcPr>
            <w:tcW w:w="576" w:type="dxa"/>
          </w:tcPr>
          <w:p w:rsidR="001631D9" w:rsidRPr="005B54BC" w:rsidRDefault="001631D9" w:rsidP="00DC7FB9">
            <w:pPr>
              <w:widowControl w:val="0"/>
              <w:jc w:val="center"/>
              <w:outlineLvl w:val="2"/>
              <w:rPr>
                <w:szCs w:val="28"/>
              </w:rPr>
            </w:pPr>
            <w:r w:rsidRPr="005B54BC">
              <w:rPr>
                <w:szCs w:val="28"/>
              </w:rPr>
              <w:t>1.2</w:t>
            </w:r>
          </w:p>
        </w:tc>
        <w:tc>
          <w:tcPr>
            <w:tcW w:w="5090" w:type="dxa"/>
            <w:shd w:val="clear" w:color="auto" w:fill="auto"/>
          </w:tcPr>
          <w:p w:rsidR="001631D9" w:rsidRPr="005B54BC" w:rsidRDefault="001631D9" w:rsidP="008F7379">
            <w:pPr>
              <w:widowControl w:val="0"/>
              <w:outlineLvl w:val="2"/>
              <w:rPr>
                <w:szCs w:val="28"/>
              </w:rPr>
            </w:pPr>
            <w:r w:rsidRPr="005B54BC">
              <w:rPr>
                <w:szCs w:val="28"/>
              </w:rPr>
              <w:t xml:space="preserve">Связь с муниципальной программой </w:t>
            </w:r>
            <w:r w:rsidR="008F7379" w:rsidRPr="00644C79">
              <w:rPr>
                <w:kern w:val="2"/>
                <w:szCs w:val="28"/>
                <w:lang w:eastAsia="en-US"/>
              </w:rPr>
              <w:t xml:space="preserve"> Зерноградского городского </w:t>
            </w:r>
            <w:r w:rsidRPr="005B54BC">
              <w:rPr>
                <w:szCs w:val="28"/>
              </w:rPr>
              <w:t>поселения</w:t>
            </w:r>
          </w:p>
        </w:tc>
        <w:tc>
          <w:tcPr>
            <w:tcW w:w="480" w:type="dxa"/>
          </w:tcPr>
          <w:p w:rsidR="001631D9" w:rsidRPr="005B54BC" w:rsidRDefault="001631D9" w:rsidP="00DC7FB9">
            <w:pPr>
              <w:widowControl w:val="0"/>
              <w:jc w:val="center"/>
              <w:outlineLvl w:val="2"/>
              <w:rPr>
                <w:szCs w:val="28"/>
              </w:rPr>
            </w:pPr>
            <w:r w:rsidRPr="005B54BC">
              <w:rPr>
                <w:szCs w:val="28"/>
              </w:rPr>
              <w:t>–</w:t>
            </w:r>
          </w:p>
        </w:tc>
        <w:tc>
          <w:tcPr>
            <w:tcW w:w="8354" w:type="dxa"/>
            <w:shd w:val="clear" w:color="auto" w:fill="auto"/>
          </w:tcPr>
          <w:p w:rsidR="001631D9" w:rsidRPr="00644C79" w:rsidRDefault="001631D9" w:rsidP="00DC7FB9">
            <w:pPr>
              <w:widowControl w:val="0"/>
              <w:jc w:val="both"/>
              <w:outlineLvl w:val="2"/>
              <w:rPr>
                <w:szCs w:val="28"/>
              </w:rPr>
            </w:pPr>
            <w:r w:rsidRPr="00644C79">
              <w:rPr>
                <w:kern w:val="2"/>
                <w:szCs w:val="28"/>
                <w:lang w:eastAsia="en-US"/>
              </w:rPr>
              <w:t xml:space="preserve">Муниципальная программа Зерноградского городского поселения </w:t>
            </w:r>
            <w:r w:rsidRPr="00644C79">
              <w:rPr>
                <w:kern w:val="2"/>
                <w:szCs w:val="28"/>
                <w:lang w:eastAsia="en-US"/>
              </w:rPr>
              <w:br/>
              <w:t>«</w:t>
            </w:r>
            <w:r w:rsidRPr="00644C79">
              <w:rPr>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644C79">
              <w:rPr>
                <w:kern w:val="2"/>
                <w:szCs w:val="28"/>
                <w:lang w:eastAsia="en-US"/>
              </w:rPr>
              <w:t>»</w:t>
            </w:r>
            <w:r>
              <w:rPr>
                <w:kern w:val="2"/>
                <w:szCs w:val="28"/>
                <w:lang w:eastAsia="en-US"/>
              </w:rPr>
              <w:t>.</w:t>
            </w:r>
          </w:p>
        </w:tc>
      </w:tr>
    </w:tbl>
    <w:p w:rsidR="001631D9" w:rsidRPr="005B54BC" w:rsidRDefault="001631D9" w:rsidP="001631D9">
      <w:pPr>
        <w:widowControl w:val="0"/>
        <w:jc w:val="center"/>
        <w:rPr>
          <w:szCs w:val="28"/>
        </w:rPr>
      </w:pPr>
    </w:p>
    <w:p w:rsidR="001631D9" w:rsidRDefault="001631D9" w:rsidP="001631D9">
      <w:pPr>
        <w:widowControl w:val="0"/>
        <w:jc w:val="center"/>
        <w:rPr>
          <w:szCs w:val="28"/>
        </w:rPr>
      </w:pPr>
    </w:p>
    <w:p w:rsidR="001631D9" w:rsidRDefault="001631D9" w:rsidP="001631D9">
      <w:pPr>
        <w:widowControl w:val="0"/>
        <w:jc w:val="center"/>
        <w:rPr>
          <w:szCs w:val="28"/>
        </w:rPr>
      </w:pPr>
      <w:r w:rsidRPr="005B54BC">
        <w:rPr>
          <w:szCs w:val="28"/>
        </w:rPr>
        <w:t xml:space="preserve">2. Показатели комплекса процессных мероприятий </w:t>
      </w:r>
    </w:p>
    <w:p w:rsidR="001631D9" w:rsidRPr="005B54BC" w:rsidRDefault="001631D9" w:rsidP="001631D9">
      <w:pPr>
        <w:widowControl w:val="0"/>
        <w:jc w:val="center"/>
        <w:rPr>
          <w:szCs w:val="28"/>
        </w:rPr>
      </w:pPr>
    </w:p>
    <w:tbl>
      <w:tblPr>
        <w:tblW w:w="15013"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82"/>
        <w:gridCol w:w="3019"/>
        <w:gridCol w:w="1633"/>
        <w:gridCol w:w="1086"/>
        <w:gridCol w:w="1185"/>
        <w:gridCol w:w="988"/>
        <w:gridCol w:w="790"/>
        <w:gridCol w:w="790"/>
        <w:gridCol w:w="690"/>
        <w:gridCol w:w="790"/>
        <w:gridCol w:w="891"/>
        <w:gridCol w:w="1283"/>
        <w:gridCol w:w="1286"/>
      </w:tblGrid>
      <w:tr w:rsidR="001631D9" w:rsidRPr="00F64146" w:rsidTr="00DC7FB9">
        <w:trPr>
          <w:trHeight w:val="798"/>
        </w:trPr>
        <w:tc>
          <w:tcPr>
            <w:tcW w:w="5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r w:rsidRPr="00F64146">
              <w:rPr>
                <w:sz w:val="24"/>
                <w:szCs w:val="24"/>
              </w:rPr>
              <w:t xml:space="preserve">№ </w:t>
            </w:r>
          </w:p>
          <w:p w:rsidR="001631D9" w:rsidRPr="00F64146" w:rsidRDefault="001631D9" w:rsidP="00DC7FB9">
            <w:pPr>
              <w:widowControl w:val="0"/>
              <w:jc w:val="center"/>
              <w:rPr>
                <w:sz w:val="24"/>
                <w:szCs w:val="24"/>
              </w:rPr>
            </w:pPr>
            <w:proofErr w:type="spellStart"/>
            <w:proofErr w:type="gramStart"/>
            <w:r w:rsidRPr="00F64146">
              <w:rPr>
                <w:sz w:val="24"/>
                <w:szCs w:val="24"/>
              </w:rPr>
              <w:t>п</w:t>
            </w:r>
            <w:proofErr w:type="spellEnd"/>
            <w:proofErr w:type="gramEnd"/>
            <w:r w:rsidRPr="00F64146">
              <w:rPr>
                <w:sz w:val="24"/>
                <w:szCs w:val="24"/>
              </w:rPr>
              <w:t>/</w:t>
            </w:r>
            <w:proofErr w:type="spellStart"/>
            <w:r w:rsidRPr="00F64146">
              <w:rPr>
                <w:sz w:val="24"/>
                <w:szCs w:val="24"/>
              </w:rPr>
              <w:t>п</w:t>
            </w:r>
            <w:proofErr w:type="spellEnd"/>
          </w:p>
        </w:tc>
        <w:tc>
          <w:tcPr>
            <w:tcW w:w="301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r w:rsidRPr="00F64146">
              <w:rPr>
                <w:sz w:val="24"/>
                <w:szCs w:val="24"/>
              </w:rPr>
              <w:t xml:space="preserve">Наименование показателя </w:t>
            </w:r>
          </w:p>
        </w:tc>
        <w:tc>
          <w:tcPr>
            <w:tcW w:w="16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r w:rsidRPr="00F64146">
              <w:rPr>
                <w:sz w:val="24"/>
                <w:szCs w:val="24"/>
              </w:rPr>
              <w:t>Признак возрастания /</w:t>
            </w:r>
          </w:p>
          <w:p w:rsidR="001631D9" w:rsidRPr="00F64146" w:rsidRDefault="001631D9" w:rsidP="00DC7FB9">
            <w:pPr>
              <w:widowControl w:val="0"/>
              <w:jc w:val="center"/>
              <w:rPr>
                <w:sz w:val="24"/>
                <w:szCs w:val="24"/>
              </w:rPr>
            </w:pPr>
            <w:r w:rsidRPr="00F64146">
              <w:rPr>
                <w:sz w:val="24"/>
                <w:szCs w:val="24"/>
              </w:rPr>
              <w:t>убывания</w:t>
            </w:r>
          </w:p>
        </w:tc>
        <w:tc>
          <w:tcPr>
            <w:tcW w:w="10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r w:rsidRPr="00F64146">
              <w:rPr>
                <w:sz w:val="24"/>
                <w:szCs w:val="24"/>
              </w:rPr>
              <w:t xml:space="preserve">Уровень показателя </w:t>
            </w:r>
          </w:p>
        </w:tc>
        <w:tc>
          <w:tcPr>
            <w:tcW w:w="11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r w:rsidRPr="00F64146">
              <w:rPr>
                <w:sz w:val="24"/>
                <w:szCs w:val="24"/>
              </w:rPr>
              <w:t>Единица измерения (по ОКЕИ)</w:t>
            </w:r>
          </w:p>
        </w:tc>
        <w:tc>
          <w:tcPr>
            <w:tcW w:w="177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r w:rsidRPr="00F64146">
              <w:rPr>
                <w:sz w:val="24"/>
                <w:szCs w:val="24"/>
              </w:rPr>
              <w:t xml:space="preserve">Базовое значение показателя </w:t>
            </w:r>
          </w:p>
        </w:tc>
        <w:tc>
          <w:tcPr>
            <w:tcW w:w="3161"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r w:rsidRPr="00F64146">
              <w:rPr>
                <w:sz w:val="24"/>
                <w:szCs w:val="24"/>
              </w:rPr>
              <w:t xml:space="preserve">Значения </w:t>
            </w:r>
          </w:p>
          <w:p w:rsidR="001631D9" w:rsidRPr="00F64146" w:rsidRDefault="001631D9" w:rsidP="00DC7FB9">
            <w:pPr>
              <w:widowControl w:val="0"/>
              <w:jc w:val="center"/>
              <w:rPr>
                <w:sz w:val="24"/>
                <w:szCs w:val="24"/>
              </w:rPr>
            </w:pPr>
            <w:r w:rsidRPr="00F64146">
              <w:rPr>
                <w:sz w:val="24"/>
                <w:szCs w:val="24"/>
              </w:rPr>
              <w:t>показателя по годам</w:t>
            </w:r>
          </w:p>
        </w:tc>
        <w:tc>
          <w:tcPr>
            <w:tcW w:w="12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proofErr w:type="gramStart"/>
            <w:r w:rsidRPr="00F64146">
              <w:rPr>
                <w:sz w:val="24"/>
                <w:szCs w:val="24"/>
              </w:rPr>
              <w:t>Ответственный</w:t>
            </w:r>
            <w:proofErr w:type="gramEnd"/>
            <w:r w:rsidRPr="00F64146">
              <w:rPr>
                <w:sz w:val="24"/>
                <w:szCs w:val="24"/>
              </w:rPr>
              <w:t xml:space="preserve"> за достижение показателя </w:t>
            </w:r>
          </w:p>
        </w:tc>
        <w:tc>
          <w:tcPr>
            <w:tcW w:w="12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proofErr w:type="spellStart"/>
            <w:proofErr w:type="gramStart"/>
            <w:r w:rsidRPr="00F64146">
              <w:rPr>
                <w:sz w:val="24"/>
                <w:szCs w:val="24"/>
              </w:rPr>
              <w:t>Информа-ционная</w:t>
            </w:r>
            <w:proofErr w:type="spellEnd"/>
            <w:proofErr w:type="gramEnd"/>
            <w:r w:rsidRPr="00F64146">
              <w:rPr>
                <w:sz w:val="24"/>
                <w:szCs w:val="24"/>
              </w:rPr>
              <w:t xml:space="preserve"> система</w:t>
            </w:r>
          </w:p>
        </w:tc>
      </w:tr>
      <w:tr w:rsidR="001631D9" w:rsidRPr="00F64146" w:rsidTr="00DC7FB9">
        <w:trPr>
          <w:trHeight w:val="830"/>
        </w:trPr>
        <w:tc>
          <w:tcPr>
            <w:tcW w:w="58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jc w:val="both"/>
              <w:rPr>
                <w:sz w:val="24"/>
                <w:szCs w:val="24"/>
              </w:rPr>
            </w:pPr>
          </w:p>
        </w:tc>
        <w:tc>
          <w:tcPr>
            <w:tcW w:w="301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jc w:val="both"/>
              <w:rPr>
                <w:sz w:val="24"/>
                <w:szCs w:val="24"/>
              </w:rPr>
            </w:pPr>
          </w:p>
        </w:tc>
        <w:tc>
          <w:tcPr>
            <w:tcW w:w="16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jc w:val="both"/>
              <w:rPr>
                <w:sz w:val="24"/>
                <w:szCs w:val="24"/>
              </w:rPr>
            </w:pPr>
          </w:p>
        </w:tc>
        <w:tc>
          <w:tcPr>
            <w:tcW w:w="10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jc w:val="both"/>
              <w:rPr>
                <w:sz w:val="24"/>
                <w:szCs w:val="24"/>
              </w:rPr>
            </w:pPr>
          </w:p>
        </w:tc>
        <w:tc>
          <w:tcPr>
            <w:tcW w:w="11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jc w:val="both"/>
              <w:rPr>
                <w:sz w:val="24"/>
                <w:szCs w:val="24"/>
              </w:rPr>
            </w:pPr>
          </w:p>
        </w:tc>
        <w:tc>
          <w:tcPr>
            <w:tcW w:w="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r w:rsidRPr="00F64146">
              <w:rPr>
                <w:sz w:val="24"/>
                <w:szCs w:val="24"/>
              </w:rPr>
              <w:t>значение</w:t>
            </w:r>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r w:rsidRPr="00F64146">
              <w:rPr>
                <w:sz w:val="24"/>
                <w:szCs w:val="24"/>
              </w:rPr>
              <w:t>год</w:t>
            </w:r>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r>
              <w:rPr>
                <w:sz w:val="24"/>
                <w:szCs w:val="24"/>
              </w:rPr>
              <w:t>2025</w:t>
            </w:r>
          </w:p>
        </w:tc>
        <w:tc>
          <w:tcPr>
            <w:tcW w:w="6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r>
              <w:rPr>
                <w:sz w:val="24"/>
                <w:szCs w:val="24"/>
              </w:rPr>
              <w:t>2026</w:t>
            </w:r>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r>
              <w:rPr>
                <w:sz w:val="24"/>
                <w:szCs w:val="24"/>
              </w:rPr>
              <w:t>2027</w:t>
            </w:r>
          </w:p>
        </w:tc>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r w:rsidRPr="00F64146">
              <w:rPr>
                <w:sz w:val="24"/>
                <w:szCs w:val="24"/>
              </w:rPr>
              <w:t>2030 (</w:t>
            </w:r>
            <w:proofErr w:type="spellStart"/>
            <w:r w:rsidRPr="00F64146">
              <w:rPr>
                <w:sz w:val="24"/>
                <w:szCs w:val="24"/>
              </w:rPr>
              <w:t>справочно</w:t>
            </w:r>
            <w:proofErr w:type="spellEnd"/>
            <w:r w:rsidRPr="00F64146">
              <w:rPr>
                <w:sz w:val="24"/>
                <w:szCs w:val="24"/>
              </w:rPr>
              <w:t>)</w:t>
            </w:r>
          </w:p>
        </w:tc>
        <w:tc>
          <w:tcPr>
            <w:tcW w:w="12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jc w:val="both"/>
              <w:rPr>
                <w:sz w:val="24"/>
                <w:szCs w:val="24"/>
              </w:rPr>
            </w:pPr>
          </w:p>
        </w:tc>
        <w:tc>
          <w:tcPr>
            <w:tcW w:w="12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jc w:val="both"/>
              <w:rPr>
                <w:sz w:val="24"/>
                <w:szCs w:val="24"/>
              </w:rPr>
            </w:pPr>
          </w:p>
        </w:tc>
      </w:tr>
    </w:tbl>
    <w:p w:rsidR="001631D9" w:rsidRPr="00F64146" w:rsidRDefault="001631D9" w:rsidP="001631D9">
      <w:pPr>
        <w:jc w:val="both"/>
        <w:rPr>
          <w:sz w:val="24"/>
          <w:szCs w:val="24"/>
        </w:rPr>
      </w:pPr>
    </w:p>
    <w:tbl>
      <w:tblPr>
        <w:tblW w:w="15077" w:type="dxa"/>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81"/>
        <w:gridCol w:w="3020"/>
        <w:gridCol w:w="1630"/>
        <w:gridCol w:w="1086"/>
        <w:gridCol w:w="1185"/>
        <w:gridCol w:w="988"/>
        <w:gridCol w:w="789"/>
        <w:gridCol w:w="789"/>
        <w:gridCol w:w="689"/>
        <w:gridCol w:w="789"/>
        <w:gridCol w:w="889"/>
        <w:gridCol w:w="1283"/>
        <w:gridCol w:w="1285"/>
        <w:gridCol w:w="13"/>
        <w:gridCol w:w="61"/>
      </w:tblGrid>
      <w:tr w:rsidR="001631D9" w:rsidRPr="00F64146" w:rsidTr="00DC7FB9">
        <w:trPr>
          <w:gridAfter w:val="2"/>
          <w:wAfter w:w="74" w:type="dxa"/>
          <w:trHeight w:val="315"/>
          <w:tblHeader/>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contextualSpacing/>
              <w:jc w:val="center"/>
              <w:rPr>
                <w:sz w:val="24"/>
                <w:szCs w:val="24"/>
              </w:rPr>
            </w:pPr>
            <w:r w:rsidRPr="00F64146">
              <w:rPr>
                <w:sz w:val="24"/>
                <w:szCs w:val="24"/>
              </w:rPr>
              <w:t>1</w:t>
            </w:r>
          </w:p>
        </w:tc>
        <w:tc>
          <w:tcPr>
            <w:tcW w:w="3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contextualSpacing/>
              <w:jc w:val="center"/>
              <w:rPr>
                <w:sz w:val="24"/>
                <w:szCs w:val="24"/>
              </w:rPr>
            </w:pPr>
            <w:r w:rsidRPr="00F64146">
              <w:rPr>
                <w:sz w:val="24"/>
                <w:szCs w:val="24"/>
              </w:rPr>
              <w:t>2</w:t>
            </w:r>
          </w:p>
        </w:tc>
        <w:tc>
          <w:tcPr>
            <w:tcW w:w="16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contextualSpacing/>
              <w:jc w:val="center"/>
              <w:rPr>
                <w:sz w:val="24"/>
                <w:szCs w:val="24"/>
              </w:rPr>
            </w:pPr>
            <w:r w:rsidRPr="00F64146">
              <w:rPr>
                <w:sz w:val="24"/>
                <w:szCs w:val="24"/>
              </w:rPr>
              <w:t>3</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contextualSpacing/>
              <w:jc w:val="center"/>
              <w:rPr>
                <w:sz w:val="24"/>
                <w:szCs w:val="24"/>
              </w:rPr>
            </w:pPr>
            <w:r w:rsidRPr="00F64146">
              <w:rPr>
                <w:sz w:val="24"/>
                <w:szCs w:val="24"/>
              </w:rPr>
              <w:t>4</w:t>
            </w:r>
          </w:p>
        </w:tc>
        <w:tc>
          <w:tcPr>
            <w:tcW w:w="1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contextualSpacing/>
              <w:jc w:val="center"/>
              <w:rPr>
                <w:sz w:val="24"/>
                <w:szCs w:val="24"/>
              </w:rPr>
            </w:pPr>
            <w:r w:rsidRPr="00F64146">
              <w:rPr>
                <w:sz w:val="24"/>
                <w:szCs w:val="24"/>
              </w:rPr>
              <w:t>5</w:t>
            </w:r>
          </w:p>
        </w:tc>
        <w:tc>
          <w:tcPr>
            <w:tcW w:w="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contextualSpacing/>
              <w:jc w:val="center"/>
              <w:rPr>
                <w:sz w:val="24"/>
                <w:szCs w:val="24"/>
              </w:rPr>
            </w:pPr>
            <w:r w:rsidRPr="00F64146">
              <w:rPr>
                <w:sz w:val="24"/>
                <w:szCs w:val="24"/>
              </w:rPr>
              <w:t>6</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contextualSpacing/>
              <w:jc w:val="center"/>
              <w:rPr>
                <w:sz w:val="24"/>
                <w:szCs w:val="24"/>
              </w:rPr>
            </w:pPr>
            <w:r w:rsidRPr="00F64146">
              <w:rPr>
                <w:sz w:val="24"/>
                <w:szCs w:val="24"/>
              </w:rPr>
              <w:t>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contextualSpacing/>
              <w:jc w:val="center"/>
              <w:rPr>
                <w:sz w:val="24"/>
                <w:szCs w:val="24"/>
              </w:rPr>
            </w:pPr>
            <w:r w:rsidRPr="00F64146">
              <w:rPr>
                <w:sz w:val="24"/>
                <w:szCs w:val="24"/>
              </w:rPr>
              <w:t>8</w:t>
            </w:r>
          </w:p>
        </w:tc>
        <w:tc>
          <w:tcPr>
            <w:tcW w:w="6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contextualSpacing/>
              <w:jc w:val="center"/>
              <w:rPr>
                <w:sz w:val="24"/>
                <w:szCs w:val="24"/>
              </w:rPr>
            </w:pPr>
            <w:r w:rsidRPr="00F64146">
              <w:rPr>
                <w:sz w:val="24"/>
                <w:szCs w:val="24"/>
              </w:rPr>
              <w:t>9</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contextualSpacing/>
              <w:jc w:val="center"/>
              <w:rPr>
                <w:sz w:val="24"/>
                <w:szCs w:val="24"/>
              </w:rPr>
            </w:pPr>
            <w:r w:rsidRPr="00F64146">
              <w:rPr>
                <w:sz w:val="24"/>
                <w:szCs w:val="24"/>
              </w:rPr>
              <w:t>10</w:t>
            </w:r>
          </w:p>
        </w:tc>
        <w:tc>
          <w:tcPr>
            <w:tcW w:w="8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contextualSpacing/>
              <w:jc w:val="center"/>
              <w:rPr>
                <w:sz w:val="24"/>
                <w:szCs w:val="24"/>
              </w:rPr>
            </w:pPr>
            <w:r w:rsidRPr="00F64146">
              <w:rPr>
                <w:sz w:val="24"/>
                <w:szCs w:val="24"/>
              </w:rPr>
              <w:t>11</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contextualSpacing/>
              <w:jc w:val="center"/>
              <w:rPr>
                <w:sz w:val="24"/>
                <w:szCs w:val="24"/>
              </w:rPr>
            </w:pPr>
            <w:r w:rsidRPr="00F64146">
              <w:rPr>
                <w:sz w:val="24"/>
                <w:szCs w:val="24"/>
              </w:rPr>
              <w:t>12</w:t>
            </w:r>
          </w:p>
        </w:tc>
        <w:tc>
          <w:tcPr>
            <w:tcW w:w="1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contextualSpacing/>
              <w:jc w:val="center"/>
              <w:rPr>
                <w:sz w:val="24"/>
                <w:szCs w:val="24"/>
              </w:rPr>
            </w:pPr>
            <w:r w:rsidRPr="00F64146">
              <w:rPr>
                <w:sz w:val="24"/>
                <w:szCs w:val="24"/>
              </w:rPr>
              <w:t>13</w:t>
            </w:r>
          </w:p>
        </w:tc>
      </w:tr>
      <w:tr w:rsidR="001631D9" w:rsidRPr="00F64146" w:rsidTr="00DC7FB9">
        <w:trPr>
          <w:gridAfter w:val="1"/>
          <w:wAfter w:w="61" w:type="dxa"/>
          <w:trHeight w:val="648"/>
        </w:trPr>
        <w:tc>
          <w:tcPr>
            <w:tcW w:w="15016" w:type="dxa"/>
            <w:gridSpan w:val="14"/>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1631D9">
            <w:pPr>
              <w:widowControl w:val="0"/>
              <w:jc w:val="center"/>
              <w:rPr>
                <w:sz w:val="24"/>
                <w:szCs w:val="24"/>
              </w:rPr>
            </w:pPr>
            <w:r w:rsidRPr="00F64146">
              <w:rPr>
                <w:sz w:val="24"/>
                <w:szCs w:val="24"/>
              </w:rPr>
              <w:t xml:space="preserve">1. Задача комплекса процессных мероприятий </w:t>
            </w:r>
            <w:r w:rsidRPr="009A2BA6">
              <w:rPr>
                <w:sz w:val="24"/>
                <w:szCs w:val="24"/>
              </w:rPr>
              <w:t>«</w:t>
            </w:r>
            <w:r>
              <w:rPr>
                <w:sz w:val="24"/>
                <w:szCs w:val="24"/>
              </w:rPr>
              <w:t>Выполнены мероприятия по обеспечению безопасности на воде</w:t>
            </w:r>
            <w:r w:rsidRPr="009A2BA6">
              <w:rPr>
                <w:sz w:val="24"/>
                <w:szCs w:val="24"/>
              </w:rPr>
              <w:t>»</w:t>
            </w:r>
          </w:p>
        </w:tc>
      </w:tr>
      <w:tr w:rsidR="001631D9" w:rsidRPr="00F64146" w:rsidTr="00DC7FB9">
        <w:trPr>
          <w:trHeight w:val="1366"/>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r w:rsidRPr="00F64146">
              <w:rPr>
                <w:sz w:val="24"/>
                <w:szCs w:val="24"/>
              </w:rPr>
              <w:t>1.1.</w:t>
            </w:r>
          </w:p>
        </w:tc>
        <w:tc>
          <w:tcPr>
            <w:tcW w:w="3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1631D9" w:rsidRDefault="00E15C32" w:rsidP="00E15C32">
            <w:pPr>
              <w:widowControl w:val="0"/>
              <w:rPr>
                <w:sz w:val="24"/>
                <w:szCs w:val="24"/>
              </w:rPr>
            </w:pPr>
            <w:r>
              <w:rPr>
                <w:sz w:val="24"/>
                <w:szCs w:val="24"/>
              </w:rPr>
              <w:t>Обеспечена</w:t>
            </w:r>
            <w:r w:rsidR="001631D9" w:rsidRPr="001631D9">
              <w:rPr>
                <w:sz w:val="24"/>
                <w:szCs w:val="24"/>
              </w:rPr>
              <w:t xml:space="preserve"> безопасност</w:t>
            </w:r>
            <w:r>
              <w:rPr>
                <w:sz w:val="24"/>
                <w:szCs w:val="24"/>
              </w:rPr>
              <w:t>ь</w:t>
            </w:r>
            <w:r w:rsidR="001631D9" w:rsidRPr="001631D9">
              <w:rPr>
                <w:sz w:val="24"/>
                <w:szCs w:val="24"/>
              </w:rPr>
              <w:t xml:space="preserve"> людей на водных объектах Зерноградского городского поселения (оплата </w:t>
            </w:r>
            <w:proofErr w:type="spellStart"/>
            <w:proofErr w:type="gramStart"/>
            <w:r w:rsidR="001631D9" w:rsidRPr="001631D9">
              <w:rPr>
                <w:sz w:val="24"/>
                <w:szCs w:val="24"/>
              </w:rPr>
              <w:t>про-ведения</w:t>
            </w:r>
            <w:proofErr w:type="spellEnd"/>
            <w:proofErr w:type="gramEnd"/>
            <w:r w:rsidR="001631D9" w:rsidRPr="001631D9">
              <w:rPr>
                <w:sz w:val="24"/>
                <w:szCs w:val="24"/>
              </w:rPr>
              <w:t xml:space="preserve"> анализов воды водоемов, находящихся в собственности Администрации Зерноградского городского поселения, установка информационных стендов)</w:t>
            </w:r>
          </w:p>
        </w:tc>
        <w:tc>
          <w:tcPr>
            <w:tcW w:w="16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rPr>
                <w:sz w:val="24"/>
                <w:szCs w:val="24"/>
              </w:rPr>
            </w:pPr>
            <w:r>
              <w:rPr>
                <w:sz w:val="24"/>
                <w:szCs w:val="24"/>
              </w:rPr>
              <w:t>-</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rPr>
                <w:sz w:val="24"/>
                <w:szCs w:val="24"/>
              </w:rPr>
            </w:pPr>
            <w:r>
              <w:rPr>
                <w:sz w:val="24"/>
                <w:szCs w:val="24"/>
              </w:rPr>
              <w:t>-</w:t>
            </w:r>
          </w:p>
        </w:tc>
        <w:tc>
          <w:tcPr>
            <w:tcW w:w="1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rPr>
                <w:sz w:val="24"/>
                <w:szCs w:val="24"/>
              </w:rPr>
            </w:pPr>
            <w:r>
              <w:rPr>
                <w:sz w:val="24"/>
                <w:szCs w:val="24"/>
              </w:rPr>
              <w:t>единиц</w:t>
            </w:r>
          </w:p>
        </w:tc>
        <w:tc>
          <w:tcPr>
            <w:tcW w:w="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r>
              <w:rPr>
                <w:sz w:val="24"/>
                <w:szCs w:val="24"/>
              </w:rPr>
              <w:t>1</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r>
              <w:rPr>
                <w:sz w:val="24"/>
                <w:szCs w:val="24"/>
              </w:rPr>
              <w:t>2023</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r>
              <w:rPr>
                <w:sz w:val="24"/>
                <w:szCs w:val="24"/>
              </w:rPr>
              <w:t>1</w:t>
            </w:r>
          </w:p>
        </w:tc>
        <w:tc>
          <w:tcPr>
            <w:tcW w:w="6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r>
              <w:rPr>
                <w:sz w:val="24"/>
                <w:szCs w:val="24"/>
              </w:rPr>
              <w:t>1</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r>
              <w:rPr>
                <w:sz w:val="24"/>
                <w:szCs w:val="24"/>
              </w:rPr>
              <w:t>1</w:t>
            </w:r>
          </w:p>
        </w:tc>
        <w:tc>
          <w:tcPr>
            <w:tcW w:w="8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rPr>
                <w:sz w:val="24"/>
                <w:szCs w:val="24"/>
              </w:rPr>
            </w:pPr>
            <w:r>
              <w:rPr>
                <w:sz w:val="24"/>
                <w:szCs w:val="24"/>
              </w:rPr>
              <w:t>1</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rPr>
                <w:sz w:val="24"/>
                <w:szCs w:val="24"/>
              </w:rPr>
            </w:pPr>
            <w:r>
              <w:rPr>
                <w:sz w:val="24"/>
                <w:szCs w:val="24"/>
              </w:rPr>
              <w:t>ведущий специалист по МП, ГО и ЧС МКУ ЗГП «</w:t>
            </w:r>
            <w:proofErr w:type="spellStart"/>
            <w:proofErr w:type="gramStart"/>
            <w:r>
              <w:rPr>
                <w:sz w:val="24"/>
                <w:szCs w:val="24"/>
              </w:rPr>
              <w:t>Упр</w:t>
            </w:r>
            <w:proofErr w:type="spellEnd"/>
            <w:proofErr w:type="gramEnd"/>
            <w:r>
              <w:rPr>
                <w:sz w:val="24"/>
                <w:szCs w:val="24"/>
              </w:rPr>
              <w:t xml:space="preserve"> ЖКХ, </w:t>
            </w:r>
            <w:proofErr w:type="spellStart"/>
            <w:r>
              <w:rPr>
                <w:sz w:val="24"/>
                <w:szCs w:val="24"/>
              </w:rPr>
              <w:t>архитект</w:t>
            </w:r>
            <w:proofErr w:type="spellEnd"/>
            <w:r>
              <w:rPr>
                <w:sz w:val="24"/>
                <w:szCs w:val="24"/>
              </w:rPr>
              <w:t>, имуществ отношений, ГО и ЧС»</w:t>
            </w:r>
          </w:p>
        </w:tc>
        <w:tc>
          <w:tcPr>
            <w:tcW w:w="135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rPr>
                <w:sz w:val="24"/>
                <w:szCs w:val="24"/>
              </w:rPr>
            </w:pPr>
            <w:r w:rsidRPr="004D1050">
              <w:rPr>
                <w:sz w:val="24"/>
                <w:szCs w:val="24"/>
              </w:rPr>
              <w:t>информационная система отсутствует</w:t>
            </w:r>
          </w:p>
        </w:tc>
      </w:tr>
    </w:tbl>
    <w:p w:rsidR="001631D9" w:rsidRPr="00F64146" w:rsidRDefault="001631D9" w:rsidP="001631D9">
      <w:pPr>
        <w:widowControl w:val="0"/>
        <w:ind w:firstLine="709"/>
        <w:jc w:val="both"/>
        <w:rPr>
          <w:sz w:val="24"/>
          <w:szCs w:val="24"/>
        </w:rPr>
      </w:pPr>
    </w:p>
    <w:p w:rsidR="001631D9" w:rsidRPr="005B54BC" w:rsidRDefault="001631D9" w:rsidP="001631D9">
      <w:pPr>
        <w:widowControl w:val="0"/>
        <w:ind w:firstLine="709"/>
        <w:jc w:val="both"/>
        <w:rPr>
          <w:szCs w:val="28"/>
        </w:rPr>
      </w:pPr>
      <w:r w:rsidRPr="005B54BC">
        <w:rPr>
          <w:szCs w:val="28"/>
        </w:rPr>
        <w:t>Примечание.</w:t>
      </w:r>
    </w:p>
    <w:p w:rsidR="001631D9" w:rsidRPr="005B54BC" w:rsidRDefault="001631D9" w:rsidP="001631D9">
      <w:pPr>
        <w:widowControl w:val="0"/>
        <w:ind w:firstLine="709"/>
        <w:jc w:val="both"/>
        <w:rPr>
          <w:szCs w:val="28"/>
        </w:rPr>
      </w:pPr>
      <w:r w:rsidRPr="005B54BC">
        <w:rPr>
          <w:szCs w:val="28"/>
        </w:rPr>
        <w:t>Используемые сокращения:</w:t>
      </w:r>
    </w:p>
    <w:p w:rsidR="001631D9" w:rsidRPr="005B54BC" w:rsidRDefault="001631D9" w:rsidP="001631D9">
      <w:pPr>
        <w:widowControl w:val="0"/>
        <w:ind w:firstLine="709"/>
        <w:jc w:val="both"/>
        <w:rPr>
          <w:szCs w:val="28"/>
        </w:rPr>
      </w:pPr>
      <w:r w:rsidRPr="005B54BC">
        <w:rPr>
          <w:szCs w:val="28"/>
        </w:rPr>
        <w:t>ОКЕИ – общероссийский классификатор единиц измерения.</w:t>
      </w:r>
    </w:p>
    <w:p w:rsidR="001631D9" w:rsidRDefault="001631D9" w:rsidP="001631D9">
      <w:pPr>
        <w:widowControl w:val="0"/>
        <w:jc w:val="center"/>
        <w:outlineLvl w:val="2"/>
        <w:rPr>
          <w:szCs w:val="28"/>
        </w:rPr>
      </w:pPr>
    </w:p>
    <w:p w:rsidR="001631D9" w:rsidRDefault="001631D9" w:rsidP="001631D9">
      <w:pPr>
        <w:widowControl w:val="0"/>
        <w:jc w:val="center"/>
        <w:outlineLvl w:val="2"/>
        <w:rPr>
          <w:szCs w:val="28"/>
        </w:rPr>
      </w:pPr>
    </w:p>
    <w:p w:rsidR="001631D9" w:rsidRDefault="001631D9" w:rsidP="001631D9">
      <w:pPr>
        <w:widowControl w:val="0"/>
        <w:jc w:val="center"/>
        <w:outlineLvl w:val="2"/>
        <w:rPr>
          <w:szCs w:val="28"/>
        </w:rPr>
      </w:pPr>
    </w:p>
    <w:p w:rsidR="001631D9" w:rsidRDefault="001631D9" w:rsidP="001631D9">
      <w:pPr>
        <w:widowControl w:val="0"/>
        <w:jc w:val="center"/>
        <w:outlineLvl w:val="2"/>
        <w:rPr>
          <w:szCs w:val="28"/>
        </w:rPr>
      </w:pPr>
    </w:p>
    <w:p w:rsidR="001631D9" w:rsidRDefault="001631D9" w:rsidP="001631D9">
      <w:pPr>
        <w:widowControl w:val="0"/>
        <w:jc w:val="center"/>
        <w:outlineLvl w:val="2"/>
        <w:rPr>
          <w:szCs w:val="28"/>
        </w:rPr>
      </w:pPr>
    </w:p>
    <w:p w:rsidR="001631D9" w:rsidRDefault="001631D9" w:rsidP="001631D9">
      <w:pPr>
        <w:widowControl w:val="0"/>
        <w:jc w:val="center"/>
        <w:outlineLvl w:val="2"/>
        <w:rPr>
          <w:szCs w:val="28"/>
        </w:rPr>
      </w:pPr>
    </w:p>
    <w:p w:rsidR="001631D9" w:rsidRPr="005B54BC" w:rsidRDefault="001631D9" w:rsidP="001631D9">
      <w:pPr>
        <w:widowControl w:val="0"/>
        <w:jc w:val="center"/>
        <w:outlineLvl w:val="2"/>
        <w:rPr>
          <w:szCs w:val="28"/>
        </w:rPr>
      </w:pPr>
      <w:r w:rsidRPr="005B54BC">
        <w:rPr>
          <w:szCs w:val="28"/>
        </w:rPr>
        <w:t xml:space="preserve">3. Перечень мероприятий (результатов) комплекса процессных мероприятий </w:t>
      </w:r>
    </w:p>
    <w:p w:rsidR="001631D9" w:rsidRPr="00F64146" w:rsidRDefault="001631D9" w:rsidP="001631D9">
      <w:pPr>
        <w:widowControl w:val="0"/>
        <w:jc w:val="center"/>
        <w:outlineLvl w:val="2"/>
        <w:rPr>
          <w:sz w:val="24"/>
          <w:szCs w:val="24"/>
        </w:rPr>
      </w:pPr>
    </w:p>
    <w:tbl>
      <w:tblPr>
        <w:tblW w:w="15065"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0"/>
        <w:gridCol w:w="3233"/>
        <w:gridCol w:w="1529"/>
        <w:gridCol w:w="1878"/>
        <w:gridCol w:w="1286"/>
        <w:gridCol w:w="1484"/>
        <w:gridCol w:w="1493"/>
        <w:gridCol w:w="1256"/>
        <w:gridCol w:w="1105"/>
        <w:gridCol w:w="1131"/>
      </w:tblGrid>
      <w:tr w:rsidR="001631D9" w:rsidRPr="00F64146" w:rsidTr="00DC7FB9">
        <w:trPr>
          <w:trHeight w:val="515"/>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 xml:space="preserve">№ </w:t>
            </w:r>
          </w:p>
          <w:p w:rsidR="001631D9" w:rsidRPr="00F64146" w:rsidRDefault="001631D9" w:rsidP="00DC7FB9">
            <w:pPr>
              <w:widowControl w:val="0"/>
              <w:jc w:val="center"/>
              <w:outlineLvl w:val="2"/>
              <w:rPr>
                <w:sz w:val="24"/>
                <w:szCs w:val="24"/>
              </w:rPr>
            </w:pPr>
            <w:proofErr w:type="spellStart"/>
            <w:proofErr w:type="gramStart"/>
            <w:r w:rsidRPr="00F64146">
              <w:rPr>
                <w:sz w:val="24"/>
                <w:szCs w:val="24"/>
              </w:rPr>
              <w:t>п</w:t>
            </w:r>
            <w:proofErr w:type="spellEnd"/>
            <w:proofErr w:type="gramEnd"/>
            <w:r w:rsidRPr="00F64146">
              <w:rPr>
                <w:sz w:val="24"/>
                <w:szCs w:val="24"/>
              </w:rPr>
              <w:t>/</w:t>
            </w:r>
            <w:proofErr w:type="spellStart"/>
            <w:r w:rsidRPr="00F64146">
              <w:rPr>
                <w:sz w:val="24"/>
                <w:szCs w:val="24"/>
              </w:rPr>
              <w:t>п</w:t>
            </w:r>
            <w:proofErr w:type="spellEnd"/>
          </w:p>
        </w:tc>
        <w:tc>
          <w:tcPr>
            <w:tcW w:w="323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Наименование мероприятия (результата)</w:t>
            </w:r>
          </w:p>
        </w:tc>
        <w:tc>
          <w:tcPr>
            <w:tcW w:w="152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 xml:space="preserve">Тип мероприятия (результата) </w:t>
            </w:r>
          </w:p>
        </w:tc>
        <w:tc>
          <w:tcPr>
            <w:tcW w:w="18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 xml:space="preserve">Характеристика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 xml:space="preserve">Единица измерения </w:t>
            </w:r>
          </w:p>
          <w:p w:rsidR="001631D9" w:rsidRPr="00F64146" w:rsidRDefault="001631D9" w:rsidP="00DC7FB9">
            <w:pPr>
              <w:widowControl w:val="0"/>
              <w:jc w:val="center"/>
              <w:outlineLvl w:val="2"/>
              <w:rPr>
                <w:sz w:val="24"/>
                <w:szCs w:val="24"/>
              </w:rPr>
            </w:pPr>
            <w:r w:rsidRPr="00F64146">
              <w:rPr>
                <w:sz w:val="24"/>
                <w:szCs w:val="24"/>
              </w:rPr>
              <w:t>(по ОКЕИ)</w:t>
            </w:r>
          </w:p>
        </w:tc>
        <w:tc>
          <w:tcPr>
            <w:tcW w:w="297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Базовое значение</w:t>
            </w:r>
          </w:p>
        </w:tc>
        <w:tc>
          <w:tcPr>
            <w:tcW w:w="349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 xml:space="preserve">Значение результата </w:t>
            </w:r>
          </w:p>
          <w:p w:rsidR="001631D9" w:rsidRPr="00F64146" w:rsidRDefault="001631D9" w:rsidP="00DC7FB9">
            <w:pPr>
              <w:widowControl w:val="0"/>
              <w:jc w:val="center"/>
              <w:outlineLvl w:val="2"/>
              <w:rPr>
                <w:sz w:val="24"/>
                <w:szCs w:val="24"/>
              </w:rPr>
            </w:pPr>
            <w:r w:rsidRPr="00F64146">
              <w:rPr>
                <w:sz w:val="24"/>
                <w:szCs w:val="24"/>
              </w:rPr>
              <w:t>по годам реализации</w:t>
            </w:r>
          </w:p>
        </w:tc>
      </w:tr>
      <w:tr w:rsidR="001631D9" w:rsidRPr="00F64146" w:rsidTr="00DC7FB9">
        <w:trPr>
          <w:trHeight w:val="294"/>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jc w:val="both"/>
              <w:rPr>
                <w:sz w:val="24"/>
                <w:szCs w:val="24"/>
              </w:rPr>
            </w:pPr>
          </w:p>
        </w:tc>
        <w:tc>
          <w:tcPr>
            <w:tcW w:w="323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jc w:val="both"/>
              <w:rPr>
                <w:sz w:val="24"/>
                <w:szCs w:val="24"/>
              </w:rPr>
            </w:pPr>
          </w:p>
        </w:tc>
        <w:tc>
          <w:tcPr>
            <w:tcW w:w="152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jc w:val="both"/>
              <w:rPr>
                <w:sz w:val="24"/>
                <w:szCs w:val="24"/>
              </w:rPr>
            </w:pPr>
          </w:p>
        </w:tc>
        <w:tc>
          <w:tcPr>
            <w:tcW w:w="18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jc w:val="both"/>
              <w:rPr>
                <w:sz w:val="24"/>
                <w:szCs w:val="24"/>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jc w:val="both"/>
              <w:rPr>
                <w:sz w:val="24"/>
                <w:szCs w:val="24"/>
              </w:rPr>
            </w:pPr>
          </w:p>
        </w:tc>
        <w:tc>
          <w:tcPr>
            <w:tcW w:w="14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значение</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год</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2025</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2026</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2027</w:t>
            </w:r>
          </w:p>
        </w:tc>
      </w:tr>
    </w:tbl>
    <w:p w:rsidR="001631D9" w:rsidRPr="00F64146" w:rsidRDefault="001631D9" w:rsidP="001631D9">
      <w:pPr>
        <w:jc w:val="both"/>
        <w:rPr>
          <w:sz w:val="24"/>
          <w:szCs w:val="24"/>
        </w:rPr>
      </w:pPr>
    </w:p>
    <w:tbl>
      <w:tblPr>
        <w:tblW w:w="15069"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0"/>
        <w:gridCol w:w="3233"/>
        <w:gridCol w:w="1529"/>
        <w:gridCol w:w="1878"/>
        <w:gridCol w:w="1286"/>
        <w:gridCol w:w="1484"/>
        <w:gridCol w:w="1492"/>
        <w:gridCol w:w="1256"/>
        <w:gridCol w:w="1105"/>
        <w:gridCol w:w="1130"/>
        <w:gridCol w:w="6"/>
      </w:tblGrid>
      <w:tr w:rsidR="001631D9" w:rsidRPr="00F64146" w:rsidTr="00DC7FB9">
        <w:trPr>
          <w:gridAfter w:val="1"/>
          <w:wAfter w:w="6" w:type="dxa"/>
          <w:trHeight w:val="380"/>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1</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2</w:t>
            </w:r>
          </w:p>
        </w:tc>
        <w:tc>
          <w:tcPr>
            <w:tcW w:w="1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3</w:t>
            </w:r>
          </w:p>
        </w:tc>
        <w:tc>
          <w:tcPr>
            <w:tcW w:w="18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4</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5</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6</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7</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8</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9</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jc w:val="center"/>
              <w:outlineLvl w:val="2"/>
              <w:rPr>
                <w:sz w:val="24"/>
                <w:szCs w:val="24"/>
              </w:rPr>
            </w:pPr>
            <w:r w:rsidRPr="00F64146">
              <w:rPr>
                <w:sz w:val="24"/>
                <w:szCs w:val="24"/>
              </w:rPr>
              <w:t>10</w:t>
            </w:r>
          </w:p>
        </w:tc>
      </w:tr>
      <w:tr w:rsidR="001631D9" w:rsidRPr="00F64146" w:rsidTr="00DC7FB9">
        <w:trPr>
          <w:trHeight w:val="314"/>
        </w:trPr>
        <w:tc>
          <w:tcPr>
            <w:tcW w:w="15069"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spacing w:line="252" w:lineRule="auto"/>
              <w:contextualSpacing/>
              <w:jc w:val="center"/>
              <w:rPr>
                <w:sz w:val="24"/>
                <w:szCs w:val="24"/>
              </w:rPr>
            </w:pPr>
            <w:r w:rsidRPr="00F64146">
              <w:rPr>
                <w:sz w:val="24"/>
                <w:szCs w:val="24"/>
              </w:rPr>
              <w:t xml:space="preserve">1. Задача комплекса процессных мероприятий </w:t>
            </w:r>
            <w:r w:rsidRPr="009A2BA6">
              <w:rPr>
                <w:sz w:val="24"/>
                <w:szCs w:val="24"/>
              </w:rPr>
              <w:t>«</w:t>
            </w:r>
            <w:r>
              <w:rPr>
                <w:sz w:val="24"/>
                <w:szCs w:val="24"/>
              </w:rPr>
              <w:t>Выполнены мероприятия по обеспечению безопасности на воде</w:t>
            </w:r>
            <w:r w:rsidRPr="009A2BA6">
              <w:rPr>
                <w:sz w:val="24"/>
                <w:szCs w:val="24"/>
              </w:rPr>
              <w:t>»</w:t>
            </w:r>
          </w:p>
        </w:tc>
      </w:tr>
      <w:tr w:rsidR="001631D9" w:rsidRPr="00F64146" w:rsidTr="00DC7FB9">
        <w:trPr>
          <w:gridAfter w:val="1"/>
          <w:wAfter w:w="6" w:type="dxa"/>
          <w:trHeight w:val="814"/>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spacing w:line="252" w:lineRule="auto"/>
              <w:contextualSpacing/>
              <w:jc w:val="center"/>
              <w:rPr>
                <w:sz w:val="24"/>
                <w:szCs w:val="24"/>
              </w:rPr>
            </w:pPr>
            <w:r w:rsidRPr="00F64146">
              <w:rPr>
                <w:sz w:val="24"/>
                <w:szCs w:val="24"/>
              </w:rPr>
              <w:t>1.1.</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spacing w:line="252" w:lineRule="auto"/>
              <w:contextualSpacing/>
              <w:rPr>
                <w:sz w:val="24"/>
                <w:szCs w:val="24"/>
              </w:rPr>
            </w:pPr>
            <w:r w:rsidRPr="00F64146">
              <w:rPr>
                <w:sz w:val="24"/>
                <w:szCs w:val="24"/>
              </w:rPr>
              <w:t xml:space="preserve">Мероприятие (результат) 1.1 </w:t>
            </w:r>
            <w:r w:rsidR="00E15C32">
              <w:rPr>
                <w:sz w:val="24"/>
                <w:szCs w:val="24"/>
              </w:rPr>
              <w:t>«Обеспечена</w:t>
            </w:r>
            <w:r w:rsidR="00E15C32" w:rsidRPr="001631D9">
              <w:rPr>
                <w:sz w:val="24"/>
                <w:szCs w:val="24"/>
              </w:rPr>
              <w:t xml:space="preserve"> безопасност</w:t>
            </w:r>
            <w:r w:rsidR="00E15C32">
              <w:rPr>
                <w:sz w:val="24"/>
                <w:szCs w:val="24"/>
              </w:rPr>
              <w:t>ь</w:t>
            </w:r>
            <w:r w:rsidR="00E15C32" w:rsidRPr="001631D9">
              <w:rPr>
                <w:sz w:val="24"/>
                <w:szCs w:val="24"/>
              </w:rPr>
              <w:t xml:space="preserve"> людей на водных объектах Зерноградского городского поселения (оплата </w:t>
            </w:r>
            <w:proofErr w:type="spellStart"/>
            <w:proofErr w:type="gramStart"/>
            <w:r w:rsidR="00E15C32" w:rsidRPr="001631D9">
              <w:rPr>
                <w:sz w:val="24"/>
                <w:szCs w:val="24"/>
              </w:rPr>
              <w:t>про-ведения</w:t>
            </w:r>
            <w:proofErr w:type="spellEnd"/>
            <w:proofErr w:type="gramEnd"/>
            <w:r w:rsidR="00E15C32" w:rsidRPr="001631D9">
              <w:rPr>
                <w:sz w:val="24"/>
                <w:szCs w:val="24"/>
              </w:rPr>
              <w:t xml:space="preserve"> анализов воды водоемов, находящихся в собственности Администрации Зерноградского городского поселения, установка информационных стендов)</w:t>
            </w:r>
            <w:r w:rsidR="00E15C32">
              <w:rPr>
                <w:sz w:val="24"/>
                <w:szCs w:val="24"/>
              </w:rPr>
              <w:t>»</w:t>
            </w:r>
          </w:p>
        </w:tc>
        <w:tc>
          <w:tcPr>
            <w:tcW w:w="1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spacing w:line="252" w:lineRule="auto"/>
              <w:contextualSpacing/>
              <w:outlineLvl w:val="2"/>
              <w:rPr>
                <w:sz w:val="24"/>
                <w:szCs w:val="24"/>
              </w:rPr>
            </w:pPr>
            <w:r>
              <w:rPr>
                <w:sz w:val="24"/>
                <w:szCs w:val="24"/>
              </w:rPr>
              <w:t>текущие мероприятия</w:t>
            </w:r>
          </w:p>
        </w:tc>
        <w:tc>
          <w:tcPr>
            <w:tcW w:w="18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spacing w:line="252" w:lineRule="auto"/>
              <w:contextualSpacing/>
              <w:outlineLvl w:val="2"/>
              <w:rPr>
                <w:sz w:val="24"/>
                <w:szCs w:val="24"/>
              </w:rPr>
            </w:pPr>
            <w:r>
              <w:rPr>
                <w:sz w:val="24"/>
                <w:szCs w:val="24"/>
              </w:rPr>
              <w:t xml:space="preserve">финансовое обеспечение </w:t>
            </w:r>
            <w:r w:rsidR="00E15C32" w:rsidRPr="001631D9">
              <w:rPr>
                <w:sz w:val="24"/>
                <w:szCs w:val="24"/>
              </w:rPr>
              <w:t>проведения анализов воды водоемов, находящихся в собственности Администрации Зерноградского городского поселения, установка информационных стендов</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9A2BA6" w:rsidRDefault="001631D9" w:rsidP="00DC7FB9">
            <w:pPr>
              <w:widowControl w:val="0"/>
              <w:spacing w:line="252" w:lineRule="auto"/>
              <w:contextualSpacing/>
              <w:outlineLvl w:val="2"/>
              <w:rPr>
                <w:sz w:val="24"/>
                <w:szCs w:val="24"/>
              </w:rPr>
            </w:pPr>
            <w:r>
              <w:rPr>
                <w:sz w:val="24"/>
                <w:szCs w:val="24"/>
              </w:rPr>
              <w:t>проценты</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9A2BA6" w:rsidRDefault="001631D9" w:rsidP="00DC7FB9">
            <w:pPr>
              <w:widowControl w:val="0"/>
              <w:spacing w:line="252" w:lineRule="auto"/>
              <w:contextualSpacing/>
              <w:jc w:val="center"/>
              <w:outlineLvl w:val="2"/>
              <w:rPr>
                <w:sz w:val="24"/>
                <w:szCs w:val="24"/>
              </w:rPr>
            </w:pPr>
            <w:r w:rsidRPr="009A2BA6">
              <w:rPr>
                <w:sz w:val="24"/>
                <w:szCs w:val="24"/>
              </w:rPr>
              <w:t>1</w:t>
            </w:r>
            <w:r>
              <w:rPr>
                <w:sz w:val="24"/>
                <w:szCs w:val="24"/>
              </w:rPr>
              <w:t>00</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9A2BA6" w:rsidRDefault="001631D9" w:rsidP="00DC7FB9">
            <w:pPr>
              <w:widowControl w:val="0"/>
              <w:spacing w:line="252" w:lineRule="auto"/>
              <w:contextualSpacing/>
              <w:jc w:val="center"/>
              <w:outlineLvl w:val="2"/>
              <w:rPr>
                <w:sz w:val="24"/>
                <w:szCs w:val="24"/>
              </w:rPr>
            </w:pPr>
            <w:r w:rsidRPr="009A2BA6">
              <w:rPr>
                <w:sz w:val="24"/>
                <w:szCs w:val="24"/>
              </w:rPr>
              <w:t>2023</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9A2BA6" w:rsidRDefault="001631D9" w:rsidP="00DC7FB9">
            <w:pPr>
              <w:widowControl w:val="0"/>
              <w:spacing w:line="252" w:lineRule="auto"/>
              <w:contextualSpacing/>
              <w:jc w:val="center"/>
              <w:outlineLvl w:val="2"/>
              <w:rPr>
                <w:sz w:val="24"/>
                <w:szCs w:val="24"/>
              </w:rPr>
            </w:pPr>
            <w:r w:rsidRPr="009A2BA6">
              <w:rPr>
                <w:sz w:val="24"/>
                <w:szCs w:val="24"/>
              </w:rPr>
              <w:t>1</w:t>
            </w:r>
            <w:r>
              <w:rPr>
                <w:sz w:val="24"/>
                <w:szCs w:val="24"/>
              </w:rPr>
              <w:t>00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9A2BA6" w:rsidRDefault="001631D9" w:rsidP="00DC7FB9">
            <w:pPr>
              <w:widowControl w:val="0"/>
              <w:spacing w:line="252" w:lineRule="auto"/>
              <w:contextualSpacing/>
              <w:jc w:val="center"/>
              <w:rPr>
                <w:sz w:val="24"/>
                <w:szCs w:val="24"/>
              </w:rPr>
            </w:pPr>
            <w:r w:rsidRPr="009A2BA6">
              <w:rPr>
                <w:sz w:val="24"/>
                <w:szCs w:val="24"/>
              </w:rPr>
              <w:t>1</w:t>
            </w:r>
            <w:r>
              <w:rPr>
                <w:sz w:val="24"/>
                <w:szCs w:val="24"/>
              </w:rPr>
              <w:t>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9A2BA6" w:rsidRDefault="001631D9" w:rsidP="00DC7FB9">
            <w:pPr>
              <w:widowControl w:val="0"/>
              <w:spacing w:line="252" w:lineRule="auto"/>
              <w:contextualSpacing/>
              <w:jc w:val="center"/>
              <w:rPr>
                <w:sz w:val="24"/>
                <w:szCs w:val="24"/>
              </w:rPr>
            </w:pPr>
            <w:r w:rsidRPr="009A2BA6">
              <w:rPr>
                <w:sz w:val="24"/>
                <w:szCs w:val="24"/>
              </w:rPr>
              <w:t>1</w:t>
            </w:r>
            <w:r>
              <w:rPr>
                <w:sz w:val="24"/>
                <w:szCs w:val="24"/>
              </w:rPr>
              <w:t>00</w:t>
            </w:r>
          </w:p>
        </w:tc>
      </w:tr>
    </w:tbl>
    <w:p w:rsidR="001631D9" w:rsidRPr="00F64146" w:rsidRDefault="001631D9" w:rsidP="001631D9">
      <w:pPr>
        <w:widowControl w:val="0"/>
        <w:jc w:val="center"/>
        <w:outlineLvl w:val="2"/>
        <w:rPr>
          <w:sz w:val="24"/>
          <w:szCs w:val="24"/>
        </w:rPr>
      </w:pPr>
    </w:p>
    <w:p w:rsidR="001631D9" w:rsidRPr="005B54BC" w:rsidRDefault="001631D9" w:rsidP="001631D9">
      <w:pPr>
        <w:widowControl w:val="0"/>
        <w:ind w:firstLine="709"/>
        <w:jc w:val="both"/>
        <w:rPr>
          <w:szCs w:val="28"/>
        </w:rPr>
      </w:pPr>
      <w:r w:rsidRPr="005B54BC">
        <w:rPr>
          <w:szCs w:val="28"/>
        </w:rPr>
        <w:t>Примечание.</w:t>
      </w:r>
    </w:p>
    <w:p w:rsidR="001631D9" w:rsidRPr="005B54BC" w:rsidRDefault="001631D9" w:rsidP="001631D9">
      <w:pPr>
        <w:widowControl w:val="0"/>
        <w:ind w:firstLine="709"/>
        <w:jc w:val="both"/>
        <w:rPr>
          <w:szCs w:val="28"/>
        </w:rPr>
      </w:pPr>
      <w:r w:rsidRPr="005B54BC">
        <w:rPr>
          <w:szCs w:val="28"/>
        </w:rPr>
        <w:t>Используемые сокращения:</w:t>
      </w:r>
    </w:p>
    <w:p w:rsidR="001631D9" w:rsidRPr="005B54BC" w:rsidRDefault="001631D9" w:rsidP="001631D9">
      <w:pPr>
        <w:widowControl w:val="0"/>
        <w:ind w:firstLine="709"/>
        <w:jc w:val="both"/>
        <w:rPr>
          <w:szCs w:val="28"/>
        </w:rPr>
      </w:pPr>
      <w:r w:rsidRPr="005B54BC">
        <w:rPr>
          <w:szCs w:val="28"/>
        </w:rPr>
        <w:t>ОКЕИ – общероссийский классификатор единиц измерения.</w:t>
      </w:r>
    </w:p>
    <w:p w:rsidR="001631D9" w:rsidRDefault="001631D9" w:rsidP="001631D9">
      <w:pPr>
        <w:widowControl w:val="0"/>
        <w:tabs>
          <w:tab w:val="left" w:pos="709"/>
        </w:tabs>
        <w:spacing w:line="264" w:lineRule="auto"/>
        <w:jc w:val="center"/>
        <w:rPr>
          <w:szCs w:val="28"/>
        </w:rPr>
      </w:pPr>
    </w:p>
    <w:p w:rsidR="001631D9" w:rsidRDefault="001631D9" w:rsidP="001631D9">
      <w:pPr>
        <w:widowControl w:val="0"/>
        <w:tabs>
          <w:tab w:val="left" w:pos="709"/>
        </w:tabs>
        <w:spacing w:line="264" w:lineRule="auto"/>
        <w:jc w:val="center"/>
        <w:rPr>
          <w:szCs w:val="28"/>
        </w:rPr>
      </w:pPr>
    </w:p>
    <w:p w:rsidR="001631D9" w:rsidRDefault="001631D9" w:rsidP="001631D9">
      <w:pPr>
        <w:widowControl w:val="0"/>
        <w:tabs>
          <w:tab w:val="left" w:pos="709"/>
        </w:tabs>
        <w:spacing w:line="264" w:lineRule="auto"/>
        <w:jc w:val="center"/>
        <w:rPr>
          <w:szCs w:val="28"/>
        </w:rPr>
      </w:pPr>
    </w:p>
    <w:p w:rsidR="001631D9" w:rsidRDefault="001631D9" w:rsidP="001631D9">
      <w:pPr>
        <w:widowControl w:val="0"/>
        <w:tabs>
          <w:tab w:val="left" w:pos="709"/>
        </w:tabs>
        <w:spacing w:line="264" w:lineRule="auto"/>
        <w:jc w:val="center"/>
        <w:rPr>
          <w:szCs w:val="28"/>
        </w:rPr>
      </w:pPr>
    </w:p>
    <w:p w:rsidR="001631D9" w:rsidRDefault="001631D9" w:rsidP="001631D9">
      <w:pPr>
        <w:widowControl w:val="0"/>
        <w:tabs>
          <w:tab w:val="left" w:pos="709"/>
        </w:tabs>
        <w:spacing w:line="264" w:lineRule="auto"/>
        <w:jc w:val="center"/>
        <w:rPr>
          <w:szCs w:val="28"/>
        </w:rPr>
      </w:pPr>
    </w:p>
    <w:p w:rsidR="001631D9" w:rsidRPr="005B54BC" w:rsidRDefault="001631D9" w:rsidP="001631D9">
      <w:pPr>
        <w:widowControl w:val="0"/>
        <w:tabs>
          <w:tab w:val="left" w:pos="709"/>
        </w:tabs>
        <w:spacing w:line="264" w:lineRule="auto"/>
        <w:jc w:val="center"/>
        <w:rPr>
          <w:szCs w:val="28"/>
        </w:rPr>
      </w:pPr>
      <w:r w:rsidRPr="005B54BC">
        <w:rPr>
          <w:szCs w:val="28"/>
        </w:rPr>
        <w:t>4. Параметры финансового обеспечения комплекса процессных мероприятий</w:t>
      </w:r>
    </w:p>
    <w:p w:rsidR="001631D9" w:rsidRPr="00F64146" w:rsidRDefault="001631D9" w:rsidP="001631D9">
      <w:pPr>
        <w:widowControl w:val="0"/>
        <w:tabs>
          <w:tab w:val="left" w:pos="709"/>
        </w:tabs>
        <w:spacing w:line="264" w:lineRule="auto"/>
        <w:jc w:val="center"/>
        <w:outlineLvl w:val="2"/>
        <w:rPr>
          <w:b/>
          <w:sz w:val="24"/>
          <w:szCs w:val="24"/>
        </w:rPr>
      </w:pPr>
    </w:p>
    <w:tbl>
      <w:tblPr>
        <w:tblW w:w="15163" w:type="dxa"/>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7"/>
        <w:gridCol w:w="6371"/>
        <w:gridCol w:w="3402"/>
        <w:gridCol w:w="1134"/>
        <w:gridCol w:w="1134"/>
        <w:gridCol w:w="1134"/>
        <w:gridCol w:w="1291"/>
      </w:tblGrid>
      <w:tr w:rsidR="001631D9" w:rsidRPr="00F64146" w:rsidTr="00DC7FB9">
        <w:trPr>
          <w:trHeight w:val="416"/>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spacing w:line="264" w:lineRule="auto"/>
              <w:jc w:val="center"/>
              <w:outlineLvl w:val="2"/>
              <w:rPr>
                <w:sz w:val="24"/>
                <w:szCs w:val="24"/>
              </w:rPr>
            </w:pPr>
            <w:r w:rsidRPr="00F64146">
              <w:rPr>
                <w:sz w:val="24"/>
                <w:szCs w:val="24"/>
              </w:rPr>
              <w:t xml:space="preserve">№ </w:t>
            </w:r>
          </w:p>
          <w:p w:rsidR="001631D9" w:rsidRPr="00F64146" w:rsidRDefault="001631D9" w:rsidP="00DC7FB9">
            <w:pPr>
              <w:widowControl w:val="0"/>
              <w:spacing w:line="264" w:lineRule="auto"/>
              <w:jc w:val="center"/>
              <w:outlineLvl w:val="2"/>
              <w:rPr>
                <w:sz w:val="24"/>
                <w:szCs w:val="24"/>
              </w:rPr>
            </w:pPr>
            <w:proofErr w:type="spellStart"/>
            <w:proofErr w:type="gramStart"/>
            <w:r w:rsidRPr="00F64146">
              <w:rPr>
                <w:sz w:val="24"/>
                <w:szCs w:val="24"/>
              </w:rPr>
              <w:t>п</w:t>
            </w:r>
            <w:proofErr w:type="spellEnd"/>
            <w:proofErr w:type="gramEnd"/>
            <w:r w:rsidRPr="00F64146">
              <w:rPr>
                <w:sz w:val="24"/>
                <w:szCs w:val="24"/>
              </w:rPr>
              <w:t>/</w:t>
            </w:r>
            <w:proofErr w:type="spellStart"/>
            <w:r w:rsidRPr="00F64146">
              <w:rPr>
                <w:sz w:val="24"/>
                <w:szCs w:val="24"/>
              </w:rPr>
              <w:t>п</w:t>
            </w:r>
            <w:proofErr w:type="spellEnd"/>
          </w:p>
        </w:tc>
        <w:tc>
          <w:tcPr>
            <w:tcW w:w="637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spacing w:line="264" w:lineRule="auto"/>
              <w:jc w:val="center"/>
              <w:rPr>
                <w:sz w:val="24"/>
                <w:szCs w:val="24"/>
              </w:rPr>
            </w:pPr>
            <w:r w:rsidRPr="00F64146">
              <w:rPr>
                <w:sz w:val="24"/>
                <w:szCs w:val="24"/>
              </w:rPr>
              <w:t xml:space="preserve">Наименование комплекса процессных мероприятий, </w:t>
            </w:r>
          </w:p>
          <w:p w:rsidR="001631D9" w:rsidRPr="00F64146" w:rsidRDefault="001631D9" w:rsidP="00DC7FB9">
            <w:pPr>
              <w:widowControl w:val="0"/>
              <w:spacing w:line="264" w:lineRule="auto"/>
              <w:jc w:val="center"/>
              <w:rPr>
                <w:sz w:val="24"/>
                <w:szCs w:val="24"/>
              </w:rPr>
            </w:pPr>
            <w:r w:rsidRPr="00F64146">
              <w:rPr>
                <w:sz w:val="24"/>
                <w:szCs w:val="24"/>
              </w:rPr>
              <w:t xml:space="preserve">мероприятия (результата), источник финансового обеспечения </w:t>
            </w:r>
          </w:p>
        </w:tc>
        <w:tc>
          <w:tcPr>
            <w:tcW w:w="340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spacing w:line="264" w:lineRule="auto"/>
              <w:jc w:val="center"/>
              <w:outlineLvl w:val="2"/>
              <w:rPr>
                <w:sz w:val="24"/>
                <w:szCs w:val="24"/>
              </w:rPr>
            </w:pPr>
            <w:r w:rsidRPr="00F64146">
              <w:rPr>
                <w:sz w:val="24"/>
                <w:szCs w:val="24"/>
              </w:rPr>
              <w:t xml:space="preserve">Код бюджетной классификации расходов </w:t>
            </w:r>
          </w:p>
        </w:tc>
        <w:tc>
          <w:tcPr>
            <w:tcW w:w="4693"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Default="001631D9" w:rsidP="00DC7FB9">
            <w:pPr>
              <w:widowControl w:val="0"/>
              <w:spacing w:line="264" w:lineRule="auto"/>
              <w:jc w:val="center"/>
              <w:outlineLvl w:val="2"/>
              <w:rPr>
                <w:sz w:val="24"/>
                <w:szCs w:val="24"/>
              </w:rPr>
            </w:pPr>
            <w:r w:rsidRPr="00F64146">
              <w:rPr>
                <w:sz w:val="24"/>
                <w:szCs w:val="24"/>
              </w:rPr>
              <w:t xml:space="preserve">Объем расходов по годам реализации </w:t>
            </w:r>
          </w:p>
          <w:p w:rsidR="001631D9" w:rsidRPr="00F64146" w:rsidRDefault="001631D9" w:rsidP="00DC7FB9">
            <w:pPr>
              <w:widowControl w:val="0"/>
              <w:spacing w:line="264" w:lineRule="auto"/>
              <w:jc w:val="center"/>
              <w:outlineLvl w:val="2"/>
              <w:rPr>
                <w:sz w:val="24"/>
                <w:szCs w:val="24"/>
              </w:rPr>
            </w:pPr>
            <w:r w:rsidRPr="00F64146">
              <w:rPr>
                <w:sz w:val="24"/>
                <w:szCs w:val="24"/>
              </w:rPr>
              <w:t>(тыс. рублей)</w:t>
            </w:r>
          </w:p>
        </w:tc>
      </w:tr>
      <w:tr w:rsidR="001631D9" w:rsidRPr="00F64146" w:rsidTr="00DC7FB9">
        <w:trPr>
          <w:trHeight w:val="453"/>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jc w:val="both"/>
              <w:rPr>
                <w:sz w:val="24"/>
                <w:szCs w:val="24"/>
              </w:rPr>
            </w:pPr>
          </w:p>
        </w:tc>
        <w:tc>
          <w:tcPr>
            <w:tcW w:w="637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jc w:val="both"/>
              <w:rPr>
                <w:sz w:val="24"/>
                <w:szCs w:val="24"/>
              </w:rPr>
            </w:pPr>
          </w:p>
        </w:tc>
        <w:tc>
          <w:tcPr>
            <w:tcW w:w="340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31D9" w:rsidRPr="00F64146" w:rsidRDefault="001631D9" w:rsidP="00DC7FB9">
            <w:pPr>
              <w:widowControl w:val="0"/>
              <w:spacing w:line="264" w:lineRule="auto"/>
              <w:jc w:val="center"/>
              <w:outlineLvl w:val="2"/>
              <w:rPr>
                <w:sz w:val="24"/>
                <w:szCs w:val="24"/>
              </w:rPr>
            </w:pPr>
            <w:r w:rsidRPr="00F64146">
              <w:rPr>
                <w:sz w:val="24"/>
                <w:szCs w:val="24"/>
              </w:rPr>
              <w:t xml:space="preserve">2025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31D9" w:rsidRPr="00F64146" w:rsidRDefault="001631D9" w:rsidP="00DC7FB9">
            <w:pPr>
              <w:widowControl w:val="0"/>
              <w:spacing w:line="264" w:lineRule="auto"/>
              <w:jc w:val="center"/>
              <w:outlineLvl w:val="2"/>
              <w:rPr>
                <w:sz w:val="24"/>
                <w:szCs w:val="24"/>
              </w:rPr>
            </w:pPr>
            <w:r w:rsidRPr="00F64146">
              <w:rPr>
                <w:sz w:val="24"/>
                <w:szCs w:val="24"/>
              </w:rPr>
              <w:t xml:space="preserve">2026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1D9" w:rsidRPr="00F64146" w:rsidRDefault="001631D9" w:rsidP="00DC7FB9">
            <w:pPr>
              <w:widowControl w:val="0"/>
              <w:spacing w:line="264" w:lineRule="auto"/>
              <w:jc w:val="center"/>
              <w:outlineLvl w:val="2"/>
              <w:rPr>
                <w:sz w:val="24"/>
                <w:szCs w:val="24"/>
              </w:rPr>
            </w:pPr>
            <w:r w:rsidRPr="00F64146">
              <w:rPr>
                <w:sz w:val="24"/>
                <w:szCs w:val="24"/>
              </w:rPr>
              <w:t>2027</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31D9" w:rsidRPr="00F64146" w:rsidRDefault="001631D9" w:rsidP="00DC7FB9">
            <w:pPr>
              <w:widowControl w:val="0"/>
              <w:spacing w:line="264" w:lineRule="auto"/>
              <w:jc w:val="center"/>
              <w:outlineLvl w:val="2"/>
              <w:rPr>
                <w:sz w:val="24"/>
                <w:szCs w:val="24"/>
              </w:rPr>
            </w:pPr>
            <w:r w:rsidRPr="00F64146">
              <w:rPr>
                <w:sz w:val="24"/>
                <w:szCs w:val="24"/>
              </w:rPr>
              <w:t>всего</w:t>
            </w:r>
          </w:p>
        </w:tc>
      </w:tr>
    </w:tbl>
    <w:p w:rsidR="001631D9" w:rsidRPr="00F64146" w:rsidRDefault="001631D9" w:rsidP="001631D9">
      <w:pPr>
        <w:jc w:val="both"/>
        <w:rPr>
          <w:sz w:val="24"/>
          <w:szCs w:val="24"/>
        </w:rPr>
      </w:pPr>
    </w:p>
    <w:tbl>
      <w:tblPr>
        <w:tblW w:w="15163" w:type="dxa"/>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7"/>
        <w:gridCol w:w="6371"/>
        <w:gridCol w:w="3402"/>
        <w:gridCol w:w="1134"/>
        <w:gridCol w:w="1134"/>
        <w:gridCol w:w="1134"/>
        <w:gridCol w:w="1291"/>
      </w:tblGrid>
      <w:tr w:rsidR="001631D9" w:rsidRPr="00F64146" w:rsidTr="00DC7FB9">
        <w:trPr>
          <w:trHeight w:val="369"/>
          <w:tblHeader/>
        </w:trPr>
        <w:tc>
          <w:tcPr>
            <w:tcW w:w="6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spacing w:line="252" w:lineRule="auto"/>
              <w:jc w:val="center"/>
              <w:outlineLvl w:val="2"/>
              <w:rPr>
                <w:sz w:val="24"/>
                <w:szCs w:val="24"/>
              </w:rPr>
            </w:pPr>
            <w:r w:rsidRPr="00F64146">
              <w:rPr>
                <w:sz w:val="24"/>
                <w:szCs w:val="24"/>
              </w:rPr>
              <w:t>1</w:t>
            </w:r>
          </w:p>
        </w:tc>
        <w:tc>
          <w:tcPr>
            <w:tcW w:w="6371" w:type="dxa"/>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1631D9" w:rsidRPr="00F64146" w:rsidRDefault="001631D9" w:rsidP="00DC7FB9">
            <w:pPr>
              <w:widowControl w:val="0"/>
              <w:spacing w:line="252" w:lineRule="auto"/>
              <w:jc w:val="center"/>
              <w:outlineLvl w:val="2"/>
              <w:rPr>
                <w:sz w:val="24"/>
                <w:szCs w:val="24"/>
              </w:rPr>
            </w:pPr>
            <w:r w:rsidRPr="00F64146">
              <w:rPr>
                <w:sz w:val="24"/>
                <w:szCs w:val="24"/>
              </w:rPr>
              <w:t>2</w:t>
            </w:r>
          </w:p>
        </w:tc>
        <w:tc>
          <w:tcPr>
            <w:tcW w:w="3402" w:type="dxa"/>
            <w:tcBorders>
              <w:top w:val="single" w:sz="4" w:space="0" w:color="000000"/>
              <w:left w:val="single" w:sz="4" w:space="0" w:color="000000"/>
              <w:bottom w:val="single" w:sz="4" w:space="0" w:color="auto"/>
              <w:right w:val="single" w:sz="4" w:space="0" w:color="000000"/>
            </w:tcBorders>
            <w:tcMar>
              <w:left w:w="57" w:type="dxa"/>
              <w:right w:w="57" w:type="dxa"/>
            </w:tcMar>
          </w:tcPr>
          <w:p w:rsidR="001631D9" w:rsidRPr="00F64146" w:rsidRDefault="001631D9" w:rsidP="00DC7FB9">
            <w:pPr>
              <w:widowControl w:val="0"/>
              <w:spacing w:line="252" w:lineRule="auto"/>
              <w:jc w:val="center"/>
              <w:outlineLvl w:val="2"/>
              <w:rPr>
                <w:sz w:val="24"/>
                <w:szCs w:val="24"/>
              </w:rPr>
            </w:pPr>
            <w:r w:rsidRPr="00F64146">
              <w:rPr>
                <w:sz w:val="24"/>
                <w:szCs w:val="24"/>
              </w:rPr>
              <w:t>3</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1631D9" w:rsidRPr="00F64146" w:rsidRDefault="001631D9" w:rsidP="00DC7FB9">
            <w:pPr>
              <w:widowControl w:val="0"/>
              <w:spacing w:line="252" w:lineRule="auto"/>
              <w:jc w:val="center"/>
              <w:outlineLvl w:val="2"/>
              <w:rPr>
                <w:sz w:val="24"/>
                <w:szCs w:val="24"/>
              </w:rPr>
            </w:pPr>
            <w:r w:rsidRPr="00F64146">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spacing w:line="252" w:lineRule="auto"/>
              <w:jc w:val="center"/>
              <w:outlineLvl w:val="2"/>
              <w:rPr>
                <w:sz w:val="24"/>
                <w:szCs w:val="24"/>
              </w:rPr>
            </w:pPr>
            <w:r w:rsidRPr="00F64146">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spacing w:line="252" w:lineRule="auto"/>
              <w:jc w:val="center"/>
              <w:outlineLvl w:val="2"/>
              <w:rPr>
                <w:sz w:val="24"/>
                <w:szCs w:val="24"/>
              </w:rPr>
            </w:pPr>
            <w:r w:rsidRPr="00F64146">
              <w:rPr>
                <w:sz w:val="24"/>
                <w:szCs w:val="24"/>
              </w:rPr>
              <w:t>6</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spacing w:line="252" w:lineRule="auto"/>
              <w:jc w:val="center"/>
              <w:outlineLvl w:val="2"/>
              <w:rPr>
                <w:sz w:val="24"/>
                <w:szCs w:val="24"/>
              </w:rPr>
            </w:pPr>
            <w:r w:rsidRPr="00F64146">
              <w:rPr>
                <w:sz w:val="24"/>
                <w:szCs w:val="24"/>
              </w:rPr>
              <w:t>7</w:t>
            </w:r>
          </w:p>
        </w:tc>
      </w:tr>
      <w:tr w:rsidR="001631D9" w:rsidRPr="00F64146" w:rsidTr="00DC7FB9">
        <w:trPr>
          <w:trHeight w:val="599"/>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spacing w:line="252" w:lineRule="auto"/>
              <w:contextualSpacing/>
              <w:jc w:val="center"/>
              <w:rPr>
                <w:sz w:val="24"/>
                <w:szCs w:val="24"/>
              </w:rPr>
            </w:pPr>
            <w:r w:rsidRPr="00F64146">
              <w:rPr>
                <w:sz w:val="24"/>
                <w:szCs w:val="24"/>
              </w:rPr>
              <w:t>1.</w:t>
            </w:r>
          </w:p>
        </w:tc>
        <w:tc>
          <w:tcPr>
            <w:tcW w:w="637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31D9" w:rsidRPr="00F64146" w:rsidRDefault="001631D9" w:rsidP="00E15C32">
            <w:pPr>
              <w:widowControl w:val="0"/>
              <w:spacing w:line="252" w:lineRule="auto"/>
              <w:contextualSpacing/>
              <w:rPr>
                <w:sz w:val="24"/>
                <w:szCs w:val="24"/>
              </w:rPr>
            </w:pPr>
            <w:r w:rsidRPr="00F64146">
              <w:rPr>
                <w:sz w:val="24"/>
                <w:szCs w:val="24"/>
              </w:rPr>
              <w:t xml:space="preserve">Комплекс процессных мероприятий </w:t>
            </w:r>
            <w:r w:rsidRPr="009A2BA6">
              <w:rPr>
                <w:sz w:val="24"/>
                <w:szCs w:val="24"/>
              </w:rPr>
              <w:t>«</w:t>
            </w:r>
            <w:r w:rsidR="00E15C32">
              <w:rPr>
                <w:sz w:val="24"/>
                <w:szCs w:val="24"/>
              </w:rPr>
              <w:t>Обеспечение безопасности на воде</w:t>
            </w:r>
            <w:r w:rsidRPr="009A2BA6">
              <w:rPr>
                <w:sz w:val="24"/>
                <w:szCs w:val="24"/>
              </w:rPr>
              <w:t>»</w:t>
            </w:r>
            <w:r w:rsidRPr="00F64146">
              <w:rPr>
                <w:sz w:val="24"/>
                <w:szCs w:val="24"/>
              </w:rPr>
              <w:t xml:space="preserve"> (всего), в том числе:</w:t>
            </w:r>
          </w:p>
        </w:tc>
        <w:tc>
          <w:tcPr>
            <w:tcW w:w="3402" w:type="dxa"/>
            <w:tcBorders>
              <w:top w:val="single" w:sz="4" w:space="0" w:color="000000"/>
              <w:left w:val="single" w:sz="4" w:space="0" w:color="000000"/>
              <w:bottom w:val="single" w:sz="4" w:space="0" w:color="auto"/>
              <w:right w:val="single" w:sz="4" w:space="0" w:color="000000"/>
            </w:tcBorders>
            <w:tcMar>
              <w:left w:w="57" w:type="dxa"/>
              <w:right w:w="57" w:type="dxa"/>
            </w:tcMar>
          </w:tcPr>
          <w:p w:rsidR="001631D9" w:rsidRPr="00F64146" w:rsidRDefault="001631D9" w:rsidP="00DC7FB9">
            <w:pPr>
              <w:widowControl w:val="0"/>
              <w:spacing w:line="252" w:lineRule="auto"/>
              <w:contextualSpacing/>
              <w:jc w:val="center"/>
              <w:rPr>
                <w:sz w:val="24"/>
                <w:szCs w:val="24"/>
              </w:rPr>
            </w:pPr>
            <w:r w:rsidRPr="00F64146">
              <w:rPr>
                <w:sz w:val="24"/>
                <w:szCs w:val="24"/>
              </w:rPr>
              <w:t>Х</w:t>
            </w:r>
          </w:p>
        </w:tc>
        <w:tc>
          <w:tcPr>
            <w:tcW w:w="1134" w:type="dxa"/>
            <w:tcBorders>
              <w:top w:val="single" w:sz="4" w:space="0" w:color="000000"/>
              <w:left w:val="single" w:sz="4" w:space="0" w:color="000000"/>
              <w:bottom w:val="single" w:sz="4" w:space="0" w:color="auto"/>
              <w:right w:val="single" w:sz="4" w:space="0" w:color="000000"/>
            </w:tcBorders>
            <w:tcMar>
              <w:left w:w="57" w:type="dxa"/>
              <w:right w:w="57" w:type="dxa"/>
            </w:tcMar>
          </w:tcPr>
          <w:p w:rsidR="001631D9" w:rsidRPr="00E96752" w:rsidRDefault="00E15C32" w:rsidP="00DC7FB9">
            <w:pPr>
              <w:jc w:val="center"/>
              <w:rPr>
                <w:sz w:val="24"/>
                <w:szCs w:val="24"/>
              </w:rPr>
            </w:pPr>
            <w:r>
              <w:rPr>
                <w:sz w:val="24"/>
                <w:szCs w:val="24"/>
              </w:rPr>
              <w:t>2</w:t>
            </w:r>
            <w:r w:rsidR="001631D9" w:rsidRPr="00E96752">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E96752" w:rsidRDefault="00E15C32" w:rsidP="00DC7FB9">
            <w:pPr>
              <w:jc w:val="center"/>
              <w:rPr>
                <w:sz w:val="24"/>
                <w:szCs w:val="24"/>
              </w:rPr>
            </w:pPr>
            <w:r>
              <w:rPr>
                <w:sz w:val="24"/>
                <w:szCs w:val="24"/>
              </w:rPr>
              <w:t>2</w:t>
            </w:r>
            <w:r w:rsidR="001631D9" w:rsidRPr="00E96752">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E96752" w:rsidRDefault="00E15C32" w:rsidP="00DC7FB9">
            <w:pPr>
              <w:jc w:val="center"/>
              <w:rPr>
                <w:sz w:val="24"/>
                <w:szCs w:val="24"/>
              </w:rPr>
            </w:pPr>
            <w:r>
              <w:rPr>
                <w:sz w:val="24"/>
                <w:szCs w:val="24"/>
              </w:rPr>
              <w:t>2</w:t>
            </w:r>
            <w:r w:rsidR="001631D9">
              <w:rPr>
                <w:sz w:val="24"/>
                <w:szCs w:val="24"/>
              </w:rPr>
              <w:t>5</w:t>
            </w:r>
            <w:r w:rsidR="001631D9" w:rsidRPr="00E96752">
              <w:rPr>
                <w:sz w:val="24"/>
                <w:szCs w:val="24"/>
              </w:rPr>
              <w:t>,0</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E15C32" w:rsidP="00DC7FB9">
            <w:pPr>
              <w:spacing w:line="252" w:lineRule="auto"/>
              <w:jc w:val="center"/>
              <w:rPr>
                <w:sz w:val="24"/>
                <w:szCs w:val="24"/>
              </w:rPr>
            </w:pPr>
            <w:r>
              <w:rPr>
                <w:sz w:val="24"/>
                <w:szCs w:val="24"/>
              </w:rPr>
              <w:t>75</w:t>
            </w:r>
            <w:r w:rsidR="001631D9">
              <w:rPr>
                <w:sz w:val="24"/>
                <w:szCs w:val="24"/>
              </w:rPr>
              <w:t>,0</w:t>
            </w:r>
          </w:p>
        </w:tc>
      </w:tr>
      <w:tr w:rsidR="00E15C32" w:rsidRPr="00F64146" w:rsidTr="00DC7FB9">
        <w:trPr>
          <w:trHeight w:val="329"/>
        </w:trPr>
        <w:tc>
          <w:tcPr>
            <w:tcW w:w="697" w:type="dxa"/>
            <w:vMerge/>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E15C32" w:rsidRPr="00F64146" w:rsidRDefault="00E15C32" w:rsidP="00DC7FB9">
            <w:pPr>
              <w:jc w:val="both"/>
              <w:rPr>
                <w:sz w:val="24"/>
                <w:szCs w:val="24"/>
              </w:rPr>
            </w:pPr>
          </w:p>
        </w:tc>
        <w:tc>
          <w:tcPr>
            <w:tcW w:w="637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15C32" w:rsidRPr="00F64146" w:rsidRDefault="00E15C32" w:rsidP="00DC7FB9">
            <w:pPr>
              <w:widowControl w:val="0"/>
              <w:spacing w:line="252" w:lineRule="auto"/>
              <w:contextualSpacing/>
              <w:rPr>
                <w:sz w:val="24"/>
                <w:szCs w:val="24"/>
              </w:rPr>
            </w:pPr>
            <w:r w:rsidRPr="00F64146">
              <w:rPr>
                <w:sz w:val="24"/>
                <w:szCs w:val="24"/>
              </w:rPr>
              <w:t>местный бюджет (всего), из них:</w:t>
            </w:r>
          </w:p>
        </w:tc>
        <w:tc>
          <w:tcPr>
            <w:tcW w:w="3402" w:type="dxa"/>
            <w:tcBorders>
              <w:top w:val="single" w:sz="4" w:space="0" w:color="auto"/>
              <w:left w:val="single" w:sz="4" w:space="0" w:color="000000"/>
              <w:bottom w:val="single" w:sz="4" w:space="0" w:color="000000"/>
              <w:right w:val="single" w:sz="4" w:space="0" w:color="000000"/>
            </w:tcBorders>
            <w:tcMar>
              <w:left w:w="57" w:type="dxa"/>
              <w:right w:w="57" w:type="dxa"/>
            </w:tcMar>
          </w:tcPr>
          <w:p w:rsidR="00E15C32" w:rsidRPr="00F64146" w:rsidRDefault="00E15C32" w:rsidP="00DC7FB9">
            <w:pPr>
              <w:jc w:val="center"/>
              <w:rPr>
                <w:sz w:val="24"/>
                <w:szCs w:val="24"/>
              </w:rPr>
            </w:pPr>
            <w:r w:rsidRPr="00F64146">
              <w:rPr>
                <w:sz w:val="24"/>
                <w:szCs w:val="24"/>
              </w:rPr>
              <w:t>Х</w:t>
            </w:r>
          </w:p>
        </w:tc>
        <w:tc>
          <w:tcPr>
            <w:tcW w:w="1134" w:type="dxa"/>
            <w:tcBorders>
              <w:top w:val="single" w:sz="4" w:space="0" w:color="000000"/>
              <w:left w:val="single" w:sz="4" w:space="0" w:color="000000"/>
              <w:right w:val="single" w:sz="4" w:space="0" w:color="000000"/>
            </w:tcBorders>
            <w:tcMar>
              <w:left w:w="57" w:type="dxa"/>
              <w:right w:w="57" w:type="dxa"/>
            </w:tcMar>
          </w:tcPr>
          <w:p w:rsidR="00E15C32" w:rsidRPr="00E96752" w:rsidRDefault="00E15C32" w:rsidP="00AC4AFE">
            <w:pPr>
              <w:jc w:val="center"/>
              <w:rPr>
                <w:sz w:val="24"/>
                <w:szCs w:val="24"/>
              </w:rPr>
            </w:pPr>
            <w:r>
              <w:rPr>
                <w:sz w:val="24"/>
                <w:szCs w:val="24"/>
              </w:rPr>
              <w:t>2</w:t>
            </w:r>
            <w:r w:rsidRPr="00E96752">
              <w:rPr>
                <w:sz w:val="24"/>
                <w:szCs w:val="24"/>
              </w:rPr>
              <w:t>5,0</w:t>
            </w:r>
          </w:p>
        </w:tc>
        <w:tc>
          <w:tcPr>
            <w:tcW w:w="1134" w:type="dxa"/>
            <w:tcBorders>
              <w:top w:val="single" w:sz="4" w:space="0" w:color="000000"/>
              <w:left w:val="single" w:sz="4" w:space="0" w:color="000000"/>
              <w:right w:val="single" w:sz="4" w:space="0" w:color="000000"/>
            </w:tcBorders>
            <w:tcMar>
              <w:left w:w="57" w:type="dxa"/>
              <w:right w:w="57" w:type="dxa"/>
            </w:tcMar>
          </w:tcPr>
          <w:p w:rsidR="00E15C32" w:rsidRPr="00E96752" w:rsidRDefault="00E15C32" w:rsidP="00AC4AFE">
            <w:pPr>
              <w:jc w:val="center"/>
              <w:rPr>
                <w:sz w:val="24"/>
                <w:szCs w:val="24"/>
              </w:rPr>
            </w:pPr>
            <w:r>
              <w:rPr>
                <w:sz w:val="24"/>
                <w:szCs w:val="24"/>
              </w:rPr>
              <w:t>2</w:t>
            </w:r>
            <w:r w:rsidRPr="00E96752">
              <w:rPr>
                <w:sz w:val="24"/>
                <w:szCs w:val="24"/>
              </w:rPr>
              <w:t>5,0</w:t>
            </w:r>
          </w:p>
        </w:tc>
        <w:tc>
          <w:tcPr>
            <w:tcW w:w="1134" w:type="dxa"/>
            <w:tcBorders>
              <w:top w:val="single" w:sz="4" w:space="0" w:color="000000"/>
              <w:left w:val="single" w:sz="4" w:space="0" w:color="000000"/>
              <w:right w:val="single" w:sz="4" w:space="0" w:color="000000"/>
            </w:tcBorders>
            <w:tcMar>
              <w:left w:w="57" w:type="dxa"/>
              <w:right w:w="57" w:type="dxa"/>
            </w:tcMar>
          </w:tcPr>
          <w:p w:rsidR="00E15C32" w:rsidRPr="00E96752" w:rsidRDefault="00E15C32" w:rsidP="00AC4AFE">
            <w:pPr>
              <w:jc w:val="center"/>
              <w:rPr>
                <w:sz w:val="24"/>
                <w:szCs w:val="24"/>
              </w:rPr>
            </w:pPr>
            <w:r>
              <w:rPr>
                <w:sz w:val="24"/>
                <w:szCs w:val="24"/>
              </w:rPr>
              <w:t>25</w:t>
            </w:r>
            <w:r w:rsidRPr="00E96752">
              <w:rPr>
                <w:sz w:val="24"/>
                <w:szCs w:val="24"/>
              </w:rPr>
              <w:t>,0</w:t>
            </w:r>
          </w:p>
        </w:tc>
        <w:tc>
          <w:tcPr>
            <w:tcW w:w="1291" w:type="dxa"/>
            <w:tcBorders>
              <w:top w:val="single" w:sz="4" w:space="0" w:color="000000"/>
              <w:left w:val="single" w:sz="4" w:space="0" w:color="000000"/>
              <w:right w:val="single" w:sz="4" w:space="0" w:color="000000"/>
            </w:tcBorders>
            <w:shd w:val="clear" w:color="auto" w:fill="auto"/>
            <w:tcMar>
              <w:left w:w="57" w:type="dxa"/>
              <w:right w:w="57" w:type="dxa"/>
            </w:tcMar>
          </w:tcPr>
          <w:p w:rsidR="00E15C32" w:rsidRPr="00F64146" w:rsidRDefault="00E15C32" w:rsidP="00AC4AFE">
            <w:pPr>
              <w:spacing w:line="252" w:lineRule="auto"/>
              <w:jc w:val="center"/>
              <w:rPr>
                <w:sz w:val="24"/>
                <w:szCs w:val="24"/>
              </w:rPr>
            </w:pPr>
            <w:r>
              <w:rPr>
                <w:sz w:val="24"/>
                <w:szCs w:val="24"/>
              </w:rPr>
              <w:t>75,0</w:t>
            </w:r>
          </w:p>
        </w:tc>
      </w:tr>
      <w:tr w:rsidR="00E15C32" w:rsidRPr="00F64146" w:rsidTr="00DC7FB9">
        <w:trPr>
          <w:trHeight w:val="668"/>
        </w:trPr>
        <w:tc>
          <w:tcPr>
            <w:tcW w:w="69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tcPr>
          <w:p w:rsidR="00E15C32" w:rsidRPr="00F64146" w:rsidRDefault="00E15C32" w:rsidP="00DC7FB9">
            <w:pPr>
              <w:widowControl w:val="0"/>
              <w:spacing w:line="252" w:lineRule="auto"/>
              <w:contextualSpacing/>
              <w:jc w:val="center"/>
              <w:rPr>
                <w:sz w:val="24"/>
                <w:szCs w:val="24"/>
              </w:rPr>
            </w:pPr>
            <w:r>
              <w:rPr>
                <w:sz w:val="24"/>
                <w:szCs w:val="24"/>
              </w:rPr>
              <w:t>2</w:t>
            </w:r>
            <w:r w:rsidRPr="00F64146">
              <w:rPr>
                <w:sz w:val="24"/>
                <w:szCs w:val="24"/>
              </w:rPr>
              <w:t>.</w:t>
            </w:r>
          </w:p>
        </w:tc>
        <w:tc>
          <w:tcPr>
            <w:tcW w:w="637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15C32" w:rsidRPr="00F64146" w:rsidRDefault="00E15C32" w:rsidP="00DC7FB9">
            <w:pPr>
              <w:widowControl w:val="0"/>
              <w:spacing w:line="252" w:lineRule="auto"/>
              <w:contextualSpacing/>
              <w:rPr>
                <w:sz w:val="24"/>
                <w:szCs w:val="24"/>
              </w:rPr>
            </w:pPr>
            <w:r>
              <w:rPr>
                <w:sz w:val="24"/>
                <w:szCs w:val="24"/>
              </w:rPr>
              <w:t xml:space="preserve">Мероприятие (результат) </w:t>
            </w:r>
            <w:r w:rsidRPr="00F64146">
              <w:rPr>
                <w:sz w:val="24"/>
                <w:szCs w:val="24"/>
              </w:rPr>
              <w:t xml:space="preserve"> </w:t>
            </w:r>
            <w:r>
              <w:rPr>
                <w:sz w:val="24"/>
                <w:szCs w:val="24"/>
              </w:rPr>
              <w:t>«Обеспечена</w:t>
            </w:r>
            <w:r w:rsidRPr="001631D9">
              <w:rPr>
                <w:sz w:val="24"/>
                <w:szCs w:val="24"/>
              </w:rPr>
              <w:t xml:space="preserve"> безопасност</w:t>
            </w:r>
            <w:r>
              <w:rPr>
                <w:sz w:val="24"/>
                <w:szCs w:val="24"/>
              </w:rPr>
              <w:t>ь</w:t>
            </w:r>
            <w:r w:rsidRPr="001631D9">
              <w:rPr>
                <w:sz w:val="24"/>
                <w:szCs w:val="24"/>
              </w:rPr>
              <w:t xml:space="preserve"> людей на водных объектах Зерноградского городского поселения (оплата проведения анализов воды водоемов, находящихся в собственности Администрации Зерноградского городского поселения, установка информационных стендов</w:t>
            </w:r>
            <w:r w:rsidRPr="00574F30">
              <w:rPr>
                <w:sz w:val="24"/>
                <w:szCs w:val="24"/>
              </w:rPr>
              <w:t>)</w:t>
            </w:r>
            <w:r>
              <w:rPr>
                <w:sz w:val="24"/>
                <w:szCs w:val="24"/>
              </w:rPr>
              <w:t>»</w:t>
            </w:r>
            <w:r w:rsidRPr="00F64146">
              <w:rPr>
                <w:sz w:val="24"/>
                <w:szCs w:val="24"/>
              </w:rPr>
              <w:t xml:space="preserve"> </w:t>
            </w:r>
          </w:p>
        </w:tc>
        <w:tc>
          <w:tcPr>
            <w:tcW w:w="3402" w:type="dxa"/>
            <w:tcBorders>
              <w:top w:val="single" w:sz="4" w:space="0" w:color="auto"/>
              <w:left w:val="single" w:sz="4" w:space="0" w:color="000000"/>
              <w:bottom w:val="single" w:sz="4" w:space="0" w:color="auto"/>
              <w:right w:val="single" w:sz="4" w:space="0" w:color="000000"/>
            </w:tcBorders>
            <w:tcMar>
              <w:left w:w="57" w:type="dxa"/>
              <w:right w:w="57" w:type="dxa"/>
            </w:tcMar>
          </w:tcPr>
          <w:p w:rsidR="00E15C32" w:rsidRPr="00F64146" w:rsidRDefault="00E15C32" w:rsidP="00DC7FB9">
            <w:pPr>
              <w:widowControl w:val="0"/>
              <w:spacing w:line="252" w:lineRule="auto"/>
              <w:contextualSpacing/>
              <w:jc w:val="center"/>
              <w:rPr>
                <w:sz w:val="24"/>
                <w:szCs w:val="24"/>
              </w:rPr>
            </w:pPr>
            <w:r w:rsidRPr="00F64146">
              <w:rPr>
                <w:sz w:val="24"/>
                <w:szCs w:val="24"/>
              </w:rPr>
              <w:t>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5C32" w:rsidRPr="00E96752" w:rsidRDefault="00E15C32" w:rsidP="007B27A5">
            <w:pPr>
              <w:jc w:val="center"/>
              <w:rPr>
                <w:sz w:val="24"/>
                <w:szCs w:val="24"/>
              </w:rPr>
            </w:pPr>
            <w:r>
              <w:rPr>
                <w:sz w:val="24"/>
                <w:szCs w:val="24"/>
              </w:rPr>
              <w:t>2</w:t>
            </w:r>
            <w:r w:rsidRPr="00E96752">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5C32" w:rsidRPr="00E96752" w:rsidRDefault="00E15C32" w:rsidP="007B27A5">
            <w:pPr>
              <w:jc w:val="center"/>
              <w:rPr>
                <w:sz w:val="24"/>
                <w:szCs w:val="24"/>
              </w:rPr>
            </w:pPr>
            <w:r>
              <w:rPr>
                <w:sz w:val="24"/>
                <w:szCs w:val="24"/>
              </w:rPr>
              <w:t>2</w:t>
            </w:r>
            <w:r w:rsidRPr="00E96752">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5C32" w:rsidRPr="00E96752" w:rsidRDefault="00E15C32" w:rsidP="007B27A5">
            <w:pPr>
              <w:jc w:val="center"/>
              <w:rPr>
                <w:sz w:val="24"/>
                <w:szCs w:val="24"/>
              </w:rPr>
            </w:pPr>
            <w:r>
              <w:rPr>
                <w:sz w:val="24"/>
                <w:szCs w:val="24"/>
              </w:rPr>
              <w:t>25</w:t>
            </w:r>
            <w:r w:rsidRPr="00E96752">
              <w:rPr>
                <w:sz w:val="24"/>
                <w:szCs w:val="24"/>
              </w:rPr>
              <w:t>,0</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5C32" w:rsidRPr="00F64146" w:rsidRDefault="00E15C32" w:rsidP="007B27A5">
            <w:pPr>
              <w:spacing w:line="252" w:lineRule="auto"/>
              <w:jc w:val="center"/>
              <w:rPr>
                <w:sz w:val="24"/>
                <w:szCs w:val="24"/>
              </w:rPr>
            </w:pPr>
            <w:r>
              <w:rPr>
                <w:sz w:val="24"/>
                <w:szCs w:val="24"/>
              </w:rPr>
              <w:t>75,0</w:t>
            </w:r>
          </w:p>
        </w:tc>
      </w:tr>
    </w:tbl>
    <w:p w:rsidR="001631D9" w:rsidRDefault="001631D9" w:rsidP="001631D9">
      <w:pPr>
        <w:jc w:val="right"/>
        <w:rPr>
          <w:kern w:val="2"/>
          <w:sz w:val="24"/>
          <w:szCs w:val="24"/>
          <w:lang w:eastAsia="en-US"/>
        </w:rPr>
      </w:pPr>
    </w:p>
    <w:p w:rsidR="001631D9" w:rsidRDefault="001631D9" w:rsidP="001631D9">
      <w:pPr>
        <w:pStyle w:val="Default"/>
        <w:rPr>
          <w:sz w:val="28"/>
          <w:szCs w:val="28"/>
        </w:rPr>
      </w:pPr>
      <w:r>
        <w:rPr>
          <w:sz w:val="28"/>
          <w:szCs w:val="28"/>
        </w:rPr>
        <w:t xml:space="preserve">Примечание. </w:t>
      </w:r>
    </w:p>
    <w:p w:rsidR="001631D9" w:rsidRDefault="001631D9" w:rsidP="001631D9">
      <w:pPr>
        <w:rPr>
          <w:kern w:val="2"/>
          <w:sz w:val="24"/>
          <w:szCs w:val="24"/>
          <w:lang w:eastAsia="en-US"/>
        </w:rPr>
      </w:pPr>
      <w:r>
        <w:rPr>
          <w:szCs w:val="28"/>
        </w:rPr>
        <w:t>X – данные ячейки не заполняются.</w:t>
      </w:r>
    </w:p>
    <w:p w:rsidR="001631D9" w:rsidRPr="00F64146" w:rsidRDefault="001631D9" w:rsidP="001631D9">
      <w:pPr>
        <w:jc w:val="right"/>
        <w:rPr>
          <w:kern w:val="2"/>
          <w:sz w:val="24"/>
          <w:szCs w:val="24"/>
          <w:lang w:eastAsia="en-US"/>
        </w:rPr>
      </w:pPr>
    </w:p>
    <w:p w:rsidR="001631D9" w:rsidRDefault="001631D9" w:rsidP="001631D9">
      <w:pPr>
        <w:widowControl w:val="0"/>
        <w:jc w:val="center"/>
        <w:outlineLvl w:val="2"/>
        <w:rPr>
          <w:szCs w:val="28"/>
        </w:rPr>
      </w:pPr>
    </w:p>
    <w:p w:rsidR="001631D9" w:rsidRDefault="001631D9" w:rsidP="001631D9">
      <w:pPr>
        <w:widowControl w:val="0"/>
        <w:jc w:val="center"/>
        <w:outlineLvl w:val="2"/>
        <w:rPr>
          <w:szCs w:val="28"/>
        </w:rPr>
      </w:pPr>
    </w:p>
    <w:p w:rsidR="001631D9" w:rsidRDefault="001631D9" w:rsidP="001631D9">
      <w:pPr>
        <w:widowControl w:val="0"/>
        <w:jc w:val="center"/>
        <w:outlineLvl w:val="2"/>
        <w:rPr>
          <w:szCs w:val="28"/>
        </w:rPr>
      </w:pPr>
    </w:p>
    <w:p w:rsidR="00E15C32" w:rsidRDefault="00E15C32" w:rsidP="001631D9">
      <w:pPr>
        <w:widowControl w:val="0"/>
        <w:jc w:val="center"/>
        <w:outlineLvl w:val="2"/>
        <w:rPr>
          <w:szCs w:val="28"/>
        </w:rPr>
      </w:pPr>
    </w:p>
    <w:p w:rsidR="00E15C32" w:rsidRDefault="00E15C32" w:rsidP="001631D9">
      <w:pPr>
        <w:widowControl w:val="0"/>
        <w:jc w:val="center"/>
        <w:outlineLvl w:val="2"/>
        <w:rPr>
          <w:szCs w:val="28"/>
        </w:rPr>
      </w:pPr>
    </w:p>
    <w:p w:rsidR="00E15C32" w:rsidRDefault="00E15C32" w:rsidP="001631D9">
      <w:pPr>
        <w:widowControl w:val="0"/>
        <w:jc w:val="center"/>
        <w:outlineLvl w:val="2"/>
        <w:rPr>
          <w:szCs w:val="28"/>
        </w:rPr>
      </w:pPr>
    </w:p>
    <w:p w:rsidR="00E15C32" w:rsidRDefault="00E15C32" w:rsidP="001631D9">
      <w:pPr>
        <w:widowControl w:val="0"/>
        <w:jc w:val="center"/>
        <w:outlineLvl w:val="2"/>
        <w:rPr>
          <w:szCs w:val="28"/>
        </w:rPr>
      </w:pPr>
    </w:p>
    <w:p w:rsidR="00E15C32" w:rsidRDefault="00E15C32" w:rsidP="001631D9">
      <w:pPr>
        <w:widowControl w:val="0"/>
        <w:jc w:val="center"/>
        <w:outlineLvl w:val="2"/>
        <w:rPr>
          <w:szCs w:val="28"/>
        </w:rPr>
      </w:pPr>
    </w:p>
    <w:p w:rsidR="00E15C32" w:rsidRDefault="00E15C32" w:rsidP="001631D9">
      <w:pPr>
        <w:widowControl w:val="0"/>
        <w:jc w:val="center"/>
        <w:outlineLvl w:val="2"/>
        <w:rPr>
          <w:szCs w:val="28"/>
        </w:rPr>
      </w:pPr>
    </w:p>
    <w:p w:rsidR="001631D9" w:rsidRDefault="001631D9" w:rsidP="001631D9">
      <w:pPr>
        <w:widowControl w:val="0"/>
        <w:jc w:val="center"/>
        <w:outlineLvl w:val="2"/>
        <w:rPr>
          <w:szCs w:val="28"/>
        </w:rPr>
      </w:pPr>
      <w:r w:rsidRPr="005B54BC">
        <w:rPr>
          <w:szCs w:val="28"/>
        </w:rPr>
        <w:t>5.</w:t>
      </w:r>
      <w:r>
        <w:rPr>
          <w:szCs w:val="28"/>
        </w:rPr>
        <w:t xml:space="preserve"> </w:t>
      </w:r>
      <w:r w:rsidRPr="005B54BC">
        <w:rPr>
          <w:szCs w:val="28"/>
        </w:rPr>
        <w:t>План реализации комплекс</w:t>
      </w:r>
      <w:r>
        <w:rPr>
          <w:szCs w:val="28"/>
        </w:rPr>
        <w:t>а процессных мероприятий на 2025 – 2027</w:t>
      </w:r>
      <w:r w:rsidRPr="005B54BC">
        <w:rPr>
          <w:szCs w:val="28"/>
        </w:rPr>
        <w:t xml:space="preserve"> годы</w:t>
      </w:r>
    </w:p>
    <w:p w:rsidR="001631D9" w:rsidRPr="00F64146" w:rsidRDefault="001631D9" w:rsidP="001631D9">
      <w:pPr>
        <w:widowControl w:val="0"/>
        <w:jc w:val="center"/>
        <w:outlineLvl w:val="2"/>
        <w:rPr>
          <w:sz w:val="24"/>
          <w:szCs w:val="24"/>
        </w:rPr>
      </w:pPr>
    </w:p>
    <w:tbl>
      <w:tblPr>
        <w:tblW w:w="15065"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88"/>
        <w:gridCol w:w="5358"/>
        <w:gridCol w:w="1642"/>
        <w:gridCol w:w="3260"/>
        <w:gridCol w:w="1640"/>
        <w:gridCol w:w="2577"/>
      </w:tblGrid>
      <w:tr w:rsidR="001631D9" w:rsidRPr="00F64146" w:rsidTr="00DC7FB9">
        <w:trPr>
          <w:trHeight w:val="1481"/>
        </w:trPr>
        <w:tc>
          <w:tcPr>
            <w:tcW w:w="5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tabs>
                <w:tab w:val="left" w:pos="11057"/>
              </w:tabs>
              <w:spacing w:line="228" w:lineRule="auto"/>
              <w:jc w:val="center"/>
              <w:rPr>
                <w:sz w:val="24"/>
                <w:szCs w:val="24"/>
              </w:rPr>
            </w:pPr>
            <w:r w:rsidRPr="00F64146">
              <w:rPr>
                <w:sz w:val="24"/>
                <w:szCs w:val="24"/>
              </w:rPr>
              <w:t xml:space="preserve">№ </w:t>
            </w:r>
          </w:p>
          <w:p w:rsidR="001631D9" w:rsidRPr="00F64146" w:rsidRDefault="001631D9" w:rsidP="00DC7FB9">
            <w:pPr>
              <w:widowControl w:val="0"/>
              <w:tabs>
                <w:tab w:val="left" w:pos="11057"/>
              </w:tabs>
              <w:spacing w:line="228" w:lineRule="auto"/>
              <w:jc w:val="center"/>
              <w:rPr>
                <w:sz w:val="24"/>
                <w:szCs w:val="24"/>
              </w:rPr>
            </w:pPr>
            <w:proofErr w:type="spellStart"/>
            <w:proofErr w:type="gramStart"/>
            <w:r w:rsidRPr="00F64146">
              <w:rPr>
                <w:sz w:val="24"/>
                <w:szCs w:val="24"/>
              </w:rPr>
              <w:t>п</w:t>
            </w:r>
            <w:proofErr w:type="spellEnd"/>
            <w:proofErr w:type="gramEnd"/>
            <w:r w:rsidRPr="00F64146">
              <w:rPr>
                <w:sz w:val="24"/>
                <w:szCs w:val="24"/>
              </w:rPr>
              <w:t>/</w:t>
            </w:r>
            <w:proofErr w:type="spellStart"/>
            <w:r w:rsidRPr="00F64146">
              <w:rPr>
                <w:sz w:val="24"/>
                <w:szCs w:val="24"/>
              </w:rPr>
              <w:t>п</w:t>
            </w:r>
            <w:proofErr w:type="spellEnd"/>
          </w:p>
        </w:tc>
        <w:tc>
          <w:tcPr>
            <w:tcW w:w="53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tabs>
                <w:tab w:val="left" w:pos="11057"/>
              </w:tabs>
              <w:spacing w:line="228" w:lineRule="auto"/>
              <w:jc w:val="center"/>
              <w:rPr>
                <w:sz w:val="24"/>
                <w:szCs w:val="24"/>
              </w:rPr>
            </w:pPr>
            <w:r w:rsidRPr="00F64146">
              <w:rPr>
                <w:sz w:val="24"/>
                <w:szCs w:val="24"/>
              </w:rPr>
              <w:t xml:space="preserve">Наименование мероприятия (результата), </w:t>
            </w:r>
          </w:p>
          <w:p w:rsidR="001631D9" w:rsidRPr="00F64146" w:rsidRDefault="001631D9" w:rsidP="00DC7FB9">
            <w:pPr>
              <w:widowControl w:val="0"/>
              <w:tabs>
                <w:tab w:val="left" w:pos="11057"/>
              </w:tabs>
              <w:spacing w:line="228" w:lineRule="auto"/>
              <w:jc w:val="center"/>
              <w:rPr>
                <w:sz w:val="24"/>
                <w:szCs w:val="24"/>
              </w:rPr>
            </w:pPr>
            <w:r w:rsidRPr="00F64146">
              <w:rPr>
                <w:sz w:val="24"/>
                <w:szCs w:val="24"/>
              </w:rPr>
              <w:t>контрольной точки</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tabs>
                <w:tab w:val="left" w:pos="11057"/>
              </w:tabs>
              <w:spacing w:line="228" w:lineRule="auto"/>
              <w:jc w:val="center"/>
              <w:rPr>
                <w:sz w:val="24"/>
                <w:szCs w:val="24"/>
              </w:rPr>
            </w:pPr>
            <w:r w:rsidRPr="00F64146">
              <w:rPr>
                <w:sz w:val="24"/>
                <w:szCs w:val="24"/>
              </w:rPr>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tabs>
                <w:tab w:val="left" w:pos="11057"/>
              </w:tabs>
              <w:spacing w:line="228" w:lineRule="auto"/>
              <w:jc w:val="center"/>
              <w:rPr>
                <w:sz w:val="24"/>
                <w:szCs w:val="24"/>
              </w:rPr>
            </w:pPr>
            <w:r w:rsidRPr="00F64146">
              <w:rPr>
                <w:sz w:val="24"/>
                <w:szCs w:val="24"/>
              </w:rPr>
              <w:t xml:space="preserve">Ответственный исполнитель </w:t>
            </w:r>
          </w:p>
          <w:p w:rsidR="001631D9" w:rsidRPr="00F64146" w:rsidRDefault="001631D9" w:rsidP="00DC7FB9">
            <w:pPr>
              <w:widowControl w:val="0"/>
              <w:tabs>
                <w:tab w:val="left" w:pos="11057"/>
              </w:tabs>
              <w:spacing w:line="228" w:lineRule="auto"/>
              <w:jc w:val="center"/>
              <w:rPr>
                <w:sz w:val="24"/>
                <w:szCs w:val="24"/>
              </w:rPr>
            </w:pPr>
            <w:r w:rsidRPr="00F64146">
              <w:rPr>
                <w:sz w:val="24"/>
                <w:szCs w:val="24"/>
              </w:rPr>
              <w:t>(наименование исполнительного органа организации, ФИО</w:t>
            </w:r>
            <w:proofErr w:type="gramStart"/>
            <w:r w:rsidRPr="00F64146">
              <w:rPr>
                <w:sz w:val="24"/>
                <w:szCs w:val="24"/>
              </w:rPr>
              <w:t xml:space="preserve">., </w:t>
            </w:r>
            <w:proofErr w:type="gramEnd"/>
            <w:r w:rsidRPr="00F64146">
              <w:rPr>
                <w:sz w:val="24"/>
                <w:szCs w:val="24"/>
              </w:rPr>
              <w:t>должность)</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tabs>
                <w:tab w:val="left" w:pos="11057"/>
              </w:tabs>
              <w:spacing w:line="228" w:lineRule="auto"/>
              <w:jc w:val="center"/>
              <w:rPr>
                <w:sz w:val="24"/>
                <w:szCs w:val="24"/>
              </w:rPr>
            </w:pPr>
            <w:r w:rsidRPr="00F64146">
              <w:rPr>
                <w:sz w:val="24"/>
                <w:szCs w:val="24"/>
              </w:rPr>
              <w:t xml:space="preserve">Вид подтверждающего документа </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tabs>
                <w:tab w:val="left" w:pos="11057"/>
              </w:tabs>
              <w:spacing w:line="228" w:lineRule="auto"/>
              <w:jc w:val="center"/>
              <w:rPr>
                <w:sz w:val="24"/>
                <w:szCs w:val="24"/>
              </w:rPr>
            </w:pPr>
            <w:r w:rsidRPr="00F64146">
              <w:rPr>
                <w:sz w:val="24"/>
                <w:szCs w:val="24"/>
              </w:rPr>
              <w:t xml:space="preserve">Информационная система </w:t>
            </w:r>
          </w:p>
          <w:p w:rsidR="001631D9" w:rsidRPr="00F64146" w:rsidRDefault="001631D9" w:rsidP="00DC7FB9">
            <w:pPr>
              <w:widowControl w:val="0"/>
              <w:tabs>
                <w:tab w:val="left" w:pos="11057"/>
              </w:tabs>
              <w:spacing w:line="228" w:lineRule="auto"/>
              <w:jc w:val="center"/>
              <w:rPr>
                <w:sz w:val="24"/>
                <w:szCs w:val="24"/>
              </w:rPr>
            </w:pPr>
            <w:r w:rsidRPr="00F64146">
              <w:rPr>
                <w:sz w:val="24"/>
                <w:szCs w:val="24"/>
              </w:rPr>
              <w:t xml:space="preserve">(источник данных) </w:t>
            </w:r>
          </w:p>
        </w:tc>
      </w:tr>
    </w:tbl>
    <w:p w:rsidR="001631D9" w:rsidRPr="00F64146" w:rsidRDefault="001631D9" w:rsidP="001631D9">
      <w:pPr>
        <w:jc w:val="both"/>
        <w:rPr>
          <w:sz w:val="24"/>
          <w:szCs w:val="24"/>
        </w:rPr>
      </w:pPr>
    </w:p>
    <w:tbl>
      <w:tblPr>
        <w:tblW w:w="15098"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6"/>
        <w:gridCol w:w="5369"/>
        <w:gridCol w:w="1635"/>
        <w:gridCol w:w="3260"/>
        <w:gridCol w:w="1656"/>
        <w:gridCol w:w="2582"/>
      </w:tblGrid>
      <w:tr w:rsidR="001631D9" w:rsidRPr="00F64146" w:rsidTr="00DC7FB9">
        <w:trPr>
          <w:trHeight w:val="146"/>
          <w:tblHeader/>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tabs>
                <w:tab w:val="left" w:pos="11057"/>
              </w:tabs>
              <w:jc w:val="center"/>
              <w:rPr>
                <w:sz w:val="24"/>
                <w:szCs w:val="24"/>
              </w:rPr>
            </w:pPr>
            <w:r w:rsidRPr="00F64146">
              <w:rPr>
                <w:sz w:val="24"/>
                <w:szCs w:val="24"/>
              </w:rPr>
              <w:t>1</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tabs>
                <w:tab w:val="left" w:pos="11057"/>
              </w:tabs>
              <w:jc w:val="center"/>
              <w:rPr>
                <w:sz w:val="24"/>
                <w:szCs w:val="24"/>
              </w:rPr>
            </w:pPr>
            <w:r w:rsidRPr="00F64146">
              <w:rPr>
                <w:sz w:val="24"/>
                <w:szCs w:val="24"/>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tabs>
                <w:tab w:val="left" w:pos="11057"/>
              </w:tabs>
              <w:jc w:val="center"/>
              <w:rPr>
                <w:sz w:val="24"/>
                <w:szCs w:val="24"/>
              </w:rPr>
            </w:pPr>
            <w:r w:rsidRPr="00F64146">
              <w:rPr>
                <w:sz w:val="24"/>
                <w:szCs w:val="24"/>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tabs>
                <w:tab w:val="left" w:pos="11057"/>
              </w:tabs>
              <w:jc w:val="center"/>
              <w:rPr>
                <w:sz w:val="24"/>
                <w:szCs w:val="24"/>
              </w:rPr>
            </w:pPr>
            <w:r w:rsidRPr="00F64146">
              <w:rPr>
                <w:sz w:val="24"/>
                <w:szCs w:val="24"/>
              </w:rP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tabs>
                <w:tab w:val="left" w:pos="11057"/>
              </w:tabs>
              <w:jc w:val="center"/>
              <w:rPr>
                <w:sz w:val="24"/>
                <w:szCs w:val="24"/>
              </w:rPr>
            </w:pPr>
            <w:r w:rsidRPr="00F64146">
              <w:rPr>
                <w:sz w:val="24"/>
                <w:szCs w:val="24"/>
              </w:rPr>
              <w:t>5</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tabs>
                <w:tab w:val="left" w:pos="11057"/>
              </w:tabs>
              <w:jc w:val="center"/>
              <w:rPr>
                <w:sz w:val="24"/>
                <w:szCs w:val="24"/>
              </w:rPr>
            </w:pPr>
            <w:r w:rsidRPr="00F64146">
              <w:rPr>
                <w:sz w:val="24"/>
                <w:szCs w:val="24"/>
              </w:rPr>
              <w:t>6</w:t>
            </w:r>
          </w:p>
        </w:tc>
      </w:tr>
      <w:tr w:rsidR="001631D9" w:rsidRPr="00F64146" w:rsidTr="00DC7FB9">
        <w:trPr>
          <w:trHeight w:val="146"/>
        </w:trPr>
        <w:tc>
          <w:tcPr>
            <w:tcW w:w="15098"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tabs>
                <w:tab w:val="left" w:pos="11057"/>
              </w:tabs>
              <w:spacing w:line="228" w:lineRule="auto"/>
              <w:jc w:val="center"/>
              <w:rPr>
                <w:sz w:val="24"/>
                <w:szCs w:val="24"/>
              </w:rPr>
            </w:pPr>
            <w:r w:rsidRPr="00F64146">
              <w:rPr>
                <w:sz w:val="24"/>
                <w:szCs w:val="24"/>
              </w:rPr>
              <w:t xml:space="preserve">1. Задача комплекса процессных мероприятий </w:t>
            </w:r>
            <w:r w:rsidRPr="009A2BA6">
              <w:rPr>
                <w:sz w:val="24"/>
                <w:szCs w:val="24"/>
              </w:rPr>
              <w:t>«</w:t>
            </w:r>
            <w:r>
              <w:rPr>
                <w:sz w:val="24"/>
                <w:szCs w:val="24"/>
              </w:rPr>
              <w:t>Выполнено обеспечение пожарной безопасности</w:t>
            </w:r>
            <w:r w:rsidRPr="009A2BA6">
              <w:rPr>
                <w:sz w:val="24"/>
                <w:szCs w:val="24"/>
              </w:rPr>
              <w:t>»</w:t>
            </w:r>
          </w:p>
        </w:tc>
      </w:tr>
      <w:tr w:rsidR="001631D9" w:rsidRPr="00F64146" w:rsidTr="00DC7FB9">
        <w:trPr>
          <w:trHeight w:val="14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F64146" w:rsidRDefault="001631D9" w:rsidP="00DC7FB9">
            <w:pPr>
              <w:widowControl w:val="0"/>
              <w:tabs>
                <w:tab w:val="left" w:pos="11057"/>
              </w:tabs>
              <w:spacing w:line="228" w:lineRule="auto"/>
              <w:contextualSpacing/>
              <w:jc w:val="center"/>
              <w:rPr>
                <w:sz w:val="24"/>
                <w:szCs w:val="24"/>
              </w:rPr>
            </w:pPr>
            <w:r w:rsidRPr="00F64146">
              <w:rPr>
                <w:sz w:val="24"/>
                <w:szCs w:val="24"/>
              </w:rPr>
              <w:t>1</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spacing w:line="216" w:lineRule="auto"/>
              <w:contextualSpacing/>
              <w:rPr>
                <w:sz w:val="24"/>
                <w:szCs w:val="24"/>
              </w:rPr>
            </w:pPr>
            <w:r>
              <w:rPr>
                <w:sz w:val="24"/>
                <w:szCs w:val="24"/>
              </w:rPr>
              <w:t>Мероприятие (результат) 1.1.</w:t>
            </w:r>
            <w:r w:rsidRPr="00F64146">
              <w:rPr>
                <w:sz w:val="24"/>
                <w:szCs w:val="24"/>
              </w:rPr>
              <w:t xml:space="preserve"> </w:t>
            </w:r>
            <w:r w:rsidR="00E15C32">
              <w:rPr>
                <w:sz w:val="24"/>
                <w:szCs w:val="24"/>
              </w:rPr>
              <w:t>«Обеспечена</w:t>
            </w:r>
            <w:r w:rsidR="00E15C32" w:rsidRPr="001631D9">
              <w:rPr>
                <w:sz w:val="24"/>
                <w:szCs w:val="24"/>
              </w:rPr>
              <w:t xml:space="preserve"> безопасност</w:t>
            </w:r>
            <w:r w:rsidR="00E15C32">
              <w:rPr>
                <w:sz w:val="24"/>
                <w:szCs w:val="24"/>
              </w:rPr>
              <w:t>ь</w:t>
            </w:r>
            <w:r w:rsidR="00E15C32" w:rsidRPr="001631D9">
              <w:rPr>
                <w:sz w:val="24"/>
                <w:szCs w:val="24"/>
              </w:rPr>
              <w:t xml:space="preserve"> людей на водных объектах Зерноградского городского поселения (оплата проведения анализов воды водоемов, находящихся в собственности Администрации Зерноградского городского поселения, установка информационных стендов</w:t>
            </w:r>
            <w:r w:rsidR="00E15C32" w:rsidRPr="00574F30">
              <w:rPr>
                <w:sz w:val="24"/>
                <w:szCs w:val="24"/>
              </w:rPr>
              <w:t>)</w:t>
            </w:r>
            <w:r w:rsidR="00E15C32">
              <w:rPr>
                <w:sz w:val="24"/>
                <w:szCs w:val="24"/>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tabs>
                <w:tab w:val="left" w:pos="11057"/>
              </w:tabs>
              <w:spacing w:line="216" w:lineRule="auto"/>
              <w:contextualSpacing/>
              <w:jc w:val="center"/>
              <w:rPr>
                <w:sz w:val="24"/>
                <w:szCs w:val="24"/>
              </w:rPr>
            </w:pPr>
            <w:r w:rsidRPr="00F64146">
              <w:rPr>
                <w:sz w:val="24"/>
                <w:szCs w:val="24"/>
              </w:rPr>
              <w:t>Х</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spacing w:line="216" w:lineRule="auto"/>
              <w:contextualSpacing/>
              <w:jc w:val="center"/>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spacing w:line="216" w:lineRule="auto"/>
              <w:contextualSpacing/>
              <w:jc w:val="center"/>
              <w:rPr>
                <w:sz w:val="24"/>
                <w:szCs w:val="24"/>
              </w:rPr>
            </w:pPr>
            <w:r w:rsidRPr="00F64146">
              <w:rPr>
                <w:sz w:val="24"/>
                <w:szCs w:val="24"/>
              </w:rPr>
              <w:t>Х</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F64146" w:rsidRDefault="001631D9" w:rsidP="00DC7FB9">
            <w:pPr>
              <w:widowControl w:val="0"/>
              <w:spacing w:line="216" w:lineRule="auto"/>
              <w:contextualSpacing/>
              <w:rPr>
                <w:sz w:val="24"/>
                <w:szCs w:val="24"/>
              </w:rPr>
            </w:pPr>
            <w:r w:rsidRPr="004D1050">
              <w:rPr>
                <w:sz w:val="24"/>
                <w:szCs w:val="24"/>
              </w:rPr>
              <w:t>информационная система отсутствует</w:t>
            </w:r>
          </w:p>
        </w:tc>
      </w:tr>
      <w:tr w:rsidR="001631D9" w:rsidRPr="00F64146" w:rsidTr="00DC7FB9">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4D1050" w:rsidRDefault="001631D9" w:rsidP="00DC7FB9">
            <w:pPr>
              <w:widowControl w:val="0"/>
              <w:tabs>
                <w:tab w:val="left" w:pos="11057"/>
              </w:tabs>
              <w:spacing w:line="228" w:lineRule="auto"/>
              <w:contextualSpacing/>
              <w:jc w:val="center"/>
              <w:rPr>
                <w:sz w:val="24"/>
                <w:szCs w:val="24"/>
              </w:rPr>
            </w:pPr>
            <w:r>
              <w:rPr>
                <w:sz w:val="24"/>
                <w:szCs w:val="24"/>
              </w:rPr>
              <w:t>1.1</w:t>
            </w:r>
            <w:r w:rsidRPr="004D1050">
              <w:rPr>
                <w:sz w:val="24"/>
                <w:szCs w:val="24"/>
              </w:rPr>
              <w:t>.</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4D1050" w:rsidRDefault="001631D9" w:rsidP="00DC7FB9">
            <w:pPr>
              <w:widowControl w:val="0"/>
              <w:tabs>
                <w:tab w:val="left" w:pos="11057"/>
              </w:tabs>
              <w:spacing w:line="216" w:lineRule="auto"/>
              <w:contextualSpacing/>
              <w:rPr>
                <w:sz w:val="24"/>
                <w:szCs w:val="24"/>
              </w:rPr>
            </w:pPr>
            <w:r w:rsidRPr="004D1050">
              <w:rPr>
                <w:sz w:val="24"/>
                <w:szCs w:val="24"/>
              </w:rPr>
              <w:t>Контрольная точка 1.1.1</w:t>
            </w:r>
          </w:p>
          <w:p w:rsidR="001631D9" w:rsidRPr="004D1050" w:rsidRDefault="001631D9" w:rsidP="00E15C32">
            <w:pPr>
              <w:pStyle w:val="Default"/>
            </w:pPr>
            <w:r w:rsidRPr="00212A31">
              <w:t xml:space="preserve">«Проведен анализ расходования средств </w:t>
            </w:r>
            <w:r w:rsidR="00E15C32">
              <w:t>до начала купального сезона</w:t>
            </w:r>
            <w:r>
              <w:t xml:space="preserve"> 2025 года</w:t>
            </w:r>
            <w:r w:rsidRPr="00212A31">
              <w:t>»</w:t>
            </w:r>
            <w:r>
              <w:rPr>
                <w:sz w:val="28"/>
                <w:szCs w:val="28"/>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4D1050" w:rsidRDefault="00E15C32" w:rsidP="00DC7FB9">
            <w:pPr>
              <w:widowControl w:val="0"/>
              <w:tabs>
                <w:tab w:val="left" w:pos="11057"/>
              </w:tabs>
              <w:spacing w:line="216" w:lineRule="auto"/>
              <w:contextualSpacing/>
              <w:jc w:val="center"/>
              <w:rPr>
                <w:sz w:val="24"/>
                <w:szCs w:val="24"/>
              </w:rPr>
            </w:pPr>
            <w:r>
              <w:rPr>
                <w:sz w:val="24"/>
                <w:szCs w:val="24"/>
              </w:rPr>
              <w:t>31.05</w:t>
            </w:r>
            <w:r w:rsidR="001631D9">
              <w:rPr>
                <w:sz w:val="24"/>
                <w:szCs w:val="24"/>
              </w:rPr>
              <w:t>.2025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4D1050" w:rsidRDefault="001631D9" w:rsidP="00DC7FB9">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4D1050" w:rsidRDefault="001631D9" w:rsidP="00DC7FB9">
            <w:pPr>
              <w:widowControl w:val="0"/>
              <w:tabs>
                <w:tab w:val="left" w:pos="11057"/>
              </w:tabs>
              <w:spacing w:line="216" w:lineRule="auto"/>
              <w:contextualSpacing/>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4D1050" w:rsidRDefault="001631D9" w:rsidP="00DC7FB9">
            <w:pPr>
              <w:rPr>
                <w:sz w:val="24"/>
                <w:szCs w:val="24"/>
              </w:rPr>
            </w:pPr>
            <w:r w:rsidRPr="004D1050">
              <w:rPr>
                <w:sz w:val="24"/>
                <w:szCs w:val="24"/>
              </w:rPr>
              <w:t>информационная система отсутствует</w:t>
            </w:r>
          </w:p>
        </w:tc>
      </w:tr>
      <w:tr w:rsidR="001631D9" w:rsidRPr="00F64146" w:rsidTr="00DC7FB9">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4D1050" w:rsidRDefault="001631D9" w:rsidP="00DC7FB9">
            <w:pPr>
              <w:widowControl w:val="0"/>
              <w:tabs>
                <w:tab w:val="left" w:pos="11057"/>
              </w:tabs>
              <w:spacing w:line="228" w:lineRule="auto"/>
              <w:contextualSpacing/>
              <w:jc w:val="center"/>
              <w:rPr>
                <w:sz w:val="24"/>
                <w:szCs w:val="24"/>
              </w:rPr>
            </w:pPr>
            <w:r>
              <w:rPr>
                <w:sz w:val="24"/>
                <w:szCs w:val="24"/>
              </w:rPr>
              <w:t>1.2</w:t>
            </w:r>
            <w:r w:rsidRPr="004D1050">
              <w:rPr>
                <w:sz w:val="24"/>
                <w:szCs w:val="24"/>
              </w:rPr>
              <w:t>.</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4D1050" w:rsidRDefault="001631D9" w:rsidP="00DC7FB9">
            <w:pPr>
              <w:widowControl w:val="0"/>
              <w:tabs>
                <w:tab w:val="left" w:pos="11057"/>
              </w:tabs>
              <w:spacing w:line="216" w:lineRule="auto"/>
              <w:contextualSpacing/>
              <w:rPr>
                <w:sz w:val="24"/>
                <w:szCs w:val="24"/>
              </w:rPr>
            </w:pPr>
            <w:r>
              <w:rPr>
                <w:sz w:val="24"/>
                <w:szCs w:val="24"/>
              </w:rPr>
              <w:t>Контрольная точка 1.1.2</w:t>
            </w:r>
          </w:p>
          <w:p w:rsidR="001631D9" w:rsidRPr="004D1050" w:rsidRDefault="001631D9" w:rsidP="00E15C32">
            <w:pPr>
              <w:pStyle w:val="Default"/>
            </w:pPr>
            <w:r w:rsidRPr="00212A31">
              <w:t xml:space="preserve">«Проведен анализ расходования средств </w:t>
            </w:r>
            <w:r w:rsidR="00E15C32">
              <w:t>до начала купального сезона</w:t>
            </w:r>
            <w:r>
              <w:t xml:space="preserve"> 2026 года</w:t>
            </w:r>
            <w:r w:rsidRPr="00212A31">
              <w:t>»</w:t>
            </w:r>
            <w:r>
              <w:rPr>
                <w:sz w:val="28"/>
                <w:szCs w:val="28"/>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4D1050" w:rsidRDefault="00E15C32" w:rsidP="00DC7FB9">
            <w:pPr>
              <w:widowControl w:val="0"/>
              <w:tabs>
                <w:tab w:val="left" w:pos="11057"/>
              </w:tabs>
              <w:spacing w:line="216" w:lineRule="auto"/>
              <w:contextualSpacing/>
              <w:jc w:val="center"/>
              <w:rPr>
                <w:sz w:val="24"/>
                <w:szCs w:val="24"/>
              </w:rPr>
            </w:pPr>
            <w:r>
              <w:rPr>
                <w:sz w:val="24"/>
                <w:szCs w:val="24"/>
              </w:rPr>
              <w:t>31.05</w:t>
            </w:r>
            <w:r w:rsidR="001631D9">
              <w:rPr>
                <w:sz w:val="24"/>
                <w:szCs w:val="24"/>
              </w:rPr>
              <w:t>.2026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4D1050" w:rsidRDefault="001631D9" w:rsidP="00DC7FB9">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4D1050" w:rsidRDefault="001631D9" w:rsidP="00DC7FB9">
            <w:pPr>
              <w:widowControl w:val="0"/>
              <w:tabs>
                <w:tab w:val="left" w:pos="11057"/>
              </w:tabs>
              <w:spacing w:line="216" w:lineRule="auto"/>
              <w:contextualSpacing/>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4D1050" w:rsidRDefault="001631D9" w:rsidP="00DC7FB9">
            <w:pPr>
              <w:rPr>
                <w:sz w:val="24"/>
                <w:szCs w:val="24"/>
              </w:rPr>
            </w:pPr>
            <w:r w:rsidRPr="004D1050">
              <w:rPr>
                <w:sz w:val="24"/>
                <w:szCs w:val="24"/>
              </w:rPr>
              <w:t>информационная система отсутствует</w:t>
            </w:r>
          </w:p>
        </w:tc>
      </w:tr>
      <w:tr w:rsidR="001631D9" w:rsidRPr="00F64146" w:rsidTr="00DC7FB9">
        <w:trPr>
          <w:trHeight w:val="1176"/>
        </w:trPr>
        <w:tc>
          <w:tcPr>
            <w:tcW w:w="5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31D9" w:rsidRPr="004D1050" w:rsidRDefault="001631D9" w:rsidP="00DC7FB9">
            <w:pPr>
              <w:widowControl w:val="0"/>
              <w:tabs>
                <w:tab w:val="left" w:pos="11057"/>
              </w:tabs>
              <w:spacing w:line="228" w:lineRule="auto"/>
              <w:contextualSpacing/>
              <w:jc w:val="center"/>
              <w:rPr>
                <w:sz w:val="24"/>
                <w:szCs w:val="24"/>
              </w:rPr>
            </w:pPr>
            <w:r>
              <w:rPr>
                <w:sz w:val="24"/>
                <w:szCs w:val="24"/>
              </w:rPr>
              <w:t>1.3</w:t>
            </w:r>
            <w:r w:rsidRPr="004D1050">
              <w:rPr>
                <w:sz w:val="24"/>
                <w:szCs w:val="24"/>
              </w:rPr>
              <w:t>.</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4D1050" w:rsidRDefault="001631D9" w:rsidP="00DC7FB9">
            <w:pPr>
              <w:widowControl w:val="0"/>
              <w:tabs>
                <w:tab w:val="left" w:pos="11057"/>
              </w:tabs>
              <w:spacing w:line="216" w:lineRule="auto"/>
              <w:contextualSpacing/>
              <w:rPr>
                <w:sz w:val="24"/>
                <w:szCs w:val="24"/>
              </w:rPr>
            </w:pPr>
            <w:r>
              <w:rPr>
                <w:sz w:val="24"/>
                <w:szCs w:val="24"/>
              </w:rPr>
              <w:t>Контрольная точка 1.1.3</w:t>
            </w:r>
          </w:p>
          <w:p w:rsidR="001631D9" w:rsidRPr="004D1050" w:rsidRDefault="001631D9" w:rsidP="00E15C32">
            <w:pPr>
              <w:pStyle w:val="Default"/>
            </w:pPr>
            <w:r w:rsidRPr="00212A31">
              <w:t xml:space="preserve">«Проведен анализ расходования средств </w:t>
            </w:r>
            <w:r w:rsidR="00E15C32">
              <w:t>до начала купального сезона</w:t>
            </w:r>
            <w:r>
              <w:t xml:space="preserve"> 2027 года</w:t>
            </w:r>
            <w:r w:rsidRPr="00212A31">
              <w:t>»</w:t>
            </w:r>
            <w:r>
              <w:rPr>
                <w:sz w:val="28"/>
                <w:szCs w:val="28"/>
              </w:rPr>
              <w:t xml:space="preserve">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4D1050" w:rsidRDefault="00E15C32" w:rsidP="00DC7FB9">
            <w:pPr>
              <w:widowControl w:val="0"/>
              <w:tabs>
                <w:tab w:val="left" w:pos="11057"/>
              </w:tabs>
              <w:spacing w:line="216" w:lineRule="auto"/>
              <w:contextualSpacing/>
              <w:jc w:val="center"/>
              <w:rPr>
                <w:sz w:val="24"/>
                <w:szCs w:val="24"/>
              </w:rPr>
            </w:pPr>
            <w:r>
              <w:rPr>
                <w:sz w:val="24"/>
                <w:szCs w:val="24"/>
              </w:rPr>
              <w:t>31.05</w:t>
            </w:r>
            <w:r w:rsidR="001631D9">
              <w:rPr>
                <w:sz w:val="24"/>
                <w:szCs w:val="24"/>
              </w:rPr>
              <w:t>.2027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4D1050" w:rsidRDefault="001631D9" w:rsidP="00DC7FB9">
            <w:pPr>
              <w:widowControl w:val="0"/>
              <w:tabs>
                <w:tab w:val="left" w:pos="11057"/>
              </w:tabs>
              <w:spacing w:line="216" w:lineRule="auto"/>
              <w:contextualSpacing/>
              <w:rPr>
                <w:sz w:val="24"/>
                <w:szCs w:val="24"/>
              </w:rPr>
            </w:pPr>
            <w:r>
              <w:rPr>
                <w:sz w:val="24"/>
                <w:szCs w:val="24"/>
              </w:rPr>
              <w:t>ведущий специалист по МП, ГО и ЧС МКУ ЗГП «Управление ЖКХ, архитектуры, имущественных отношений, ГО и ЧС»</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4D1050" w:rsidRDefault="001631D9" w:rsidP="00DC7FB9">
            <w:pPr>
              <w:widowControl w:val="0"/>
              <w:tabs>
                <w:tab w:val="left" w:pos="11057"/>
              </w:tabs>
              <w:spacing w:line="216" w:lineRule="auto"/>
              <w:contextualSpacing/>
              <w:rPr>
                <w:sz w:val="24"/>
                <w:szCs w:val="24"/>
              </w:rPr>
            </w:pPr>
            <w:r>
              <w:rPr>
                <w:sz w:val="24"/>
                <w:szCs w:val="24"/>
              </w:rPr>
              <w:t>аналитическая информация</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631D9" w:rsidRPr="004D1050" w:rsidRDefault="001631D9" w:rsidP="00DC7FB9">
            <w:pPr>
              <w:rPr>
                <w:sz w:val="24"/>
                <w:szCs w:val="24"/>
              </w:rPr>
            </w:pPr>
            <w:r w:rsidRPr="004D1050">
              <w:rPr>
                <w:sz w:val="24"/>
                <w:szCs w:val="24"/>
              </w:rPr>
              <w:t>информационная система отсутствует</w:t>
            </w:r>
          </w:p>
        </w:tc>
      </w:tr>
    </w:tbl>
    <w:p w:rsidR="00FE73C4" w:rsidRDefault="00FE73C4" w:rsidP="00E41FEC">
      <w:pPr>
        <w:jc w:val="center"/>
      </w:pPr>
    </w:p>
    <w:p w:rsidR="00227161" w:rsidRDefault="006B7365" w:rsidP="006B7365">
      <w:pPr>
        <w:jc w:val="right"/>
      </w:pPr>
      <w:r>
        <w:t>.»</w:t>
      </w:r>
    </w:p>
    <w:sectPr w:rsidR="00227161" w:rsidSect="00280F85">
      <w:pgSz w:w="16160" w:h="11907" w:orient="landscape"/>
      <w:pgMar w:top="567" w:right="1134" w:bottom="1701"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871" w:rsidRDefault="00956871" w:rsidP="001665E6">
      <w:r>
        <w:separator/>
      </w:r>
    </w:p>
  </w:endnote>
  <w:endnote w:type="continuationSeparator" w:id="0">
    <w:p w:rsidR="00956871" w:rsidRDefault="00956871" w:rsidP="00166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808813"/>
      <w:docPartObj>
        <w:docPartGallery w:val="Page Numbers (Bottom of Page)"/>
        <w:docPartUnique/>
      </w:docPartObj>
    </w:sdtPr>
    <w:sdtContent>
      <w:p w:rsidR="00D00137" w:rsidRDefault="00D655B2">
        <w:pPr>
          <w:pStyle w:val="a3"/>
          <w:jc w:val="center"/>
        </w:pPr>
        <w:fldSimple w:instr=" PAGE   \* MERGEFORMAT ">
          <w:r w:rsidR="006B7365">
            <w:rPr>
              <w:noProof/>
            </w:rPr>
            <w:t>4</w:t>
          </w:r>
        </w:fldSimple>
      </w:p>
    </w:sdtContent>
  </w:sdt>
  <w:p w:rsidR="00D00137" w:rsidRDefault="00D0013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137" w:rsidRDefault="00D655B2">
    <w:pPr>
      <w:framePr w:wrap="around" w:vAnchor="text" w:hAnchor="margin" w:xAlign="center" w:y="1"/>
    </w:pPr>
    <w:fldSimple w:instr="PAGE ">
      <w:r w:rsidR="006B7365">
        <w:rPr>
          <w:noProof/>
        </w:rPr>
        <w:t>32</w:t>
      </w:r>
    </w:fldSimple>
  </w:p>
  <w:p w:rsidR="00D00137" w:rsidRDefault="00D00137">
    <w:pPr>
      <w:pStyle w:val="a3"/>
      <w:jc w:val="center"/>
    </w:pPr>
  </w:p>
  <w:p w:rsidR="00D00137" w:rsidRDefault="00D00137">
    <w:pPr>
      <w:pStyle w:val="a3"/>
      <w:jc w:val="center"/>
    </w:pPr>
  </w:p>
  <w:p w:rsidR="00D00137" w:rsidRDefault="00D0013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871" w:rsidRDefault="00956871" w:rsidP="001665E6">
      <w:r>
        <w:separator/>
      </w:r>
    </w:p>
  </w:footnote>
  <w:footnote w:type="continuationSeparator" w:id="0">
    <w:p w:rsidR="00956871" w:rsidRDefault="00956871" w:rsidP="00166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0177"/>
    <w:multiLevelType w:val="hybridMultilevel"/>
    <w:tmpl w:val="98F8EC2C"/>
    <w:lvl w:ilvl="0" w:tplc="0DDAAF4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9D26364"/>
    <w:multiLevelType w:val="hybridMultilevel"/>
    <w:tmpl w:val="4BA8E364"/>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C4F6FAE"/>
    <w:multiLevelType w:val="hybridMultilevel"/>
    <w:tmpl w:val="4FE8D070"/>
    <w:lvl w:ilvl="0" w:tplc="31E6A03C">
      <w:start w:val="1"/>
      <w:numFmt w:val="decimal"/>
      <w:lvlText w:val="%1."/>
      <w:lvlJc w:val="left"/>
      <w:pPr>
        <w:ind w:left="1495" w:hanging="360"/>
      </w:pPr>
      <w:rPr>
        <w:rFonts w:cs="Times New Roman" w:hint="default"/>
      </w:rPr>
    </w:lvl>
    <w:lvl w:ilvl="1" w:tplc="EBC0AFAA">
      <w:start w:val="3"/>
      <w:numFmt w:val="decimal"/>
      <w:lvlText w:val="%2."/>
      <w:lvlJc w:val="left"/>
      <w:pPr>
        <w:tabs>
          <w:tab w:val="num" w:pos="1788"/>
        </w:tabs>
        <w:ind w:left="1788" w:hanging="360"/>
      </w:pPr>
      <w:rPr>
        <w:rFonts w:cs="Times New Roman"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0D674D70"/>
    <w:multiLevelType w:val="hybridMultilevel"/>
    <w:tmpl w:val="6180D4A4"/>
    <w:lvl w:ilvl="0" w:tplc="AAB8D4C2">
      <w:start w:val="1"/>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4">
    <w:nsid w:val="1F6E0738"/>
    <w:multiLevelType w:val="hybridMultilevel"/>
    <w:tmpl w:val="0F5209FC"/>
    <w:lvl w:ilvl="0" w:tplc="25B4AFE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1D56EED"/>
    <w:multiLevelType w:val="hybridMultilevel"/>
    <w:tmpl w:val="21A4E996"/>
    <w:lvl w:ilvl="0" w:tplc="744C1356">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32D49C5"/>
    <w:multiLevelType w:val="multilevel"/>
    <w:tmpl w:val="B164DD6A"/>
    <w:lvl w:ilvl="0">
      <w:start w:val="2"/>
      <w:numFmt w:val="decimal"/>
      <w:lvlText w:val="%1."/>
      <w:lvlJc w:val="left"/>
      <w:pPr>
        <w:ind w:left="456" w:hanging="456"/>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47DD2784"/>
    <w:multiLevelType w:val="hybridMultilevel"/>
    <w:tmpl w:val="C18EECC8"/>
    <w:lvl w:ilvl="0" w:tplc="470C130A">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7C4B8E"/>
    <w:multiLevelType w:val="hybridMultilevel"/>
    <w:tmpl w:val="910E5ACE"/>
    <w:lvl w:ilvl="0" w:tplc="5EEE27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3C62062"/>
    <w:multiLevelType w:val="hybridMultilevel"/>
    <w:tmpl w:val="C7A0FD4A"/>
    <w:lvl w:ilvl="0" w:tplc="560CA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7593977"/>
    <w:multiLevelType w:val="hybridMultilevel"/>
    <w:tmpl w:val="C9FEAF68"/>
    <w:lvl w:ilvl="0" w:tplc="43C8ADD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588C3F44"/>
    <w:multiLevelType w:val="hybridMultilevel"/>
    <w:tmpl w:val="BC64CF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8945BA2"/>
    <w:multiLevelType w:val="hybridMultilevel"/>
    <w:tmpl w:val="2E746F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9B424B6"/>
    <w:multiLevelType w:val="hybridMultilevel"/>
    <w:tmpl w:val="49CA240A"/>
    <w:lvl w:ilvl="0" w:tplc="329275F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5AF2309A"/>
    <w:multiLevelType w:val="hybridMultilevel"/>
    <w:tmpl w:val="9474AC7E"/>
    <w:lvl w:ilvl="0" w:tplc="884E8F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FD70BB1"/>
    <w:multiLevelType w:val="hybridMultilevel"/>
    <w:tmpl w:val="5A861A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1EC5F6C"/>
    <w:multiLevelType w:val="hybridMultilevel"/>
    <w:tmpl w:val="E186723E"/>
    <w:lvl w:ilvl="0" w:tplc="689EE452">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17">
    <w:nsid w:val="6379721E"/>
    <w:multiLevelType w:val="multilevel"/>
    <w:tmpl w:val="7BC828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96509A2"/>
    <w:multiLevelType w:val="multilevel"/>
    <w:tmpl w:val="9E8AC02A"/>
    <w:lvl w:ilvl="0">
      <w:start w:val="1"/>
      <w:numFmt w:val="decimal"/>
      <w:lvlText w:val="%1."/>
      <w:lvlJc w:val="left"/>
      <w:pPr>
        <w:ind w:left="456" w:hanging="456"/>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nsid w:val="6F420F16"/>
    <w:multiLevelType w:val="hybridMultilevel"/>
    <w:tmpl w:val="DC0A1920"/>
    <w:lvl w:ilvl="0" w:tplc="4F54AFAA">
      <w:start w:val="1"/>
      <w:numFmt w:val="decimal"/>
      <w:lvlText w:val="%1."/>
      <w:lvlJc w:val="left"/>
      <w:pPr>
        <w:ind w:left="1260" w:hanging="360"/>
      </w:pPr>
      <w:rPr>
        <w:rFonts w:cs="Times New Roman" w:hint="default"/>
        <w:sz w:val="24"/>
        <w:szCs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nsid w:val="71034513"/>
    <w:multiLevelType w:val="hybridMultilevel"/>
    <w:tmpl w:val="9474AC7E"/>
    <w:lvl w:ilvl="0" w:tplc="884E8F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2347AA8"/>
    <w:multiLevelType w:val="hybridMultilevel"/>
    <w:tmpl w:val="EB2A6204"/>
    <w:lvl w:ilvl="0" w:tplc="D2C8BA4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7BB770DC"/>
    <w:multiLevelType w:val="hybridMultilevel"/>
    <w:tmpl w:val="0088E050"/>
    <w:lvl w:ilvl="0" w:tplc="EE1C3CE8">
      <w:start w:val="5"/>
      <w:numFmt w:val="decimal"/>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2508"/>
        </w:tabs>
        <w:ind w:left="2508" w:hanging="360"/>
      </w:pPr>
      <w:rPr>
        <w:rFonts w:cs="Times New Roman"/>
      </w:rPr>
    </w:lvl>
    <w:lvl w:ilvl="2" w:tplc="0419001B" w:tentative="1">
      <w:start w:val="1"/>
      <w:numFmt w:val="lowerRoman"/>
      <w:lvlText w:val="%3."/>
      <w:lvlJc w:val="right"/>
      <w:pPr>
        <w:tabs>
          <w:tab w:val="num" w:pos="3228"/>
        </w:tabs>
        <w:ind w:left="3228" w:hanging="180"/>
      </w:pPr>
      <w:rPr>
        <w:rFonts w:cs="Times New Roman"/>
      </w:rPr>
    </w:lvl>
    <w:lvl w:ilvl="3" w:tplc="0419000F" w:tentative="1">
      <w:start w:val="1"/>
      <w:numFmt w:val="decimal"/>
      <w:lvlText w:val="%4."/>
      <w:lvlJc w:val="left"/>
      <w:pPr>
        <w:tabs>
          <w:tab w:val="num" w:pos="3948"/>
        </w:tabs>
        <w:ind w:left="3948" w:hanging="360"/>
      </w:pPr>
      <w:rPr>
        <w:rFonts w:cs="Times New Roman"/>
      </w:rPr>
    </w:lvl>
    <w:lvl w:ilvl="4" w:tplc="04190019" w:tentative="1">
      <w:start w:val="1"/>
      <w:numFmt w:val="lowerLetter"/>
      <w:lvlText w:val="%5."/>
      <w:lvlJc w:val="left"/>
      <w:pPr>
        <w:tabs>
          <w:tab w:val="num" w:pos="4668"/>
        </w:tabs>
        <w:ind w:left="4668" w:hanging="360"/>
      </w:pPr>
      <w:rPr>
        <w:rFonts w:cs="Times New Roman"/>
      </w:rPr>
    </w:lvl>
    <w:lvl w:ilvl="5" w:tplc="0419001B" w:tentative="1">
      <w:start w:val="1"/>
      <w:numFmt w:val="lowerRoman"/>
      <w:lvlText w:val="%6."/>
      <w:lvlJc w:val="right"/>
      <w:pPr>
        <w:tabs>
          <w:tab w:val="num" w:pos="5388"/>
        </w:tabs>
        <w:ind w:left="5388" w:hanging="180"/>
      </w:pPr>
      <w:rPr>
        <w:rFonts w:cs="Times New Roman"/>
      </w:rPr>
    </w:lvl>
    <w:lvl w:ilvl="6" w:tplc="0419000F" w:tentative="1">
      <w:start w:val="1"/>
      <w:numFmt w:val="decimal"/>
      <w:lvlText w:val="%7."/>
      <w:lvlJc w:val="left"/>
      <w:pPr>
        <w:tabs>
          <w:tab w:val="num" w:pos="6108"/>
        </w:tabs>
        <w:ind w:left="6108" w:hanging="360"/>
      </w:pPr>
      <w:rPr>
        <w:rFonts w:cs="Times New Roman"/>
      </w:rPr>
    </w:lvl>
    <w:lvl w:ilvl="7" w:tplc="04190019" w:tentative="1">
      <w:start w:val="1"/>
      <w:numFmt w:val="lowerLetter"/>
      <w:lvlText w:val="%8."/>
      <w:lvlJc w:val="left"/>
      <w:pPr>
        <w:tabs>
          <w:tab w:val="num" w:pos="6828"/>
        </w:tabs>
        <w:ind w:left="6828" w:hanging="360"/>
      </w:pPr>
      <w:rPr>
        <w:rFonts w:cs="Times New Roman"/>
      </w:rPr>
    </w:lvl>
    <w:lvl w:ilvl="8" w:tplc="0419001B" w:tentative="1">
      <w:start w:val="1"/>
      <w:numFmt w:val="lowerRoman"/>
      <w:lvlText w:val="%9."/>
      <w:lvlJc w:val="right"/>
      <w:pPr>
        <w:tabs>
          <w:tab w:val="num" w:pos="7548"/>
        </w:tabs>
        <w:ind w:left="7548" w:hanging="180"/>
      </w:pPr>
      <w:rPr>
        <w:rFonts w:cs="Times New Roman"/>
      </w:rPr>
    </w:lvl>
  </w:abstractNum>
  <w:abstractNum w:abstractNumId="23">
    <w:nsid w:val="7CC1564B"/>
    <w:multiLevelType w:val="hybridMultilevel"/>
    <w:tmpl w:val="E9B44CF6"/>
    <w:lvl w:ilvl="0" w:tplc="539053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EC22FA1"/>
    <w:multiLevelType w:val="hybridMultilevel"/>
    <w:tmpl w:val="03C626AA"/>
    <w:lvl w:ilvl="0" w:tplc="D94CF63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7"/>
  </w:num>
  <w:num w:numId="2">
    <w:abstractNumId w:val="18"/>
  </w:num>
  <w:num w:numId="3">
    <w:abstractNumId w:val="6"/>
  </w:num>
  <w:num w:numId="4">
    <w:abstractNumId w:val="1"/>
  </w:num>
  <w:num w:numId="5">
    <w:abstractNumId w:val="24"/>
  </w:num>
  <w:num w:numId="6">
    <w:abstractNumId w:val="16"/>
  </w:num>
  <w:num w:numId="7">
    <w:abstractNumId w:val="13"/>
  </w:num>
  <w:num w:numId="8">
    <w:abstractNumId w:val="21"/>
  </w:num>
  <w:num w:numId="9">
    <w:abstractNumId w:val="4"/>
  </w:num>
  <w:num w:numId="10">
    <w:abstractNumId w:val="3"/>
  </w:num>
  <w:num w:numId="11">
    <w:abstractNumId w:val="0"/>
  </w:num>
  <w:num w:numId="12">
    <w:abstractNumId w:val="2"/>
  </w:num>
  <w:num w:numId="13">
    <w:abstractNumId w:val="22"/>
  </w:num>
  <w:num w:numId="14">
    <w:abstractNumId w:val="5"/>
  </w:num>
  <w:num w:numId="15">
    <w:abstractNumId w:val="10"/>
  </w:num>
  <w:num w:numId="16">
    <w:abstractNumId w:val="8"/>
  </w:num>
  <w:num w:numId="17">
    <w:abstractNumId w:val="11"/>
  </w:num>
  <w:num w:numId="18">
    <w:abstractNumId w:val="19"/>
  </w:num>
  <w:num w:numId="19">
    <w:abstractNumId w:val="7"/>
  </w:num>
  <w:num w:numId="20">
    <w:abstractNumId w:val="12"/>
  </w:num>
  <w:num w:numId="21">
    <w:abstractNumId w:val="15"/>
  </w:num>
  <w:num w:numId="22">
    <w:abstractNumId w:val="14"/>
  </w:num>
  <w:num w:numId="23">
    <w:abstractNumId w:val="20"/>
  </w:num>
  <w:num w:numId="24">
    <w:abstractNumId w:val="23"/>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665E6"/>
    <w:rsid w:val="00010A95"/>
    <w:rsid w:val="000148D1"/>
    <w:rsid w:val="00015237"/>
    <w:rsid w:val="00026927"/>
    <w:rsid w:val="00030D81"/>
    <w:rsid w:val="00032121"/>
    <w:rsid w:val="00037E58"/>
    <w:rsid w:val="000403EE"/>
    <w:rsid w:val="00042360"/>
    <w:rsid w:val="00042963"/>
    <w:rsid w:val="0004589B"/>
    <w:rsid w:val="00050064"/>
    <w:rsid w:val="000505CF"/>
    <w:rsid w:val="000631B3"/>
    <w:rsid w:val="00072A8C"/>
    <w:rsid w:val="00073618"/>
    <w:rsid w:val="0008088B"/>
    <w:rsid w:val="000859A1"/>
    <w:rsid w:val="00095127"/>
    <w:rsid w:val="000A56AF"/>
    <w:rsid w:val="000B0B8E"/>
    <w:rsid w:val="000B753A"/>
    <w:rsid w:val="000C1C6C"/>
    <w:rsid w:val="000C41C6"/>
    <w:rsid w:val="000C67D5"/>
    <w:rsid w:val="000C681C"/>
    <w:rsid w:val="000D3896"/>
    <w:rsid w:val="000E094E"/>
    <w:rsid w:val="000E0EF5"/>
    <w:rsid w:val="000E1AB6"/>
    <w:rsid w:val="000E56C2"/>
    <w:rsid w:val="000F0401"/>
    <w:rsid w:val="000F0BAD"/>
    <w:rsid w:val="00102608"/>
    <w:rsid w:val="00106CC1"/>
    <w:rsid w:val="00115C12"/>
    <w:rsid w:val="00120124"/>
    <w:rsid w:val="00120FE8"/>
    <w:rsid w:val="0012168E"/>
    <w:rsid w:val="00123CD9"/>
    <w:rsid w:val="001252EC"/>
    <w:rsid w:val="00131FE1"/>
    <w:rsid w:val="00132EEF"/>
    <w:rsid w:val="001428BA"/>
    <w:rsid w:val="0014688D"/>
    <w:rsid w:val="00147BCE"/>
    <w:rsid w:val="001510B0"/>
    <w:rsid w:val="00154B26"/>
    <w:rsid w:val="00156C38"/>
    <w:rsid w:val="001631D9"/>
    <w:rsid w:val="001632C1"/>
    <w:rsid w:val="00164413"/>
    <w:rsid w:val="0016511D"/>
    <w:rsid w:val="001659C5"/>
    <w:rsid w:val="001665E6"/>
    <w:rsid w:val="001672A1"/>
    <w:rsid w:val="001705C1"/>
    <w:rsid w:val="00170DD2"/>
    <w:rsid w:val="00171251"/>
    <w:rsid w:val="001752AC"/>
    <w:rsid w:val="00182B4F"/>
    <w:rsid w:val="001837BD"/>
    <w:rsid w:val="00183961"/>
    <w:rsid w:val="001A015D"/>
    <w:rsid w:val="001A18EA"/>
    <w:rsid w:val="001A516E"/>
    <w:rsid w:val="001A5D20"/>
    <w:rsid w:val="001B5F94"/>
    <w:rsid w:val="001C1D88"/>
    <w:rsid w:val="001C2D98"/>
    <w:rsid w:val="001C35BD"/>
    <w:rsid w:val="001C4842"/>
    <w:rsid w:val="001C54CB"/>
    <w:rsid w:val="001C67B9"/>
    <w:rsid w:val="001C7038"/>
    <w:rsid w:val="001C74A4"/>
    <w:rsid w:val="001D0C6E"/>
    <w:rsid w:val="001D71A3"/>
    <w:rsid w:val="001E5B10"/>
    <w:rsid w:val="001E5FE7"/>
    <w:rsid w:val="001F38C7"/>
    <w:rsid w:val="001F6EC2"/>
    <w:rsid w:val="001F75D4"/>
    <w:rsid w:val="00202FCB"/>
    <w:rsid w:val="00203C22"/>
    <w:rsid w:val="00207E41"/>
    <w:rsid w:val="00212A31"/>
    <w:rsid w:val="00213A02"/>
    <w:rsid w:val="002142EC"/>
    <w:rsid w:val="00220054"/>
    <w:rsid w:val="002268CF"/>
    <w:rsid w:val="00227161"/>
    <w:rsid w:val="002300ED"/>
    <w:rsid w:val="00230A2B"/>
    <w:rsid w:val="0023331C"/>
    <w:rsid w:val="00233364"/>
    <w:rsid w:val="00237AD0"/>
    <w:rsid w:val="002438B7"/>
    <w:rsid w:val="00246F87"/>
    <w:rsid w:val="002569A0"/>
    <w:rsid w:val="002621A0"/>
    <w:rsid w:val="00263388"/>
    <w:rsid w:val="002766AD"/>
    <w:rsid w:val="00276FB6"/>
    <w:rsid w:val="002775E8"/>
    <w:rsid w:val="00280F85"/>
    <w:rsid w:val="0028461B"/>
    <w:rsid w:val="00284FE1"/>
    <w:rsid w:val="00286E6F"/>
    <w:rsid w:val="002877AA"/>
    <w:rsid w:val="002A3444"/>
    <w:rsid w:val="002A668A"/>
    <w:rsid w:val="002B25C1"/>
    <w:rsid w:val="002B41F2"/>
    <w:rsid w:val="002C1BCD"/>
    <w:rsid w:val="002C212F"/>
    <w:rsid w:val="002C2A83"/>
    <w:rsid w:val="002C52D6"/>
    <w:rsid w:val="002C5D6E"/>
    <w:rsid w:val="002D51E9"/>
    <w:rsid w:val="002D5D19"/>
    <w:rsid w:val="002E338E"/>
    <w:rsid w:val="002E57A9"/>
    <w:rsid w:val="002E77D1"/>
    <w:rsid w:val="002F2EF5"/>
    <w:rsid w:val="002F30D6"/>
    <w:rsid w:val="00300402"/>
    <w:rsid w:val="003014B3"/>
    <w:rsid w:val="00303955"/>
    <w:rsid w:val="003062FC"/>
    <w:rsid w:val="003076B6"/>
    <w:rsid w:val="00316B7A"/>
    <w:rsid w:val="00323517"/>
    <w:rsid w:val="00324EA9"/>
    <w:rsid w:val="00333CC9"/>
    <w:rsid w:val="00340D62"/>
    <w:rsid w:val="00344106"/>
    <w:rsid w:val="003446BD"/>
    <w:rsid w:val="0035169C"/>
    <w:rsid w:val="00354C7D"/>
    <w:rsid w:val="0035787C"/>
    <w:rsid w:val="00381CE9"/>
    <w:rsid w:val="003830E6"/>
    <w:rsid w:val="0038332E"/>
    <w:rsid w:val="00384A57"/>
    <w:rsid w:val="003865EE"/>
    <w:rsid w:val="003913CC"/>
    <w:rsid w:val="00397D15"/>
    <w:rsid w:val="003A21DF"/>
    <w:rsid w:val="003A2C99"/>
    <w:rsid w:val="003A6252"/>
    <w:rsid w:val="003B2663"/>
    <w:rsid w:val="003B3A96"/>
    <w:rsid w:val="003B4B03"/>
    <w:rsid w:val="003B5EC8"/>
    <w:rsid w:val="003C0A6D"/>
    <w:rsid w:val="003C419F"/>
    <w:rsid w:val="003C7719"/>
    <w:rsid w:val="003D061B"/>
    <w:rsid w:val="003D0FC1"/>
    <w:rsid w:val="003D1695"/>
    <w:rsid w:val="003D4DD9"/>
    <w:rsid w:val="003E1DBE"/>
    <w:rsid w:val="004004F0"/>
    <w:rsid w:val="00400E34"/>
    <w:rsid w:val="004015FC"/>
    <w:rsid w:val="004044BF"/>
    <w:rsid w:val="00404866"/>
    <w:rsid w:val="00406A7A"/>
    <w:rsid w:val="0040743A"/>
    <w:rsid w:val="00407973"/>
    <w:rsid w:val="0041463B"/>
    <w:rsid w:val="0042689B"/>
    <w:rsid w:val="00426B53"/>
    <w:rsid w:val="004341EC"/>
    <w:rsid w:val="00437F93"/>
    <w:rsid w:val="00443D92"/>
    <w:rsid w:val="00446802"/>
    <w:rsid w:val="004500C0"/>
    <w:rsid w:val="004547FD"/>
    <w:rsid w:val="00456BF6"/>
    <w:rsid w:val="004603A4"/>
    <w:rsid w:val="004646F8"/>
    <w:rsid w:val="004647FB"/>
    <w:rsid w:val="00475ABF"/>
    <w:rsid w:val="00481563"/>
    <w:rsid w:val="00482224"/>
    <w:rsid w:val="0049170A"/>
    <w:rsid w:val="00492D87"/>
    <w:rsid w:val="00493B44"/>
    <w:rsid w:val="004B1491"/>
    <w:rsid w:val="004C0F00"/>
    <w:rsid w:val="004C6AAE"/>
    <w:rsid w:val="004C786C"/>
    <w:rsid w:val="004D0226"/>
    <w:rsid w:val="004D1AB0"/>
    <w:rsid w:val="004E1F6B"/>
    <w:rsid w:val="004E662B"/>
    <w:rsid w:val="004E7346"/>
    <w:rsid w:val="004F4B68"/>
    <w:rsid w:val="004F6AE0"/>
    <w:rsid w:val="00500CF8"/>
    <w:rsid w:val="00502461"/>
    <w:rsid w:val="005042B9"/>
    <w:rsid w:val="0050543F"/>
    <w:rsid w:val="0051114C"/>
    <w:rsid w:val="00512D86"/>
    <w:rsid w:val="005136B6"/>
    <w:rsid w:val="00515FB0"/>
    <w:rsid w:val="00521BC3"/>
    <w:rsid w:val="0052343F"/>
    <w:rsid w:val="0053441F"/>
    <w:rsid w:val="0054637F"/>
    <w:rsid w:val="00550B3D"/>
    <w:rsid w:val="00556459"/>
    <w:rsid w:val="00573C3E"/>
    <w:rsid w:val="00574F30"/>
    <w:rsid w:val="00577C2D"/>
    <w:rsid w:val="005835B8"/>
    <w:rsid w:val="005858D8"/>
    <w:rsid w:val="0059301A"/>
    <w:rsid w:val="005945D7"/>
    <w:rsid w:val="005A326B"/>
    <w:rsid w:val="005A3EE7"/>
    <w:rsid w:val="005A786E"/>
    <w:rsid w:val="005A7BB6"/>
    <w:rsid w:val="005B17C8"/>
    <w:rsid w:val="005B491B"/>
    <w:rsid w:val="005B54BC"/>
    <w:rsid w:val="005B6116"/>
    <w:rsid w:val="005B760A"/>
    <w:rsid w:val="005C2097"/>
    <w:rsid w:val="005D2D6E"/>
    <w:rsid w:val="005D2DEB"/>
    <w:rsid w:val="005D2EF6"/>
    <w:rsid w:val="005E124B"/>
    <w:rsid w:val="005E5D53"/>
    <w:rsid w:val="005E65A3"/>
    <w:rsid w:val="005F1BB8"/>
    <w:rsid w:val="005F209C"/>
    <w:rsid w:val="005F412C"/>
    <w:rsid w:val="005F7F54"/>
    <w:rsid w:val="00604114"/>
    <w:rsid w:val="00604DC8"/>
    <w:rsid w:val="006062C9"/>
    <w:rsid w:val="00614B45"/>
    <w:rsid w:val="006244E5"/>
    <w:rsid w:val="00625AE6"/>
    <w:rsid w:val="0062635E"/>
    <w:rsid w:val="0062701C"/>
    <w:rsid w:val="0063072A"/>
    <w:rsid w:val="00631A34"/>
    <w:rsid w:val="00633034"/>
    <w:rsid w:val="00640CA6"/>
    <w:rsid w:val="00641A3E"/>
    <w:rsid w:val="00644C79"/>
    <w:rsid w:val="006478ED"/>
    <w:rsid w:val="00654982"/>
    <w:rsid w:val="00655612"/>
    <w:rsid w:val="006601B4"/>
    <w:rsid w:val="00665F09"/>
    <w:rsid w:val="006676AB"/>
    <w:rsid w:val="0067160D"/>
    <w:rsid w:val="0067238C"/>
    <w:rsid w:val="00677854"/>
    <w:rsid w:val="00681D98"/>
    <w:rsid w:val="006820FC"/>
    <w:rsid w:val="006854FB"/>
    <w:rsid w:val="00693BB0"/>
    <w:rsid w:val="006968E6"/>
    <w:rsid w:val="006B2AA9"/>
    <w:rsid w:val="006B3680"/>
    <w:rsid w:val="006B7365"/>
    <w:rsid w:val="006C1541"/>
    <w:rsid w:val="006C7BAD"/>
    <w:rsid w:val="006D07B2"/>
    <w:rsid w:val="006D5D52"/>
    <w:rsid w:val="006D7ED0"/>
    <w:rsid w:val="006E0D75"/>
    <w:rsid w:val="006F3006"/>
    <w:rsid w:val="006F408B"/>
    <w:rsid w:val="006F72B2"/>
    <w:rsid w:val="006F7D13"/>
    <w:rsid w:val="007035D6"/>
    <w:rsid w:val="0070485F"/>
    <w:rsid w:val="007139A7"/>
    <w:rsid w:val="007140B2"/>
    <w:rsid w:val="00724A1B"/>
    <w:rsid w:val="00727A43"/>
    <w:rsid w:val="0073139C"/>
    <w:rsid w:val="00731626"/>
    <w:rsid w:val="00734156"/>
    <w:rsid w:val="00742D8C"/>
    <w:rsid w:val="00747ED0"/>
    <w:rsid w:val="00757734"/>
    <w:rsid w:val="00762D29"/>
    <w:rsid w:val="00764E2A"/>
    <w:rsid w:val="00765BAC"/>
    <w:rsid w:val="00770336"/>
    <w:rsid w:val="00770EC5"/>
    <w:rsid w:val="00771332"/>
    <w:rsid w:val="007743EA"/>
    <w:rsid w:val="00774853"/>
    <w:rsid w:val="00774FBA"/>
    <w:rsid w:val="00775CB3"/>
    <w:rsid w:val="00777EAE"/>
    <w:rsid w:val="00780D6D"/>
    <w:rsid w:val="00782CDC"/>
    <w:rsid w:val="00782DA0"/>
    <w:rsid w:val="00782E8A"/>
    <w:rsid w:val="00786E39"/>
    <w:rsid w:val="007A02A1"/>
    <w:rsid w:val="007A0A1B"/>
    <w:rsid w:val="007A0F0E"/>
    <w:rsid w:val="007B24FA"/>
    <w:rsid w:val="007B548B"/>
    <w:rsid w:val="007C0D72"/>
    <w:rsid w:val="007C38A0"/>
    <w:rsid w:val="007C423E"/>
    <w:rsid w:val="007C5495"/>
    <w:rsid w:val="007D3FE5"/>
    <w:rsid w:val="007D45EA"/>
    <w:rsid w:val="007D464F"/>
    <w:rsid w:val="007D4C67"/>
    <w:rsid w:val="007E0B14"/>
    <w:rsid w:val="007E4822"/>
    <w:rsid w:val="007F0E5B"/>
    <w:rsid w:val="007F282D"/>
    <w:rsid w:val="007F2A34"/>
    <w:rsid w:val="007F36B5"/>
    <w:rsid w:val="007F37EA"/>
    <w:rsid w:val="007F533B"/>
    <w:rsid w:val="00800B95"/>
    <w:rsid w:val="00801689"/>
    <w:rsid w:val="008021C8"/>
    <w:rsid w:val="008104C8"/>
    <w:rsid w:val="0082186C"/>
    <w:rsid w:val="008350A2"/>
    <w:rsid w:val="008432E9"/>
    <w:rsid w:val="00844411"/>
    <w:rsid w:val="008501EB"/>
    <w:rsid w:val="00853B1B"/>
    <w:rsid w:val="00860B51"/>
    <w:rsid w:val="008610FE"/>
    <w:rsid w:val="008619FA"/>
    <w:rsid w:val="00861C48"/>
    <w:rsid w:val="00864687"/>
    <w:rsid w:val="0087392B"/>
    <w:rsid w:val="00877215"/>
    <w:rsid w:val="008803CD"/>
    <w:rsid w:val="00880BA0"/>
    <w:rsid w:val="00885DBB"/>
    <w:rsid w:val="00891917"/>
    <w:rsid w:val="00893F9C"/>
    <w:rsid w:val="00897197"/>
    <w:rsid w:val="008A024E"/>
    <w:rsid w:val="008A3ACE"/>
    <w:rsid w:val="008A403D"/>
    <w:rsid w:val="008A63A2"/>
    <w:rsid w:val="008B12D5"/>
    <w:rsid w:val="008C204D"/>
    <w:rsid w:val="008C296C"/>
    <w:rsid w:val="008D329F"/>
    <w:rsid w:val="008D7285"/>
    <w:rsid w:val="008E23E4"/>
    <w:rsid w:val="008E2D30"/>
    <w:rsid w:val="008F1837"/>
    <w:rsid w:val="008F5B36"/>
    <w:rsid w:val="008F615C"/>
    <w:rsid w:val="008F642A"/>
    <w:rsid w:val="008F7192"/>
    <w:rsid w:val="008F7379"/>
    <w:rsid w:val="009016D9"/>
    <w:rsid w:val="00904FBA"/>
    <w:rsid w:val="00910E7D"/>
    <w:rsid w:val="00913598"/>
    <w:rsid w:val="00916DF4"/>
    <w:rsid w:val="00922DB0"/>
    <w:rsid w:val="00922E86"/>
    <w:rsid w:val="00923269"/>
    <w:rsid w:val="0093175A"/>
    <w:rsid w:val="009358EA"/>
    <w:rsid w:val="00935F9D"/>
    <w:rsid w:val="009369F8"/>
    <w:rsid w:val="00944447"/>
    <w:rsid w:val="00952870"/>
    <w:rsid w:val="00954275"/>
    <w:rsid w:val="00954511"/>
    <w:rsid w:val="00956871"/>
    <w:rsid w:val="00960074"/>
    <w:rsid w:val="00961720"/>
    <w:rsid w:val="009619FB"/>
    <w:rsid w:val="00974312"/>
    <w:rsid w:val="00974FB8"/>
    <w:rsid w:val="00976259"/>
    <w:rsid w:val="009803E0"/>
    <w:rsid w:val="00980A6A"/>
    <w:rsid w:val="00983CC1"/>
    <w:rsid w:val="00985205"/>
    <w:rsid w:val="0098554C"/>
    <w:rsid w:val="009855F3"/>
    <w:rsid w:val="00992A30"/>
    <w:rsid w:val="009A27FB"/>
    <w:rsid w:val="009A4F50"/>
    <w:rsid w:val="009B1ED7"/>
    <w:rsid w:val="009B2371"/>
    <w:rsid w:val="009B2AC7"/>
    <w:rsid w:val="009B3409"/>
    <w:rsid w:val="009B3992"/>
    <w:rsid w:val="009B4BCE"/>
    <w:rsid w:val="009B7EAA"/>
    <w:rsid w:val="009C15D8"/>
    <w:rsid w:val="009C4349"/>
    <w:rsid w:val="009C61C2"/>
    <w:rsid w:val="009D38AF"/>
    <w:rsid w:val="009D453D"/>
    <w:rsid w:val="009D720A"/>
    <w:rsid w:val="009D79C5"/>
    <w:rsid w:val="009F1F9B"/>
    <w:rsid w:val="00A02070"/>
    <w:rsid w:val="00A02B6D"/>
    <w:rsid w:val="00A02C3C"/>
    <w:rsid w:val="00A07446"/>
    <w:rsid w:val="00A13AB6"/>
    <w:rsid w:val="00A2290F"/>
    <w:rsid w:val="00A25A07"/>
    <w:rsid w:val="00A30293"/>
    <w:rsid w:val="00A312CB"/>
    <w:rsid w:val="00A31352"/>
    <w:rsid w:val="00A32208"/>
    <w:rsid w:val="00A330CB"/>
    <w:rsid w:val="00A355D9"/>
    <w:rsid w:val="00A538EE"/>
    <w:rsid w:val="00A552F9"/>
    <w:rsid w:val="00A5625F"/>
    <w:rsid w:val="00A5708B"/>
    <w:rsid w:val="00A62338"/>
    <w:rsid w:val="00A62D1B"/>
    <w:rsid w:val="00A666E0"/>
    <w:rsid w:val="00A77995"/>
    <w:rsid w:val="00A866D3"/>
    <w:rsid w:val="00A87636"/>
    <w:rsid w:val="00A90B23"/>
    <w:rsid w:val="00A9197C"/>
    <w:rsid w:val="00AA3CFC"/>
    <w:rsid w:val="00AA4CC9"/>
    <w:rsid w:val="00AA73F1"/>
    <w:rsid w:val="00AA7E58"/>
    <w:rsid w:val="00AB0609"/>
    <w:rsid w:val="00AB2402"/>
    <w:rsid w:val="00AB3809"/>
    <w:rsid w:val="00AB4025"/>
    <w:rsid w:val="00AB4172"/>
    <w:rsid w:val="00AB678D"/>
    <w:rsid w:val="00AC4863"/>
    <w:rsid w:val="00AD6F16"/>
    <w:rsid w:val="00AD7E0D"/>
    <w:rsid w:val="00AE3A0D"/>
    <w:rsid w:val="00AE4AB7"/>
    <w:rsid w:val="00AE600A"/>
    <w:rsid w:val="00AF4A6F"/>
    <w:rsid w:val="00AF4C73"/>
    <w:rsid w:val="00AF513B"/>
    <w:rsid w:val="00AF6C7E"/>
    <w:rsid w:val="00B00362"/>
    <w:rsid w:val="00B06BA2"/>
    <w:rsid w:val="00B07BF0"/>
    <w:rsid w:val="00B10BA3"/>
    <w:rsid w:val="00B177A4"/>
    <w:rsid w:val="00B31677"/>
    <w:rsid w:val="00B341E0"/>
    <w:rsid w:val="00B349B5"/>
    <w:rsid w:val="00B34D9E"/>
    <w:rsid w:val="00B36222"/>
    <w:rsid w:val="00B41E74"/>
    <w:rsid w:val="00B45426"/>
    <w:rsid w:val="00B531A1"/>
    <w:rsid w:val="00B5404D"/>
    <w:rsid w:val="00B57E13"/>
    <w:rsid w:val="00B660F7"/>
    <w:rsid w:val="00B661F2"/>
    <w:rsid w:val="00B6641F"/>
    <w:rsid w:val="00B708AA"/>
    <w:rsid w:val="00B72317"/>
    <w:rsid w:val="00B8505B"/>
    <w:rsid w:val="00B9299D"/>
    <w:rsid w:val="00B93279"/>
    <w:rsid w:val="00B961E9"/>
    <w:rsid w:val="00B9652F"/>
    <w:rsid w:val="00BA1AF8"/>
    <w:rsid w:val="00BA322B"/>
    <w:rsid w:val="00BB6C29"/>
    <w:rsid w:val="00BB704C"/>
    <w:rsid w:val="00BC1940"/>
    <w:rsid w:val="00BC2999"/>
    <w:rsid w:val="00BC441C"/>
    <w:rsid w:val="00BC627B"/>
    <w:rsid w:val="00BD0719"/>
    <w:rsid w:val="00BD1DCC"/>
    <w:rsid w:val="00BD4CFC"/>
    <w:rsid w:val="00BE3083"/>
    <w:rsid w:val="00BE62AF"/>
    <w:rsid w:val="00BE7FE3"/>
    <w:rsid w:val="00BF53E8"/>
    <w:rsid w:val="00C03E39"/>
    <w:rsid w:val="00C0779E"/>
    <w:rsid w:val="00C12F95"/>
    <w:rsid w:val="00C15EB3"/>
    <w:rsid w:val="00C33A12"/>
    <w:rsid w:val="00C33E88"/>
    <w:rsid w:val="00C34E09"/>
    <w:rsid w:val="00C437B1"/>
    <w:rsid w:val="00C5105E"/>
    <w:rsid w:val="00C51415"/>
    <w:rsid w:val="00C52CE6"/>
    <w:rsid w:val="00C53392"/>
    <w:rsid w:val="00C676E0"/>
    <w:rsid w:val="00C67D98"/>
    <w:rsid w:val="00C70517"/>
    <w:rsid w:val="00C7098B"/>
    <w:rsid w:val="00C7368F"/>
    <w:rsid w:val="00C75F3D"/>
    <w:rsid w:val="00C76CF8"/>
    <w:rsid w:val="00C77B38"/>
    <w:rsid w:val="00C860FD"/>
    <w:rsid w:val="00C87C55"/>
    <w:rsid w:val="00C91CA1"/>
    <w:rsid w:val="00C94777"/>
    <w:rsid w:val="00C95222"/>
    <w:rsid w:val="00C9566C"/>
    <w:rsid w:val="00C95ABD"/>
    <w:rsid w:val="00C97E8E"/>
    <w:rsid w:val="00CA3589"/>
    <w:rsid w:val="00CA7C5F"/>
    <w:rsid w:val="00CB1132"/>
    <w:rsid w:val="00CC166E"/>
    <w:rsid w:val="00CC5910"/>
    <w:rsid w:val="00CD40EB"/>
    <w:rsid w:val="00CD7263"/>
    <w:rsid w:val="00CE3E76"/>
    <w:rsid w:val="00D00137"/>
    <w:rsid w:val="00D03BF3"/>
    <w:rsid w:val="00D117CB"/>
    <w:rsid w:val="00D1216F"/>
    <w:rsid w:val="00D12BA0"/>
    <w:rsid w:val="00D2769F"/>
    <w:rsid w:val="00D303E9"/>
    <w:rsid w:val="00D34A75"/>
    <w:rsid w:val="00D35F3A"/>
    <w:rsid w:val="00D4178D"/>
    <w:rsid w:val="00D470E2"/>
    <w:rsid w:val="00D53ACA"/>
    <w:rsid w:val="00D5473E"/>
    <w:rsid w:val="00D574EA"/>
    <w:rsid w:val="00D655B2"/>
    <w:rsid w:val="00D72205"/>
    <w:rsid w:val="00D73FB1"/>
    <w:rsid w:val="00D76837"/>
    <w:rsid w:val="00D82E0D"/>
    <w:rsid w:val="00D83729"/>
    <w:rsid w:val="00D91A0B"/>
    <w:rsid w:val="00D96807"/>
    <w:rsid w:val="00D97B6A"/>
    <w:rsid w:val="00DA42B1"/>
    <w:rsid w:val="00DA509F"/>
    <w:rsid w:val="00DB01CE"/>
    <w:rsid w:val="00DB29B3"/>
    <w:rsid w:val="00DB6CA9"/>
    <w:rsid w:val="00DC04FB"/>
    <w:rsid w:val="00DC5A69"/>
    <w:rsid w:val="00DC7697"/>
    <w:rsid w:val="00DD0D70"/>
    <w:rsid w:val="00DD2C08"/>
    <w:rsid w:val="00DE5743"/>
    <w:rsid w:val="00DF15AE"/>
    <w:rsid w:val="00DF4911"/>
    <w:rsid w:val="00DF616D"/>
    <w:rsid w:val="00E0039B"/>
    <w:rsid w:val="00E02E7A"/>
    <w:rsid w:val="00E06C71"/>
    <w:rsid w:val="00E10ED4"/>
    <w:rsid w:val="00E11BDE"/>
    <w:rsid w:val="00E15C32"/>
    <w:rsid w:val="00E21A61"/>
    <w:rsid w:val="00E22C3C"/>
    <w:rsid w:val="00E22E6E"/>
    <w:rsid w:val="00E238D9"/>
    <w:rsid w:val="00E355CD"/>
    <w:rsid w:val="00E3751E"/>
    <w:rsid w:val="00E377ED"/>
    <w:rsid w:val="00E37FBC"/>
    <w:rsid w:val="00E401DF"/>
    <w:rsid w:val="00E41FEC"/>
    <w:rsid w:val="00E42B1E"/>
    <w:rsid w:val="00E44592"/>
    <w:rsid w:val="00E44882"/>
    <w:rsid w:val="00E52D9F"/>
    <w:rsid w:val="00E53225"/>
    <w:rsid w:val="00E627CA"/>
    <w:rsid w:val="00E74629"/>
    <w:rsid w:val="00E749EB"/>
    <w:rsid w:val="00E75075"/>
    <w:rsid w:val="00E815E9"/>
    <w:rsid w:val="00E83A95"/>
    <w:rsid w:val="00E85DEA"/>
    <w:rsid w:val="00E85E27"/>
    <w:rsid w:val="00E8743A"/>
    <w:rsid w:val="00E910B4"/>
    <w:rsid w:val="00E9328B"/>
    <w:rsid w:val="00E94605"/>
    <w:rsid w:val="00E96752"/>
    <w:rsid w:val="00EA0E1A"/>
    <w:rsid w:val="00EA21DE"/>
    <w:rsid w:val="00EA311B"/>
    <w:rsid w:val="00EA502B"/>
    <w:rsid w:val="00EA5BBE"/>
    <w:rsid w:val="00EB0666"/>
    <w:rsid w:val="00EB0E27"/>
    <w:rsid w:val="00EB18E7"/>
    <w:rsid w:val="00EB4016"/>
    <w:rsid w:val="00EC3E8F"/>
    <w:rsid w:val="00EC6932"/>
    <w:rsid w:val="00EC7B1F"/>
    <w:rsid w:val="00ED01E7"/>
    <w:rsid w:val="00ED0BC4"/>
    <w:rsid w:val="00ED5CE2"/>
    <w:rsid w:val="00ED6FED"/>
    <w:rsid w:val="00EF01F5"/>
    <w:rsid w:val="00EF0CD6"/>
    <w:rsid w:val="00EF0E11"/>
    <w:rsid w:val="00EF1407"/>
    <w:rsid w:val="00EF2ABB"/>
    <w:rsid w:val="00EF4C4B"/>
    <w:rsid w:val="00F048FF"/>
    <w:rsid w:val="00F06CF9"/>
    <w:rsid w:val="00F07F63"/>
    <w:rsid w:val="00F10633"/>
    <w:rsid w:val="00F115A7"/>
    <w:rsid w:val="00F11A3A"/>
    <w:rsid w:val="00F12247"/>
    <w:rsid w:val="00F12981"/>
    <w:rsid w:val="00F14C90"/>
    <w:rsid w:val="00F16832"/>
    <w:rsid w:val="00F2416B"/>
    <w:rsid w:val="00F25FDB"/>
    <w:rsid w:val="00F26A06"/>
    <w:rsid w:val="00F27B86"/>
    <w:rsid w:val="00F35E2A"/>
    <w:rsid w:val="00F404EF"/>
    <w:rsid w:val="00F43916"/>
    <w:rsid w:val="00F4426B"/>
    <w:rsid w:val="00F465AF"/>
    <w:rsid w:val="00F521DD"/>
    <w:rsid w:val="00F52EB1"/>
    <w:rsid w:val="00F54AB2"/>
    <w:rsid w:val="00F60EB4"/>
    <w:rsid w:val="00F63520"/>
    <w:rsid w:val="00F654A4"/>
    <w:rsid w:val="00F67EB8"/>
    <w:rsid w:val="00F81FA5"/>
    <w:rsid w:val="00F82F4F"/>
    <w:rsid w:val="00F857E6"/>
    <w:rsid w:val="00F87B40"/>
    <w:rsid w:val="00F911F1"/>
    <w:rsid w:val="00F9294F"/>
    <w:rsid w:val="00F93863"/>
    <w:rsid w:val="00F94D65"/>
    <w:rsid w:val="00FA1752"/>
    <w:rsid w:val="00FB1C46"/>
    <w:rsid w:val="00FB5586"/>
    <w:rsid w:val="00FB6307"/>
    <w:rsid w:val="00FC6F48"/>
    <w:rsid w:val="00FC705F"/>
    <w:rsid w:val="00FD2A82"/>
    <w:rsid w:val="00FD44B0"/>
    <w:rsid w:val="00FD751F"/>
    <w:rsid w:val="00FE3CB3"/>
    <w:rsid w:val="00FE5179"/>
    <w:rsid w:val="00FE73C4"/>
    <w:rsid w:val="00FE79EA"/>
    <w:rsid w:val="00FF4DDF"/>
    <w:rsid w:val="00FF6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5E6"/>
    <w:rPr>
      <w:color w:val="000000"/>
      <w:sz w:val="28"/>
    </w:rPr>
  </w:style>
  <w:style w:type="paragraph" w:styleId="1">
    <w:name w:val="heading 1"/>
    <w:basedOn w:val="a"/>
    <w:next w:val="a"/>
    <w:link w:val="10"/>
    <w:uiPriority w:val="99"/>
    <w:qFormat/>
    <w:rsid w:val="001665E6"/>
    <w:pPr>
      <w:widowControl w:val="0"/>
      <w:spacing w:before="108" w:after="108"/>
      <w:jc w:val="center"/>
      <w:outlineLvl w:val="0"/>
    </w:pPr>
    <w:rPr>
      <w:rFonts w:ascii="Arial" w:hAnsi="Arial"/>
      <w:b/>
      <w:color w:val="000080"/>
      <w:sz w:val="20"/>
    </w:rPr>
  </w:style>
  <w:style w:type="paragraph" w:styleId="2">
    <w:name w:val="heading 2"/>
    <w:next w:val="a"/>
    <w:link w:val="20"/>
    <w:uiPriority w:val="99"/>
    <w:qFormat/>
    <w:rsid w:val="001665E6"/>
    <w:pPr>
      <w:spacing w:before="120" w:after="120"/>
      <w:jc w:val="both"/>
      <w:outlineLvl w:val="1"/>
    </w:pPr>
    <w:rPr>
      <w:rFonts w:ascii="XO Thames" w:hAnsi="XO Thames"/>
      <w:b/>
      <w:sz w:val="28"/>
    </w:rPr>
  </w:style>
  <w:style w:type="paragraph" w:styleId="3">
    <w:name w:val="heading 3"/>
    <w:next w:val="a"/>
    <w:link w:val="30"/>
    <w:uiPriority w:val="99"/>
    <w:qFormat/>
    <w:rsid w:val="001665E6"/>
    <w:pPr>
      <w:spacing w:before="120" w:after="120"/>
      <w:jc w:val="both"/>
      <w:outlineLvl w:val="2"/>
    </w:pPr>
    <w:rPr>
      <w:rFonts w:ascii="XO Thames" w:hAnsi="XO Thames"/>
      <w:b/>
      <w:sz w:val="26"/>
    </w:rPr>
  </w:style>
  <w:style w:type="paragraph" w:styleId="4">
    <w:name w:val="heading 4"/>
    <w:next w:val="a"/>
    <w:link w:val="40"/>
    <w:qFormat/>
    <w:rsid w:val="001665E6"/>
    <w:pPr>
      <w:spacing w:before="120" w:after="120"/>
      <w:jc w:val="both"/>
      <w:outlineLvl w:val="3"/>
    </w:pPr>
    <w:rPr>
      <w:rFonts w:ascii="XO Thames" w:hAnsi="XO Thames"/>
      <w:b/>
      <w:sz w:val="24"/>
    </w:rPr>
  </w:style>
  <w:style w:type="paragraph" w:styleId="5">
    <w:name w:val="heading 5"/>
    <w:next w:val="a"/>
    <w:link w:val="50"/>
    <w:qFormat/>
    <w:rsid w:val="001665E6"/>
    <w:pPr>
      <w:spacing w:before="120" w:after="120"/>
      <w:jc w:val="both"/>
      <w:outlineLvl w:val="4"/>
    </w:pPr>
    <w:rPr>
      <w:rFonts w:ascii="XO Thames" w:hAnsi="XO Thames"/>
      <w:b/>
      <w:sz w:val="22"/>
    </w:rPr>
  </w:style>
  <w:style w:type="paragraph" w:styleId="6">
    <w:name w:val="heading 6"/>
    <w:basedOn w:val="a"/>
    <w:next w:val="a"/>
    <w:link w:val="60"/>
    <w:uiPriority w:val="9"/>
    <w:qFormat/>
    <w:rsid w:val="001665E6"/>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1665E6"/>
    <w:rPr>
      <w:sz w:val="28"/>
    </w:rPr>
  </w:style>
  <w:style w:type="paragraph" w:styleId="21">
    <w:name w:val="toc 2"/>
    <w:next w:val="a"/>
    <w:link w:val="22"/>
    <w:rsid w:val="001665E6"/>
    <w:pPr>
      <w:ind w:left="200"/>
    </w:pPr>
    <w:rPr>
      <w:rFonts w:ascii="XO Thames" w:hAnsi="XO Thames"/>
      <w:sz w:val="28"/>
    </w:rPr>
  </w:style>
  <w:style w:type="character" w:customStyle="1" w:styleId="22">
    <w:name w:val="Оглавление 2 Знак"/>
    <w:link w:val="21"/>
    <w:rsid w:val="001665E6"/>
    <w:rPr>
      <w:rFonts w:ascii="XO Thames" w:hAnsi="XO Thames"/>
      <w:sz w:val="28"/>
      <w:lang w:bidi="ar-SA"/>
    </w:rPr>
  </w:style>
  <w:style w:type="paragraph" w:styleId="41">
    <w:name w:val="toc 4"/>
    <w:next w:val="a"/>
    <w:link w:val="42"/>
    <w:rsid w:val="001665E6"/>
    <w:pPr>
      <w:ind w:left="600"/>
    </w:pPr>
    <w:rPr>
      <w:rFonts w:ascii="XO Thames" w:hAnsi="XO Thames"/>
      <w:sz w:val="28"/>
    </w:rPr>
  </w:style>
  <w:style w:type="character" w:customStyle="1" w:styleId="42">
    <w:name w:val="Оглавление 4 Знак"/>
    <w:link w:val="41"/>
    <w:rsid w:val="001665E6"/>
    <w:rPr>
      <w:rFonts w:ascii="XO Thames" w:hAnsi="XO Thames"/>
      <w:sz w:val="28"/>
      <w:lang w:bidi="ar-SA"/>
    </w:rPr>
  </w:style>
  <w:style w:type="paragraph" w:styleId="a3">
    <w:name w:val="footer"/>
    <w:basedOn w:val="a"/>
    <w:link w:val="a4"/>
    <w:uiPriority w:val="99"/>
    <w:rsid w:val="001665E6"/>
    <w:pPr>
      <w:tabs>
        <w:tab w:val="center" w:pos="4153"/>
        <w:tab w:val="right" w:pos="8306"/>
      </w:tabs>
    </w:pPr>
    <w:rPr>
      <w:sz w:val="20"/>
    </w:rPr>
  </w:style>
  <w:style w:type="character" w:customStyle="1" w:styleId="a4">
    <w:name w:val="Нижний колонтитул Знак"/>
    <w:basedOn w:val="11"/>
    <w:link w:val="a3"/>
    <w:uiPriority w:val="99"/>
    <w:rsid w:val="001665E6"/>
    <w:rPr>
      <w:sz w:val="20"/>
    </w:rPr>
  </w:style>
  <w:style w:type="paragraph" w:styleId="61">
    <w:name w:val="toc 6"/>
    <w:next w:val="a"/>
    <w:link w:val="62"/>
    <w:rsid w:val="001665E6"/>
    <w:pPr>
      <w:ind w:left="1000"/>
    </w:pPr>
    <w:rPr>
      <w:rFonts w:ascii="XO Thames" w:hAnsi="XO Thames"/>
      <w:sz w:val="28"/>
    </w:rPr>
  </w:style>
  <w:style w:type="character" w:customStyle="1" w:styleId="62">
    <w:name w:val="Оглавление 6 Знак"/>
    <w:link w:val="61"/>
    <w:rsid w:val="001665E6"/>
    <w:rPr>
      <w:rFonts w:ascii="XO Thames" w:hAnsi="XO Thames"/>
      <w:sz w:val="28"/>
      <w:lang w:bidi="ar-SA"/>
    </w:rPr>
  </w:style>
  <w:style w:type="paragraph" w:styleId="7">
    <w:name w:val="toc 7"/>
    <w:next w:val="a"/>
    <w:link w:val="70"/>
    <w:rsid w:val="001665E6"/>
    <w:pPr>
      <w:ind w:left="1200"/>
    </w:pPr>
    <w:rPr>
      <w:rFonts w:ascii="XO Thames" w:hAnsi="XO Thames"/>
      <w:sz w:val="28"/>
    </w:rPr>
  </w:style>
  <w:style w:type="character" w:customStyle="1" w:styleId="70">
    <w:name w:val="Оглавление 7 Знак"/>
    <w:link w:val="7"/>
    <w:rsid w:val="001665E6"/>
    <w:rPr>
      <w:rFonts w:ascii="XO Thames" w:hAnsi="XO Thames"/>
      <w:sz w:val="28"/>
      <w:lang w:bidi="ar-SA"/>
    </w:rPr>
  </w:style>
  <w:style w:type="paragraph" w:customStyle="1" w:styleId="12">
    <w:name w:val="Знак Знак Знак1 Знак"/>
    <w:basedOn w:val="a"/>
    <w:link w:val="13"/>
    <w:rsid w:val="001665E6"/>
    <w:pPr>
      <w:spacing w:beforeAutospacing="1" w:afterAutospacing="1"/>
      <w:jc w:val="both"/>
    </w:pPr>
    <w:rPr>
      <w:rFonts w:ascii="Tahoma" w:hAnsi="Tahoma"/>
      <w:sz w:val="20"/>
    </w:rPr>
  </w:style>
  <w:style w:type="character" w:customStyle="1" w:styleId="13">
    <w:name w:val="Знак Знак Знак1 Знак"/>
    <w:basedOn w:val="11"/>
    <w:link w:val="12"/>
    <w:rsid w:val="001665E6"/>
    <w:rPr>
      <w:rFonts w:ascii="Tahoma" w:hAnsi="Tahoma"/>
      <w:sz w:val="20"/>
    </w:rPr>
  </w:style>
  <w:style w:type="character" w:customStyle="1" w:styleId="30">
    <w:name w:val="Заголовок 3 Знак"/>
    <w:link w:val="3"/>
    <w:uiPriority w:val="99"/>
    <w:rsid w:val="001665E6"/>
    <w:rPr>
      <w:rFonts w:ascii="XO Thames" w:hAnsi="XO Thames"/>
      <w:b/>
      <w:sz w:val="26"/>
      <w:lang w:bidi="ar-SA"/>
    </w:rPr>
  </w:style>
  <w:style w:type="paragraph" w:customStyle="1" w:styleId="14">
    <w:name w:val="Номер страницы1"/>
    <w:basedOn w:val="15"/>
    <w:link w:val="a5"/>
    <w:rsid w:val="001665E6"/>
  </w:style>
  <w:style w:type="character" w:styleId="a5">
    <w:name w:val="page number"/>
    <w:basedOn w:val="a0"/>
    <w:link w:val="14"/>
    <w:uiPriority w:val="99"/>
    <w:rsid w:val="001665E6"/>
  </w:style>
  <w:style w:type="paragraph" w:styleId="23">
    <w:name w:val="Body Text Indent 2"/>
    <w:basedOn w:val="a"/>
    <w:link w:val="24"/>
    <w:rsid w:val="001665E6"/>
    <w:pPr>
      <w:spacing w:after="120" w:line="480" w:lineRule="auto"/>
      <w:ind w:left="283"/>
    </w:pPr>
  </w:style>
  <w:style w:type="character" w:customStyle="1" w:styleId="24">
    <w:name w:val="Основной текст с отступом 2 Знак"/>
    <w:basedOn w:val="11"/>
    <w:link w:val="23"/>
    <w:rsid w:val="001665E6"/>
  </w:style>
  <w:style w:type="paragraph" w:styleId="a6">
    <w:name w:val="header"/>
    <w:basedOn w:val="a"/>
    <w:link w:val="a7"/>
    <w:uiPriority w:val="99"/>
    <w:rsid w:val="001665E6"/>
    <w:pPr>
      <w:tabs>
        <w:tab w:val="center" w:pos="4536"/>
        <w:tab w:val="right" w:pos="9072"/>
      </w:tabs>
    </w:pPr>
  </w:style>
  <w:style w:type="character" w:customStyle="1" w:styleId="a7">
    <w:name w:val="Верхний колонтитул Знак"/>
    <w:basedOn w:val="11"/>
    <w:link w:val="a6"/>
    <w:uiPriority w:val="99"/>
    <w:rsid w:val="001665E6"/>
  </w:style>
  <w:style w:type="paragraph" w:customStyle="1" w:styleId="ConsPlusTitle">
    <w:name w:val="ConsPlusTitle"/>
    <w:link w:val="ConsPlusTitle0"/>
    <w:rsid w:val="001665E6"/>
    <w:pPr>
      <w:widowControl w:val="0"/>
    </w:pPr>
    <w:rPr>
      <w:rFonts w:ascii="Arial" w:hAnsi="Arial"/>
      <w:b/>
      <w:color w:val="000000"/>
    </w:rPr>
  </w:style>
  <w:style w:type="character" w:customStyle="1" w:styleId="ConsPlusTitle0">
    <w:name w:val="ConsPlusTitle"/>
    <w:link w:val="ConsPlusTitle"/>
    <w:rsid w:val="001665E6"/>
    <w:rPr>
      <w:rFonts w:ascii="Arial" w:hAnsi="Arial"/>
      <w:b/>
      <w:color w:val="000000"/>
      <w:lang w:val="ru-RU" w:eastAsia="ru-RU" w:bidi="ar-SA"/>
    </w:rPr>
  </w:style>
  <w:style w:type="paragraph" w:styleId="a8">
    <w:name w:val="Plain Text"/>
    <w:basedOn w:val="a"/>
    <w:link w:val="a9"/>
    <w:rsid w:val="001665E6"/>
    <w:rPr>
      <w:rFonts w:ascii="Courier New" w:hAnsi="Courier New"/>
      <w:sz w:val="20"/>
    </w:rPr>
  </w:style>
  <w:style w:type="character" w:customStyle="1" w:styleId="a9">
    <w:name w:val="Текст Знак"/>
    <w:basedOn w:val="11"/>
    <w:link w:val="a8"/>
    <w:rsid w:val="001665E6"/>
    <w:rPr>
      <w:rFonts w:ascii="Courier New" w:hAnsi="Courier New"/>
      <w:sz w:val="20"/>
    </w:rPr>
  </w:style>
  <w:style w:type="paragraph" w:customStyle="1" w:styleId="ConsPlusCell">
    <w:name w:val="ConsPlusCell"/>
    <w:link w:val="ConsPlusCell0"/>
    <w:rsid w:val="001665E6"/>
    <w:rPr>
      <w:sz w:val="28"/>
    </w:rPr>
  </w:style>
  <w:style w:type="character" w:customStyle="1" w:styleId="ConsPlusCell0">
    <w:name w:val="ConsPlusCell"/>
    <w:link w:val="ConsPlusCell"/>
    <w:rsid w:val="001665E6"/>
    <w:rPr>
      <w:sz w:val="28"/>
      <w:lang w:bidi="ar-SA"/>
    </w:rPr>
  </w:style>
  <w:style w:type="paragraph" w:customStyle="1" w:styleId="ConsPlusNormal">
    <w:name w:val="ConsPlusNormal"/>
    <w:link w:val="ConsPlusNormal0"/>
    <w:rsid w:val="001665E6"/>
    <w:pPr>
      <w:widowControl w:val="0"/>
      <w:ind w:firstLine="720"/>
    </w:pPr>
    <w:rPr>
      <w:rFonts w:ascii="Arial" w:hAnsi="Arial"/>
      <w:color w:val="000000"/>
    </w:rPr>
  </w:style>
  <w:style w:type="character" w:customStyle="1" w:styleId="ConsPlusNormal0">
    <w:name w:val="ConsPlusNormal"/>
    <w:link w:val="ConsPlusNormal"/>
    <w:rsid w:val="001665E6"/>
    <w:rPr>
      <w:rFonts w:ascii="Arial" w:hAnsi="Arial"/>
      <w:color w:val="000000"/>
      <w:lang w:val="ru-RU" w:eastAsia="ru-RU" w:bidi="ar-SA"/>
    </w:rPr>
  </w:style>
  <w:style w:type="paragraph" w:customStyle="1" w:styleId="aa">
    <w:name w:val="Заголовок постановления"/>
    <w:basedOn w:val="a"/>
    <w:link w:val="ab"/>
    <w:rsid w:val="001665E6"/>
    <w:pPr>
      <w:spacing w:after="840"/>
      <w:ind w:right="5103"/>
    </w:pPr>
  </w:style>
  <w:style w:type="character" w:customStyle="1" w:styleId="ab">
    <w:name w:val="Заголовок постановления"/>
    <w:basedOn w:val="11"/>
    <w:link w:val="aa"/>
    <w:rsid w:val="001665E6"/>
    <w:rPr>
      <w:sz w:val="28"/>
    </w:rPr>
  </w:style>
  <w:style w:type="paragraph" w:customStyle="1" w:styleId="ConsTitle">
    <w:name w:val="ConsTitle"/>
    <w:link w:val="ConsTitle0"/>
    <w:rsid w:val="001665E6"/>
    <w:pPr>
      <w:widowControl w:val="0"/>
    </w:pPr>
    <w:rPr>
      <w:rFonts w:ascii="Arial" w:hAnsi="Arial"/>
      <w:b/>
      <w:sz w:val="16"/>
    </w:rPr>
  </w:style>
  <w:style w:type="character" w:customStyle="1" w:styleId="ConsTitle0">
    <w:name w:val="ConsTitle"/>
    <w:link w:val="ConsTitle"/>
    <w:rsid w:val="001665E6"/>
    <w:rPr>
      <w:rFonts w:ascii="Arial" w:hAnsi="Arial"/>
      <w:b/>
      <w:sz w:val="16"/>
      <w:lang w:bidi="ar-SA"/>
    </w:rPr>
  </w:style>
  <w:style w:type="paragraph" w:styleId="31">
    <w:name w:val="toc 3"/>
    <w:next w:val="a"/>
    <w:link w:val="32"/>
    <w:rsid w:val="001665E6"/>
    <w:pPr>
      <w:ind w:left="400"/>
    </w:pPr>
    <w:rPr>
      <w:rFonts w:ascii="XO Thames" w:hAnsi="XO Thames"/>
      <w:sz w:val="28"/>
    </w:rPr>
  </w:style>
  <w:style w:type="character" w:customStyle="1" w:styleId="32">
    <w:name w:val="Оглавление 3 Знак"/>
    <w:link w:val="31"/>
    <w:rsid w:val="001665E6"/>
    <w:rPr>
      <w:rFonts w:ascii="XO Thames" w:hAnsi="XO Thames"/>
      <w:sz w:val="28"/>
      <w:lang w:bidi="ar-SA"/>
    </w:rPr>
  </w:style>
  <w:style w:type="paragraph" w:customStyle="1" w:styleId="ac">
    <w:name w:val="Красная строка по ширине"/>
    <w:basedOn w:val="a"/>
    <w:link w:val="ad"/>
    <w:rsid w:val="001665E6"/>
    <w:pPr>
      <w:ind w:firstLine="709"/>
      <w:jc w:val="both"/>
    </w:pPr>
  </w:style>
  <w:style w:type="character" w:customStyle="1" w:styleId="ad">
    <w:name w:val="Красная строка по ширине"/>
    <w:basedOn w:val="11"/>
    <w:link w:val="ac"/>
    <w:rsid w:val="001665E6"/>
  </w:style>
  <w:style w:type="paragraph" w:customStyle="1" w:styleId="WW8Num2z1">
    <w:name w:val="WW8Num2z1"/>
    <w:link w:val="WW8Num2z10"/>
    <w:rsid w:val="001665E6"/>
    <w:rPr>
      <w:color w:val="000000"/>
    </w:rPr>
  </w:style>
  <w:style w:type="character" w:customStyle="1" w:styleId="WW8Num2z10">
    <w:name w:val="WW8Num2z1"/>
    <w:link w:val="WW8Num2z1"/>
    <w:rsid w:val="001665E6"/>
    <w:rPr>
      <w:color w:val="000000"/>
      <w:lang w:val="ru-RU" w:eastAsia="ru-RU" w:bidi="ar-SA"/>
    </w:rPr>
  </w:style>
  <w:style w:type="paragraph" w:customStyle="1" w:styleId="ConsPlusNonformat">
    <w:name w:val="ConsPlusNonformat"/>
    <w:link w:val="ConsPlusNonformat0"/>
    <w:rsid w:val="001665E6"/>
    <w:pPr>
      <w:widowControl w:val="0"/>
    </w:pPr>
    <w:rPr>
      <w:rFonts w:ascii="Courier New" w:hAnsi="Courier New"/>
      <w:color w:val="000000"/>
    </w:rPr>
  </w:style>
  <w:style w:type="character" w:customStyle="1" w:styleId="ConsPlusNonformat0">
    <w:name w:val="ConsPlusNonformat"/>
    <w:link w:val="ConsPlusNonformat"/>
    <w:rsid w:val="001665E6"/>
    <w:rPr>
      <w:rFonts w:ascii="Courier New" w:hAnsi="Courier New"/>
      <w:color w:val="000000"/>
      <w:lang w:val="ru-RU" w:eastAsia="ru-RU" w:bidi="ar-SA"/>
    </w:rPr>
  </w:style>
  <w:style w:type="character" w:customStyle="1" w:styleId="50">
    <w:name w:val="Заголовок 5 Знак"/>
    <w:link w:val="5"/>
    <w:rsid w:val="001665E6"/>
    <w:rPr>
      <w:rFonts w:ascii="XO Thames" w:hAnsi="XO Thames"/>
      <w:b/>
      <w:sz w:val="22"/>
      <w:lang w:bidi="ar-SA"/>
    </w:rPr>
  </w:style>
  <w:style w:type="paragraph" w:styleId="ae">
    <w:name w:val="Body Text Indent"/>
    <w:basedOn w:val="a"/>
    <w:link w:val="af"/>
    <w:uiPriority w:val="99"/>
    <w:rsid w:val="001665E6"/>
    <w:pPr>
      <w:spacing w:after="120"/>
      <w:ind w:left="283"/>
    </w:pPr>
  </w:style>
  <w:style w:type="character" w:customStyle="1" w:styleId="af">
    <w:name w:val="Основной текст с отступом Знак"/>
    <w:basedOn w:val="11"/>
    <w:link w:val="ae"/>
    <w:uiPriority w:val="99"/>
    <w:rsid w:val="001665E6"/>
  </w:style>
  <w:style w:type="character" w:customStyle="1" w:styleId="10">
    <w:name w:val="Заголовок 1 Знак"/>
    <w:basedOn w:val="11"/>
    <w:link w:val="1"/>
    <w:uiPriority w:val="99"/>
    <w:rsid w:val="001665E6"/>
    <w:rPr>
      <w:rFonts w:ascii="Arial" w:hAnsi="Arial"/>
      <w:b/>
      <w:color w:val="000080"/>
      <w:sz w:val="20"/>
    </w:rPr>
  </w:style>
  <w:style w:type="paragraph" w:customStyle="1" w:styleId="ConsNonformat">
    <w:name w:val="ConsNonformat"/>
    <w:link w:val="ConsNonformat0"/>
    <w:rsid w:val="001665E6"/>
    <w:pPr>
      <w:widowControl w:val="0"/>
    </w:pPr>
    <w:rPr>
      <w:rFonts w:ascii="Courier New" w:hAnsi="Courier New"/>
      <w:color w:val="000000"/>
    </w:rPr>
  </w:style>
  <w:style w:type="character" w:customStyle="1" w:styleId="ConsNonformat0">
    <w:name w:val="ConsNonformat"/>
    <w:link w:val="ConsNonformat"/>
    <w:rsid w:val="001665E6"/>
    <w:rPr>
      <w:rFonts w:ascii="Courier New" w:hAnsi="Courier New"/>
      <w:color w:val="000000"/>
      <w:lang w:val="ru-RU" w:eastAsia="ru-RU" w:bidi="ar-SA"/>
    </w:rPr>
  </w:style>
  <w:style w:type="paragraph" w:customStyle="1" w:styleId="16">
    <w:name w:val="Гиперссылка1"/>
    <w:link w:val="af0"/>
    <w:rsid w:val="001665E6"/>
    <w:rPr>
      <w:color w:val="0000FF"/>
      <w:u w:val="single"/>
    </w:rPr>
  </w:style>
  <w:style w:type="character" w:styleId="af0">
    <w:name w:val="Hyperlink"/>
    <w:link w:val="16"/>
    <w:uiPriority w:val="99"/>
    <w:rsid w:val="001665E6"/>
    <w:rPr>
      <w:color w:val="0000FF"/>
      <w:u w:val="single"/>
      <w:lang w:bidi="ar-SA"/>
    </w:rPr>
  </w:style>
  <w:style w:type="paragraph" w:customStyle="1" w:styleId="Footnote">
    <w:name w:val="Footnote"/>
    <w:link w:val="Footnote0"/>
    <w:rsid w:val="001665E6"/>
    <w:pPr>
      <w:ind w:firstLine="851"/>
      <w:jc w:val="both"/>
    </w:pPr>
    <w:rPr>
      <w:rFonts w:ascii="XO Thames" w:hAnsi="XO Thames"/>
      <w:sz w:val="22"/>
    </w:rPr>
  </w:style>
  <w:style w:type="character" w:customStyle="1" w:styleId="Footnote0">
    <w:name w:val="Footnote"/>
    <w:link w:val="Footnote"/>
    <w:rsid w:val="001665E6"/>
    <w:rPr>
      <w:rFonts w:ascii="XO Thames" w:hAnsi="XO Thames"/>
      <w:sz w:val="22"/>
      <w:lang w:bidi="ar-SA"/>
    </w:rPr>
  </w:style>
  <w:style w:type="paragraph" w:styleId="17">
    <w:name w:val="toc 1"/>
    <w:next w:val="a"/>
    <w:link w:val="18"/>
    <w:rsid w:val="001665E6"/>
    <w:rPr>
      <w:rFonts w:ascii="XO Thames" w:hAnsi="XO Thames"/>
      <w:b/>
      <w:sz w:val="28"/>
    </w:rPr>
  </w:style>
  <w:style w:type="character" w:customStyle="1" w:styleId="18">
    <w:name w:val="Оглавление 1 Знак"/>
    <w:link w:val="17"/>
    <w:rsid w:val="001665E6"/>
    <w:rPr>
      <w:rFonts w:ascii="XO Thames" w:hAnsi="XO Thames"/>
      <w:b/>
      <w:sz w:val="28"/>
      <w:lang w:bidi="ar-SA"/>
    </w:rPr>
  </w:style>
  <w:style w:type="paragraph" w:customStyle="1" w:styleId="HeaderandFooter">
    <w:name w:val="Header and Footer"/>
    <w:link w:val="HeaderandFooter0"/>
    <w:rsid w:val="001665E6"/>
    <w:pPr>
      <w:jc w:val="both"/>
    </w:pPr>
    <w:rPr>
      <w:rFonts w:ascii="XO Thames" w:hAnsi="XO Thames"/>
      <w:color w:val="000000"/>
    </w:rPr>
  </w:style>
  <w:style w:type="character" w:customStyle="1" w:styleId="HeaderandFooter0">
    <w:name w:val="Header and Footer"/>
    <w:link w:val="HeaderandFooter"/>
    <w:rsid w:val="001665E6"/>
    <w:rPr>
      <w:rFonts w:ascii="XO Thames" w:hAnsi="XO Thames"/>
      <w:color w:val="000000"/>
      <w:lang w:val="ru-RU" w:eastAsia="ru-RU" w:bidi="ar-SA"/>
    </w:rPr>
  </w:style>
  <w:style w:type="paragraph" w:customStyle="1" w:styleId="15">
    <w:name w:val="Основной шрифт абзаца1"/>
    <w:rsid w:val="001665E6"/>
    <w:rPr>
      <w:color w:val="000000"/>
    </w:rPr>
  </w:style>
  <w:style w:type="paragraph" w:styleId="af1">
    <w:name w:val="Body Text"/>
    <w:basedOn w:val="a"/>
    <w:link w:val="af2"/>
    <w:uiPriority w:val="99"/>
    <w:rsid w:val="001665E6"/>
    <w:pPr>
      <w:jc w:val="both"/>
    </w:pPr>
  </w:style>
  <w:style w:type="character" w:customStyle="1" w:styleId="af2">
    <w:name w:val="Основной текст Знак"/>
    <w:basedOn w:val="11"/>
    <w:link w:val="af1"/>
    <w:uiPriority w:val="99"/>
    <w:rsid w:val="001665E6"/>
  </w:style>
  <w:style w:type="paragraph" w:styleId="9">
    <w:name w:val="toc 9"/>
    <w:next w:val="a"/>
    <w:link w:val="90"/>
    <w:rsid w:val="001665E6"/>
    <w:pPr>
      <w:ind w:left="1600"/>
    </w:pPr>
    <w:rPr>
      <w:rFonts w:ascii="XO Thames" w:hAnsi="XO Thames"/>
      <w:sz w:val="28"/>
    </w:rPr>
  </w:style>
  <w:style w:type="character" w:customStyle="1" w:styleId="90">
    <w:name w:val="Оглавление 9 Знак"/>
    <w:link w:val="9"/>
    <w:rsid w:val="001665E6"/>
    <w:rPr>
      <w:rFonts w:ascii="XO Thames" w:hAnsi="XO Thames"/>
      <w:sz w:val="28"/>
      <w:lang w:bidi="ar-SA"/>
    </w:rPr>
  </w:style>
  <w:style w:type="paragraph" w:customStyle="1" w:styleId="fn2r">
    <w:name w:val="fn2r"/>
    <w:basedOn w:val="a"/>
    <w:link w:val="fn2r0"/>
    <w:rsid w:val="001665E6"/>
    <w:pPr>
      <w:spacing w:beforeAutospacing="1" w:afterAutospacing="1"/>
    </w:pPr>
    <w:rPr>
      <w:sz w:val="24"/>
    </w:rPr>
  </w:style>
  <w:style w:type="character" w:customStyle="1" w:styleId="fn2r0">
    <w:name w:val="fn2r"/>
    <w:basedOn w:val="11"/>
    <w:link w:val="fn2r"/>
    <w:rsid w:val="001665E6"/>
    <w:rPr>
      <w:sz w:val="24"/>
    </w:rPr>
  </w:style>
  <w:style w:type="paragraph" w:customStyle="1" w:styleId="ConsNormal">
    <w:name w:val="ConsNormal"/>
    <w:link w:val="ConsNormal0"/>
    <w:rsid w:val="001665E6"/>
    <w:pPr>
      <w:widowControl w:val="0"/>
      <w:ind w:firstLine="720"/>
    </w:pPr>
    <w:rPr>
      <w:rFonts w:ascii="Arial" w:hAnsi="Arial"/>
      <w:color w:val="000000"/>
    </w:rPr>
  </w:style>
  <w:style w:type="character" w:customStyle="1" w:styleId="ConsNormal0">
    <w:name w:val="ConsNormal"/>
    <w:link w:val="ConsNormal"/>
    <w:rsid w:val="001665E6"/>
    <w:rPr>
      <w:rFonts w:ascii="Arial" w:hAnsi="Arial"/>
      <w:color w:val="000000"/>
      <w:lang w:val="ru-RU" w:eastAsia="ru-RU" w:bidi="ar-SA"/>
    </w:rPr>
  </w:style>
  <w:style w:type="paragraph" w:styleId="8">
    <w:name w:val="toc 8"/>
    <w:next w:val="a"/>
    <w:link w:val="80"/>
    <w:rsid w:val="001665E6"/>
    <w:pPr>
      <w:ind w:left="1400"/>
    </w:pPr>
    <w:rPr>
      <w:rFonts w:ascii="XO Thames" w:hAnsi="XO Thames"/>
      <w:sz w:val="28"/>
    </w:rPr>
  </w:style>
  <w:style w:type="character" w:customStyle="1" w:styleId="80">
    <w:name w:val="Оглавление 8 Знак"/>
    <w:link w:val="8"/>
    <w:rsid w:val="001665E6"/>
    <w:rPr>
      <w:rFonts w:ascii="XO Thames" w:hAnsi="XO Thames"/>
      <w:sz w:val="28"/>
      <w:lang w:bidi="ar-SA"/>
    </w:rPr>
  </w:style>
  <w:style w:type="paragraph" w:styleId="af3">
    <w:name w:val="List Paragraph"/>
    <w:basedOn w:val="a"/>
    <w:link w:val="af4"/>
    <w:uiPriority w:val="99"/>
    <w:qFormat/>
    <w:rsid w:val="001665E6"/>
    <w:pPr>
      <w:ind w:left="720"/>
      <w:contextualSpacing/>
    </w:pPr>
    <w:rPr>
      <w:sz w:val="20"/>
    </w:rPr>
  </w:style>
  <w:style w:type="character" w:customStyle="1" w:styleId="af4">
    <w:name w:val="Абзац списка Знак"/>
    <w:basedOn w:val="11"/>
    <w:link w:val="af3"/>
    <w:rsid w:val="001665E6"/>
    <w:rPr>
      <w:sz w:val="20"/>
    </w:rPr>
  </w:style>
  <w:style w:type="paragraph" w:styleId="51">
    <w:name w:val="toc 5"/>
    <w:next w:val="a"/>
    <w:link w:val="52"/>
    <w:rsid w:val="001665E6"/>
    <w:pPr>
      <w:ind w:left="800"/>
    </w:pPr>
    <w:rPr>
      <w:rFonts w:ascii="XO Thames" w:hAnsi="XO Thames"/>
      <w:sz w:val="28"/>
    </w:rPr>
  </w:style>
  <w:style w:type="character" w:customStyle="1" w:styleId="52">
    <w:name w:val="Оглавление 5 Знак"/>
    <w:link w:val="51"/>
    <w:rsid w:val="001665E6"/>
    <w:rPr>
      <w:rFonts w:ascii="XO Thames" w:hAnsi="XO Thames"/>
      <w:sz w:val="28"/>
      <w:lang w:bidi="ar-SA"/>
    </w:rPr>
  </w:style>
  <w:style w:type="paragraph" w:styleId="af5">
    <w:name w:val="Subtitle"/>
    <w:next w:val="a"/>
    <w:link w:val="af6"/>
    <w:qFormat/>
    <w:rsid w:val="001665E6"/>
    <w:pPr>
      <w:jc w:val="both"/>
    </w:pPr>
    <w:rPr>
      <w:rFonts w:ascii="XO Thames" w:hAnsi="XO Thames"/>
      <w:i/>
      <w:sz w:val="24"/>
    </w:rPr>
  </w:style>
  <w:style w:type="character" w:customStyle="1" w:styleId="af6">
    <w:name w:val="Подзаголовок Знак"/>
    <w:link w:val="af5"/>
    <w:rsid w:val="001665E6"/>
    <w:rPr>
      <w:rFonts w:ascii="XO Thames" w:hAnsi="XO Thames"/>
      <w:i/>
      <w:sz w:val="24"/>
      <w:lang w:bidi="ar-SA"/>
    </w:rPr>
  </w:style>
  <w:style w:type="paragraph" w:customStyle="1" w:styleId="fn1r">
    <w:name w:val="fn1r"/>
    <w:basedOn w:val="a"/>
    <w:link w:val="fn1r0"/>
    <w:rsid w:val="001665E6"/>
    <w:pPr>
      <w:spacing w:beforeAutospacing="1" w:afterAutospacing="1"/>
    </w:pPr>
    <w:rPr>
      <w:sz w:val="24"/>
    </w:rPr>
  </w:style>
  <w:style w:type="character" w:customStyle="1" w:styleId="fn1r0">
    <w:name w:val="fn1r"/>
    <w:basedOn w:val="11"/>
    <w:link w:val="fn1r"/>
    <w:rsid w:val="001665E6"/>
    <w:rPr>
      <w:sz w:val="24"/>
    </w:rPr>
  </w:style>
  <w:style w:type="paragraph" w:styleId="af7">
    <w:name w:val="Title"/>
    <w:basedOn w:val="a"/>
    <w:link w:val="af8"/>
    <w:uiPriority w:val="10"/>
    <w:qFormat/>
    <w:rsid w:val="001665E6"/>
    <w:pPr>
      <w:jc w:val="center"/>
    </w:pPr>
    <w:rPr>
      <w:sz w:val="24"/>
    </w:rPr>
  </w:style>
  <w:style w:type="character" w:customStyle="1" w:styleId="af8">
    <w:name w:val="Название Знак"/>
    <w:basedOn w:val="11"/>
    <w:link w:val="af7"/>
    <w:rsid w:val="001665E6"/>
    <w:rPr>
      <w:sz w:val="24"/>
    </w:rPr>
  </w:style>
  <w:style w:type="character" w:customStyle="1" w:styleId="40">
    <w:name w:val="Заголовок 4 Знак"/>
    <w:link w:val="4"/>
    <w:rsid w:val="001665E6"/>
    <w:rPr>
      <w:rFonts w:ascii="XO Thames" w:hAnsi="XO Thames"/>
      <w:b/>
      <w:sz w:val="24"/>
      <w:lang w:bidi="ar-SA"/>
    </w:rPr>
  </w:style>
  <w:style w:type="character" w:customStyle="1" w:styleId="20">
    <w:name w:val="Заголовок 2 Знак"/>
    <w:link w:val="2"/>
    <w:uiPriority w:val="99"/>
    <w:rsid w:val="001665E6"/>
    <w:rPr>
      <w:rFonts w:ascii="XO Thames" w:hAnsi="XO Thames"/>
      <w:b/>
      <w:sz w:val="28"/>
      <w:lang w:bidi="ar-SA"/>
    </w:rPr>
  </w:style>
  <w:style w:type="paragraph" w:styleId="af9">
    <w:name w:val="Normal (Web)"/>
    <w:basedOn w:val="a"/>
    <w:link w:val="afa"/>
    <w:uiPriority w:val="99"/>
    <w:rsid w:val="001665E6"/>
    <w:pPr>
      <w:spacing w:beforeAutospacing="1" w:afterAutospacing="1"/>
    </w:pPr>
    <w:rPr>
      <w:sz w:val="24"/>
    </w:rPr>
  </w:style>
  <w:style w:type="character" w:customStyle="1" w:styleId="afa">
    <w:name w:val="Обычный (веб) Знак"/>
    <w:basedOn w:val="11"/>
    <w:link w:val="af9"/>
    <w:rsid w:val="001665E6"/>
    <w:rPr>
      <w:sz w:val="24"/>
    </w:rPr>
  </w:style>
  <w:style w:type="paragraph" w:styleId="afb">
    <w:name w:val="Balloon Text"/>
    <w:basedOn w:val="a"/>
    <w:link w:val="afc"/>
    <w:uiPriority w:val="99"/>
    <w:rsid w:val="001665E6"/>
    <w:rPr>
      <w:rFonts w:ascii="Tahoma" w:hAnsi="Tahoma"/>
      <w:sz w:val="16"/>
    </w:rPr>
  </w:style>
  <w:style w:type="character" w:customStyle="1" w:styleId="afc">
    <w:name w:val="Текст выноски Знак"/>
    <w:basedOn w:val="11"/>
    <w:link w:val="afb"/>
    <w:uiPriority w:val="99"/>
    <w:rsid w:val="001665E6"/>
    <w:rPr>
      <w:rFonts w:ascii="Tahoma" w:hAnsi="Tahoma"/>
      <w:sz w:val="16"/>
    </w:rPr>
  </w:style>
  <w:style w:type="character" w:customStyle="1" w:styleId="60">
    <w:name w:val="Заголовок 6 Знак"/>
    <w:basedOn w:val="11"/>
    <w:link w:val="6"/>
    <w:rsid w:val="001665E6"/>
    <w:rPr>
      <w:b/>
      <w:sz w:val="22"/>
    </w:rPr>
  </w:style>
  <w:style w:type="table" w:styleId="afd">
    <w:name w:val="Table Grid"/>
    <w:basedOn w:val="a1"/>
    <w:uiPriority w:val="99"/>
    <w:rsid w:val="001665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ostan">
    <w:name w:val="Postan"/>
    <w:basedOn w:val="a"/>
    <w:uiPriority w:val="99"/>
    <w:rsid w:val="00E41FEC"/>
    <w:pPr>
      <w:jc w:val="center"/>
    </w:pPr>
    <w:rPr>
      <w:color w:val="auto"/>
    </w:rPr>
  </w:style>
  <w:style w:type="paragraph" w:styleId="25">
    <w:name w:val="Body Text 2"/>
    <w:basedOn w:val="a"/>
    <w:link w:val="26"/>
    <w:uiPriority w:val="99"/>
    <w:rsid w:val="00E41FEC"/>
    <w:pPr>
      <w:jc w:val="both"/>
    </w:pPr>
    <w:rPr>
      <w:color w:val="auto"/>
      <w:sz w:val="26"/>
    </w:rPr>
  </w:style>
  <w:style w:type="character" w:customStyle="1" w:styleId="26">
    <w:name w:val="Основной текст 2 Знак"/>
    <w:basedOn w:val="a0"/>
    <w:link w:val="25"/>
    <w:uiPriority w:val="99"/>
    <w:rsid w:val="00E41FEC"/>
    <w:rPr>
      <w:sz w:val="26"/>
    </w:rPr>
  </w:style>
  <w:style w:type="paragraph" w:customStyle="1" w:styleId="afe">
    <w:name w:val="Отчетный"/>
    <w:basedOn w:val="a"/>
    <w:uiPriority w:val="99"/>
    <w:rsid w:val="00E41FEC"/>
    <w:pPr>
      <w:spacing w:after="120" w:line="360" w:lineRule="auto"/>
      <w:ind w:firstLine="720"/>
      <w:jc w:val="both"/>
    </w:pPr>
    <w:rPr>
      <w:color w:val="auto"/>
      <w:sz w:val="26"/>
    </w:rPr>
  </w:style>
  <w:style w:type="paragraph" w:customStyle="1" w:styleId="aff">
    <w:name w:val="Знак Знак Знак Знак"/>
    <w:basedOn w:val="a"/>
    <w:uiPriority w:val="99"/>
    <w:rsid w:val="00E41FEC"/>
    <w:pPr>
      <w:spacing w:before="100" w:beforeAutospacing="1" w:after="100" w:afterAutospacing="1"/>
    </w:pPr>
    <w:rPr>
      <w:rFonts w:ascii="Tahoma" w:hAnsi="Tahoma"/>
      <w:color w:val="auto"/>
      <w:sz w:val="20"/>
      <w:lang w:val="en-US" w:eastAsia="en-US"/>
    </w:rPr>
  </w:style>
  <w:style w:type="paragraph" w:customStyle="1" w:styleId="Style6">
    <w:name w:val="Style6"/>
    <w:basedOn w:val="a"/>
    <w:uiPriority w:val="99"/>
    <w:rsid w:val="00E41FEC"/>
    <w:pPr>
      <w:widowControl w:val="0"/>
      <w:autoSpaceDE w:val="0"/>
      <w:autoSpaceDN w:val="0"/>
      <w:adjustRightInd w:val="0"/>
      <w:jc w:val="both"/>
    </w:pPr>
    <w:rPr>
      <w:color w:val="auto"/>
      <w:sz w:val="24"/>
      <w:szCs w:val="24"/>
    </w:rPr>
  </w:style>
  <w:style w:type="paragraph" w:customStyle="1" w:styleId="19">
    <w:name w:val="Знак1"/>
    <w:basedOn w:val="a"/>
    <w:uiPriority w:val="99"/>
    <w:rsid w:val="00E41FEC"/>
    <w:pPr>
      <w:spacing w:before="100" w:beforeAutospacing="1" w:after="100" w:afterAutospacing="1"/>
    </w:pPr>
    <w:rPr>
      <w:rFonts w:ascii="Tahoma" w:hAnsi="Tahoma"/>
      <w:color w:val="auto"/>
      <w:sz w:val="20"/>
      <w:lang w:val="en-US" w:eastAsia="en-US"/>
    </w:rPr>
  </w:style>
  <w:style w:type="character" w:customStyle="1" w:styleId="aff0">
    <w:name w:val="Гипертекстовая ссылка"/>
    <w:uiPriority w:val="99"/>
    <w:rsid w:val="00E41FEC"/>
    <w:rPr>
      <w:color w:val="106BBE"/>
      <w:sz w:val="26"/>
    </w:rPr>
  </w:style>
  <w:style w:type="paragraph" w:customStyle="1" w:styleId="aff1">
    <w:name w:val="Нормальный (таблица)"/>
    <w:basedOn w:val="a"/>
    <w:next w:val="a"/>
    <w:uiPriority w:val="99"/>
    <w:rsid w:val="00E41FEC"/>
    <w:pPr>
      <w:widowControl w:val="0"/>
      <w:autoSpaceDE w:val="0"/>
      <w:autoSpaceDN w:val="0"/>
      <w:adjustRightInd w:val="0"/>
      <w:jc w:val="both"/>
    </w:pPr>
    <w:rPr>
      <w:rFonts w:ascii="Arial" w:hAnsi="Arial" w:cs="Arial"/>
      <w:color w:val="auto"/>
      <w:sz w:val="24"/>
      <w:szCs w:val="24"/>
    </w:rPr>
  </w:style>
  <w:style w:type="paragraph" w:customStyle="1" w:styleId="110">
    <w:name w:val="Знак11"/>
    <w:basedOn w:val="a"/>
    <w:uiPriority w:val="99"/>
    <w:rsid w:val="00E41FEC"/>
    <w:pPr>
      <w:spacing w:before="100" w:beforeAutospacing="1" w:after="100" w:afterAutospacing="1"/>
    </w:pPr>
    <w:rPr>
      <w:rFonts w:ascii="Tahoma" w:hAnsi="Tahoma"/>
      <w:color w:val="auto"/>
      <w:sz w:val="20"/>
      <w:lang w:val="en-US" w:eastAsia="en-US"/>
    </w:rPr>
  </w:style>
  <w:style w:type="paragraph" w:customStyle="1" w:styleId="Default">
    <w:name w:val="Default"/>
    <w:rsid w:val="00E41FEC"/>
    <w:pPr>
      <w:autoSpaceDE w:val="0"/>
      <w:autoSpaceDN w:val="0"/>
      <w:adjustRightInd w:val="0"/>
    </w:pPr>
    <w:rPr>
      <w:color w:val="000000"/>
      <w:sz w:val="24"/>
      <w:szCs w:val="24"/>
    </w:rPr>
  </w:style>
  <w:style w:type="paragraph" w:styleId="aff2">
    <w:name w:val="No Spacing"/>
    <w:uiPriority w:val="99"/>
    <w:qFormat/>
    <w:rsid w:val="00E41FEC"/>
    <w:rPr>
      <w:rFonts w:ascii="Calibri" w:hAnsi="Calibri"/>
      <w:sz w:val="22"/>
      <w:szCs w:val="22"/>
      <w:lang w:eastAsia="en-US"/>
    </w:rPr>
  </w:style>
  <w:style w:type="paragraph" w:customStyle="1" w:styleId="aff3">
    <w:name w:val="Адресат"/>
    <w:basedOn w:val="a"/>
    <w:uiPriority w:val="99"/>
    <w:rsid w:val="00E41FEC"/>
    <w:pPr>
      <w:autoSpaceDE w:val="0"/>
      <w:autoSpaceDN w:val="0"/>
    </w:pPr>
    <w:rPr>
      <w:color w:val="auto"/>
      <w:sz w:val="20"/>
    </w:rPr>
  </w:style>
  <w:style w:type="paragraph" w:customStyle="1" w:styleId="aff4">
    <w:basedOn w:val="a"/>
    <w:next w:val="a"/>
    <w:link w:val="aff5"/>
    <w:uiPriority w:val="99"/>
    <w:qFormat/>
    <w:rsid w:val="00E41FEC"/>
    <w:pPr>
      <w:pBdr>
        <w:bottom w:val="single" w:sz="8" w:space="4" w:color="4F81BD"/>
      </w:pBdr>
      <w:spacing w:after="300"/>
      <w:contextualSpacing/>
    </w:pPr>
    <w:rPr>
      <w:rFonts w:ascii="Cambria" w:hAnsi="Cambria"/>
      <w:color w:val="17365D"/>
      <w:spacing w:val="5"/>
      <w:kern w:val="28"/>
      <w:sz w:val="52"/>
      <w:szCs w:val="52"/>
    </w:rPr>
  </w:style>
  <w:style w:type="character" w:customStyle="1" w:styleId="aff5">
    <w:name w:val="Заголовок Знак"/>
    <w:link w:val="aff4"/>
    <w:uiPriority w:val="99"/>
    <w:locked/>
    <w:rsid w:val="00E41FEC"/>
    <w:rPr>
      <w:rFonts w:ascii="Cambria" w:hAnsi="Cambria" w:cs="Times New Roman"/>
      <w:color w:val="17365D"/>
      <w:spacing w:val="5"/>
      <w:kern w:val="28"/>
      <w:sz w:val="52"/>
      <w:szCs w:val="52"/>
    </w:rPr>
  </w:style>
  <w:style w:type="character" w:customStyle="1" w:styleId="1a">
    <w:name w:val="Название Знак1"/>
    <w:uiPriority w:val="99"/>
    <w:rsid w:val="00E41FEC"/>
    <w:rPr>
      <w:rFonts w:ascii="Cambria" w:hAnsi="Cambria" w:cs="Times New Roman"/>
      <w:spacing w:val="-10"/>
      <w:kern w:val="28"/>
      <w:sz w:val="56"/>
      <w:szCs w:val="56"/>
    </w:rPr>
  </w:style>
  <w:style w:type="character" w:customStyle="1" w:styleId="210">
    <w:name w:val="Основной текст 2 Знак1"/>
    <w:uiPriority w:val="99"/>
    <w:rsid w:val="00E41FEC"/>
    <w:rPr>
      <w:rFonts w:cs="Times New Roman"/>
    </w:rPr>
  </w:style>
  <w:style w:type="character" w:styleId="aff6">
    <w:name w:val="FollowedHyperlink"/>
    <w:uiPriority w:val="99"/>
    <w:rsid w:val="00E41FEC"/>
    <w:rPr>
      <w:rFonts w:cs="Times New Roman"/>
      <w:color w:val="800080"/>
      <w:u w:val="single"/>
    </w:rPr>
  </w:style>
  <w:style w:type="paragraph" w:customStyle="1" w:styleId="1b">
    <w:name w:val="Абзац списка1"/>
    <w:basedOn w:val="a"/>
    <w:uiPriority w:val="99"/>
    <w:rsid w:val="00E41FEC"/>
    <w:pPr>
      <w:widowControl w:val="0"/>
      <w:ind w:left="720"/>
      <w:contextualSpacing/>
    </w:pPr>
    <w:rPr>
      <w:color w:val="auto"/>
      <w:sz w:val="24"/>
      <w:szCs w:val="24"/>
    </w:rPr>
  </w:style>
  <w:style w:type="paragraph" w:customStyle="1" w:styleId="xl65">
    <w:name w:val="xl65"/>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66">
    <w:name w:val="xl66"/>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67">
    <w:name w:val="xl67"/>
    <w:basedOn w:val="a"/>
    <w:uiPriority w:val="99"/>
    <w:rsid w:val="00E41F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auto"/>
      <w:szCs w:val="28"/>
    </w:rPr>
  </w:style>
  <w:style w:type="paragraph" w:customStyle="1" w:styleId="xl68">
    <w:name w:val="xl68"/>
    <w:basedOn w:val="a"/>
    <w:uiPriority w:val="99"/>
    <w:rsid w:val="00E41FEC"/>
    <w:pPr>
      <w:pBdr>
        <w:top w:val="single" w:sz="4" w:space="0" w:color="auto"/>
        <w:left w:val="single" w:sz="4" w:space="0" w:color="auto"/>
        <w:right w:val="single" w:sz="4" w:space="0" w:color="auto"/>
      </w:pBdr>
      <w:spacing w:before="100" w:beforeAutospacing="1" w:after="100" w:afterAutospacing="1"/>
    </w:pPr>
    <w:rPr>
      <w:color w:val="auto"/>
      <w:szCs w:val="28"/>
    </w:rPr>
  </w:style>
  <w:style w:type="paragraph" w:customStyle="1" w:styleId="xl69">
    <w:name w:val="xl69"/>
    <w:basedOn w:val="a"/>
    <w:uiPriority w:val="99"/>
    <w:rsid w:val="00E41F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auto"/>
      <w:szCs w:val="28"/>
    </w:rPr>
  </w:style>
  <w:style w:type="paragraph" w:customStyle="1" w:styleId="xl70">
    <w:name w:val="xl70"/>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71">
    <w:name w:val="xl71"/>
    <w:basedOn w:val="a"/>
    <w:uiPriority w:val="99"/>
    <w:rsid w:val="00E41FEC"/>
    <w:pPr>
      <w:pBdr>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72">
    <w:name w:val="xl72"/>
    <w:basedOn w:val="a"/>
    <w:uiPriority w:val="99"/>
    <w:rsid w:val="00E41FEC"/>
    <w:pPr>
      <w:pBdr>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73">
    <w:name w:val="xl73"/>
    <w:basedOn w:val="a"/>
    <w:uiPriority w:val="99"/>
    <w:rsid w:val="00E41F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auto"/>
      <w:szCs w:val="28"/>
    </w:rPr>
  </w:style>
  <w:style w:type="paragraph" w:customStyle="1" w:styleId="xl74">
    <w:name w:val="xl74"/>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Cs w:val="28"/>
    </w:rPr>
  </w:style>
  <w:style w:type="paragraph" w:customStyle="1" w:styleId="xl75">
    <w:name w:val="xl75"/>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Cs w:val="28"/>
    </w:rPr>
  </w:style>
  <w:style w:type="paragraph" w:customStyle="1" w:styleId="xl76">
    <w:name w:val="xl76"/>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Cs w:val="28"/>
    </w:rPr>
  </w:style>
  <w:style w:type="paragraph" w:customStyle="1" w:styleId="xl77">
    <w:name w:val="xl77"/>
    <w:basedOn w:val="a"/>
    <w:uiPriority w:val="99"/>
    <w:rsid w:val="00E41FEC"/>
    <w:pPr>
      <w:spacing w:before="100" w:beforeAutospacing="1" w:after="100" w:afterAutospacing="1"/>
    </w:pPr>
    <w:rPr>
      <w:b/>
      <w:bCs/>
      <w:color w:val="auto"/>
      <w:szCs w:val="28"/>
    </w:rPr>
  </w:style>
  <w:style w:type="paragraph" w:customStyle="1" w:styleId="xl78">
    <w:name w:val="xl78"/>
    <w:basedOn w:val="a"/>
    <w:uiPriority w:val="99"/>
    <w:rsid w:val="00E41FEC"/>
    <w:pPr>
      <w:spacing w:before="100" w:beforeAutospacing="1" w:after="100" w:afterAutospacing="1"/>
    </w:pPr>
    <w:rPr>
      <w:color w:val="auto"/>
      <w:szCs w:val="28"/>
    </w:rPr>
  </w:style>
  <w:style w:type="paragraph" w:customStyle="1" w:styleId="xl79">
    <w:name w:val="xl79"/>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Cs w:val="28"/>
    </w:rPr>
  </w:style>
  <w:style w:type="paragraph" w:customStyle="1" w:styleId="xl80">
    <w:name w:val="xl80"/>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Cs w:val="28"/>
    </w:rPr>
  </w:style>
  <w:style w:type="paragraph" w:customStyle="1" w:styleId="xl81">
    <w:name w:val="xl81"/>
    <w:basedOn w:val="a"/>
    <w:uiPriority w:val="99"/>
    <w:rsid w:val="00E41FEC"/>
    <w:pPr>
      <w:spacing w:before="100" w:beforeAutospacing="1" w:after="100" w:afterAutospacing="1"/>
      <w:jc w:val="center"/>
    </w:pPr>
    <w:rPr>
      <w:color w:val="auto"/>
      <w:szCs w:val="28"/>
    </w:rPr>
  </w:style>
  <w:style w:type="paragraph" w:customStyle="1" w:styleId="xl82">
    <w:name w:val="xl82"/>
    <w:basedOn w:val="a"/>
    <w:uiPriority w:val="99"/>
    <w:rsid w:val="00E41FEC"/>
    <w:pPr>
      <w:pBdr>
        <w:top w:val="single" w:sz="4" w:space="0" w:color="auto"/>
        <w:bottom w:val="single" w:sz="4" w:space="0" w:color="auto"/>
      </w:pBdr>
      <w:spacing w:before="100" w:beforeAutospacing="1" w:after="100" w:afterAutospacing="1"/>
      <w:jc w:val="center"/>
    </w:pPr>
    <w:rPr>
      <w:color w:val="auto"/>
      <w:szCs w:val="28"/>
    </w:rPr>
  </w:style>
  <w:style w:type="paragraph" w:customStyle="1" w:styleId="xl83">
    <w:name w:val="xl83"/>
    <w:basedOn w:val="a"/>
    <w:uiPriority w:val="99"/>
    <w:rsid w:val="00E41FEC"/>
    <w:pPr>
      <w:pBdr>
        <w:top w:val="single" w:sz="4" w:space="0" w:color="auto"/>
        <w:left w:val="single" w:sz="4" w:space="0" w:color="auto"/>
        <w:right w:val="single" w:sz="4" w:space="0" w:color="auto"/>
      </w:pBdr>
      <w:spacing w:before="100" w:beforeAutospacing="1" w:after="100" w:afterAutospacing="1"/>
      <w:jc w:val="center"/>
    </w:pPr>
    <w:rPr>
      <w:color w:val="auto"/>
      <w:szCs w:val="28"/>
    </w:rPr>
  </w:style>
  <w:style w:type="paragraph" w:customStyle="1" w:styleId="xl84">
    <w:name w:val="xl84"/>
    <w:basedOn w:val="a"/>
    <w:uiPriority w:val="99"/>
    <w:rsid w:val="00E41FEC"/>
    <w:pPr>
      <w:pBdr>
        <w:left w:val="single" w:sz="4" w:space="0" w:color="auto"/>
        <w:right w:val="single" w:sz="4" w:space="0" w:color="auto"/>
      </w:pBdr>
      <w:spacing w:before="100" w:beforeAutospacing="1" w:after="100" w:afterAutospacing="1"/>
      <w:jc w:val="center"/>
    </w:pPr>
    <w:rPr>
      <w:color w:val="auto"/>
      <w:szCs w:val="28"/>
    </w:rPr>
  </w:style>
  <w:style w:type="paragraph" w:customStyle="1" w:styleId="xl85">
    <w:name w:val="xl85"/>
    <w:basedOn w:val="a"/>
    <w:uiPriority w:val="99"/>
    <w:rsid w:val="00E41FEC"/>
    <w:pPr>
      <w:pBdr>
        <w:top w:val="single" w:sz="4" w:space="0" w:color="auto"/>
        <w:left w:val="single" w:sz="4" w:space="0" w:color="auto"/>
        <w:right w:val="single" w:sz="4" w:space="0" w:color="auto"/>
      </w:pBdr>
      <w:spacing w:before="100" w:beforeAutospacing="1" w:after="100" w:afterAutospacing="1"/>
      <w:jc w:val="center"/>
    </w:pPr>
    <w:rPr>
      <w:color w:val="auto"/>
      <w:szCs w:val="28"/>
    </w:rPr>
  </w:style>
  <w:style w:type="paragraph" w:customStyle="1" w:styleId="xl86">
    <w:name w:val="xl86"/>
    <w:basedOn w:val="a"/>
    <w:uiPriority w:val="99"/>
    <w:rsid w:val="00E41FEC"/>
    <w:pPr>
      <w:pBdr>
        <w:left w:val="single" w:sz="4" w:space="0" w:color="auto"/>
        <w:right w:val="single" w:sz="4" w:space="0" w:color="auto"/>
      </w:pBdr>
      <w:spacing w:before="100" w:beforeAutospacing="1" w:after="100" w:afterAutospacing="1"/>
    </w:pPr>
    <w:rPr>
      <w:color w:val="auto"/>
      <w:szCs w:val="28"/>
    </w:rPr>
  </w:style>
  <w:style w:type="paragraph" w:customStyle="1" w:styleId="xl87">
    <w:name w:val="xl87"/>
    <w:basedOn w:val="a"/>
    <w:uiPriority w:val="99"/>
    <w:rsid w:val="00E41FEC"/>
    <w:pPr>
      <w:pBdr>
        <w:top w:val="single" w:sz="4" w:space="0" w:color="auto"/>
        <w:bottom w:val="single" w:sz="4" w:space="0" w:color="auto"/>
        <w:right w:val="single" w:sz="4" w:space="0" w:color="auto"/>
      </w:pBdr>
      <w:spacing w:before="100" w:beforeAutospacing="1" w:after="100" w:afterAutospacing="1"/>
      <w:jc w:val="center"/>
    </w:pPr>
    <w:rPr>
      <w:color w:val="auto"/>
      <w:szCs w:val="28"/>
    </w:rPr>
  </w:style>
  <w:style w:type="paragraph" w:customStyle="1" w:styleId="xl88">
    <w:name w:val="xl88"/>
    <w:basedOn w:val="a"/>
    <w:uiPriority w:val="99"/>
    <w:rsid w:val="00E41FEC"/>
    <w:pPr>
      <w:pBdr>
        <w:top w:val="single" w:sz="4" w:space="0" w:color="auto"/>
        <w:bottom w:val="single" w:sz="4" w:space="0" w:color="auto"/>
        <w:right w:val="single" w:sz="4" w:space="0" w:color="auto"/>
      </w:pBdr>
      <w:spacing w:before="100" w:beforeAutospacing="1" w:after="100" w:afterAutospacing="1"/>
      <w:jc w:val="center"/>
    </w:pPr>
    <w:rPr>
      <w:color w:val="auto"/>
      <w:szCs w:val="28"/>
    </w:rPr>
  </w:style>
  <w:style w:type="paragraph" w:customStyle="1" w:styleId="xl89">
    <w:name w:val="xl89"/>
    <w:basedOn w:val="a"/>
    <w:uiPriority w:val="99"/>
    <w:rsid w:val="00E41FEC"/>
    <w:pPr>
      <w:pBdr>
        <w:top w:val="single" w:sz="4" w:space="0" w:color="auto"/>
        <w:left w:val="single" w:sz="4" w:space="0" w:color="auto"/>
        <w:right w:val="single" w:sz="4" w:space="0" w:color="auto"/>
      </w:pBdr>
      <w:spacing w:before="100" w:beforeAutospacing="1" w:after="100" w:afterAutospacing="1"/>
    </w:pPr>
    <w:rPr>
      <w:color w:val="auto"/>
      <w:szCs w:val="28"/>
    </w:rPr>
  </w:style>
  <w:style w:type="paragraph" w:customStyle="1" w:styleId="xl90">
    <w:name w:val="xl90"/>
    <w:basedOn w:val="a"/>
    <w:uiPriority w:val="99"/>
    <w:rsid w:val="00E41FEC"/>
    <w:pPr>
      <w:pBdr>
        <w:left w:val="single" w:sz="4" w:space="0" w:color="auto"/>
        <w:bottom w:val="single" w:sz="4" w:space="0" w:color="auto"/>
        <w:right w:val="single" w:sz="4" w:space="0" w:color="auto"/>
      </w:pBdr>
      <w:spacing w:before="100" w:beforeAutospacing="1" w:after="100" w:afterAutospacing="1"/>
      <w:jc w:val="center"/>
    </w:pPr>
    <w:rPr>
      <w:b/>
      <w:bCs/>
      <w:color w:val="auto"/>
      <w:szCs w:val="28"/>
    </w:rPr>
  </w:style>
  <w:style w:type="paragraph" w:customStyle="1" w:styleId="xl91">
    <w:name w:val="xl91"/>
    <w:basedOn w:val="a"/>
    <w:uiPriority w:val="99"/>
    <w:rsid w:val="00E41FEC"/>
    <w:pPr>
      <w:pBdr>
        <w:top w:val="single" w:sz="4" w:space="0" w:color="auto"/>
        <w:left w:val="single" w:sz="4" w:space="0" w:color="auto"/>
        <w:right w:val="single" w:sz="4" w:space="0" w:color="auto"/>
      </w:pBdr>
      <w:spacing w:before="100" w:beforeAutospacing="1" w:after="100" w:afterAutospacing="1"/>
    </w:pPr>
    <w:rPr>
      <w:color w:val="auto"/>
      <w:szCs w:val="28"/>
    </w:rPr>
  </w:style>
  <w:style w:type="paragraph" w:customStyle="1" w:styleId="xl92">
    <w:name w:val="xl92"/>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93">
    <w:name w:val="xl93"/>
    <w:basedOn w:val="a"/>
    <w:uiPriority w:val="99"/>
    <w:rsid w:val="00E41FEC"/>
    <w:pPr>
      <w:spacing w:before="100" w:beforeAutospacing="1" w:after="100" w:afterAutospacing="1"/>
    </w:pPr>
    <w:rPr>
      <w:color w:val="auto"/>
      <w:szCs w:val="28"/>
    </w:rPr>
  </w:style>
  <w:style w:type="paragraph" w:customStyle="1" w:styleId="xl94">
    <w:name w:val="xl94"/>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95">
    <w:name w:val="xl95"/>
    <w:basedOn w:val="a"/>
    <w:uiPriority w:val="99"/>
    <w:rsid w:val="00E41FEC"/>
    <w:pPr>
      <w:pBdr>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96">
    <w:name w:val="xl96"/>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97">
    <w:name w:val="xl97"/>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Cs w:val="28"/>
    </w:rPr>
  </w:style>
  <w:style w:type="paragraph" w:customStyle="1" w:styleId="xl98">
    <w:name w:val="xl98"/>
    <w:basedOn w:val="a"/>
    <w:uiPriority w:val="99"/>
    <w:rsid w:val="00E41FEC"/>
    <w:pPr>
      <w:pBdr>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99">
    <w:name w:val="xl99"/>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100">
    <w:name w:val="xl100"/>
    <w:basedOn w:val="a"/>
    <w:uiPriority w:val="99"/>
    <w:rsid w:val="00E41F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auto"/>
      <w:szCs w:val="28"/>
    </w:rPr>
  </w:style>
  <w:style w:type="paragraph" w:customStyle="1" w:styleId="xl101">
    <w:name w:val="xl101"/>
    <w:basedOn w:val="a"/>
    <w:uiPriority w:val="99"/>
    <w:rsid w:val="00E41FEC"/>
    <w:pPr>
      <w:pBdr>
        <w:top w:val="single" w:sz="4" w:space="0" w:color="auto"/>
        <w:left w:val="single" w:sz="4" w:space="0" w:color="auto"/>
        <w:right w:val="single" w:sz="4" w:space="0" w:color="auto"/>
      </w:pBdr>
      <w:spacing w:before="100" w:beforeAutospacing="1" w:after="100" w:afterAutospacing="1"/>
    </w:pPr>
    <w:rPr>
      <w:color w:val="auto"/>
      <w:szCs w:val="28"/>
    </w:rPr>
  </w:style>
  <w:style w:type="paragraph" w:customStyle="1" w:styleId="xl102">
    <w:name w:val="xl102"/>
    <w:basedOn w:val="a"/>
    <w:uiPriority w:val="99"/>
    <w:rsid w:val="00E41FEC"/>
    <w:pPr>
      <w:pBdr>
        <w:top w:val="single" w:sz="4" w:space="0" w:color="auto"/>
        <w:bottom w:val="single" w:sz="4" w:space="0" w:color="auto"/>
        <w:right w:val="single" w:sz="4" w:space="0" w:color="auto"/>
      </w:pBdr>
      <w:spacing w:before="100" w:beforeAutospacing="1" w:after="100" w:afterAutospacing="1"/>
      <w:jc w:val="center"/>
    </w:pPr>
    <w:rPr>
      <w:color w:val="auto"/>
      <w:szCs w:val="28"/>
    </w:rPr>
  </w:style>
  <w:style w:type="paragraph" w:customStyle="1" w:styleId="xl103">
    <w:name w:val="xl103"/>
    <w:basedOn w:val="a"/>
    <w:uiPriority w:val="99"/>
    <w:rsid w:val="00E41FEC"/>
    <w:pPr>
      <w:pBdr>
        <w:top w:val="single" w:sz="4" w:space="0" w:color="auto"/>
        <w:left w:val="single" w:sz="4" w:space="0" w:color="auto"/>
        <w:right w:val="single" w:sz="4" w:space="0" w:color="auto"/>
      </w:pBdr>
      <w:spacing w:before="100" w:beforeAutospacing="1" w:after="100" w:afterAutospacing="1"/>
      <w:jc w:val="center"/>
    </w:pPr>
    <w:rPr>
      <w:b/>
      <w:bCs/>
      <w:color w:val="auto"/>
      <w:szCs w:val="28"/>
    </w:rPr>
  </w:style>
  <w:style w:type="paragraph" w:customStyle="1" w:styleId="xl104">
    <w:name w:val="xl104"/>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Cs w:val="28"/>
    </w:rPr>
  </w:style>
  <w:style w:type="paragraph" w:customStyle="1" w:styleId="xl105">
    <w:name w:val="xl105"/>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szCs w:val="28"/>
    </w:rPr>
  </w:style>
  <w:style w:type="paragraph" w:customStyle="1" w:styleId="xl106">
    <w:name w:val="xl106"/>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szCs w:val="28"/>
    </w:rPr>
  </w:style>
  <w:style w:type="paragraph" w:customStyle="1" w:styleId="xl107">
    <w:name w:val="xl107"/>
    <w:basedOn w:val="a"/>
    <w:uiPriority w:val="99"/>
    <w:rsid w:val="00E41FEC"/>
    <w:pPr>
      <w:spacing w:before="100" w:beforeAutospacing="1" w:after="100" w:afterAutospacing="1"/>
    </w:pPr>
    <w:rPr>
      <w:color w:val="auto"/>
      <w:szCs w:val="28"/>
    </w:rPr>
  </w:style>
  <w:style w:type="paragraph" w:customStyle="1" w:styleId="xl108">
    <w:name w:val="xl108"/>
    <w:basedOn w:val="a"/>
    <w:uiPriority w:val="99"/>
    <w:rsid w:val="00E41FEC"/>
    <w:pPr>
      <w:pBdr>
        <w:left w:val="single" w:sz="4" w:space="0" w:color="auto"/>
        <w:bottom w:val="single" w:sz="4" w:space="0" w:color="auto"/>
        <w:right w:val="single" w:sz="4" w:space="0" w:color="auto"/>
      </w:pBdr>
      <w:spacing w:before="100" w:beforeAutospacing="1" w:after="100" w:afterAutospacing="1"/>
      <w:jc w:val="center"/>
    </w:pPr>
    <w:rPr>
      <w:color w:val="auto"/>
      <w:szCs w:val="28"/>
    </w:rPr>
  </w:style>
  <w:style w:type="paragraph" w:customStyle="1" w:styleId="xl109">
    <w:name w:val="xl109"/>
    <w:basedOn w:val="a"/>
    <w:uiPriority w:val="99"/>
    <w:rsid w:val="00E41FEC"/>
    <w:pPr>
      <w:pBdr>
        <w:left w:val="single" w:sz="4" w:space="0" w:color="auto"/>
        <w:bottom w:val="single" w:sz="4" w:space="0" w:color="auto"/>
        <w:right w:val="single" w:sz="4" w:space="0" w:color="auto"/>
      </w:pBdr>
      <w:spacing w:before="100" w:beforeAutospacing="1" w:after="100" w:afterAutospacing="1"/>
      <w:jc w:val="center"/>
    </w:pPr>
    <w:rPr>
      <w:color w:val="auto"/>
      <w:szCs w:val="28"/>
    </w:rPr>
  </w:style>
  <w:style w:type="paragraph" w:customStyle="1" w:styleId="xl110">
    <w:name w:val="xl110"/>
    <w:basedOn w:val="a"/>
    <w:uiPriority w:val="99"/>
    <w:rsid w:val="00E41FEC"/>
    <w:pPr>
      <w:pBdr>
        <w:top w:val="single" w:sz="4" w:space="0" w:color="auto"/>
        <w:left w:val="single" w:sz="4" w:space="0" w:color="auto"/>
        <w:right w:val="single" w:sz="4" w:space="0" w:color="auto"/>
      </w:pBdr>
      <w:spacing w:before="100" w:beforeAutospacing="1" w:after="100" w:afterAutospacing="1"/>
    </w:pPr>
    <w:rPr>
      <w:color w:val="auto"/>
      <w:szCs w:val="28"/>
    </w:rPr>
  </w:style>
  <w:style w:type="paragraph" w:customStyle="1" w:styleId="xl111">
    <w:name w:val="xl111"/>
    <w:basedOn w:val="a"/>
    <w:uiPriority w:val="99"/>
    <w:rsid w:val="00E41FEC"/>
    <w:pPr>
      <w:pBdr>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112">
    <w:name w:val="xl112"/>
    <w:basedOn w:val="a"/>
    <w:uiPriority w:val="99"/>
    <w:rsid w:val="00E41FEC"/>
    <w:pPr>
      <w:pBdr>
        <w:left w:val="single" w:sz="4" w:space="0" w:color="auto"/>
        <w:right w:val="single" w:sz="4" w:space="0" w:color="auto"/>
      </w:pBdr>
      <w:spacing w:before="100" w:beforeAutospacing="1" w:after="100" w:afterAutospacing="1"/>
    </w:pPr>
    <w:rPr>
      <w:color w:val="auto"/>
      <w:szCs w:val="28"/>
    </w:rPr>
  </w:style>
  <w:style w:type="paragraph" w:customStyle="1" w:styleId="xl113">
    <w:name w:val="xl113"/>
    <w:basedOn w:val="a"/>
    <w:uiPriority w:val="99"/>
    <w:rsid w:val="00E41FEC"/>
    <w:pPr>
      <w:pBdr>
        <w:left w:val="single" w:sz="4" w:space="0" w:color="auto"/>
        <w:right w:val="single" w:sz="4" w:space="0" w:color="auto"/>
      </w:pBdr>
      <w:spacing w:before="100" w:beforeAutospacing="1" w:after="100" w:afterAutospacing="1"/>
      <w:jc w:val="center"/>
    </w:pPr>
    <w:rPr>
      <w:color w:val="auto"/>
      <w:szCs w:val="28"/>
    </w:rPr>
  </w:style>
  <w:style w:type="paragraph" w:customStyle="1" w:styleId="xl114">
    <w:name w:val="xl114"/>
    <w:basedOn w:val="a"/>
    <w:uiPriority w:val="99"/>
    <w:rsid w:val="00E41FEC"/>
    <w:pPr>
      <w:pBdr>
        <w:top w:val="single" w:sz="4" w:space="0" w:color="auto"/>
        <w:left w:val="single" w:sz="4" w:space="0" w:color="auto"/>
        <w:right w:val="single" w:sz="4" w:space="0" w:color="auto"/>
      </w:pBdr>
      <w:spacing w:before="100" w:beforeAutospacing="1" w:after="100" w:afterAutospacing="1"/>
    </w:pPr>
    <w:rPr>
      <w:color w:val="auto"/>
      <w:szCs w:val="28"/>
    </w:rPr>
  </w:style>
  <w:style w:type="paragraph" w:customStyle="1" w:styleId="xl115">
    <w:name w:val="xl115"/>
    <w:basedOn w:val="a"/>
    <w:uiPriority w:val="99"/>
    <w:rsid w:val="00E41FEC"/>
    <w:pPr>
      <w:pBdr>
        <w:left w:val="single" w:sz="4" w:space="0" w:color="auto"/>
        <w:right w:val="single" w:sz="4" w:space="0" w:color="auto"/>
      </w:pBdr>
      <w:spacing w:before="100" w:beforeAutospacing="1" w:after="100" w:afterAutospacing="1"/>
    </w:pPr>
    <w:rPr>
      <w:color w:val="auto"/>
      <w:szCs w:val="28"/>
    </w:rPr>
  </w:style>
  <w:style w:type="paragraph" w:customStyle="1" w:styleId="xl116">
    <w:name w:val="xl116"/>
    <w:basedOn w:val="a"/>
    <w:uiPriority w:val="99"/>
    <w:rsid w:val="00E41FEC"/>
    <w:pPr>
      <w:pBdr>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117">
    <w:name w:val="xl117"/>
    <w:basedOn w:val="a"/>
    <w:uiPriority w:val="99"/>
    <w:rsid w:val="00E41FEC"/>
    <w:pPr>
      <w:pBdr>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118">
    <w:name w:val="xl118"/>
    <w:basedOn w:val="a"/>
    <w:uiPriority w:val="99"/>
    <w:rsid w:val="00E41FEC"/>
    <w:pPr>
      <w:pBdr>
        <w:top w:val="single" w:sz="4" w:space="0" w:color="auto"/>
        <w:left w:val="single" w:sz="4" w:space="0" w:color="auto"/>
        <w:bottom w:val="single" w:sz="4" w:space="0" w:color="auto"/>
      </w:pBdr>
      <w:spacing w:before="100" w:beforeAutospacing="1" w:after="100" w:afterAutospacing="1"/>
      <w:jc w:val="center"/>
    </w:pPr>
    <w:rPr>
      <w:color w:val="auto"/>
      <w:szCs w:val="28"/>
    </w:rPr>
  </w:style>
  <w:style w:type="paragraph" w:customStyle="1" w:styleId="xl119">
    <w:name w:val="xl119"/>
    <w:basedOn w:val="a"/>
    <w:uiPriority w:val="99"/>
    <w:rsid w:val="00E41FEC"/>
    <w:pPr>
      <w:pBdr>
        <w:left w:val="single" w:sz="4" w:space="0" w:color="auto"/>
        <w:right w:val="single" w:sz="4" w:space="0" w:color="auto"/>
      </w:pBdr>
      <w:spacing w:before="100" w:beforeAutospacing="1" w:after="100" w:afterAutospacing="1"/>
    </w:pPr>
    <w:rPr>
      <w:color w:val="auto"/>
      <w:szCs w:val="28"/>
    </w:rPr>
  </w:style>
  <w:style w:type="paragraph" w:customStyle="1" w:styleId="xl120">
    <w:name w:val="xl120"/>
    <w:basedOn w:val="a"/>
    <w:uiPriority w:val="99"/>
    <w:rsid w:val="00E41FEC"/>
    <w:pPr>
      <w:pBdr>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121">
    <w:name w:val="xl121"/>
    <w:basedOn w:val="a"/>
    <w:uiPriority w:val="99"/>
    <w:rsid w:val="00E41FEC"/>
    <w:pPr>
      <w:pBdr>
        <w:top w:val="single" w:sz="4" w:space="0" w:color="auto"/>
        <w:left w:val="single" w:sz="4" w:space="0" w:color="auto"/>
        <w:right w:val="single" w:sz="4" w:space="0" w:color="auto"/>
      </w:pBdr>
      <w:spacing w:before="100" w:beforeAutospacing="1" w:after="100" w:afterAutospacing="1"/>
    </w:pPr>
    <w:rPr>
      <w:b/>
      <w:bCs/>
      <w:color w:val="auto"/>
      <w:szCs w:val="28"/>
    </w:rPr>
  </w:style>
  <w:style w:type="paragraph" w:customStyle="1" w:styleId="xl122">
    <w:name w:val="xl122"/>
    <w:basedOn w:val="a"/>
    <w:uiPriority w:val="99"/>
    <w:rsid w:val="00E41FEC"/>
    <w:pPr>
      <w:pBdr>
        <w:left w:val="single" w:sz="4" w:space="0" w:color="auto"/>
        <w:right w:val="single" w:sz="4" w:space="0" w:color="auto"/>
      </w:pBdr>
      <w:spacing w:before="100" w:beforeAutospacing="1" w:after="100" w:afterAutospacing="1"/>
    </w:pPr>
    <w:rPr>
      <w:b/>
      <w:bCs/>
      <w:color w:val="auto"/>
      <w:szCs w:val="28"/>
    </w:rPr>
  </w:style>
  <w:style w:type="paragraph" w:customStyle="1" w:styleId="xl123">
    <w:name w:val="xl123"/>
    <w:basedOn w:val="a"/>
    <w:uiPriority w:val="99"/>
    <w:rsid w:val="00E41FEC"/>
    <w:pPr>
      <w:pBdr>
        <w:top w:val="single" w:sz="4" w:space="0" w:color="auto"/>
        <w:left w:val="single" w:sz="4" w:space="0" w:color="auto"/>
        <w:right w:val="single" w:sz="4" w:space="0" w:color="auto"/>
      </w:pBdr>
      <w:spacing w:before="100" w:beforeAutospacing="1" w:after="100" w:afterAutospacing="1"/>
      <w:jc w:val="center"/>
    </w:pPr>
    <w:rPr>
      <w:b/>
      <w:bCs/>
      <w:color w:val="auto"/>
      <w:szCs w:val="28"/>
    </w:rPr>
  </w:style>
  <w:style w:type="paragraph" w:customStyle="1" w:styleId="xl124">
    <w:name w:val="xl124"/>
    <w:basedOn w:val="a"/>
    <w:uiPriority w:val="99"/>
    <w:rsid w:val="00E41FEC"/>
    <w:pPr>
      <w:pBdr>
        <w:left w:val="single" w:sz="4" w:space="0" w:color="auto"/>
        <w:right w:val="single" w:sz="4" w:space="0" w:color="auto"/>
      </w:pBdr>
      <w:spacing w:before="100" w:beforeAutospacing="1" w:after="100" w:afterAutospacing="1"/>
      <w:jc w:val="center"/>
    </w:pPr>
    <w:rPr>
      <w:b/>
      <w:bCs/>
      <w:color w:val="auto"/>
      <w:szCs w:val="28"/>
    </w:rPr>
  </w:style>
  <w:style w:type="paragraph" w:customStyle="1" w:styleId="xl125">
    <w:name w:val="xl125"/>
    <w:basedOn w:val="a"/>
    <w:uiPriority w:val="99"/>
    <w:rsid w:val="00E41FEC"/>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color w:val="auto"/>
      <w:szCs w:val="28"/>
    </w:rPr>
  </w:style>
  <w:style w:type="paragraph" w:customStyle="1" w:styleId="xl126">
    <w:name w:val="xl126"/>
    <w:basedOn w:val="a"/>
    <w:uiPriority w:val="99"/>
    <w:rsid w:val="00E41FEC"/>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auto"/>
      <w:szCs w:val="28"/>
    </w:rPr>
  </w:style>
  <w:style w:type="paragraph" w:customStyle="1" w:styleId="xl127">
    <w:name w:val="xl127"/>
    <w:basedOn w:val="a"/>
    <w:uiPriority w:val="99"/>
    <w:rsid w:val="00E41FEC"/>
    <w:pPr>
      <w:pBdr>
        <w:top w:val="single" w:sz="4" w:space="0" w:color="auto"/>
        <w:left w:val="single" w:sz="4" w:space="0" w:color="auto"/>
        <w:right w:val="single" w:sz="4" w:space="0" w:color="auto"/>
      </w:pBdr>
      <w:spacing w:before="100" w:beforeAutospacing="1" w:after="100" w:afterAutospacing="1"/>
    </w:pPr>
    <w:rPr>
      <w:color w:val="auto"/>
      <w:szCs w:val="28"/>
    </w:rPr>
  </w:style>
  <w:style w:type="paragraph" w:customStyle="1" w:styleId="xl128">
    <w:name w:val="xl128"/>
    <w:basedOn w:val="a"/>
    <w:uiPriority w:val="99"/>
    <w:rsid w:val="00E41FEC"/>
    <w:pPr>
      <w:pBdr>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129">
    <w:name w:val="xl129"/>
    <w:basedOn w:val="a"/>
    <w:uiPriority w:val="99"/>
    <w:rsid w:val="00E41FEC"/>
    <w:pPr>
      <w:pBdr>
        <w:left w:val="single" w:sz="4" w:space="0" w:color="auto"/>
        <w:right w:val="single" w:sz="4" w:space="0" w:color="auto"/>
      </w:pBdr>
      <w:spacing w:before="100" w:beforeAutospacing="1" w:after="100" w:afterAutospacing="1"/>
    </w:pPr>
    <w:rPr>
      <w:b/>
      <w:bCs/>
      <w:color w:val="auto"/>
      <w:szCs w:val="28"/>
    </w:rPr>
  </w:style>
  <w:style w:type="paragraph" w:customStyle="1" w:styleId="xl130">
    <w:name w:val="xl130"/>
    <w:basedOn w:val="a"/>
    <w:uiPriority w:val="99"/>
    <w:rsid w:val="00E41FEC"/>
    <w:pPr>
      <w:pBdr>
        <w:left w:val="single" w:sz="4" w:space="0" w:color="auto"/>
        <w:bottom w:val="single" w:sz="4" w:space="0" w:color="auto"/>
        <w:right w:val="single" w:sz="4" w:space="0" w:color="auto"/>
      </w:pBdr>
      <w:spacing w:before="100" w:beforeAutospacing="1" w:after="100" w:afterAutospacing="1"/>
    </w:pPr>
    <w:rPr>
      <w:b/>
      <w:bCs/>
      <w:color w:val="auto"/>
      <w:szCs w:val="28"/>
    </w:rPr>
  </w:style>
  <w:style w:type="paragraph" w:customStyle="1" w:styleId="xl131">
    <w:name w:val="xl131"/>
    <w:basedOn w:val="a"/>
    <w:uiPriority w:val="99"/>
    <w:rsid w:val="00E41FEC"/>
    <w:pPr>
      <w:pBdr>
        <w:left w:val="single" w:sz="4" w:space="0" w:color="auto"/>
        <w:right w:val="single" w:sz="4" w:space="0" w:color="auto"/>
      </w:pBdr>
      <w:spacing w:before="100" w:beforeAutospacing="1" w:after="100" w:afterAutospacing="1"/>
      <w:jc w:val="center"/>
    </w:pPr>
    <w:rPr>
      <w:b/>
      <w:bCs/>
      <w:color w:val="auto"/>
      <w:szCs w:val="28"/>
    </w:rPr>
  </w:style>
  <w:style w:type="paragraph" w:customStyle="1" w:styleId="xl132">
    <w:name w:val="xl132"/>
    <w:basedOn w:val="a"/>
    <w:uiPriority w:val="99"/>
    <w:rsid w:val="00E41FEC"/>
    <w:pPr>
      <w:pBdr>
        <w:left w:val="single" w:sz="4" w:space="0" w:color="auto"/>
        <w:bottom w:val="single" w:sz="4" w:space="0" w:color="auto"/>
        <w:right w:val="single" w:sz="4" w:space="0" w:color="auto"/>
      </w:pBdr>
      <w:spacing w:before="100" w:beforeAutospacing="1" w:after="100" w:afterAutospacing="1"/>
      <w:jc w:val="center"/>
    </w:pPr>
    <w:rPr>
      <w:b/>
      <w:bCs/>
      <w:color w:val="auto"/>
      <w:szCs w:val="28"/>
    </w:rPr>
  </w:style>
  <w:style w:type="paragraph" w:customStyle="1" w:styleId="xl133">
    <w:name w:val="xl133"/>
    <w:basedOn w:val="a"/>
    <w:uiPriority w:val="99"/>
    <w:rsid w:val="00E41FEC"/>
    <w:pPr>
      <w:pBdr>
        <w:left w:val="single" w:sz="4" w:space="0" w:color="auto"/>
        <w:bottom w:val="single" w:sz="4" w:space="0" w:color="auto"/>
        <w:right w:val="single" w:sz="4" w:space="0" w:color="auto"/>
      </w:pBdr>
      <w:spacing w:before="100" w:beforeAutospacing="1" w:after="100" w:afterAutospacing="1"/>
    </w:pPr>
    <w:rPr>
      <w:b/>
      <w:bCs/>
      <w:color w:val="auto"/>
      <w:szCs w:val="28"/>
    </w:rPr>
  </w:style>
  <w:style w:type="paragraph" w:customStyle="1" w:styleId="xl134">
    <w:name w:val="xl134"/>
    <w:basedOn w:val="a"/>
    <w:uiPriority w:val="99"/>
    <w:rsid w:val="00E41FEC"/>
    <w:pPr>
      <w:pBdr>
        <w:top w:val="single" w:sz="4" w:space="0" w:color="auto"/>
        <w:left w:val="single" w:sz="4" w:space="0" w:color="auto"/>
        <w:right w:val="single" w:sz="4" w:space="0" w:color="auto"/>
      </w:pBdr>
      <w:spacing w:before="100" w:beforeAutospacing="1" w:after="100" w:afterAutospacing="1"/>
    </w:pPr>
    <w:rPr>
      <w:b/>
      <w:bCs/>
      <w:color w:val="auto"/>
      <w:szCs w:val="28"/>
    </w:rPr>
  </w:style>
  <w:style w:type="paragraph" w:customStyle="1" w:styleId="xl135">
    <w:name w:val="xl135"/>
    <w:basedOn w:val="a"/>
    <w:uiPriority w:val="99"/>
    <w:rsid w:val="00E41FEC"/>
    <w:pPr>
      <w:pBdr>
        <w:left w:val="single" w:sz="4" w:space="0" w:color="auto"/>
        <w:right w:val="single" w:sz="4" w:space="0" w:color="auto"/>
      </w:pBdr>
      <w:spacing w:before="100" w:beforeAutospacing="1" w:after="100" w:afterAutospacing="1"/>
    </w:pPr>
    <w:rPr>
      <w:b/>
      <w:bCs/>
      <w:color w:val="auto"/>
      <w:szCs w:val="28"/>
    </w:rPr>
  </w:style>
  <w:style w:type="paragraph" w:customStyle="1" w:styleId="xl136">
    <w:name w:val="xl136"/>
    <w:basedOn w:val="a"/>
    <w:uiPriority w:val="99"/>
    <w:rsid w:val="00E41FEC"/>
    <w:pPr>
      <w:pBdr>
        <w:left w:val="single" w:sz="4" w:space="0" w:color="auto"/>
        <w:right w:val="single" w:sz="4" w:space="0" w:color="auto"/>
      </w:pBdr>
      <w:spacing w:before="100" w:beforeAutospacing="1" w:after="100" w:afterAutospacing="1"/>
    </w:pPr>
    <w:rPr>
      <w:color w:val="auto"/>
      <w:szCs w:val="28"/>
    </w:rPr>
  </w:style>
  <w:style w:type="paragraph" w:customStyle="1" w:styleId="xl137">
    <w:name w:val="xl137"/>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138">
    <w:name w:val="xl138"/>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139">
    <w:name w:val="xl139"/>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szCs w:val="28"/>
    </w:rPr>
  </w:style>
  <w:style w:type="paragraph" w:customStyle="1" w:styleId="xl140">
    <w:name w:val="xl140"/>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Cs w:val="28"/>
    </w:rPr>
  </w:style>
  <w:style w:type="paragraph" w:customStyle="1" w:styleId="xl141">
    <w:name w:val="xl141"/>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Cs w:val="28"/>
    </w:rPr>
  </w:style>
  <w:style w:type="paragraph" w:customStyle="1" w:styleId="xl142">
    <w:name w:val="xl142"/>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143">
    <w:name w:val="xl143"/>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szCs w:val="28"/>
    </w:rPr>
  </w:style>
  <w:style w:type="paragraph" w:customStyle="1" w:styleId="xl144">
    <w:name w:val="xl144"/>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145">
    <w:name w:val="xl145"/>
    <w:basedOn w:val="a"/>
    <w:uiPriority w:val="99"/>
    <w:rsid w:val="00E41FEC"/>
    <w:pPr>
      <w:pBdr>
        <w:top w:val="single" w:sz="4" w:space="0" w:color="auto"/>
        <w:left w:val="single" w:sz="4" w:space="0" w:color="auto"/>
        <w:right w:val="single" w:sz="4" w:space="0" w:color="auto"/>
      </w:pBdr>
      <w:spacing w:before="100" w:beforeAutospacing="1" w:after="100" w:afterAutospacing="1"/>
    </w:pPr>
    <w:rPr>
      <w:color w:val="auto"/>
      <w:szCs w:val="28"/>
    </w:rPr>
  </w:style>
  <w:style w:type="paragraph" w:customStyle="1" w:styleId="xl146">
    <w:name w:val="xl146"/>
    <w:basedOn w:val="a"/>
    <w:uiPriority w:val="99"/>
    <w:rsid w:val="00E41FEC"/>
    <w:pPr>
      <w:pBdr>
        <w:top w:val="single" w:sz="4" w:space="0" w:color="auto"/>
        <w:left w:val="single" w:sz="4" w:space="0" w:color="auto"/>
        <w:right w:val="single" w:sz="4" w:space="0" w:color="auto"/>
      </w:pBdr>
      <w:spacing w:before="100" w:beforeAutospacing="1" w:after="100" w:afterAutospacing="1"/>
    </w:pPr>
    <w:rPr>
      <w:color w:val="auto"/>
      <w:szCs w:val="28"/>
    </w:rPr>
  </w:style>
  <w:style w:type="paragraph" w:customStyle="1" w:styleId="xl147">
    <w:name w:val="xl147"/>
    <w:basedOn w:val="a"/>
    <w:uiPriority w:val="99"/>
    <w:rsid w:val="00E41FEC"/>
    <w:pPr>
      <w:pBdr>
        <w:left w:val="single" w:sz="4" w:space="0" w:color="auto"/>
        <w:right w:val="single" w:sz="4" w:space="0" w:color="auto"/>
      </w:pBdr>
      <w:spacing w:before="100" w:beforeAutospacing="1" w:after="100" w:afterAutospacing="1"/>
    </w:pPr>
    <w:rPr>
      <w:color w:val="auto"/>
      <w:szCs w:val="28"/>
    </w:rPr>
  </w:style>
  <w:style w:type="paragraph" w:customStyle="1" w:styleId="xl148">
    <w:name w:val="xl148"/>
    <w:basedOn w:val="a"/>
    <w:uiPriority w:val="99"/>
    <w:rsid w:val="00E41FEC"/>
    <w:pPr>
      <w:pBdr>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149">
    <w:name w:val="xl149"/>
    <w:basedOn w:val="a"/>
    <w:uiPriority w:val="99"/>
    <w:rsid w:val="00E41FEC"/>
    <w:pPr>
      <w:pBdr>
        <w:left w:val="single" w:sz="4" w:space="0" w:color="auto"/>
        <w:bottom w:val="single" w:sz="4" w:space="0" w:color="auto"/>
        <w:right w:val="single" w:sz="4" w:space="0" w:color="auto"/>
      </w:pBdr>
      <w:spacing w:before="100" w:beforeAutospacing="1" w:after="100" w:afterAutospacing="1"/>
      <w:jc w:val="center"/>
    </w:pPr>
    <w:rPr>
      <w:color w:val="auto"/>
      <w:szCs w:val="28"/>
    </w:rPr>
  </w:style>
  <w:style w:type="paragraph" w:customStyle="1" w:styleId="xl150">
    <w:name w:val="xl150"/>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151">
    <w:name w:val="xl151"/>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Cs w:val="28"/>
    </w:rPr>
  </w:style>
  <w:style w:type="paragraph" w:customStyle="1" w:styleId="xl152">
    <w:name w:val="xl152"/>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8"/>
    </w:rPr>
  </w:style>
  <w:style w:type="paragraph" w:customStyle="1" w:styleId="xl153">
    <w:name w:val="xl153"/>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Cs w:val="28"/>
    </w:rPr>
  </w:style>
  <w:style w:type="paragraph" w:customStyle="1" w:styleId="xl154">
    <w:name w:val="xl154"/>
    <w:basedOn w:val="a"/>
    <w:uiPriority w:val="99"/>
    <w:rsid w:val="00E41FE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41FEC"/>
    <w:pPr>
      <w:spacing w:before="100" w:beforeAutospacing="1" w:after="100" w:afterAutospacing="1"/>
    </w:pPr>
    <w:rPr>
      <w:rFonts w:ascii="Tahoma" w:hAnsi="Tahoma"/>
      <w:color w:val="auto"/>
      <w:sz w:val="20"/>
      <w:lang w:val="en-US" w:eastAsia="en-US"/>
    </w:rPr>
  </w:style>
  <w:style w:type="paragraph" w:customStyle="1" w:styleId="font5">
    <w:name w:val="font5"/>
    <w:basedOn w:val="a"/>
    <w:uiPriority w:val="99"/>
    <w:rsid w:val="00E41FEC"/>
    <w:pPr>
      <w:spacing w:before="100" w:beforeAutospacing="1" w:after="100" w:afterAutospacing="1"/>
    </w:pPr>
    <w:rPr>
      <w:color w:val="auto"/>
      <w:szCs w:val="28"/>
    </w:rPr>
  </w:style>
  <w:style w:type="paragraph" w:customStyle="1" w:styleId="font6">
    <w:name w:val="font6"/>
    <w:basedOn w:val="a"/>
    <w:uiPriority w:val="99"/>
    <w:rsid w:val="00E41FEC"/>
    <w:pPr>
      <w:spacing w:before="100" w:beforeAutospacing="1" w:after="100" w:afterAutospacing="1"/>
    </w:pPr>
    <w:rPr>
      <w:color w:val="auto"/>
      <w:szCs w:val="28"/>
    </w:rPr>
  </w:style>
  <w:style w:type="paragraph" w:customStyle="1" w:styleId="xl155">
    <w:name w:val="xl155"/>
    <w:basedOn w:val="a"/>
    <w:uiPriority w:val="99"/>
    <w:rsid w:val="00E41FEC"/>
    <w:pPr>
      <w:pBdr>
        <w:left w:val="single" w:sz="4" w:space="0" w:color="auto"/>
        <w:bottom w:val="single" w:sz="4" w:space="0" w:color="auto"/>
        <w:right w:val="single" w:sz="4" w:space="0" w:color="auto"/>
      </w:pBdr>
      <w:spacing w:before="100" w:beforeAutospacing="1" w:after="100" w:afterAutospacing="1"/>
      <w:textAlignment w:val="top"/>
    </w:pPr>
    <w:rPr>
      <w:color w:val="auto"/>
      <w:szCs w:val="28"/>
    </w:rPr>
  </w:style>
  <w:style w:type="paragraph" w:customStyle="1" w:styleId="xl156">
    <w:name w:val="xl156"/>
    <w:basedOn w:val="a"/>
    <w:uiPriority w:val="99"/>
    <w:rsid w:val="00E41FEC"/>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auto"/>
      <w:szCs w:val="28"/>
    </w:rPr>
  </w:style>
  <w:style w:type="paragraph" w:customStyle="1" w:styleId="xl157">
    <w:name w:val="xl157"/>
    <w:basedOn w:val="a"/>
    <w:uiPriority w:val="99"/>
    <w:rsid w:val="00E41FEC"/>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auto"/>
      <w:szCs w:val="28"/>
    </w:rPr>
  </w:style>
  <w:style w:type="paragraph" w:customStyle="1" w:styleId="xl158">
    <w:name w:val="xl158"/>
    <w:basedOn w:val="a"/>
    <w:uiPriority w:val="99"/>
    <w:rsid w:val="00E41FEC"/>
    <w:pPr>
      <w:pBdr>
        <w:top w:val="single" w:sz="4" w:space="0" w:color="auto"/>
        <w:left w:val="single" w:sz="4" w:space="0" w:color="auto"/>
        <w:right w:val="single" w:sz="4" w:space="0" w:color="auto"/>
      </w:pBdr>
      <w:spacing w:before="100" w:beforeAutospacing="1" w:after="100" w:afterAutospacing="1"/>
      <w:textAlignment w:val="top"/>
    </w:pPr>
    <w:rPr>
      <w:color w:val="auto"/>
      <w:szCs w:val="28"/>
    </w:rPr>
  </w:style>
  <w:style w:type="paragraph" w:customStyle="1" w:styleId="xl159">
    <w:name w:val="xl159"/>
    <w:basedOn w:val="a"/>
    <w:uiPriority w:val="99"/>
    <w:rsid w:val="00E41FEC"/>
    <w:pPr>
      <w:pBdr>
        <w:left w:val="single" w:sz="4" w:space="0" w:color="auto"/>
        <w:bottom w:val="single" w:sz="4" w:space="0" w:color="auto"/>
        <w:right w:val="single" w:sz="4" w:space="0" w:color="auto"/>
      </w:pBdr>
      <w:spacing w:before="100" w:beforeAutospacing="1" w:after="100" w:afterAutospacing="1"/>
      <w:textAlignment w:val="top"/>
    </w:pPr>
    <w:rPr>
      <w:color w:val="auto"/>
      <w:szCs w:val="28"/>
    </w:rPr>
  </w:style>
  <w:style w:type="paragraph" w:customStyle="1" w:styleId="xl160">
    <w:name w:val="xl160"/>
    <w:basedOn w:val="a"/>
    <w:uiPriority w:val="99"/>
    <w:rsid w:val="00E41FEC"/>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color w:val="auto"/>
      <w:szCs w:val="28"/>
    </w:rPr>
  </w:style>
  <w:style w:type="paragraph" w:customStyle="1" w:styleId="xl161">
    <w:name w:val="xl161"/>
    <w:basedOn w:val="a"/>
    <w:uiPriority w:val="99"/>
    <w:rsid w:val="00E41FEC"/>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auto"/>
      <w:szCs w:val="28"/>
    </w:rPr>
  </w:style>
  <w:style w:type="paragraph" w:customStyle="1" w:styleId="xl162">
    <w:name w:val="xl162"/>
    <w:basedOn w:val="a"/>
    <w:uiPriority w:val="99"/>
    <w:rsid w:val="00E41FEC"/>
    <w:pPr>
      <w:pBdr>
        <w:left w:val="single" w:sz="4" w:space="0" w:color="auto"/>
        <w:right w:val="single" w:sz="4" w:space="0" w:color="auto"/>
      </w:pBdr>
      <w:shd w:val="clear" w:color="000000" w:fill="FFFF00"/>
      <w:spacing w:before="100" w:beforeAutospacing="1" w:after="100" w:afterAutospacing="1"/>
      <w:textAlignment w:val="top"/>
    </w:pPr>
    <w:rPr>
      <w:b/>
      <w:bCs/>
      <w:color w:val="auto"/>
      <w:szCs w:val="28"/>
    </w:rPr>
  </w:style>
  <w:style w:type="paragraph" w:customStyle="1" w:styleId="xl163">
    <w:name w:val="xl163"/>
    <w:basedOn w:val="a"/>
    <w:uiPriority w:val="99"/>
    <w:rsid w:val="00E41FEC"/>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color w:val="auto"/>
      <w:szCs w:val="28"/>
    </w:rPr>
  </w:style>
  <w:style w:type="paragraph" w:customStyle="1" w:styleId="xl164">
    <w:name w:val="xl164"/>
    <w:basedOn w:val="a"/>
    <w:uiPriority w:val="99"/>
    <w:rsid w:val="00E41FEC"/>
    <w:pPr>
      <w:pBdr>
        <w:left w:val="single" w:sz="4" w:space="0" w:color="auto"/>
        <w:right w:val="single" w:sz="4" w:space="0" w:color="auto"/>
      </w:pBdr>
      <w:shd w:val="clear" w:color="000000" w:fill="FFFF00"/>
      <w:spacing w:before="100" w:beforeAutospacing="1" w:after="100" w:afterAutospacing="1"/>
      <w:jc w:val="center"/>
      <w:textAlignment w:val="top"/>
    </w:pPr>
    <w:rPr>
      <w:b/>
      <w:bCs/>
      <w:color w:val="auto"/>
      <w:szCs w:val="28"/>
    </w:rPr>
  </w:style>
  <w:style w:type="paragraph" w:customStyle="1" w:styleId="xl165">
    <w:name w:val="xl165"/>
    <w:basedOn w:val="a"/>
    <w:uiPriority w:val="99"/>
    <w:rsid w:val="00E41FEC"/>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auto"/>
      <w:szCs w:val="28"/>
    </w:rPr>
  </w:style>
  <w:style w:type="paragraph" w:customStyle="1" w:styleId="xl166">
    <w:name w:val="xl166"/>
    <w:basedOn w:val="a"/>
    <w:uiPriority w:val="99"/>
    <w:rsid w:val="00E41FEC"/>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color w:val="auto"/>
      <w:szCs w:val="28"/>
    </w:rPr>
  </w:style>
  <w:style w:type="paragraph" w:customStyle="1" w:styleId="xl167">
    <w:name w:val="xl167"/>
    <w:basedOn w:val="a"/>
    <w:uiPriority w:val="99"/>
    <w:rsid w:val="00E41FEC"/>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color w:val="auto"/>
      <w:szCs w:val="28"/>
    </w:rPr>
  </w:style>
  <w:style w:type="paragraph" w:customStyle="1" w:styleId="xl168">
    <w:name w:val="xl168"/>
    <w:basedOn w:val="a"/>
    <w:uiPriority w:val="99"/>
    <w:rsid w:val="00E41FEC"/>
    <w:pPr>
      <w:pBdr>
        <w:left w:val="single" w:sz="4" w:space="0" w:color="auto"/>
        <w:right w:val="single" w:sz="4" w:space="0" w:color="auto"/>
      </w:pBdr>
      <w:shd w:val="clear" w:color="000000" w:fill="FFFF00"/>
      <w:spacing w:before="100" w:beforeAutospacing="1" w:after="100" w:afterAutospacing="1"/>
      <w:textAlignment w:val="top"/>
    </w:pPr>
    <w:rPr>
      <w:b/>
      <w:bCs/>
      <w:color w:val="auto"/>
      <w:szCs w:val="28"/>
    </w:rPr>
  </w:style>
  <w:style w:type="paragraph" w:customStyle="1" w:styleId="xl169">
    <w:name w:val="xl169"/>
    <w:basedOn w:val="a"/>
    <w:uiPriority w:val="99"/>
    <w:rsid w:val="00E41FEC"/>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color w:val="auto"/>
      <w:szCs w:val="28"/>
    </w:rPr>
  </w:style>
  <w:style w:type="paragraph" w:customStyle="1" w:styleId="xl170">
    <w:name w:val="xl170"/>
    <w:basedOn w:val="a"/>
    <w:uiPriority w:val="99"/>
    <w:rsid w:val="00E41FEC"/>
    <w:pPr>
      <w:pBdr>
        <w:left w:val="single" w:sz="4" w:space="0" w:color="auto"/>
        <w:right w:val="single" w:sz="4" w:space="0" w:color="auto"/>
      </w:pBdr>
      <w:shd w:val="clear" w:color="000000" w:fill="FFFF00"/>
      <w:spacing w:before="100" w:beforeAutospacing="1" w:after="100" w:afterAutospacing="1"/>
      <w:textAlignment w:val="top"/>
    </w:pPr>
    <w:rPr>
      <w:color w:val="auto"/>
      <w:szCs w:val="28"/>
    </w:rPr>
  </w:style>
  <w:style w:type="paragraph" w:customStyle="1" w:styleId="xl171">
    <w:name w:val="xl171"/>
    <w:basedOn w:val="a"/>
    <w:uiPriority w:val="99"/>
    <w:rsid w:val="00E41FEC"/>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auto"/>
      <w:szCs w:val="28"/>
    </w:rPr>
  </w:style>
  <w:style w:type="paragraph" w:customStyle="1" w:styleId="xl172">
    <w:name w:val="xl172"/>
    <w:basedOn w:val="a"/>
    <w:uiPriority w:val="99"/>
    <w:rsid w:val="00E41FE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color w:val="auto"/>
      <w:szCs w:val="28"/>
    </w:rPr>
  </w:style>
  <w:style w:type="paragraph" w:customStyle="1" w:styleId="xl173">
    <w:name w:val="xl173"/>
    <w:basedOn w:val="a"/>
    <w:uiPriority w:val="99"/>
    <w:rsid w:val="00E41FEC"/>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auto"/>
      <w:szCs w:val="28"/>
    </w:rPr>
  </w:style>
  <w:style w:type="paragraph" w:customStyle="1" w:styleId="xl174">
    <w:name w:val="xl174"/>
    <w:basedOn w:val="a"/>
    <w:uiPriority w:val="99"/>
    <w:rsid w:val="00E41FEC"/>
    <w:pPr>
      <w:pBdr>
        <w:top w:val="single" w:sz="4" w:space="0" w:color="auto"/>
        <w:left w:val="single" w:sz="4" w:space="0" w:color="auto"/>
        <w:right w:val="single" w:sz="4" w:space="0" w:color="auto"/>
      </w:pBdr>
      <w:spacing w:before="100" w:beforeAutospacing="1" w:after="100" w:afterAutospacing="1"/>
      <w:textAlignment w:val="top"/>
    </w:pPr>
    <w:rPr>
      <w:color w:val="auto"/>
      <w:szCs w:val="28"/>
    </w:rPr>
  </w:style>
  <w:style w:type="paragraph" w:customStyle="1" w:styleId="xl175">
    <w:name w:val="xl175"/>
    <w:basedOn w:val="a"/>
    <w:uiPriority w:val="99"/>
    <w:rsid w:val="00E41FEC"/>
    <w:pPr>
      <w:pBdr>
        <w:left w:val="single" w:sz="4" w:space="0" w:color="auto"/>
        <w:bottom w:val="single" w:sz="4" w:space="0" w:color="auto"/>
        <w:right w:val="single" w:sz="4" w:space="0" w:color="auto"/>
      </w:pBdr>
      <w:spacing w:before="100" w:beforeAutospacing="1" w:after="100" w:afterAutospacing="1"/>
      <w:textAlignment w:val="top"/>
    </w:pPr>
    <w:rPr>
      <w:color w:val="auto"/>
      <w:szCs w:val="28"/>
    </w:rPr>
  </w:style>
  <w:style w:type="paragraph" w:customStyle="1" w:styleId="xl176">
    <w:name w:val="xl176"/>
    <w:basedOn w:val="a"/>
    <w:uiPriority w:val="99"/>
    <w:rsid w:val="00E41FEC"/>
    <w:pPr>
      <w:pBdr>
        <w:top w:val="single" w:sz="4" w:space="0" w:color="auto"/>
        <w:left w:val="single" w:sz="4" w:space="0" w:color="auto"/>
        <w:right w:val="single" w:sz="4" w:space="0" w:color="auto"/>
      </w:pBdr>
      <w:spacing w:before="100" w:beforeAutospacing="1" w:after="100" w:afterAutospacing="1"/>
      <w:textAlignment w:val="top"/>
    </w:pPr>
    <w:rPr>
      <w:color w:val="auto"/>
      <w:szCs w:val="28"/>
    </w:rPr>
  </w:style>
  <w:style w:type="paragraph" w:customStyle="1" w:styleId="xl177">
    <w:name w:val="xl177"/>
    <w:basedOn w:val="a"/>
    <w:uiPriority w:val="99"/>
    <w:rsid w:val="00E41FEC"/>
    <w:pPr>
      <w:pBdr>
        <w:left w:val="single" w:sz="4" w:space="0" w:color="auto"/>
        <w:bottom w:val="single" w:sz="4" w:space="0" w:color="auto"/>
        <w:right w:val="single" w:sz="4" w:space="0" w:color="auto"/>
      </w:pBdr>
      <w:spacing w:before="100" w:beforeAutospacing="1" w:after="100" w:afterAutospacing="1"/>
      <w:textAlignment w:val="top"/>
    </w:pPr>
    <w:rPr>
      <w:color w:val="auto"/>
      <w:szCs w:val="28"/>
    </w:rPr>
  </w:style>
  <w:style w:type="table" w:customStyle="1" w:styleId="1c">
    <w:name w:val="Сетка таблицы1"/>
    <w:uiPriority w:val="99"/>
    <w:rsid w:val="00E41FE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ветлый список1"/>
    <w:basedOn w:val="a1"/>
    <w:uiPriority w:val="99"/>
    <w:rsid w:val="00E41FE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e">
    <w:name w:val="Текст выноски Знак1"/>
    <w:uiPriority w:val="99"/>
    <w:rsid w:val="00E41FEC"/>
    <w:rPr>
      <w:rFonts w:ascii="Tahoma" w:hAnsi="Tahoma"/>
      <w:sz w:val="16"/>
    </w:rPr>
  </w:style>
  <w:style w:type="character" w:styleId="aff7">
    <w:name w:val="Emphasis"/>
    <w:uiPriority w:val="99"/>
    <w:qFormat/>
    <w:rsid w:val="00E41FEC"/>
    <w:rPr>
      <w:rFonts w:cs="Times New Roman"/>
      <w:i/>
    </w:rPr>
  </w:style>
  <w:style w:type="table" w:customStyle="1" w:styleId="1f">
    <w:name w:val="Светлый список1"/>
    <w:uiPriority w:val="99"/>
    <w:rsid w:val="00E41FE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7">
    <w:name w:val="Сетка таблицы2"/>
    <w:uiPriority w:val="99"/>
    <w:rsid w:val="00E41FEC"/>
    <w:rPr>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uiPriority w:val="99"/>
    <w:rsid w:val="00E41FEC"/>
    <w:pPr>
      <w:spacing w:before="100" w:beforeAutospacing="1" w:after="100" w:afterAutospacing="1"/>
    </w:pPr>
    <w:rPr>
      <w:sz w:val="20"/>
    </w:rPr>
  </w:style>
  <w:style w:type="paragraph" w:customStyle="1" w:styleId="font8">
    <w:name w:val="font8"/>
    <w:basedOn w:val="a"/>
    <w:uiPriority w:val="99"/>
    <w:rsid w:val="00E41FEC"/>
    <w:pPr>
      <w:spacing w:before="100" w:beforeAutospacing="1" w:after="100" w:afterAutospacing="1"/>
    </w:pPr>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86&amp;n=136779&amp;dst=1000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186&amp;n=133869&amp;dst=100167" TargetMode="External"/><Relationship Id="rId4" Type="http://schemas.openxmlformats.org/officeDocument/2006/relationships/settings" Target="settings.xml"/><Relationship Id="rId9" Type="http://schemas.openxmlformats.org/officeDocument/2006/relationships/hyperlink" Target="https://login.consultant.ru/link/?req=doc&amp;base=RLAW186&amp;n=136779&amp;dst=10000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AE315-0C9E-4FB0-AA89-C1D8FF91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32</Pages>
  <Words>6628</Words>
  <Characters>37782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cp:lastModifiedBy>Lopatin</cp:lastModifiedBy>
  <cp:revision>576</cp:revision>
  <cp:lastPrinted>2024-09-05T07:49:00Z</cp:lastPrinted>
  <dcterms:created xsi:type="dcterms:W3CDTF">2023-07-06T06:02:00Z</dcterms:created>
  <dcterms:modified xsi:type="dcterms:W3CDTF">2024-10-28T07:05:00Z</dcterms:modified>
</cp:coreProperties>
</file>