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E3" w:rsidRPr="00D16ADB" w:rsidRDefault="001A10E3" w:rsidP="005A675A">
      <w:pPr>
        <w:rPr>
          <w:b/>
          <w:bCs/>
        </w:rPr>
      </w:pPr>
      <w:r>
        <w:rPr>
          <w:b/>
          <w:bCs/>
        </w:rPr>
        <w:t xml:space="preserve">                                                                            </w:t>
      </w:r>
      <w:r w:rsidR="00BA0141">
        <w:rPr>
          <w:b/>
          <w:bCs/>
        </w:rPr>
        <w:t xml:space="preserve">                                                   </w:t>
      </w:r>
    </w:p>
    <w:p w:rsidR="001A10E3" w:rsidRPr="00D7241E" w:rsidRDefault="001A10E3" w:rsidP="001A10E3">
      <w:pPr>
        <w:tabs>
          <w:tab w:val="left" w:pos="1418"/>
          <w:tab w:val="left" w:pos="2127"/>
          <w:tab w:val="center" w:pos="4395"/>
        </w:tabs>
        <w:suppressAutoHyphens/>
        <w:jc w:val="center"/>
        <w:rPr>
          <w:b/>
          <w:bCs/>
          <w:sz w:val="36"/>
          <w:szCs w:val="28"/>
          <w:lang w:eastAsia="ar-SA"/>
        </w:rPr>
      </w:pPr>
      <w:r w:rsidRPr="00D7241E">
        <w:rPr>
          <w:b/>
          <w:bCs/>
          <w:noProof/>
          <w:sz w:val="36"/>
          <w:szCs w:val="28"/>
        </w:rPr>
        <w:drawing>
          <wp:inline distT="0" distB="0" distL="0" distR="0">
            <wp:extent cx="733425" cy="828675"/>
            <wp:effectExtent l="0" t="0" r="9525" b="9525"/>
            <wp:docPr id="1" name="Рисунок 1" descr="Изображение выглядит как окн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r w:rsidRPr="00D7241E">
        <w:rPr>
          <w:b/>
          <w:bCs/>
          <w:sz w:val="36"/>
          <w:szCs w:val="28"/>
          <w:lang w:eastAsia="ar-SA"/>
        </w:rPr>
        <w:t xml:space="preserve">    </w:t>
      </w:r>
    </w:p>
    <w:p w:rsidR="001A10E3" w:rsidRPr="00D7241E" w:rsidRDefault="001A10E3" w:rsidP="001A10E3">
      <w:pPr>
        <w:tabs>
          <w:tab w:val="left" w:pos="1418"/>
          <w:tab w:val="left" w:pos="2127"/>
          <w:tab w:val="center" w:pos="4395"/>
        </w:tabs>
        <w:suppressAutoHyphens/>
        <w:jc w:val="center"/>
        <w:rPr>
          <w:b/>
          <w:bCs/>
          <w:sz w:val="28"/>
          <w:szCs w:val="28"/>
          <w:lang w:eastAsia="ar-SA"/>
        </w:rPr>
      </w:pPr>
      <w:r w:rsidRPr="00D7241E">
        <w:rPr>
          <w:b/>
          <w:bCs/>
          <w:sz w:val="36"/>
          <w:szCs w:val="28"/>
          <w:lang w:eastAsia="ar-SA"/>
        </w:rPr>
        <w:t xml:space="preserve">                                                                                </w:t>
      </w:r>
    </w:p>
    <w:p w:rsidR="001A10E3" w:rsidRPr="007C7421" w:rsidRDefault="001A10E3" w:rsidP="001A10E3">
      <w:pPr>
        <w:tabs>
          <w:tab w:val="left" w:pos="1418"/>
          <w:tab w:val="left" w:pos="2127"/>
          <w:tab w:val="center" w:pos="4395"/>
        </w:tabs>
        <w:suppressAutoHyphens/>
        <w:jc w:val="center"/>
        <w:rPr>
          <w:bCs/>
          <w:sz w:val="36"/>
          <w:szCs w:val="28"/>
          <w:lang w:eastAsia="ar-SA"/>
        </w:rPr>
      </w:pPr>
      <w:r w:rsidRPr="007C7421">
        <w:rPr>
          <w:bCs/>
          <w:sz w:val="28"/>
          <w:szCs w:val="28"/>
          <w:lang w:eastAsia="ar-SA"/>
        </w:rPr>
        <w:t>РОССИЙСКАЯ ФЕДЕРАЦИЯ</w:t>
      </w:r>
    </w:p>
    <w:p w:rsidR="001A10E3" w:rsidRPr="00D7241E" w:rsidRDefault="001A10E3" w:rsidP="001A10E3">
      <w:pPr>
        <w:suppressAutoHyphens/>
        <w:jc w:val="center"/>
        <w:rPr>
          <w:sz w:val="28"/>
          <w:szCs w:val="28"/>
          <w:lang w:eastAsia="ar-SA"/>
        </w:rPr>
      </w:pPr>
      <w:r w:rsidRPr="00D7241E">
        <w:rPr>
          <w:sz w:val="28"/>
          <w:szCs w:val="28"/>
          <w:lang w:eastAsia="ar-SA"/>
        </w:rPr>
        <w:t>РОСТОВСКАЯ ОБЛАСТЬ</w:t>
      </w:r>
    </w:p>
    <w:p w:rsidR="001A10E3" w:rsidRPr="00D7241E" w:rsidRDefault="001A10E3" w:rsidP="001A10E3">
      <w:pPr>
        <w:suppressAutoHyphens/>
        <w:jc w:val="center"/>
        <w:rPr>
          <w:sz w:val="28"/>
          <w:szCs w:val="28"/>
          <w:lang w:eastAsia="ar-SA"/>
        </w:rPr>
      </w:pPr>
      <w:r w:rsidRPr="00D7241E">
        <w:rPr>
          <w:sz w:val="28"/>
          <w:szCs w:val="28"/>
          <w:lang w:eastAsia="ar-SA"/>
        </w:rPr>
        <w:t>ЗЕРНОГРАДСКИЙ РАЙОН</w:t>
      </w:r>
    </w:p>
    <w:p w:rsidR="001A10E3" w:rsidRPr="00D7241E" w:rsidRDefault="001A10E3" w:rsidP="001A10E3">
      <w:pPr>
        <w:suppressAutoHyphens/>
        <w:jc w:val="center"/>
        <w:rPr>
          <w:sz w:val="28"/>
          <w:szCs w:val="28"/>
          <w:lang w:eastAsia="ar-SA"/>
        </w:rPr>
      </w:pPr>
      <w:r w:rsidRPr="00D7241E">
        <w:rPr>
          <w:sz w:val="28"/>
          <w:szCs w:val="28"/>
          <w:lang w:eastAsia="ar-SA"/>
        </w:rPr>
        <w:t>МУНИЦИПАЛЬНОЕ ОБРАЗОВАНИЕ</w:t>
      </w:r>
    </w:p>
    <w:p w:rsidR="001A10E3" w:rsidRPr="00D7241E" w:rsidRDefault="001A10E3" w:rsidP="001A10E3">
      <w:pPr>
        <w:suppressAutoHyphens/>
        <w:jc w:val="center"/>
        <w:rPr>
          <w:sz w:val="28"/>
          <w:szCs w:val="28"/>
          <w:lang w:eastAsia="ar-SA"/>
        </w:rPr>
      </w:pPr>
      <w:r w:rsidRPr="00D7241E">
        <w:rPr>
          <w:sz w:val="28"/>
          <w:szCs w:val="28"/>
          <w:lang w:eastAsia="ar-SA"/>
        </w:rPr>
        <w:t>«ЗЕРНОГРАДСКОЕ ГОРОДСКОЕ  ПОСЕЛЕНИЕ»</w:t>
      </w:r>
    </w:p>
    <w:p w:rsidR="001A10E3" w:rsidRPr="00D7241E" w:rsidRDefault="001A10E3" w:rsidP="001A10E3">
      <w:pPr>
        <w:suppressAutoHyphens/>
        <w:jc w:val="center"/>
        <w:rPr>
          <w:sz w:val="28"/>
          <w:szCs w:val="28"/>
          <w:lang w:eastAsia="ar-SA"/>
        </w:rPr>
      </w:pPr>
      <w:r w:rsidRPr="00D7241E">
        <w:rPr>
          <w:sz w:val="28"/>
          <w:szCs w:val="28"/>
          <w:lang w:eastAsia="ar-SA"/>
        </w:rPr>
        <w:t>СОБРАНИЕ ДЕПУТАТОВ ЗЕРНОГРАСКОГО ГОРОДСКОГО ПОСЕЛЕНИЯ</w:t>
      </w:r>
    </w:p>
    <w:p w:rsidR="00777414" w:rsidRPr="00463EDF" w:rsidRDefault="00777414" w:rsidP="00777414">
      <w:pPr>
        <w:jc w:val="center"/>
        <w:rPr>
          <w:b/>
          <w:bCs/>
          <w:sz w:val="28"/>
          <w:szCs w:val="28"/>
        </w:rPr>
      </w:pPr>
      <w:r w:rsidRPr="00463EDF">
        <w:rPr>
          <w:b/>
          <w:bCs/>
          <w:sz w:val="28"/>
          <w:szCs w:val="28"/>
        </w:rPr>
        <w:t>РЕШЕНИЕ</w:t>
      </w:r>
      <w:r w:rsidR="001A10E3">
        <w:rPr>
          <w:b/>
          <w:bCs/>
          <w:sz w:val="28"/>
          <w:szCs w:val="28"/>
        </w:rPr>
        <w:t xml:space="preserve"> </w:t>
      </w:r>
      <w:r w:rsidR="005E7E13">
        <w:rPr>
          <w:b/>
          <w:bCs/>
          <w:sz w:val="28"/>
          <w:szCs w:val="28"/>
        </w:rPr>
        <w:t>№</w:t>
      </w:r>
      <w:r w:rsidR="00947A80">
        <w:rPr>
          <w:b/>
          <w:bCs/>
          <w:sz w:val="28"/>
          <w:szCs w:val="28"/>
        </w:rPr>
        <w:t xml:space="preserve"> 111</w:t>
      </w:r>
      <w:r w:rsidR="005E7E13">
        <w:rPr>
          <w:b/>
          <w:bCs/>
          <w:sz w:val="28"/>
          <w:szCs w:val="28"/>
        </w:rPr>
        <w:t xml:space="preserve"> </w:t>
      </w:r>
    </w:p>
    <w:p w:rsidR="00777414" w:rsidRPr="008E1A12" w:rsidRDefault="00947A80" w:rsidP="005E7E13">
      <w:pPr>
        <w:rPr>
          <w:b/>
          <w:sz w:val="28"/>
          <w:szCs w:val="28"/>
        </w:rPr>
      </w:pPr>
      <w:r w:rsidRPr="007C7421">
        <w:rPr>
          <w:sz w:val="28"/>
          <w:szCs w:val="28"/>
        </w:rPr>
        <w:t>01.03.</w:t>
      </w:r>
      <w:r w:rsidR="00EC4684" w:rsidRPr="007C7421">
        <w:rPr>
          <w:sz w:val="28"/>
          <w:szCs w:val="28"/>
        </w:rPr>
        <w:t>2024 г</w:t>
      </w:r>
      <w:r w:rsidR="007208DF" w:rsidRPr="007C7421">
        <w:rPr>
          <w:b/>
          <w:sz w:val="28"/>
          <w:szCs w:val="28"/>
        </w:rPr>
        <w:t>.</w:t>
      </w:r>
      <w:r w:rsidR="005A675A" w:rsidRPr="007C7421">
        <w:rPr>
          <w:b/>
          <w:sz w:val="28"/>
          <w:szCs w:val="28"/>
        </w:rPr>
        <w:t xml:space="preserve">                                                                                            </w:t>
      </w:r>
      <w:r w:rsidR="005A675A" w:rsidRPr="007C7421">
        <w:rPr>
          <w:sz w:val="28"/>
          <w:szCs w:val="28"/>
        </w:rPr>
        <w:t>г. Зерноград</w:t>
      </w:r>
      <w:r w:rsidR="005A675A">
        <w:rPr>
          <w:b/>
          <w:sz w:val="28"/>
          <w:szCs w:val="28"/>
        </w:rPr>
        <w:t xml:space="preserve"> </w:t>
      </w:r>
      <w:r w:rsidR="00EC4684">
        <w:rPr>
          <w:sz w:val="28"/>
          <w:szCs w:val="28"/>
        </w:rPr>
        <w:tab/>
      </w:r>
    </w:p>
    <w:p w:rsidR="005A675A" w:rsidRDefault="005A675A" w:rsidP="008E1A12">
      <w:pPr>
        <w:tabs>
          <w:tab w:val="left" w:pos="5387"/>
        </w:tabs>
        <w:ind w:left="142" w:right="5526"/>
        <w:jc w:val="both"/>
        <w:rPr>
          <w:bCs/>
          <w:color w:val="000000"/>
          <w:sz w:val="28"/>
          <w:szCs w:val="28"/>
        </w:rPr>
      </w:pPr>
      <w:r w:rsidRPr="00EC4684">
        <w:rPr>
          <w:bCs/>
          <w:color w:val="000000"/>
          <w:sz w:val="28"/>
          <w:szCs w:val="28"/>
        </w:rPr>
        <w:t>Об утверждении Положения</w:t>
      </w:r>
      <w:bookmarkStart w:id="0" w:name="_Hlk77671647"/>
    </w:p>
    <w:p w:rsidR="008E1A12" w:rsidRDefault="005A675A" w:rsidP="008E1A12">
      <w:pPr>
        <w:tabs>
          <w:tab w:val="left" w:pos="5387"/>
        </w:tabs>
        <w:ind w:left="142" w:right="5526"/>
        <w:jc w:val="both"/>
        <w:rPr>
          <w:bCs/>
          <w:color w:val="000000"/>
          <w:sz w:val="28"/>
          <w:szCs w:val="28"/>
        </w:rPr>
      </w:pPr>
      <w:r w:rsidRPr="00EC4684">
        <w:rPr>
          <w:bCs/>
          <w:color w:val="000000"/>
          <w:sz w:val="28"/>
          <w:szCs w:val="28"/>
        </w:rPr>
        <w:t xml:space="preserve">о </w:t>
      </w:r>
      <w:bookmarkStart w:id="1" w:name="_Hlk77686366"/>
      <w:r w:rsidR="008E1A12">
        <w:rPr>
          <w:bCs/>
          <w:color w:val="000000"/>
          <w:sz w:val="28"/>
          <w:szCs w:val="28"/>
        </w:rPr>
        <w:t xml:space="preserve">муниципальном жилищном контроле </w:t>
      </w:r>
      <w:r w:rsidRPr="00EC4684">
        <w:rPr>
          <w:bCs/>
          <w:color w:val="000000"/>
          <w:sz w:val="28"/>
          <w:szCs w:val="28"/>
        </w:rPr>
        <w:t xml:space="preserve">в </w:t>
      </w:r>
      <w:bookmarkEnd w:id="0"/>
      <w:bookmarkEnd w:id="1"/>
      <w:r w:rsidR="008E1A12">
        <w:rPr>
          <w:bCs/>
          <w:color w:val="000000"/>
          <w:sz w:val="28"/>
          <w:szCs w:val="28"/>
        </w:rPr>
        <w:t xml:space="preserve">границах </w:t>
      </w:r>
      <w:proofErr w:type="gramStart"/>
      <w:r w:rsidR="008E1A12">
        <w:rPr>
          <w:bCs/>
          <w:color w:val="000000"/>
          <w:sz w:val="28"/>
          <w:szCs w:val="28"/>
        </w:rPr>
        <w:t>муниципального</w:t>
      </w:r>
      <w:proofErr w:type="gramEnd"/>
    </w:p>
    <w:p w:rsidR="005A675A" w:rsidRPr="00EC4684" w:rsidRDefault="005A675A" w:rsidP="008E1A12">
      <w:pPr>
        <w:tabs>
          <w:tab w:val="left" w:pos="5387"/>
        </w:tabs>
        <w:ind w:left="142" w:right="5526"/>
        <w:jc w:val="both"/>
        <w:rPr>
          <w:bCs/>
          <w:color w:val="000000"/>
          <w:sz w:val="28"/>
          <w:szCs w:val="28"/>
        </w:rPr>
      </w:pPr>
      <w:r w:rsidRPr="00EC4684">
        <w:rPr>
          <w:bCs/>
          <w:color w:val="000000"/>
          <w:sz w:val="28"/>
          <w:szCs w:val="28"/>
        </w:rPr>
        <w:t>образования</w:t>
      </w:r>
    </w:p>
    <w:p w:rsidR="005A675A" w:rsidRPr="00EC4684" w:rsidRDefault="008E1A12" w:rsidP="008E1A12">
      <w:pPr>
        <w:tabs>
          <w:tab w:val="left" w:pos="5387"/>
        </w:tabs>
        <w:ind w:left="142" w:right="5526"/>
        <w:jc w:val="both"/>
        <w:rPr>
          <w:i/>
          <w:iCs/>
        </w:rPr>
      </w:pPr>
      <w:r>
        <w:rPr>
          <w:bCs/>
          <w:color w:val="000000"/>
          <w:sz w:val="28"/>
          <w:szCs w:val="28"/>
        </w:rPr>
        <w:t xml:space="preserve">«Зерноградское </w:t>
      </w:r>
      <w:r w:rsidR="005A675A" w:rsidRPr="00EC4684">
        <w:rPr>
          <w:bCs/>
          <w:color w:val="000000"/>
          <w:sz w:val="28"/>
          <w:szCs w:val="28"/>
        </w:rPr>
        <w:t>городское поселение»</w:t>
      </w:r>
    </w:p>
    <w:p w:rsidR="00777414" w:rsidRPr="00463EDF" w:rsidRDefault="00777414" w:rsidP="008E1A12">
      <w:pPr>
        <w:shd w:val="clear" w:color="auto" w:fill="FFFFFF"/>
        <w:ind w:right="4534" w:firstLine="567"/>
        <w:jc w:val="right"/>
        <w:rPr>
          <w:b/>
          <w:color w:val="000000"/>
        </w:rPr>
      </w:pPr>
    </w:p>
    <w:p w:rsidR="003757B9" w:rsidRDefault="00777414" w:rsidP="003757B9">
      <w:pPr>
        <w:shd w:val="clear" w:color="auto" w:fill="FFFFFF"/>
        <w:ind w:firstLine="709"/>
        <w:jc w:val="both"/>
        <w:rPr>
          <w:color w:val="000000"/>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w:t>
      </w:r>
      <w:r w:rsidR="00737EAF">
        <w:rPr>
          <w:color w:val="000000"/>
          <w:sz w:val="28"/>
          <w:szCs w:val="28"/>
        </w:rPr>
        <w:t>онтроле в Российской Федерации»,</w:t>
      </w:r>
      <w:r w:rsidRPr="00463EDF">
        <w:rPr>
          <w:color w:val="000000"/>
          <w:sz w:val="28"/>
          <w:szCs w:val="28"/>
        </w:rPr>
        <w:t xml:space="preserve"> </w:t>
      </w:r>
      <w:bookmarkEnd w:id="2"/>
      <w:r w:rsidRPr="00463EDF">
        <w:rPr>
          <w:color w:val="000000"/>
          <w:sz w:val="28"/>
          <w:szCs w:val="28"/>
        </w:rPr>
        <w:t>Уставом</w:t>
      </w:r>
      <w:r w:rsidRPr="00463EDF">
        <w:rPr>
          <w:sz w:val="28"/>
          <w:szCs w:val="28"/>
        </w:rPr>
        <w:t xml:space="preserve"> </w:t>
      </w:r>
      <w:r w:rsidR="001A10E3" w:rsidRPr="001A10E3">
        <w:rPr>
          <w:color w:val="000000"/>
          <w:sz w:val="28"/>
          <w:szCs w:val="28"/>
        </w:rPr>
        <w:t>муниципального образования «Зерноградское городс</w:t>
      </w:r>
      <w:r w:rsidR="00737EAF">
        <w:rPr>
          <w:color w:val="000000"/>
          <w:sz w:val="28"/>
          <w:szCs w:val="28"/>
        </w:rPr>
        <w:t>кое поселение»</w:t>
      </w:r>
      <w:r w:rsidR="001A10E3" w:rsidRPr="001A10E3">
        <w:rPr>
          <w:color w:val="000000"/>
          <w:sz w:val="28"/>
          <w:szCs w:val="28"/>
        </w:rPr>
        <w:t xml:space="preserve"> Собрание депутатов Зерноградского городского поселения</w:t>
      </w:r>
    </w:p>
    <w:p w:rsidR="00441767" w:rsidRDefault="00441767" w:rsidP="003757B9">
      <w:pPr>
        <w:shd w:val="clear" w:color="auto" w:fill="FFFFFF"/>
        <w:ind w:firstLine="709"/>
        <w:jc w:val="center"/>
        <w:rPr>
          <w:b/>
          <w:color w:val="000000"/>
          <w:sz w:val="28"/>
          <w:szCs w:val="28"/>
        </w:rPr>
      </w:pPr>
    </w:p>
    <w:p w:rsidR="00777414" w:rsidRPr="007C7421" w:rsidRDefault="00777414" w:rsidP="003757B9">
      <w:pPr>
        <w:shd w:val="clear" w:color="auto" w:fill="FFFFFF"/>
        <w:ind w:firstLine="709"/>
        <w:jc w:val="center"/>
        <w:rPr>
          <w:sz w:val="28"/>
          <w:szCs w:val="28"/>
        </w:rPr>
      </w:pPr>
      <w:r w:rsidRPr="007C7421">
        <w:rPr>
          <w:color w:val="000000"/>
          <w:sz w:val="28"/>
          <w:szCs w:val="28"/>
        </w:rPr>
        <w:t>РЕШИЛ</w:t>
      </w:r>
      <w:r w:rsidR="001A10E3" w:rsidRPr="007C7421">
        <w:rPr>
          <w:color w:val="000000"/>
          <w:sz w:val="28"/>
          <w:szCs w:val="28"/>
        </w:rPr>
        <w:t>О</w:t>
      </w:r>
      <w:r w:rsidRPr="007C7421">
        <w:rPr>
          <w:sz w:val="28"/>
          <w:szCs w:val="28"/>
        </w:rPr>
        <w:t>:</w:t>
      </w:r>
    </w:p>
    <w:p w:rsidR="00777414" w:rsidRPr="007C7421" w:rsidRDefault="00777414" w:rsidP="00777414">
      <w:pPr>
        <w:shd w:val="clear" w:color="auto" w:fill="FFFFFF"/>
        <w:ind w:firstLine="709"/>
        <w:jc w:val="both"/>
        <w:rPr>
          <w:color w:val="000000"/>
          <w:sz w:val="28"/>
          <w:szCs w:val="28"/>
        </w:rPr>
      </w:pPr>
      <w:r w:rsidRPr="007C7421">
        <w:rPr>
          <w:color w:val="000000"/>
          <w:sz w:val="28"/>
          <w:szCs w:val="28"/>
        </w:rPr>
        <w:t xml:space="preserve">1. Утвердить прилагаемое Положение о муниципальном жилищном контроле </w:t>
      </w:r>
      <w:r w:rsidR="005E613D" w:rsidRPr="007C7421">
        <w:rPr>
          <w:color w:val="000000"/>
          <w:sz w:val="28"/>
          <w:szCs w:val="28"/>
        </w:rPr>
        <w:t xml:space="preserve">в </w:t>
      </w:r>
      <w:r w:rsidR="00220642" w:rsidRPr="007C7421">
        <w:rPr>
          <w:color w:val="000000"/>
          <w:sz w:val="28"/>
          <w:szCs w:val="28"/>
        </w:rPr>
        <w:t xml:space="preserve">границах </w:t>
      </w:r>
      <w:r w:rsidR="00441767" w:rsidRPr="007C7421">
        <w:rPr>
          <w:color w:val="000000"/>
          <w:sz w:val="28"/>
          <w:szCs w:val="28"/>
        </w:rPr>
        <w:t>м</w:t>
      </w:r>
      <w:r w:rsidR="005E613D" w:rsidRPr="007C7421">
        <w:rPr>
          <w:color w:val="000000"/>
          <w:sz w:val="28"/>
          <w:szCs w:val="28"/>
        </w:rPr>
        <w:t>униципального образования «</w:t>
      </w:r>
      <w:r w:rsidR="00220642" w:rsidRPr="007C7421">
        <w:rPr>
          <w:color w:val="000000"/>
          <w:sz w:val="28"/>
          <w:szCs w:val="28"/>
        </w:rPr>
        <w:t>Зерноградско</w:t>
      </w:r>
      <w:r w:rsidR="005E613D" w:rsidRPr="007C7421">
        <w:rPr>
          <w:color w:val="000000"/>
          <w:sz w:val="28"/>
          <w:szCs w:val="28"/>
        </w:rPr>
        <w:t>е</w:t>
      </w:r>
      <w:r w:rsidR="00220642" w:rsidRPr="007C7421">
        <w:rPr>
          <w:color w:val="000000"/>
          <w:sz w:val="28"/>
          <w:szCs w:val="28"/>
        </w:rPr>
        <w:t xml:space="preserve"> городско</w:t>
      </w:r>
      <w:r w:rsidR="005E613D" w:rsidRPr="007C7421">
        <w:rPr>
          <w:color w:val="000000"/>
          <w:sz w:val="28"/>
          <w:szCs w:val="28"/>
        </w:rPr>
        <w:t>е</w:t>
      </w:r>
      <w:r w:rsidR="00220642" w:rsidRPr="007C7421">
        <w:rPr>
          <w:color w:val="000000"/>
          <w:sz w:val="28"/>
          <w:szCs w:val="28"/>
        </w:rPr>
        <w:t xml:space="preserve"> </w:t>
      </w:r>
      <w:r w:rsidR="005E613D" w:rsidRPr="007C7421">
        <w:rPr>
          <w:color w:val="000000"/>
          <w:sz w:val="28"/>
          <w:szCs w:val="28"/>
        </w:rPr>
        <w:t>поселение»</w:t>
      </w:r>
      <w:r w:rsidR="00220642" w:rsidRPr="007C7421">
        <w:rPr>
          <w:color w:val="000000"/>
          <w:sz w:val="28"/>
          <w:szCs w:val="28"/>
        </w:rPr>
        <w:t>.</w:t>
      </w:r>
    </w:p>
    <w:p w:rsidR="001A10E3" w:rsidRPr="007C7421" w:rsidRDefault="001A10E3" w:rsidP="001A10E3">
      <w:pPr>
        <w:ind w:firstLine="709"/>
        <w:jc w:val="both"/>
        <w:rPr>
          <w:sz w:val="28"/>
          <w:szCs w:val="28"/>
        </w:rPr>
      </w:pPr>
      <w:r w:rsidRPr="007C7421">
        <w:rPr>
          <w:sz w:val="28"/>
          <w:szCs w:val="28"/>
        </w:rPr>
        <w:t>2. Настоящее решение вступает в силу со дня его официального опубликования.</w:t>
      </w:r>
    </w:p>
    <w:p w:rsidR="003757B9" w:rsidRPr="007C7421" w:rsidRDefault="003757B9" w:rsidP="001A10E3">
      <w:pPr>
        <w:ind w:firstLine="709"/>
        <w:jc w:val="both"/>
        <w:rPr>
          <w:sz w:val="28"/>
          <w:szCs w:val="28"/>
        </w:rPr>
      </w:pPr>
      <w:r w:rsidRPr="007C7421">
        <w:rPr>
          <w:sz w:val="28"/>
          <w:szCs w:val="28"/>
        </w:rPr>
        <w:t>3. Признать утратившим силу решение № 89 от 21.07.2023</w:t>
      </w:r>
      <w:r w:rsidRPr="007C7421">
        <w:rPr>
          <w:rFonts w:eastAsia="Calibri"/>
          <w:sz w:val="28"/>
          <w:szCs w:val="28"/>
        </w:rPr>
        <w:t xml:space="preserve"> «Об утверждении Положения о муниципальном жилищном контроле в границах муниципального образования Зерноградское городское поселение».</w:t>
      </w:r>
    </w:p>
    <w:p w:rsidR="001A10E3" w:rsidRPr="007C7421" w:rsidRDefault="003757B9" w:rsidP="001A10E3">
      <w:pPr>
        <w:ind w:firstLine="709"/>
        <w:jc w:val="both"/>
        <w:rPr>
          <w:sz w:val="28"/>
          <w:szCs w:val="28"/>
        </w:rPr>
      </w:pPr>
      <w:r w:rsidRPr="007C7421">
        <w:rPr>
          <w:sz w:val="28"/>
          <w:szCs w:val="28"/>
        </w:rPr>
        <w:t>4.</w:t>
      </w:r>
      <w:r w:rsidR="001A10E3" w:rsidRPr="007C7421">
        <w:rPr>
          <w:sz w:val="28"/>
          <w:szCs w:val="28"/>
        </w:rPr>
        <w:t xml:space="preserve"> О</w:t>
      </w:r>
      <w:r w:rsidR="00301B3F" w:rsidRPr="007C7421">
        <w:rPr>
          <w:sz w:val="28"/>
          <w:szCs w:val="28"/>
        </w:rPr>
        <w:t>бнародовать</w:t>
      </w:r>
      <w:r w:rsidRPr="007C7421">
        <w:rPr>
          <w:sz w:val="28"/>
          <w:szCs w:val="28"/>
        </w:rPr>
        <w:t xml:space="preserve"> (опубликовать)</w:t>
      </w:r>
      <w:r w:rsidR="001A10E3" w:rsidRPr="007C7421">
        <w:rPr>
          <w:sz w:val="28"/>
          <w:szCs w:val="28"/>
        </w:rPr>
        <w:t xml:space="preserve"> настоящее решение в официальном печатном издании Администрации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7C7421" w:rsidRPr="007C7421" w:rsidRDefault="003757B9" w:rsidP="007C7421">
      <w:pPr>
        <w:shd w:val="clear" w:color="auto" w:fill="FFFFFF"/>
        <w:ind w:firstLine="709"/>
        <w:jc w:val="both"/>
        <w:rPr>
          <w:sz w:val="28"/>
          <w:szCs w:val="28"/>
        </w:rPr>
      </w:pPr>
      <w:r w:rsidRPr="007C7421">
        <w:rPr>
          <w:sz w:val="28"/>
          <w:szCs w:val="28"/>
        </w:rPr>
        <w:t>5.</w:t>
      </w:r>
      <w:r w:rsidR="005F014E" w:rsidRPr="007C7421">
        <w:rPr>
          <w:sz w:val="28"/>
          <w:szCs w:val="28"/>
        </w:rPr>
        <w:t xml:space="preserve"> </w:t>
      </w:r>
      <w:proofErr w:type="gramStart"/>
      <w:r w:rsidR="007C7421" w:rsidRPr="007C7421">
        <w:rPr>
          <w:color w:val="000000"/>
          <w:sz w:val="28"/>
          <w:szCs w:val="28"/>
        </w:rPr>
        <w:t>Контроль за</w:t>
      </w:r>
      <w:proofErr w:type="gramEnd"/>
      <w:r w:rsidR="007C7421" w:rsidRPr="007C7421">
        <w:rPr>
          <w:color w:val="000000"/>
          <w:sz w:val="28"/>
          <w:szCs w:val="28"/>
        </w:rPr>
        <w:t xml:space="preserve"> исполнением  решения возложить на постоянную комиссию по производству, строительству, транспорту, связи, жилищно-коммунальному хозяйству и благоустройству и экологии.</w:t>
      </w:r>
    </w:p>
    <w:p w:rsidR="00D72B1C" w:rsidRPr="007C7421" w:rsidRDefault="00D72B1C" w:rsidP="007C7421">
      <w:pPr>
        <w:shd w:val="clear" w:color="auto" w:fill="FFFFFF"/>
        <w:ind w:firstLine="709"/>
        <w:jc w:val="both"/>
        <w:rPr>
          <w:sz w:val="28"/>
          <w:szCs w:val="28"/>
        </w:rPr>
      </w:pPr>
    </w:p>
    <w:p w:rsidR="00D72B1C" w:rsidRDefault="001A10E3" w:rsidP="005E613D">
      <w:pPr>
        <w:jc w:val="both"/>
        <w:rPr>
          <w:sz w:val="28"/>
          <w:szCs w:val="28"/>
        </w:rPr>
      </w:pPr>
      <w:r>
        <w:rPr>
          <w:sz w:val="28"/>
          <w:szCs w:val="28"/>
        </w:rPr>
        <w:t xml:space="preserve">Председатель Собрания </w:t>
      </w:r>
      <w:proofErr w:type="spellStart"/>
      <w:proofErr w:type="gramStart"/>
      <w:r>
        <w:rPr>
          <w:sz w:val="28"/>
          <w:szCs w:val="28"/>
        </w:rPr>
        <w:t>депутатов-глава</w:t>
      </w:r>
      <w:proofErr w:type="spellEnd"/>
      <w:proofErr w:type="gramEnd"/>
    </w:p>
    <w:p w:rsidR="006172FA" w:rsidRDefault="001A10E3" w:rsidP="005E613D">
      <w:pPr>
        <w:jc w:val="both"/>
        <w:rPr>
          <w:sz w:val="28"/>
          <w:szCs w:val="28"/>
        </w:rPr>
      </w:pPr>
      <w:r>
        <w:rPr>
          <w:sz w:val="28"/>
          <w:szCs w:val="28"/>
        </w:rPr>
        <w:t xml:space="preserve"> Зерноградского городского поселения                       </w:t>
      </w:r>
      <w:r w:rsidR="005E613D">
        <w:rPr>
          <w:sz w:val="28"/>
          <w:szCs w:val="28"/>
        </w:rPr>
        <w:t xml:space="preserve">             Л.Н. </w:t>
      </w:r>
      <w:proofErr w:type="spellStart"/>
      <w:r w:rsidR="005E613D">
        <w:rPr>
          <w:sz w:val="28"/>
          <w:szCs w:val="28"/>
        </w:rPr>
        <w:t>Шаповалова</w:t>
      </w:r>
      <w:proofErr w:type="spellEnd"/>
    </w:p>
    <w:p w:rsidR="005A675A" w:rsidRDefault="005A675A" w:rsidP="00777414">
      <w:pPr>
        <w:tabs>
          <w:tab w:val="num" w:pos="200"/>
        </w:tabs>
        <w:ind w:left="4536"/>
        <w:jc w:val="center"/>
        <w:outlineLvl w:val="0"/>
      </w:pPr>
    </w:p>
    <w:p w:rsidR="005A675A" w:rsidRDefault="005A675A" w:rsidP="00777414">
      <w:pPr>
        <w:tabs>
          <w:tab w:val="num" w:pos="200"/>
        </w:tabs>
        <w:ind w:left="4536"/>
        <w:jc w:val="center"/>
        <w:outlineLvl w:val="0"/>
      </w:pPr>
    </w:p>
    <w:p w:rsidR="005A675A" w:rsidRDefault="005A675A" w:rsidP="00777414">
      <w:pPr>
        <w:tabs>
          <w:tab w:val="num" w:pos="200"/>
        </w:tabs>
        <w:ind w:left="4536"/>
        <w:jc w:val="center"/>
        <w:outlineLvl w:val="0"/>
      </w:pPr>
    </w:p>
    <w:p w:rsidR="00777414" w:rsidRPr="00463EDF" w:rsidRDefault="00777414" w:rsidP="00777414">
      <w:pPr>
        <w:tabs>
          <w:tab w:val="num" w:pos="200"/>
        </w:tabs>
        <w:ind w:left="4536"/>
        <w:jc w:val="center"/>
        <w:outlineLvl w:val="0"/>
      </w:pPr>
      <w:r w:rsidRPr="00463EDF">
        <w:t>УТВЕРЖДЕНО</w:t>
      </w:r>
    </w:p>
    <w:p w:rsidR="00777414" w:rsidRPr="006172FA" w:rsidRDefault="00DF4D04" w:rsidP="00777414">
      <w:pPr>
        <w:ind w:left="4536"/>
        <w:jc w:val="center"/>
        <w:rPr>
          <w:color w:val="000000"/>
          <w:sz w:val="28"/>
          <w:szCs w:val="28"/>
        </w:rPr>
      </w:pPr>
      <w:r>
        <w:rPr>
          <w:color w:val="000000"/>
          <w:sz w:val="28"/>
          <w:szCs w:val="28"/>
        </w:rPr>
        <w:t>решением</w:t>
      </w:r>
      <w:r w:rsidR="00777414" w:rsidRPr="006172FA">
        <w:rPr>
          <w:b/>
          <w:bCs/>
          <w:color w:val="000000"/>
          <w:sz w:val="28"/>
          <w:szCs w:val="28"/>
        </w:rPr>
        <w:t xml:space="preserve"> </w:t>
      </w:r>
      <w:r w:rsidR="00343476" w:rsidRPr="006172FA">
        <w:rPr>
          <w:sz w:val="28"/>
          <w:szCs w:val="28"/>
        </w:rPr>
        <w:t>Собрания депутатов Зерноградского городского поселения</w:t>
      </w:r>
    </w:p>
    <w:p w:rsidR="00777414" w:rsidRPr="00463EDF" w:rsidRDefault="00D72B1C" w:rsidP="00777414">
      <w:pPr>
        <w:tabs>
          <w:tab w:val="num" w:pos="200"/>
        </w:tabs>
        <w:ind w:left="4536"/>
        <w:jc w:val="center"/>
        <w:outlineLvl w:val="0"/>
      </w:pPr>
      <w:r>
        <w:t xml:space="preserve">от </w:t>
      </w:r>
      <w:r w:rsidR="007208DF">
        <w:t>«</w:t>
      </w:r>
      <w:r w:rsidR="00FC4E23">
        <w:t xml:space="preserve">  </w:t>
      </w:r>
      <w:r w:rsidR="000D3026">
        <w:t>01</w:t>
      </w:r>
      <w:r w:rsidR="00FC4E23">
        <w:t xml:space="preserve"> </w:t>
      </w:r>
      <w:r w:rsidR="007208DF">
        <w:t>»</w:t>
      </w:r>
      <w:r w:rsidR="002C3038">
        <w:t xml:space="preserve"> </w:t>
      </w:r>
      <w:r w:rsidR="000D3026">
        <w:t xml:space="preserve">марта </w:t>
      </w:r>
      <w:r w:rsidR="00C51865">
        <w:t xml:space="preserve"> </w:t>
      </w:r>
      <w:r w:rsidR="007208DF">
        <w:t xml:space="preserve">2024 г.  № </w:t>
      </w:r>
      <w:r w:rsidR="000D3026">
        <w:t>111</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5434A0" w:rsidRDefault="00777414" w:rsidP="005E613D">
      <w:pPr>
        <w:jc w:val="center"/>
        <w:rPr>
          <w:b/>
          <w:bCs/>
          <w:i/>
          <w:iCs/>
          <w:color w:val="000000"/>
        </w:rPr>
      </w:pPr>
      <w:r w:rsidRPr="00463EDF">
        <w:rPr>
          <w:b/>
          <w:bCs/>
          <w:color w:val="000000"/>
          <w:sz w:val="28"/>
          <w:szCs w:val="28"/>
        </w:rPr>
        <w:t>Положение о муниципальном жилищном контроле</w:t>
      </w:r>
      <w:r w:rsidR="00071C43">
        <w:rPr>
          <w:b/>
          <w:bCs/>
          <w:color w:val="000000"/>
          <w:sz w:val="28"/>
          <w:szCs w:val="28"/>
        </w:rPr>
        <w:t xml:space="preserve"> </w:t>
      </w:r>
      <w:r w:rsidRPr="005434A0">
        <w:rPr>
          <w:b/>
          <w:bCs/>
          <w:color w:val="000000"/>
          <w:sz w:val="28"/>
          <w:szCs w:val="28"/>
        </w:rPr>
        <w:t xml:space="preserve">в </w:t>
      </w:r>
      <w:r w:rsidR="00220642">
        <w:rPr>
          <w:b/>
          <w:bCs/>
          <w:color w:val="000000"/>
          <w:sz w:val="28"/>
          <w:szCs w:val="28"/>
        </w:rPr>
        <w:t xml:space="preserve">границах </w:t>
      </w:r>
      <w:r w:rsidR="00132399">
        <w:rPr>
          <w:b/>
          <w:bCs/>
          <w:color w:val="000000"/>
          <w:sz w:val="28"/>
          <w:szCs w:val="28"/>
        </w:rPr>
        <w:t>муниципального образования</w:t>
      </w:r>
      <w:r w:rsidR="00071C43">
        <w:rPr>
          <w:b/>
          <w:bCs/>
          <w:color w:val="000000"/>
          <w:sz w:val="28"/>
          <w:szCs w:val="28"/>
        </w:rPr>
        <w:t xml:space="preserve"> </w:t>
      </w:r>
      <w:r w:rsidR="00132399">
        <w:rPr>
          <w:b/>
          <w:bCs/>
          <w:color w:val="000000"/>
          <w:sz w:val="28"/>
          <w:szCs w:val="28"/>
        </w:rPr>
        <w:t>«</w:t>
      </w:r>
      <w:r w:rsidR="00220642">
        <w:rPr>
          <w:b/>
          <w:bCs/>
          <w:color w:val="000000"/>
          <w:sz w:val="28"/>
          <w:szCs w:val="28"/>
        </w:rPr>
        <w:t>Зерноградско</w:t>
      </w:r>
      <w:r w:rsidR="00132399">
        <w:rPr>
          <w:b/>
          <w:bCs/>
          <w:color w:val="000000"/>
          <w:sz w:val="28"/>
          <w:szCs w:val="28"/>
        </w:rPr>
        <w:t>е</w:t>
      </w:r>
      <w:r w:rsidR="00220642">
        <w:rPr>
          <w:b/>
          <w:bCs/>
          <w:color w:val="000000"/>
          <w:sz w:val="28"/>
          <w:szCs w:val="28"/>
        </w:rPr>
        <w:t xml:space="preserve"> городско</w:t>
      </w:r>
      <w:r w:rsidR="00132399">
        <w:rPr>
          <w:b/>
          <w:bCs/>
          <w:color w:val="000000"/>
          <w:sz w:val="28"/>
          <w:szCs w:val="28"/>
        </w:rPr>
        <w:t>е</w:t>
      </w:r>
      <w:r w:rsidR="00220642">
        <w:rPr>
          <w:b/>
          <w:bCs/>
          <w:color w:val="000000"/>
          <w:sz w:val="28"/>
          <w:szCs w:val="28"/>
        </w:rPr>
        <w:t xml:space="preserve"> поселени</w:t>
      </w:r>
      <w:r w:rsidR="00132399">
        <w:rPr>
          <w:b/>
          <w:bCs/>
          <w:color w:val="000000"/>
          <w:sz w:val="28"/>
          <w:szCs w:val="28"/>
        </w:rPr>
        <w:t>е»</w:t>
      </w:r>
    </w:p>
    <w:p w:rsidR="00777414" w:rsidRPr="00463EDF" w:rsidRDefault="00777414" w:rsidP="005E613D">
      <w:pPr>
        <w:jc w:val="center"/>
      </w:pPr>
    </w:p>
    <w:p w:rsidR="00777414" w:rsidRDefault="00777414" w:rsidP="005E613D">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841867" w:rsidRPr="00463EDF" w:rsidRDefault="00841867" w:rsidP="005E613D">
      <w:pPr>
        <w:pStyle w:val="ConsPlusNormal"/>
        <w:ind w:firstLine="0"/>
        <w:jc w:val="center"/>
        <w:rPr>
          <w:rFonts w:ascii="Times New Roman" w:hAnsi="Times New Roman" w:cs="Times New Roman"/>
          <w:b/>
          <w:bCs/>
          <w:color w:val="000000"/>
          <w:sz w:val="28"/>
          <w:szCs w:val="28"/>
        </w:rPr>
      </w:pPr>
    </w:p>
    <w:p w:rsidR="00777414" w:rsidRPr="00841867" w:rsidRDefault="00777414" w:rsidP="005E613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w:t>
      </w:r>
      <w:r w:rsidRPr="00841867">
        <w:rPr>
          <w:rFonts w:ascii="Times New Roman" w:hAnsi="Times New Roman" w:cs="Times New Roman"/>
          <w:color w:val="000000"/>
          <w:sz w:val="28"/>
          <w:szCs w:val="28"/>
        </w:rPr>
        <w:t>Положение устанавливает порядок осуществления муниципального жилищного контроля в</w:t>
      </w:r>
      <w:r w:rsidR="00220642" w:rsidRPr="00841867">
        <w:rPr>
          <w:rFonts w:ascii="Times New Roman" w:hAnsi="Times New Roman" w:cs="Times New Roman"/>
          <w:color w:val="000000"/>
          <w:sz w:val="28"/>
          <w:szCs w:val="28"/>
        </w:rPr>
        <w:t xml:space="preserve"> границах </w:t>
      </w:r>
      <w:r w:rsidR="005E613D" w:rsidRPr="00841867">
        <w:rPr>
          <w:rFonts w:ascii="Times New Roman" w:hAnsi="Times New Roman" w:cs="Times New Roman"/>
          <w:color w:val="000000"/>
          <w:sz w:val="28"/>
          <w:szCs w:val="28"/>
        </w:rPr>
        <w:t xml:space="preserve">Муниципального образовании </w:t>
      </w:r>
      <w:r w:rsidR="00CE4A32" w:rsidRPr="00841867">
        <w:rPr>
          <w:rFonts w:ascii="Times New Roman" w:hAnsi="Times New Roman" w:cs="Times New Roman"/>
          <w:color w:val="000000"/>
          <w:sz w:val="28"/>
          <w:szCs w:val="28"/>
        </w:rPr>
        <w:t>«Зерноградское</w:t>
      </w:r>
      <w:r w:rsidR="00220642" w:rsidRPr="00841867">
        <w:rPr>
          <w:rFonts w:ascii="Times New Roman" w:hAnsi="Times New Roman" w:cs="Times New Roman"/>
          <w:color w:val="000000"/>
          <w:sz w:val="28"/>
          <w:szCs w:val="28"/>
        </w:rPr>
        <w:t xml:space="preserve"> городско</w:t>
      </w:r>
      <w:r w:rsidR="005E613D" w:rsidRPr="00841867">
        <w:rPr>
          <w:rFonts w:ascii="Times New Roman" w:hAnsi="Times New Roman" w:cs="Times New Roman"/>
          <w:color w:val="000000"/>
          <w:sz w:val="28"/>
          <w:szCs w:val="28"/>
        </w:rPr>
        <w:t>е</w:t>
      </w:r>
      <w:r w:rsidR="00220642" w:rsidRPr="00841867">
        <w:rPr>
          <w:rFonts w:ascii="Times New Roman" w:hAnsi="Times New Roman" w:cs="Times New Roman"/>
          <w:color w:val="000000"/>
          <w:sz w:val="28"/>
          <w:szCs w:val="28"/>
        </w:rPr>
        <w:t xml:space="preserve"> поселени</w:t>
      </w:r>
      <w:r w:rsidR="005E613D" w:rsidRPr="00841867">
        <w:rPr>
          <w:rFonts w:ascii="Times New Roman" w:hAnsi="Times New Roman" w:cs="Times New Roman"/>
          <w:color w:val="000000"/>
          <w:sz w:val="28"/>
          <w:szCs w:val="28"/>
        </w:rPr>
        <w:t>е»</w:t>
      </w:r>
      <w:r w:rsidRPr="00841867">
        <w:rPr>
          <w:rFonts w:ascii="Times New Roman" w:hAnsi="Times New Roman" w:cs="Times New Roman"/>
          <w:color w:val="000000"/>
          <w:sz w:val="28"/>
          <w:szCs w:val="28"/>
        </w:rPr>
        <w:t xml:space="preserve"> (далее – муниципальный контроль).</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00CE4A32" w:rsidRPr="00841867">
        <w:rPr>
          <w:rFonts w:ascii="Times New Roman" w:hAnsi="Times New Roman" w:cs="Times New Roman"/>
          <w:color w:val="000000"/>
          <w:sz w:val="28"/>
          <w:szCs w:val="28"/>
        </w:rPr>
        <w:t>обязательных требований,</w:t>
      </w:r>
      <w:r w:rsidRPr="00841867">
        <w:rPr>
          <w:rFonts w:ascii="Times New Roman" w:hAnsi="Times New Roman" w:cs="Times New Roman"/>
          <w:color w:val="000000"/>
          <w:sz w:val="28"/>
          <w:szCs w:val="28"/>
        </w:rPr>
        <w:t xml:space="preserve"> установленных </w:t>
      </w:r>
      <w:r w:rsidR="005023B5">
        <w:rPr>
          <w:rFonts w:ascii="Times New Roman" w:hAnsi="Times New Roman" w:cs="Times New Roman"/>
          <w:color w:val="000000"/>
          <w:sz w:val="28"/>
          <w:szCs w:val="28"/>
        </w:rPr>
        <w:t xml:space="preserve">федеральным </w:t>
      </w:r>
      <w:r w:rsidRPr="00841867">
        <w:rPr>
          <w:rFonts w:ascii="Times New Roman" w:hAnsi="Times New Roman" w:cs="Times New Roman"/>
          <w:color w:val="000000"/>
          <w:sz w:val="28"/>
          <w:szCs w:val="28"/>
        </w:rPr>
        <w:t>законодательством,</w:t>
      </w:r>
      <w:r w:rsidR="005023B5">
        <w:rPr>
          <w:rFonts w:ascii="Times New Roman" w:hAnsi="Times New Roman" w:cs="Times New Roman"/>
          <w:color w:val="000000"/>
          <w:sz w:val="28"/>
          <w:szCs w:val="28"/>
        </w:rPr>
        <w:t xml:space="preserve"> муниципальными нормативными правовыми актами, в том числе жилищным законодательством,</w:t>
      </w:r>
      <w:r w:rsidRPr="00841867">
        <w:rPr>
          <w:rFonts w:ascii="Times New Roman" w:hAnsi="Times New Roman" w:cs="Times New Roman"/>
          <w:color w:val="000000"/>
          <w:sz w:val="28"/>
          <w:szCs w:val="28"/>
        </w:rPr>
        <w:t xml:space="preserve">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r w:rsidR="005023B5">
        <w:rPr>
          <w:rFonts w:ascii="Times New Roman" w:hAnsi="Times New Roman" w:cs="Times New Roman"/>
          <w:color w:val="000000"/>
          <w:sz w:val="28"/>
          <w:szCs w:val="28"/>
        </w:rPr>
        <w:t xml:space="preserve"> и иным</w:t>
      </w:r>
      <w:r w:rsidRPr="00841867">
        <w:rPr>
          <w:rFonts w:ascii="Times New Roman" w:hAnsi="Times New Roman" w:cs="Times New Roman"/>
          <w:color w:val="000000"/>
          <w:sz w:val="28"/>
          <w:szCs w:val="28"/>
        </w:rPr>
        <w:t>, а именно:</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 xml:space="preserve">1) требований </w:t>
      </w:r>
      <w:proofErr w:type="gramStart"/>
      <w:r w:rsidRPr="00841867">
        <w:rPr>
          <w:rFonts w:ascii="Times New Roman" w:hAnsi="Times New Roman" w:cs="Times New Roman"/>
          <w:color w:val="000000"/>
          <w:sz w:val="28"/>
          <w:szCs w:val="28"/>
        </w:rPr>
        <w:t>к</w:t>
      </w:r>
      <w:proofErr w:type="gramEnd"/>
      <w:r w:rsidRPr="00841867">
        <w:rPr>
          <w:rFonts w:ascii="Times New Roman" w:hAnsi="Times New Roman" w:cs="Times New Roman"/>
          <w:color w:val="000000"/>
          <w:sz w:val="28"/>
          <w:szCs w:val="28"/>
        </w:rPr>
        <w:t>:</w:t>
      </w:r>
    </w:p>
    <w:p w:rsidR="00DF4D04" w:rsidRPr="00841867" w:rsidRDefault="00DF4D04" w:rsidP="00DF6646">
      <w:pPr>
        <w:pStyle w:val="ConsPlusNormal"/>
        <w:numPr>
          <w:ilvl w:val="0"/>
          <w:numId w:val="1"/>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использованию и сохранности жилищного фонда;</w:t>
      </w:r>
    </w:p>
    <w:p w:rsidR="00DF4D04" w:rsidRPr="00841867" w:rsidRDefault="00DF4D04" w:rsidP="00DF6646">
      <w:pPr>
        <w:pStyle w:val="ConsPlusNormal"/>
        <w:numPr>
          <w:ilvl w:val="0"/>
          <w:numId w:val="1"/>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жилым помещениям, их использованию и содержанию;</w:t>
      </w:r>
    </w:p>
    <w:p w:rsidR="00DF4D04" w:rsidRPr="00841867" w:rsidRDefault="00DF4D04" w:rsidP="00DF6646">
      <w:pPr>
        <w:pStyle w:val="ConsPlusNormal"/>
        <w:numPr>
          <w:ilvl w:val="0"/>
          <w:numId w:val="1"/>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использованию и</w:t>
      </w:r>
      <w:r w:rsidR="00B94B1A">
        <w:rPr>
          <w:rFonts w:ascii="Times New Roman" w:hAnsi="Times New Roman" w:cs="Times New Roman"/>
          <w:color w:val="000000"/>
          <w:sz w:val="28"/>
          <w:szCs w:val="28"/>
        </w:rPr>
        <w:t xml:space="preserve"> надлежащему </w:t>
      </w:r>
      <w:r w:rsidRPr="00841867">
        <w:rPr>
          <w:rFonts w:ascii="Times New Roman" w:hAnsi="Times New Roman" w:cs="Times New Roman"/>
          <w:color w:val="000000"/>
          <w:sz w:val="28"/>
          <w:szCs w:val="28"/>
        </w:rPr>
        <w:t>содержанию общего имущества собственников помещений в многоквартирных домах;</w:t>
      </w:r>
    </w:p>
    <w:p w:rsidR="00DF4D04" w:rsidRPr="00841867" w:rsidRDefault="00DF4D04" w:rsidP="00DF6646">
      <w:pPr>
        <w:pStyle w:val="ConsPlusNormal"/>
        <w:numPr>
          <w:ilvl w:val="0"/>
          <w:numId w:val="1"/>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порядку осуществления перевода жилого помещения в нежилое помещение и нежилого помещения в жилое в многоквартирном доме;</w:t>
      </w:r>
    </w:p>
    <w:p w:rsidR="00DF4D04" w:rsidRPr="00841867" w:rsidRDefault="00DF4D04" w:rsidP="00DF6646">
      <w:pPr>
        <w:pStyle w:val="ConsPlusNormal"/>
        <w:numPr>
          <w:ilvl w:val="0"/>
          <w:numId w:val="1"/>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порядку осуществления перепланировки и (или) переустройства помещений в многоквартирном доме;</w:t>
      </w:r>
    </w:p>
    <w:p w:rsidR="00DF4D04" w:rsidRPr="00841867" w:rsidRDefault="00DF4D04" w:rsidP="00DF6646">
      <w:pPr>
        <w:pStyle w:val="ConsPlusNormal"/>
        <w:numPr>
          <w:ilvl w:val="0"/>
          <w:numId w:val="1"/>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формированию фондов капитального ремонта;</w:t>
      </w:r>
    </w:p>
    <w:p w:rsidR="00DF4D04" w:rsidRPr="00841867" w:rsidRDefault="00DF4D04" w:rsidP="00DF6646">
      <w:pPr>
        <w:pStyle w:val="ConsPlusNormal"/>
        <w:numPr>
          <w:ilvl w:val="0"/>
          <w:numId w:val="1"/>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F4D04" w:rsidRPr="00841867" w:rsidRDefault="00DF4D04" w:rsidP="00DF6646">
      <w:pPr>
        <w:pStyle w:val="ConsPlusNormal"/>
        <w:numPr>
          <w:ilvl w:val="0"/>
          <w:numId w:val="1"/>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предоставлению коммунальных услуг собственникам и пользователям помещений в многоквартирных домах и жилых домов;</w:t>
      </w:r>
    </w:p>
    <w:p w:rsidR="00DF4D04" w:rsidRPr="00841867" w:rsidRDefault="00DF4D04" w:rsidP="00DF6646">
      <w:pPr>
        <w:pStyle w:val="ConsPlusNormal"/>
        <w:numPr>
          <w:ilvl w:val="0"/>
          <w:numId w:val="1"/>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 xml:space="preserve">порядку размещения </w:t>
      </w:r>
      <w:proofErr w:type="spellStart"/>
      <w:r w:rsidRPr="00841867">
        <w:rPr>
          <w:rFonts w:ascii="Times New Roman" w:hAnsi="Times New Roman" w:cs="Times New Roman"/>
          <w:color w:val="000000"/>
          <w:sz w:val="28"/>
          <w:szCs w:val="28"/>
        </w:rPr>
        <w:t>ресурсоснабжающими</w:t>
      </w:r>
      <w:proofErr w:type="spellEnd"/>
      <w:r w:rsidRPr="00841867">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DF4D04" w:rsidRPr="00841867" w:rsidRDefault="00DF4D04" w:rsidP="00DF6646">
      <w:pPr>
        <w:pStyle w:val="ConsPlusNormal"/>
        <w:numPr>
          <w:ilvl w:val="0"/>
          <w:numId w:val="1"/>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обеспечению доступности для инвалидов помещений в многоквартирных домах;</w:t>
      </w:r>
    </w:p>
    <w:p w:rsidR="00DF4D04" w:rsidRPr="00841867" w:rsidRDefault="00DF4D04" w:rsidP="00DF6646">
      <w:pPr>
        <w:pStyle w:val="ConsPlusNormal"/>
        <w:numPr>
          <w:ilvl w:val="0"/>
          <w:numId w:val="1"/>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предоставлению жилых помещений в наемных домах социального использования;</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lastRenderedPageBreak/>
        <w:t>2) требований</w:t>
      </w:r>
      <w:r w:rsidR="00B94B1A">
        <w:rPr>
          <w:rFonts w:ascii="Times New Roman" w:hAnsi="Times New Roman" w:cs="Times New Roman"/>
          <w:color w:val="000000"/>
          <w:sz w:val="28"/>
          <w:szCs w:val="28"/>
        </w:rPr>
        <w:t xml:space="preserve"> об энергосбережении в многоквартирных и в жилых домах</w:t>
      </w:r>
      <w:r w:rsidRPr="00841867">
        <w:rPr>
          <w:rFonts w:ascii="Times New Roman" w:hAnsi="Times New Roman" w:cs="Times New Roman"/>
          <w:color w:val="000000"/>
          <w:sz w:val="28"/>
          <w:szCs w:val="28"/>
        </w:rPr>
        <w:t xml:space="preserve"> энергетической эффективности;</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3)  правил:</w:t>
      </w:r>
    </w:p>
    <w:p w:rsidR="00DF4D04" w:rsidRPr="00841867" w:rsidRDefault="00BA55B1" w:rsidP="00BA55B1">
      <w:pPr>
        <w:pStyle w:val="ConsPlusNormal"/>
        <w:numPr>
          <w:ilvl w:val="0"/>
          <w:numId w:val="2"/>
        </w:numPr>
        <w:jc w:val="both"/>
        <w:rPr>
          <w:rFonts w:ascii="Times New Roman" w:hAnsi="Times New Roman" w:cs="Times New Roman"/>
          <w:color w:val="000000"/>
          <w:sz w:val="28"/>
          <w:szCs w:val="28"/>
        </w:rPr>
      </w:pPr>
      <w:r>
        <w:rPr>
          <w:rFonts w:ascii="Times New Roman" w:hAnsi="Times New Roman" w:cs="Times New Roman"/>
          <w:color w:val="000000"/>
          <w:sz w:val="28"/>
          <w:szCs w:val="28"/>
        </w:rPr>
        <w:t>по изменению</w:t>
      </w:r>
      <w:r w:rsidR="00DF4D04" w:rsidRPr="007D335E">
        <w:rPr>
          <w:rFonts w:ascii="Times New Roman" w:hAnsi="Times New Roman" w:cs="Times New Roman"/>
          <w:color w:val="000000"/>
          <w:sz w:val="28"/>
          <w:szCs w:val="28"/>
        </w:rPr>
        <w:t xml:space="preserve"> размера платы за ненадлежаще</w:t>
      </w:r>
      <w:r w:rsidR="007D335E" w:rsidRPr="007D335E">
        <w:rPr>
          <w:rFonts w:ascii="Times New Roman" w:hAnsi="Times New Roman" w:cs="Times New Roman"/>
          <w:color w:val="000000"/>
          <w:sz w:val="28"/>
          <w:szCs w:val="28"/>
        </w:rPr>
        <w:t xml:space="preserve">е </w:t>
      </w:r>
      <w:r w:rsidR="00DF4D04" w:rsidRPr="007D335E">
        <w:rPr>
          <w:rFonts w:ascii="Times New Roman" w:hAnsi="Times New Roman" w:cs="Times New Roman"/>
          <w:color w:val="000000"/>
          <w:sz w:val="28"/>
          <w:szCs w:val="28"/>
        </w:rPr>
        <w:t>содержани</w:t>
      </w:r>
      <w:r w:rsidR="007D335E">
        <w:rPr>
          <w:rFonts w:ascii="Times New Roman" w:hAnsi="Times New Roman" w:cs="Times New Roman"/>
          <w:color w:val="000000"/>
          <w:sz w:val="28"/>
          <w:szCs w:val="28"/>
        </w:rPr>
        <w:t>е</w:t>
      </w:r>
      <w:r w:rsidR="00DF4D04" w:rsidRPr="007D335E">
        <w:rPr>
          <w:rFonts w:ascii="Times New Roman" w:hAnsi="Times New Roman" w:cs="Times New Roman"/>
          <w:color w:val="000000"/>
          <w:sz w:val="28"/>
          <w:szCs w:val="28"/>
        </w:rPr>
        <w:t xml:space="preserve"> общего имущества в многоквартирном </w:t>
      </w:r>
      <w:r>
        <w:rPr>
          <w:rFonts w:ascii="Times New Roman" w:hAnsi="Times New Roman" w:cs="Times New Roman"/>
          <w:color w:val="000000"/>
          <w:sz w:val="28"/>
          <w:szCs w:val="28"/>
        </w:rPr>
        <w:t>доме;</w:t>
      </w:r>
    </w:p>
    <w:p w:rsidR="00DF4D04" w:rsidRPr="00841867" w:rsidRDefault="00BA55B1" w:rsidP="00DF6646">
      <w:pPr>
        <w:pStyle w:val="ConsPlusNormal"/>
        <w:numPr>
          <w:ilvl w:val="0"/>
          <w:numId w:val="2"/>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w:t>
      </w:r>
      <w:r w:rsidR="00DF4D04" w:rsidRPr="00841867">
        <w:rPr>
          <w:rFonts w:ascii="Times New Roman" w:hAnsi="Times New Roman" w:cs="Times New Roman"/>
          <w:color w:val="000000"/>
          <w:sz w:val="28"/>
          <w:szCs w:val="28"/>
        </w:rPr>
        <w:t>предоставлени</w:t>
      </w:r>
      <w:r>
        <w:rPr>
          <w:rFonts w:ascii="Times New Roman" w:hAnsi="Times New Roman" w:cs="Times New Roman"/>
          <w:color w:val="000000"/>
          <w:sz w:val="28"/>
          <w:szCs w:val="28"/>
        </w:rPr>
        <w:t>ю</w:t>
      </w:r>
      <w:r w:rsidR="00DF4D04" w:rsidRPr="008418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w:t>
      </w:r>
      <w:r w:rsidR="00DF4D04" w:rsidRPr="00841867">
        <w:rPr>
          <w:rFonts w:ascii="Times New Roman" w:hAnsi="Times New Roman" w:cs="Times New Roman"/>
          <w:color w:val="000000"/>
          <w:sz w:val="28"/>
          <w:szCs w:val="28"/>
        </w:rPr>
        <w:t>приостановк</w:t>
      </w:r>
      <w:r>
        <w:rPr>
          <w:rFonts w:ascii="Times New Roman" w:hAnsi="Times New Roman" w:cs="Times New Roman"/>
          <w:color w:val="000000"/>
          <w:sz w:val="28"/>
          <w:szCs w:val="28"/>
        </w:rPr>
        <w:t>е</w:t>
      </w:r>
      <w:r w:rsidR="00DF4D04" w:rsidRPr="00841867">
        <w:rPr>
          <w:rFonts w:ascii="Times New Roman" w:hAnsi="Times New Roman" w:cs="Times New Roman"/>
          <w:color w:val="000000"/>
          <w:sz w:val="28"/>
          <w:szCs w:val="28"/>
        </w:rPr>
        <w:t xml:space="preserve"> и ограничени</w:t>
      </w:r>
      <w:r>
        <w:rPr>
          <w:rFonts w:ascii="Times New Roman" w:hAnsi="Times New Roman" w:cs="Times New Roman"/>
          <w:color w:val="000000"/>
          <w:sz w:val="28"/>
          <w:szCs w:val="28"/>
        </w:rPr>
        <w:t>ю</w:t>
      </w:r>
      <w:r w:rsidR="00DF4D04" w:rsidRPr="00841867">
        <w:rPr>
          <w:rFonts w:ascii="Times New Roman" w:hAnsi="Times New Roman" w:cs="Times New Roman"/>
          <w:color w:val="000000"/>
          <w:sz w:val="28"/>
          <w:szCs w:val="28"/>
        </w:rPr>
        <w:t xml:space="preserve"> предоставления коммунальных услуг собственникам и пользователям помещений в многоквартирных домах и жилых домов.</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Предметом муниципального контроля является также исполнение решений, принимаемых по результатам контрольных мероприятий.</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1.3. Объектами муниципального контроля (далее – объект контроля) являются:</w:t>
      </w:r>
    </w:p>
    <w:p w:rsidR="00DF4D04" w:rsidRPr="00841867" w:rsidRDefault="00DF4D04" w:rsidP="00DF6646">
      <w:pPr>
        <w:pStyle w:val="ConsPlusNormal"/>
        <w:numPr>
          <w:ilvl w:val="0"/>
          <w:numId w:val="3"/>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F4D04" w:rsidRPr="00841867" w:rsidRDefault="00DF4D04" w:rsidP="00DF6646">
      <w:pPr>
        <w:pStyle w:val="ConsPlusNormal"/>
        <w:numPr>
          <w:ilvl w:val="0"/>
          <w:numId w:val="3"/>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результаты деятельности контролируемых лиц, в том числе работы и услуги, к которым предъявляются обязательные требования;</w:t>
      </w:r>
    </w:p>
    <w:p w:rsidR="00DF4D04" w:rsidRPr="00841867" w:rsidRDefault="00DF4D04" w:rsidP="00DF6646">
      <w:pPr>
        <w:pStyle w:val="ConsPlusNormal"/>
        <w:numPr>
          <w:ilvl w:val="0"/>
          <w:numId w:val="3"/>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1.4. Учет объектов контроля осуществляется посредством создания:</w:t>
      </w:r>
    </w:p>
    <w:p w:rsidR="00DF4D04" w:rsidRPr="00841867" w:rsidRDefault="00DF4D04" w:rsidP="00DF6646">
      <w:pPr>
        <w:pStyle w:val="ConsPlusNormal"/>
        <w:numPr>
          <w:ilvl w:val="0"/>
          <w:numId w:val="4"/>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 xml:space="preserve">единого реестра контрольных мероприятий; </w:t>
      </w:r>
    </w:p>
    <w:p w:rsidR="00DF4D04" w:rsidRPr="00841867" w:rsidRDefault="00DF4D04" w:rsidP="00DF6646">
      <w:pPr>
        <w:pStyle w:val="ConsPlusNormal"/>
        <w:numPr>
          <w:ilvl w:val="0"/>
          <w:numId w:val="4"/>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информационной системы (подсистемы государственной информационной системы) досудебного обжалования;</w:t>
      </w:r>
    </w:p>
    <w:p w:rsidR="00DF4D04" w:rsidRPr="00841867" w:rsidRDefault="00DF4D04" w:rsidP="00DF6646">
      <w:pPr>
        <w:pStyle w:val="ConsPlusNormal"/>
        <w:numPr>
          <w:ilvl w:val="0"/>
          <w:numId w:val="4"/>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иных государственных и муниципальных информационных систем путем межведомственного информационного взаимодействия.</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Контрольным органом в соответствии с частью 2 статьи 16 и частью 5 статьи 17 Федерального закона от 31</w:t>
      </w:r>
      <w:r w:rsidR="005E613D" w:rsidRPr="00841867">
        <w:rPr>
          <w:rFonts w:ascii="Times New Roman" w:hAnsi="Times New Roman" w:cs="Times New Roman"/>
          <w:color w:val="000000"/>
          <w:sz w:val="28"/>
          <w:szCs w:val="28"/>
        </w:rPr>
        <w:t>.07.2</w:t>
      </w:r>
      <w:r w:rsidRPr="00841867">
        <w:rPr>
          <w:rFonts w:ascii="Times New Roman" w:hAnsi="Times New Roman" w:cs="Times New Roman"/>
          <w:color w:val="000000"/>
          <w:sz w:val="28"/>
          <w:szCs w:val="28"/>
        </w:rPr>
        <w:t>020 № 248-ФЗ «О государственном контроле (надзоре) и муниципальном контроле в Российской Федерации» (далее – Федеральный закон</w:t>
      </w:r>
      <w:r w:rsidR="005E613D" w:rsidRPr="00841867">
        <w:rPr>
          <w:rFonts w:ascii="Times New Roman" w:hAnsi="Times New Roman" w:cs="Times New Roman"/>
          <w:color w:val="000000"/>
          <w:sz w:val="28"/>
          <w:szCs w:val="28"/>
        </w:rPr>
        <w:t xml:space="preserve"> № 248-ФЗ</w:t>
      </w:r>
      <w:r w:rsidRPr="00841867">
        <w:rPr>
          <w:rFonts w:ascii="Times New Roman" w:hAnsi="Times New Roman" w:cs="Times New Roman"/>
          <w:color w:val="000000"/>
          <w:sz w:val="28"/>
          <w:szCs w:val="28"/>
        </w:rPr>
        <w:t>) ведется учет объектов контроля с использованием информационной системы.</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 xml:space="preserve">1.5. Муниципальный контроль осуществляется </w:t>
      </w:r>
      <w:r w:rsidR="005E613D" w:rsidRPr="00841867">
        <w:rPr>
          <w:rFonts w:ascii="Times New Roman" w:hAnsi="Times New Roman" w:cs="Times New Roman"/>
          <w:color w:val="000000"/>
          <w:sz w:val="28"/>
          <w:szCs w:val="28"/>
        </w:rPr>
        <w:t>А</w:t>
      </w:r>
      <w:r w:rsidRPr="00841867">
        <w:rPr>
          <w:rFonts w:ascii="Times New Roman" w:hAnsi="Times New Roman" w:cs="Times New Roman"/>
          <w:color w:val="000000"/>
          <w:sz w:val="28"/>
          <w:szCs w:val="28"/>
        </w:rPr>
        <w:t>дминистрацией Зерноградского городского поселения (далее – Контрольный орган).</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 xml:space="preserve">1.6. Руководство деятельностью по осуществлению </w:t>
      </w:r>
      <w:r w:rsidR="00863FDA" w:rsidRPr="00841867">
        <w:rPr>
          <w:rFonts w:ascii="Times New Roman" w:hAnsi="Times New Roman" w:cs="Times New Roman"/>
          <w:color w:val="000000"/>
          <w:sz w:val="28"/>
          <w:szCs w:val="28"/>
        </w:rPr>
        <w:t>муниципального контроля</w:t>
      </w:r>
      <w:r w:rsidRPr="00841867">
        <w:rPr>
          <w:rFonts w:ascii="Times New Roman" w:hAnsi="Times New Roman" w:cs="Times New Roman"/>
          <w:color w:val="000000"/>
          <w:sz w:val="28"/>
          <w:szCs w:val="28"/>
        </w:rPr>
        <w:t xml:space="preserve"> осуществляет глава</w:t>
      </w:r>
      <w:r w:rsidR="007C6039" w:rsidRPr="00841867">
        <w:rPr>
          <w:rFonts w:ascii="Times New Roman" w:hAnsi="Times New Roman" w:cs="Times New Roman"/>
          <w:color w:val="000000"/>
          <w:sz w:val="28"/>
          <w:szCs w:val="28"/>
        </w:rPr>
        <w:t xml:space="preserve"> Администрации</w:t>
      </w:r>
      <w:r w:rsidRPr="00841867">
        <w:rPr>
          <w:rFonts w:ascii="Times New Roman" w:hAnsi="Times New Roman" w:cs="Times New Roman"/>
          <w:color w:val="000000"/>
          <w:sz w:val="28"/>
          <w:szCs w:val="28"/>
        </w:rPr>
        <w:t xml:space="preserve"> </w:t>
      </w:r>
      <w:r w:rsidR="007D6FFE" w:rsidRPr="00841867">
        <w:rPr>
          <w:rFonts w:ascii="Times New Roman" w:hAnsi="Times New Roman" w:cs="Times New Roman"/>
          <w:color w:val="000000"/>
          <w:sz w:val="28"/>
          <w:szCs w:val="28"/>
        </w:rPr>
        <w:t>Зерноградского городского поселения</w:t>
      </w:r>
      <w:r w:rsidRPr="00841867">
        <w:rPr>
          <w:rFonts w:ascii="Times New Roman" w:hAnsi="Times New Roman" w:cs="Times New Roman"/>
          <w:color w:val="000000"/>
          <w:sz w:val="28"/>
          <w:szCs w:val="28"/>
        </w:rPr>
        <w:t>.</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1.7. От имени Контрольного органа муниципальный контроль вправе осуществлять следующие должностные лица:</w:t>
      </w:r>
    </w:p>
    <w:p w:rsidR="00DF4D04" w:rsidRPr="00841867" w:rsidRDefault="00DF4D04" w:rsidP="00DF6646">
      <w:pPr>
        <w:pStyle w:val="ConsPlusNormal"/>
        <w:numPr>
          <w:ilvl w:val="0"/>
          <w:numId w:val="5"/>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руководитель (заместитель руководителя) Контрольного органа;</w:t>
      </w:r>
    </w:p>
    <w:p w:rsidR="00DF4D04" w:rsidRPr="00841867" w:rsidRDefault="00DF4D04" w:rsidP="00DF6646">
      <w:pPr>
        <w:pStyle w:val="ConsPlusNormal"/>
        <w:numPr>
          <w:ilvl w:val="0"/>
          <w:numId w:val="5"/>
        </w:numPr>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 xml:space="preserve">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sidR="00863FDA">
        <w:rPr>
          <w:rFonts w:ascii="Times New Roman" w:hAnsi="Times New Roman" w:cs="Times New Roman"/>
          <w:color w:val="000000"/>
          <w:sz w:val="28"/>
          <w:szCs w:val="28"/>
        </w:rPr>
        <w:t>С</w:t>
      </w:r>
      <w:r w:rsidR="00A30093">
        <w:rPr>
          <w:rFonts w:ascii="Times New Roman" w:hAnsi="Times New Roman" w:cs="Times New Roman"/>
          <w:color w:val="000000"/>
          <w:sz w:val="28"/>
          <w:szCs w:val="28"/>
        </w:rPr>
        <w:t>пециалист</w:t>
      </w:r>
      <w:r w:rsidRPr="00841867">
        <w:rPr>
          <w:rFonts w:ascii="Times New Roman" w:hAnsi="Times New Roman" w:cs="Times New Roman"/>
          <w:color w:val="000000"/>
          <w:sz w:val="28"/>
          <w:szCs w:val="28"/>
        </w:rPr>
        <w:t>).</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lastRenderedPageBreak/>
        <w:t>Должностными лицами Контро</w:t>
      </w:r>
      <w:r w:rsidR="007D6FFE" w:rsidRPr="00841867">
        <w:rPr>
          <w:rFonts w:ascii="Times New Roman" w:hAnsi="Times New Roman" w:cs="Times New Roman"/>
          <w:color w:val="000000"/>
          <w:sz w:val="28"/>
          <w:szCs w:val="28"/>
        </w:rPr>
        <w:t xml:space="preserve">льного органа, уполномоченными </w:t>
      </w:r>
      <w:r w:rsidRPr="00841867">
        <w:rPr>
          <w:rFonts w:ascii="Times New Roman" w:hAnsi="Times New Roman" w:cs="Times New Roman"/>
          <w:color w:val="000000"/>
          <w:sz w:val="28"/>
          <w:szCs w:val="28"/>
        </w:rP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 xml:space="preserve">1.8. Права и обязанности </w:t>
      </w:r>
      <w:r w:rsidR="00A30093">
        <w:rPr>
          <w:rFonts w:ascii="Times New Roman" w:hAnsi="Times New Roman" w:cs="Times New Roman"/>
          <w:color w:val="000000"/>
          <w:sz w:val="28"/>
          <w:szCs w:val="28"/>
        </w:rPr>
        <w:t>Специалиста</w:t>
      </w:r>
      <w:r w:rsidRPr="00841867">
        <w:rPr>
          <w:rFonts w:ascii="Times New Roman" w:hAnsi="Times New Roman" w:cs="Times New Roman"/>
          <w:color w:val="000000"/>
          <w:sz w:val="28"/>
          <w:szCs w:val="28"/>
        </w:rPr>
        <w:t>:</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 xml:space="preserve">1.8.1. </w:t>
      </w:r>
      <w:r w:rsidR="00A30093">
        <w:rPr>
          <w:rFonts w:ascii="Times New Roman" w:hAnsi="Times New Roman" w:cs="Times New Roman"/>
          <w:color w:val="000000"/>
          <w:sz w:val="28"/>
          <w:szCs w:val="28"/>
        </w:rPr>
        <w:t>Специалист</w:t>
      </w:r>
      <w:r w:rsidRPr="00841867">
        <w:rPr>
          <w:rFonts w:ascii="Times New Roman" w:hAnsi="Times New Roman" w:cs="Times New Roman"/>
          <w:color w:val="000000"/>
          <w:sz w:val="28"/>
          <w:szCs w:val="28"/>
        </w:rPr>
        <w:t xml:space="preserve"> обязан:</w:t>
      </w:r>
    </w:p>
    <w:p w:rsidR="00DF4D04" w:rsidRPr="00841867" w:rsidRDefault="00DF4D04" w:rsidP="00BE563A">
      <w:pPr>
        <w:pStyle w:val="ConsPlusNormal"/>
        <w:numPr>
          <w:ilvl w:val="0"/>
          <w:numId w:val="38"/>
        </w:numPr>
        <w:tabs>
          <w:tab w:val="left" w:pos="851"/>
        </w:tabs>
        <w:ind w:left="0" w:firstLine="567"/>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соблюдать законодательство Российской Федерации, права и законные интересы контролируемых лиц;</w:t>
      </w:r>
    </w:p>
    <w:p w:rsidR="00DF4D04" w:rsidRPr="00841867" w:rsidRDefault="00DF4D04" w:rsidP="00BE563A">
      <w:pPr>
        <w:pStyle w:val="ConsPlusNormal"/>
        <w:numPr>
          <w:ilvl w:val="0"/>
          <w:numId w:val="38"/>
        </w:numPr>
        <w:tabs>
          <w:tab w:val="left" w:pos="851"/>
        </w:tabs>
        <w:ind w:left="0" w:firstLine="567"/>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F4D04" w:rsidRPr="00841867" w:rsidRDefault="00DF4D04" w:rsidP="00BE563A">
      <w:pPr>
        <w:pStyle w:val="ConsPlusNormal"/>
        <w:numPr>
          <w:ilvl w:val="0"/>
          <w:numId w:val="38"/>
        </w:numPr>
        <w:tabs>
          <w:tab w:val="left" w:pos="851"/>
        </w:tabs>
        <w:ind w:left="0" w:firstLine="567"/>
        <w:jc w:val="both"/>
        <w:rPr>
          <w:rFonts w:ascii="Times New Roman" w:hAnsi="Times New Roman" w:cs="Times New Roman"/>
          <w:color w:val="000000"/>
          <w:sz w:val="28"/>
          <w:szCs w:val="28"/>
        </w:rPr>
      </w:pPr>
      <w:proofErr w:type="gramStart"/>
      <w:r w:rsidRPr="00841867">
        <w:rPr>
          <w:rFonts w:ascii="Times New Roman" w:hAnsi="Times New Roman" w:cs="Times New Roman"/>
          <w:color w:val="000000"/>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F4D04" w:rsidRPr="00841867" w:rsidRDefault="00DF4D04" w:rsidP="00BE563A">
      <w:pPr>
        <w:pStyle w:val="ConsPlusNormal"/>
        <w:numPr>
          <w:ilvl w:val="0"/>
          <w:numId w:val="38"/>
        </w:numPr>
        <w:tabs>
          <w:tab w:val="left" w:pos="851"/>
        </w:tabs>
        <w:ind w:left="0" w:firstLine="567"/>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F4D04" w:rsidRPr="00841867" w:rsidRDefault="00DF4D04" w:rsidP="00BE563A">
      <w:pPr>
        <w:pStyle w:val="ConsPlusNormal"/>
        <w:numPr>
          <w:ilvl w:val="0"/>
          <w:numId w:val="38"/>
        </w:numPr>
        <w:tabs>
          <w:tab w:val="left" w:pos="851"/>
        </w:tabs>
        <w:ind w:left="0" w:firstLine="567"/>
        <w:jc w:val="both"/>
        <w:rPr>
          <w:rFonts w:ascii="Times New Roman" w:hAnsi="Times New Roman" w:cs="Times New Roman"/>
          <w:color w:val="000000"/>
          <w:sz w:val="28"/>
          <w:szCs w:val="28"/>
        </w:rPr>
      </w:pPr>
      <w:proofErr w:type="gramStart"/>
      <w:r w:rsidRPr="00841867">
        <w:rPr>
          <w:rFonts w:ascii="Times New Roman" w:hAnsi="Times New Roman" w:cs="Times New Roman"/>
          <w:color w:val="000000"/>
          <w:sz w:val="28"/>
          <w:szCs w:val="28"/>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7D6FFE" w:rsidRPr="00841867">
        <w:rPr>
          <w:rFonts w:ascii="Times New Roman" w:hAnsi="Times New Roman" w:cs="Times New Roman"/>
          <w:color w:val="000000"/>
          <w:sz w:val="28"/>
          <w:szCs w:val="28"/>
        </w:rPr>
        <w:t>Ростовской</w:t>
      </w:r>
      <w:r w:rsidRPr="00841867">
        <w:rPr>
          <w:rFonts w:ascii="Times New Roman" w:hAnsi="Times New Roman" w:cs="Times New Roman"/>
          <w:color w:val="000000"/>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w:t>
      </w:r>
      <w:proofErr w:type="gramEnd"/>
      <w:r w:rsidRPr="00841867">
        <w:rPr>
          <w:rFonts w:ascii="Times New Roman" w:hAnsi="Times New Roman" w:cs="Times New Roman"/>
          <w:color w:val="000000"/>
          <w:sz w:val="28"/>
          <w:szCs w:val="28"/>
        </w:rPr>
        <w:t xml:space="preserve"> законом и пунктом 3.3 настоящего Положения, осуществлять консультирование;</w:t>
      </w:r>
    </w:p>
    <w:p w:rsidR="00DF4D04" w:rsidRPr="00841867" w:rsidRDefault="00DF4D04" w:rsidP="00BE563A">
      <w:pPr>
        <w:pStyle w:val="ConsPlusNormal"/>
        <w:numPr>
          <w:ilvl w:val="0"/>
          <w:numId w:val="38"/>
        </w:numPr>
        <w:tabs>
          <w:tab w:val="left" w:pos="851"/>
        </w:tabs>
        <w:ind w:left="0" w:firstLine="567"/>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DF4D04" w:rsidRPr="00841867" w:rsidRDefault="00DF4D04" w:rsidP="00BE563A">
      <w:pPr>
        <w:pStyle w:val="ConsPlusNormal"/>
        <w:numPr>
          <w:ilvl w:val="0"/>
          <w:numId w:val="38"/>
        </w:numPr>
        <w:tabs>
          <w:tab w:val="left" w:pos="851"/>
        </w:tabs>
        <w:ind w:left="0" w:firstLine="567"/>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F4D04" w:rsidRPr="00841867" w:rsidRDefault="00DF4D04" w:rsidP="00BE563A">
      <w:pPr>
        <w:pStyle w:val="ConsPlusNormal"/>
        <w:numPr>
          <w:ilvl w:val="0"/>
          <w:numId w:val="38"/>
        </w:numPr>
        <w:tabs>
          <w:tab w:val="left" w:pos="851"/>
        </w:tabs>
        <w:ind w:left="0" w:firstLine="567"/>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F4D04" w:rsidRPr="00841867" w:rsidRDefault="00DF4D04" w:rsidP="00BE563A">
      <w:pPr>
        <w:pStyle w:val="ConsPlusNormal"/>
        <w:numPr>
          <w:ilvl w:val="0"/>
          <w:numId w:val="38"/>
        </w:numPr>
        <w:tabs>
          <w:tab w:val="left" w:pos="851"/>
        </w:tabs>
        <w:ind w:left="0" w:firstLine="567"/>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lastRenderedPageBreak/>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F524D" w:rsidRPr="001403D5" w:rsidRDefault="00DF4D04" w:rsidP="00D33792">
      <w:pPr>
        <w:pStyle w:val="ConsPlusNormal"/>
        <w:numPr>
          <w:ilvl w:val="0"/>
          <w:numId w:val="38"/>
        </w:numPr>
        <w:tabs>
          <w:tab w:val="left" w:pos="851"/>
        </w:tabs>
        <w:ind w:left="0" w:firstLine="567"/>
        <w:jc w:val="both"/>
        <w:rPr>
          <w:rFonts w:ascii="Times New Roman" w:hAnsi="Times New Roman" w:cs="Times New Roman"/>
          <w:color w:val="000000"/>
          <w:sz w:val="28"/>
          <w:szCs w:val="28"/>
        </w:rPr>
      </w:pPr>
      <w:r w:rsidRPr="001403D5">
        <w:rPr>
          <w:rFonts w:ascii="Times New Roman" w:hAnsi="Times New Roman" w:cs="Times New Roman"/>
          <w:color w:val="000000"/>
          <w:sz w:val="28"/>
          <w:szCs w:val="28"/>
        </w:rPr>
        <w:t>доказывать обоснованность своих действий при их обжаловании в порядке,</w:t>
      </w:r>
      <w:r w:rsidR="0054029F" w:rsidRPr="001403D5">
        <w:rPr>
          <w:rFonts w:ascii="Times New Roman" w:hAnsi="Times New Roman" w:cs="Times New Roman"/>
          <w:color w:val="000000"/>
          <w:sz w:val="28"/>
          <w:szCs w:val="28"/>
        </w:rPr>
        <w:t xml:space="preserve"> </w:t>
      </w:r>
      <w:r w:rsidRPr="001403D5">
        <w:rPr>
          <w:rFonts w:ascii="Times New Roman" w:hAnsi="Times New Roman" w:cs="Times New Roman"/>
          <w:color w:val="000000"/>
          <w:sz w:val="28"/>
          <w:szCs w:val="28"/>
        </w:rPr>
        <w:t>установленном законодательством Российской Федерации;</w:t>
      </w:r>
      <w:r w:rsidR="005F524D" w:rsidRPr="001403D5">
        <w:rPr>
          <w:rFonts w:ascii="Times New Roman" w:hAnsi="Times New Roman" w:cs="Times New Roman"/>
          <w:color w:val="000000"/>
          <w:sz w:val="28"/>
          <w:szCs w:val="28"/>
        </w:rPr>
        <w:t xml:space="preserve"> </w:t>
      </w:r>
    </w:p>
    <w:p w:rsidR="00BE563A" w:rsidRDefault="00DF4D04" w:rsidP="001403D5">
      <w:pPr>
        <w:pStyle w:val="ConsPlusNormal"/>
        <w:numPr>
          <w:ilvl w:val="0"/>
          <w:numId w:val="38"/>
        </w:numPr>
        <w:tabs>
          <w:tab w:val="left" w:pos="1134"/>
        </w:tabs>
        <w:ind w:left="0" w:firstLine="567"/>
        <w:jc w:val="both"/>
        <w:rPr>
          <w:rFonts w:ascii="Times New Roman" w:hAnsi="Times New Roman" w:cs="Times New Roman"/>
          <w:color w:val="000000"/>
          <w:sz w:val="28"/>
          <w:szCs w:val="28"/>
        </w:rPr>
      </w:pPr>
      <w:r w:rsidRPr="00BE563A">
        <w:rPr>
          <w:rFonts w:ascii="Times New Roman" w:hAnsi="Times New Roman" w:cs="Times New Roman"/>
          <w:color w:val="000000"/>
          <w:sz w:val="28"/>
          <w:szCs w:val="28"/>
        </w:rPr>
        <w:t>соблюдать установленные законодательством Российской Федерации сроки</w:t>
      </w:r>
      <w:r w:rsidR="001403D5">
        <w:rPr>
          <w:rFonts w:ascii="Times New Roman" w:hAnsi="Times New Roman" w:cs="Times New Roman"/>
          <w:color w:val="000000"/>
          <w:sz w:val="28"/>
          <w:szCs w:val="28"/>
        </w:rPr>
        <w:t xml:space="preserve"> </w:t>
      </w:r>
      <w:r w:rsidRPr="00BE563A">
        <w:rPr>
          <w:rFonts w:ascii="Times New Roman" w:hAnsi="Times New Roman" w:cs="Times New Roman"/>
          <w:color w:val="000000"/>
          <w:sz w:val="28"/>
          <w:szCs w:val="28"/>
        </w:rPr>
        <w:t>проведения контрольных мероприятий и совершения контрольных</w:t>
      </w:r>
      <w:r w:rsidR="005F524D" w:rsidRPr="00BE563A">
        <w:rPr>
          <w:rFonts w:ascii="Times New Roman" w:hAnsi="Times New Roman" w:cs="Times New Roman"/>
          <w:color w:val="000000"/>
          <w:sz w:val="28"/>
          <w:szCs w:val="28"/>
        </w:rPr>
        <w:t xml:space="preserve">      </w:t>
      </w:r>
      <w:r w:rsidRPr="00BE563A">
        <w:rPr>
          <w:rFonts w:ascii="Times New Roman" w:hAnsi="Times New Roman" w:cs="Times New Roman"/>
          <w:color w:val="000000"/>
          <w:sz w:val="28"/>
          <w:szCs w:val="28"/>
        </w:rPr>
        <w:t>действий;</w:t>
      </w:r>
      <w:r w:rsidR="00BE563A" w:rsidRPr="00BE563A">
        <w:rPr>
          <w:rFonts w:ascii="Times New Roman" w:hAnsi="Times New Roman" w:cs="Times New Roman"/>
          <w:color w:val="000000"/>
          <w:sz w:val="28"/>
          <w:szCs w:val="28"/>
        </w:rPr>
        <w:t xml:space="preserve"> </w:t>
      </w:r>
    </w:p>
    <w:p w:rsidR="00DF4D04" w:rsidRPr="00BE563A" w:rsidRDefault="00DF4D04" w:rsidP="001403D5">
      <w:pPr>
        <w:pStyle w:val="ConsPlusNormal"/>
        <w:numPr>
          <w:ilvl w:val="0"/>
          <w:numId w:val="38"/>
        </w:numPr>
        <w:tabs>
          <w:tab w:val="left" w:pos="1134"/>
        </w:tabs>
        <w:ind w:left="0" w:firstLine="567"/>
        <w:jc w:val="both"/>
        <w:rPr>
          <w:rFonts w:ascii="Times New Roman" w:hAnsi="Times New Roman" w:cs="Times New Roman"/>
          <w:color w:val="000000"/>
          <w:sz w:val="28"/>
          <w:szCs w:val="28"/>
        </w:rPr>
      </w:pPr>
      <w:r w:rsidRPr="00BE563A">
        <w:rPr>
          <w:rFonts w:ascii="Times New Roman" w:hAnsi="Times New Roman" w:cs="Times New Roman"/>
          <w:color w:val="000000"/>
          <w:sz w:val="28"/>
          <w:szCs w:val="28"/>
        </w:rPr>
        <w:t>не требовать от контролируемых лиц документы и иные сведения,</w:t>
      </w:r>
      <w:r w:rsidR="00BE563A" w:rsidRPr="00BE563A">
        <w:rPr>
          <w:rFonts w:ascii="Times New Roman" w:hAnsi="Times New Roman" w:cs="Times New Roman"/>
          <w:color w:val="000000"/>
          <w:sz w:val="28"/>
          <w:szCs w:val="28"/>
        </w:rPr>
        <w:t xml:space="preserve"> </w:t>
      </w:r>
      <w:r w:rsidRPr="00BE563A">
        <w:rPr>
          <w:rFonts w:ascii="Times New Roman" w:hAnsi="Times New Roman" w:cs="Times New Roman"/>
          <w:color w:val="000000"/>
          <w:sz w:val="28"/>
          <w:szCs w:val="28"/>
        </w:rPr>
        <w:t>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 xml:space="preserve">1.8.2. </w:t>
      </w:r>
      <w:r w:rsidR="006010FB">
        <w:rPr>
          <w:rFonts w:ascii="Times New Roman" w:hAnsi="Times New Roman" w:cs="Times New Roman"/>
          <w:color w:val="000000"/>
          <w:sz w:val="28"/>
          <w:szCs w:val="28"/>
        </w:rPr>
        <w:t>Специалист</w:t>
      </w:r>
      <w:r w:rsidRPr="00841867">
        <w:rPr>
          <w:rFonts w:ascii="Times New Roman" w:hAnsi="Times New Roman" w:cs="Times New Roman"/>
          <w:color w:val="000000"/>
          <w:sz w:val="28"/>
          <w:szCs w:val="28"/>
        </w:rPr>
        <w:t xml:space="preserve"> при проведении контрольного мероприятия в пределах своих полномочий и в объеме проводимых контрольных действий имеет право:</w:t>
      </w:r>
    </w:p>
    <w:p w:rsidR="00DF4D04" w:rsidRPr="00841867" w:rsidRDefault="00DF4D04" w:rsidP="00F70CAB">
      <w:pPr>
        <w:pStyle w:val="ConsPlusNormal"/>
        <w:numPr>
          <w:ilvl w:val="0"/>
          <w:numId w:val="7"/>
        </w:numPr>
        <w:tabs>
          <w:tab w:val="left" w:pos="993"/>
        </w:tabs>
        <w:ind w:left="0" w:firstLine="556"/>
        <w:jc w:val="both"/>
        <w:rPr>
          <w:rFonts w:ascii="Times New Roman" w:hAnsi="Times New Roman" w:cs="Times New Roman"/>
          <w:color w:val="000000"/>
          <w:sz w:val="28"/>
          <w:szCs w:val="28"/>
        </w:rPr>
      </w:pPr>
      <w:proofErr w:type="gramStart"/>
      <w:r w:rsidRPr="00841867">
        <w:rPr>
          <w:rFonts w:ascii="Times New Roman" w:hAnsi="Times New Roman" w:cs="Times New Roman"/>
          <w:color w:val="000000"/>
          <w:sz w:val="28"/>
          <w:szCs w:val="28"/>
        </w:rPr>
        <w:t xml:space="preserve">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00AF72A3">
        <w:rPr>
          <w:rFonts w:ascii="Times New Roman" w:hAnsi="Times New Roman" w:cs="Times New Roman"/>
          <w:color w:val="000000"/>
          <w:sz w:val="28"/>
          <w:szCs w:val="28"/>
        </w:rPr>
        <w:t>жилые здания, нежилые помещения</w:t>
      </w:r>
      <w:r w:rsidR="00D33792">
        <w:rPr>
          <w:rFonts w:ascii="Times New Roman" w:hAnsi="Times New Roman" w:cs="Times New Roman"/>
          <w:color w:val="000000"/>
          <w:sz w:val="28"/>
          <w:szCs w:val="28"/>
        </w:rPr>
        <w:t xml:space="preserve"> (в том числе, инженерное оборудование, тепловые пункты</w:t>
      </w:r>
      <w:r w:rsidR="00782F9D">
        <w:rPr>
          <w:rFonts w:ascii="Times New Roman" w:hAnsi="Times New Roman" w:cs="Times New Roman"/>
          <w:color w:val="000000"/>
          <w:sz w:val="28"/>
          <w:szCs w:val="28"/>
        </w:rPr>
        <w:t xml:space="preserve"> и</w:t>
      </w:r>
      <w:r w:rsidR="00D33792">
        <w:rPr>
          <w:rFonts w:ascii="Times New Roman" w:hAnsi="Times New Roman" w:cs="Times New Roman"/>
          <w:color w:val="000000"/>
          <w:sz w:val="28"/>
          <w:szCs w:val="28"/>
        </w:rPr>
        <w:t xml:space="preserve"> оборудование)</w:t>
      </w:r>
      <w:r w:rsidRPr="00841867">
        <w:rPr>
          <w:rFonts w:ascii="Times New Roman" w:hAnsi="Times New Roman" w:cs="Times New Roman"/>
          <w:color w:val="000000"/>
          <w:sz w:val="28"/>
          <w:szCs w:val="28"/>
        </w:rPr>
        <w:t>, если иное не предусмотрено федеральными законами;</w:t>
      </w:r>
      <w:proofErr w:type="gramEnd"/>
    </w:p>
    <w:p w:rsidR="00DF4D04" w:rsidRPr="00841867" w:rsidRDefault="00DF4D04" w:rsidP="00F70CAB">
      <w:pPr>
        <w:pStyle w:val="ConsPlusNormal"/>
        <w:numPr>
          <w:ilvl w:val="0"/>
          <w:numId w:val="7"/>
        </w:numPr>
        <w:tabs>
          <w:tab w:val="left" w:pos="993"/>
        </w:tabs>
        <w:ind w:left="0" w:firstLine="556"/>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F4D04" w:rsidRPr="00841867" w:rsidRDefault="00DF4D04" w:rsidP="00F70CAB">
      <w:pPr>
        <w:pStyle w:val="ConsPlusNormal"/>
        <w:numPr>
          <w:ilvl w:val="0"/>
          <w:numId w:val="7"/>
        </w:numPr>
        <w:tabs>
          <w:tab w:val="left" w:pos="993"/>
        </w:tabs>
        <w:ind w:left="0" w:firstLine="556"/>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F4D04" w:rsidRPr="00841867" w:rsidRDefault="00DF4D04" w:rsidP="00F70CAB">
      <w:pPr>
        <w:pStyle w:val="ConsPlusNormal"/>
        <w:numPr>
          <w:ilvl w:val="0"/>
          <w:numId w:val="7"/>
        </w:numPr>
        <w:tabs>
          <w:tab w:val="left" w:pos="993"/>
        </w:tabs>
        <w:ind w:left="0" w:firstLine="556"/>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w:t>
      </w:r>
      <w:r w:rsidR="00BE7291">
        <w:rPr>
          <w:rFonts w:ascii="Times New Roman" w:hAnsi="Times New Roman" w:cs="Times New Roman"/>
          <w:color w:val="000000"/>
          <w:sz w:val="28"/>
          <w:szCs w:val="28"/>
        </w:rPr>
        <w:t>кту</w:t>
      </w:r>
      <w:r w:rsidRPr="00841867">
        <w:rPr>
          <w:rFonts w:ascii="Times New Roman" w:hAnsi="Times New Roman" w:cs="Times New Roman"/>
          <w:color w:val="000000"/>
          <w:sz w:val="28"/>
          <w:szCs w:val="28"/>
        </w:rPr>
        <w:t xml:space="preserve"> контрольного мероприятия;</w:t>
      </w:r>
    </w:p>
    <w:p w:rsidR="00DF4D04" w:rsidRPr="00841867" w:rsidRDefault="00DF4D04" w:rsidP="00F70CAB">
      <w:pPr>
        <w:pStyle w:val="ConsPlusNormal"/>
        <w:numPr>
          <w:ilvl w:val="0"/>
          <w:numId w:val="7"/>
        </w:numPr>
        <w:tabs>
          <w:tab w:val="left" w:pos="993"/>
        </w:tabs>
        <w:ind w:left="0" w:firstLine="556"/>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F4D04" w:rsidRPr="00841867" w:rsidRDefault="00DF4D04" w:rsidP="00F70CAB">
      <w:pPr>
        <w:pStyle w:val="ConsPlusNormal"/>
        <w:numPr>
          <w:ilvl w:val="0"/>
          <w:numId w:val="7"/>
        </w:numPr>
        <w:tabs>
          <w:tab w:val="left" w:pos="993"/>
        </w:tabs>
        <w:ind w:left="0" w:firstLine="556"/>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F4D04" w:rsidRPr="00841867" w:rsidRDefault="00DF4D04" w:rsidP="00F70CAB">
      <w:pPr>
        <w:pStyle w:val="ConsPlusNormal"/>
        <w:numPr>
          <w:ilvl w:val="0"/>
          <w:numId w:val="7"/>
        </w:numPr>
        <w:tabs>
          <w:tab w:val="left" w:pos="993"/>
        </w:tabs>
        <w:ind w:left="0" w:firstLine="556"/>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 xml:space="preserve">обращаться в соответствии с Федеральным законом от </w:t>
      </w:r>
      <w:r w:rsidR="00DA4508" w:rsidRPr="00841867">
        <w:rPr>
          <w:rFonts w:ascii="Times New Roman" w:hAnsi="Times New Roman" w:cs="Times New Roman"/>
          <w:color w:val="000000"/>
          <w:sz w:val="28"/>
          <w:szCs w:val="28"/>
        </w:rPr>
        <w:t>0</w:t>
      </w:r>
      <w:r w:rsidRPr="00841867">
        <w:rPr>
          <w:rFonts w:ascii="Times New Roman" w:hAnsi="Times New Roman" w:cs="Times New Roman"/>
          <w:color w:val="000000"/>
          <w:sz w:val="28"/>
          <w:szCs w:val="28"/>
        </w:rPr>
        <w:t>7</w:t>
      </w:r>
      <w:r w:rsidR="00DA4508" w:rsidRPr="00841867">
        <w:rPr>
          <w:rFonts w:ascii="Times New Roman" w:hAnsi="Times New Roman" w:cs="Times New Roman"/>
          <w:color w:val="000000"/>
          <w:sz w:val="28"/>
          <w:szCs w:val="28"/>
        </w:rPr>
        <w:t>.02.</w:t>
      </w:r>
      <w:r w:rsidRPr="00841867">
        <w:rPr>
          <w:rFonts w:ascii="Times New Roman" w:hAnsi="Times New Roman" w:cs="Times New Roman"/>
          <w:color w:val="000000"/>
          <w:sz w:val="28"/>
          <w:szCs w:val="28"/>
        </w:rPr>
        <w:t xml:space="preserve">2011 № 3-ФЗ «О полиции» за содействием к органам полиции в случаях, если </w:t>
      </w:r>
      <w:r w:rsidR="008F2BDC">
        <w:rPr>
          <w:rFonts w:ascii="Times New Roman" w:hAnsi="Times New Roman" w:cs="Times New Roman"/>
          <w:color w:val="000000"/>
          <w:sz w:val="28"/>
          <w:szCs w:val="28"/>
        </w:rPr>
        <w:t>специалисту</w:t>
      </w:r>
      <w:r w:rsidRPr="00841867">
        <w:rPr>
          <w:rFonts w:ascii="Times New Roman" w:hAnsi="Times New Roman" w:cs="Times New Roman"/>
          <w:color w:val="000000"/>
          <w:sz w:val="28"/>
          <w:szCs w:val="28"/>
        </w:rPr>
        <w:t xml:space="preserve"> оказывается противодействие или угрожает опасность;</w:t>
      </w:r>
    </w:p>
    <w:p w:rsidR="00DF4D04" w:rsidRPr="00841867" w:rsidRDefault="00DF4D04" w:rsidP="00F70CAB">
      <w:pPr>
        <w:pStyle w:val="ConsPlusNormal"/>
        <w:tabs>
          <w:tab w:val="left" w:pos="993"/>
        </w:tabs>
        <w:ind w:firstLine="556"/>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lastRenderedPageBreak/>
        <w:t>1.9.  Контрольный орган вправе обратиться в суд с заявлениями:</w:t>
      </w:r>
    </w:p>
    <w:p w:rsidR="00DF4D04" w:rsidRPr="00841867" w:rsidRDefault="00DF4D04" w:rsidP="00F70CAB">
      <w:pPr>
        <w:pStyle w:val="ConsPlusNormal"/>
        <w:numPr>
          <w:ilvl w:val="0"/>
          <w:numId w:val="8"/>
        </w:numPr>
        <w:tabs>
          <w:tab w:val="left" w:pos="993"/>
        </w:tabs>
        <w:ind w:left="0" w:firstLine="556"/>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 xml:space="preserve">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w:t>
      </w:r>
      <w:r w:rsidR="00782F9D">
        <w:rPr>
          <w:rFonts w:ascii="Times New Roman" w:hAnsi="Times New Roman" w:cs="Times New Roman"/>
          <w:color w:val="000000"/>
          <w:sz w:val="28"/>
          <w:szCs w:val="28"/>
        </w:rPr>
        <w:t>законодательства Российской Федерации;</w:t>
      </w:r>
    </w:p>
    <w:p w:rsidR="00DF4D04" w:rsidRPr="00841867" w:rsidRDefault="00DF4D04" w:rsidP="00F70CAB">
      <w:pPr>
        <w:pStyle w:val="ConsPlusNormal"/>
        <w:numPr>
          <w:ilvl w:val="0"/>
          <w:numId w:val="8"/>
        </w:numPr>
        <w:tabs>
          <w:tab w:val="left" w:pos="993"/>
        </w:tabs>
        <w:ind w:left="0" w:firstLine="556"/>
        <w:jc w:val="both"/>
        <w:rPr>
          <w:rFonts w:ascii="Times New Roman" w:hAnsi="Times New Roman" w:cs="Times New Roman"/>
          <w:color w:val="000000"/>
          <w:sz w:val="28"/>
          <w:szCs w:val="28"/>
        </w:rPr>
      </w:pPr>
      <w:proofErr w:type="gramStart"/>
      <w:r w:rsidRPr="00841867">
        <w:rPr>
          <w:rFonts w:ascii="Times New Roman" w:hAnsi="Times New Roman" w:cs="Times New Roman"/>
          <w:color w:val="000000"/>
          <w:sz w:val="28"/>
          <w:szCs w:val="28"/>
        </w:rPr>
        <w:t xml:space="preserve">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r w:rsidR="00E679DB" w:rsidRPr="00841867">
        <w:rPr>
          <w:rFonts w:ascii="Times New Roman" w:hAnsi="Times New Roman" w:cs="Times New Roman"/>
          <w:color w:val="000000"/>
          <w:sz w:val="28"/>
          <w:szCs w:val="28"/>
        </w:rPr>
        <w:t>К</w:t>
      </w:r>
      <w:r w:rsidRPr="00841867">
        <w:rPr>
          <w:rFonts w:ascii="Times New Roman" w:hAnsi="Times New Roman" w:cs="Times New Roman"/>
          <w:color w:val="000000"/>
          <w:sz w:val="28"/>
          <w:szCs w:val="28"/>
        </w:rPr>
        <w:t>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DF4D04" w:rsidRPr="00841867" w:rsidRDefault="00DF4D04" w:rsidP="00F70CAB">
      <w:pPr>
        <w:pStyle w:val="ConsPlusNormal"/>
        <w:numPr>
          <w:ilvl w:val="0"/>
          <w:numId w:val="8"/>
        </w:numPr>
        <w:tabs>
          <w:tab w:val="left" w:pos="993"/>
        </w:tabs>
        <w:ind w:left="0" w:firstLine="556"/>
        <w:jc w:val="both"/>
        <w:rPr>
          <w:rFonts w:ascii="Times New Roman" w:hAnsi="Times New Roman" w:cs="Times New Roman"/>
          <w:color w:val="000000"/>
          <w:sz w:val="28"/>
          <w:szCs w:val="28"/>
        </w:rPr>
      </w:pPr>
      <w:proofErr w:type="gramStart"/>
      <w:r w:rsidRPr="00841867">
        <w:rPr>
          <w:rFonts w:ascii="Times New Roman" w:hAnsi="Times New Roman" w:cs="Times New Roman"/>
          <w:color w:val="000000"/>
          <w:sz w:val="28"/>
          <w:szCs w:val="28"/>
        </w:rPr>
        <w:t xml:space="preserve">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w:t>
      </w:r>
      <w:r w:rsidR="00841867" w:rsidRPr="00841867">
        <w:rPr>
          <w:rFonts w:ascii="Times New Roman" w:hAnsi="Times New Roman" w:cs="Times New Roman"/>
          <w:color w:val="000000"/>
          <w:sz w:val="28"/>
          <w:szCs w:val="28"/>
        </w:rPr>
        <w:t xml:space="preserve">нарушений требований </w:t>
      </w:r>
      <w:r w:rsidR="00782F9D">
        <w:rPr>
          <w:rFonts w:ascii="Times New Roman" w:hAnsi="Times New Roman" w:cs="Times New Roman"/>
          <w:color w:val="000000"/>
          <w:sz w:val="28"/>
          <w:szCs w:val="28"/>
        </w:rPr>
        <w:t>законодательства Российской Федерации</w:t>
      </w:r>
      <w:r w:rsidRPr="00841867">
        <w:rPr>
          <w:rFonts w:ascii="Times New Roman" w:hAnsi="Times New Roman" w:cs="Times New Roman"/>
          <w:color w:val="000000"/>
          <w:sz w:val="28"/>
          <w:szCs w:val="28"/>
        </w:rPr>
        <w:t xml:space="preserve"> о выборе управляющей организации, об утверждении</w:t>
      </w:r>
      <w:proofErr w:type="gramEnd"/>
      <w:r w:rsidRPr="00841867">
        <w:rPr>
          <w:rFonts w:ascii="Times New Roman" w:hAnsi="Times New Roman" w:cs="Times New Roman"/>
          <w:color w:val="000000"/>
          <w:sz w:val="28"/>
          <w:szCs w:val="28"/>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F4D04" w:rsidRPr="00841867" w:rsidRDefault="00DF4D04" w:rsidP="00F70CAB">
      <w:pPr>
        <w:pStyle w:val="ConsPlusNormal"/>
        <w:numPr>
          <w:ilvl w:val="0"/>
          <w:numId w:val="8"/>
        </w:numPr>
        <w:tabs>
          <w:tab w:val="left" w:pos="993"/>
        </w:tabs>
        <w:ind w:left="0" w:firstLine="556"/>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F4D04" w:rsidRPr="00841867" w:rsidRDefault="00DF4D04" w:rsidP="00F70CAB">
      <w:pPr>
        <w:pStyle w:val="ConsPlusNormal"/>
        <w:numPr>
          <w:ilvl w:val="0"/>
          <w:numId w:val="8"/>
        </w:numPr>
        <w:tabs>
          <w:tab w:val="left" w:pos="993"/>
        </w:tabs>
        <w:ind w:left="0" w:firstLine="556"/>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 xml:space="preserve">о признании </w:t>
      </w:r>
      <w:proofErr w:type="gramStart"/>
      <w:r w:rsidRPr="00841867">
        <w:rPr>
          <w:rFonts w:ascii="Times New Roman" w:hAnsi="Times New Roman" w:cs="Times New Roman"/>
          <w:color w:val="000000"/>
          <w:sz w:val="28"/>
          <w:szCs w:val="28"/>
        </w:rPr>
        <w:t>договора найма жилого помещения жилищного фонда социального использования</w:t>
      </w:r>
      <w:proofErr w:type="gramEnd"/>
      <w:r w:rsidRPr="00841867">
        <w:rPr>
          <w:rFonts w:ascii="Times New Roman" w:hAnsi="Times New Roman" w:cs="Times New Roman"/>
          <w:color w:val="000000"/>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r w:rsidR="00841867" w:rsidRPr="00841867">
        <w:rPr>
          <w:rFonts w:ascii="Times New Roman" w:hAnsi="Times New Roman" w:cs="Times New Roman"/>
          <w:color w:val="000000"/>
          <w:sz w:val="28"/>
          <w:szCs w:val="28"/>
        </w:rPr>
        <w:t>К</w:t>
      </w:r>
      <w:r w:rsidRPr="00841867">
        <w:rPr>
          <w:rFonts w:ascii="Times New Roman" w:hAnsi="Times New Roman" w:cs="Times New Roman"/>
          <w:color w:val="000000"/>
          <w:sz w:val="28"/>
          <w:szCs w:val="28"/>
        </w:rPr>
        <w:t>одексом Российской Федерации;</w:t>
      </w:r>
    </w:p>
    <w:p w:rsidR="00DF4D04" w:rsidRPr="00841867" w:rsidRDefault="00DF4D04" w:rsidP="00F70CAB">
      <w:pPr>
        <w:pStyle w:val="ConsPlusNormal"/>
        <w:numPr>
          <w:ilvl w:val="0"/>
          <w:numId w:val="8"/>
        </w:numPr>
        <w:tabs>
          <w:tab w:val="left" w:pos="993"/>
        </w:tabs>
        <w:ind w:left="0" w:firstLine="556"/>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о понуждении к исполнению предписания.</w:t>
      </w:r>
    </w:p>
    <w:p w:rsidR="00DF4D04" w:rsidRPr="00841867"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 xml:space="preserve">1.10. К отношениям, связанным с осуществлением муниципального </w:t>
      </w:r>
      <w:r w:rsidR="00782F9D" w:rsidRPr="00841867">
        <w:rPr>
          <w:rFonts w:ascii="Times New Roman" w:hAnsi="Times New Roman" w:cs="Times New Roman"/>
          <w:color w:val="000000"/>
          <w:sz w:val="28"/>
          <w:szCs w:val="28"/>
        </w:rPr>
        <w:t>контроля применяются</w:t>
      </w:r>
      <w:r w:rsidRPr="00841867">
        <w:rPr>
          <w:rFonts w:ascii="Times New Roman" w:hAnsi="Times New Roman" w:cs="Times New Roman"/>
          <w:color w:val="000000"/>
          <w:sz w:val="28"/>
          <w:szCs w:val="28"/>
        </w:rPr>
        <w:t xml:space="preserve"> положения Федерального закона</w:t>
      </w:r>
      <w:r w:rsidR="00841867" w:rsidRPr="00841867">
        <w:rPr>
          <w:rFonts w:ascii="Times New Roman" w:hAnsi="Times New Roman" w:cs="Times New Roman"/>
          <w:color w:val="000000"/>
          <w:sz w:val="28"/>
          <w:szCs w:val="28"/>
        </w:rPr>
        <w:t xml:space="preserve"> № 248-ФЗ</w:t>
      </w:r>
      <w:r w:rsidRPr="00841867">
        <w:rPr>
          <w:rFonts w:ascii="Times New Roman" w:hAnsi="Times New Roman" w:cs="Times New Roman"/>
          <w:color w:val="000000"/>
          <w:sz w:val="28"/>
          <w:szCs w:val="28"/>
        </w:rPr>
        <w:t xml:space="preserve">.       </w:t>
      </w:r>
    </w:p>
    <w:p w:rsidR="00DF4D04" w:rsidRDefault="00DF4D04" w:rsidP="005E613D">
      <w:pPr>
        <w:pStyle w:val="ConsPlusNormal"/>
        <w:ind w:firstLine="709"/>
        <w:jc w:val="both"/>
        <w:rPr>
          <w:rFonts w:ascii="Times New Roman" w:hAnsi="Times New Roman" w:cs="Times New Roman"/>
          <w:color w:val="000000"/>
          <w:sz w:val="28"/>
          <w:szCs w:val="28"/>
        </w:rPr>
      </w:pPr>
      <w:r w:rsidRPr="00841867">
        <w:rPr>
          <w:rFonts w:ascii="Times New Roman" w:hAnsi="Times New Roman" w:cs="Times New Roman"/>
          <w:color w:val="000000"/>
          <w:sz w:val="28"/>
          <w:szCs w:val="28"/>
        </w:rPr>
        <w:t xml:space="preserve">1.11. </w:t>
      </w:r>
      <w:proofErr w:type="gramStart"/>
      <w:r w:rsidRPr="00841867">
        <w:rPr>
          <w:rFonts w:ascii="Times New Roman" w:hAnsi="Times New Roman" w:cs="Times New Roman"/>
          <w:color w:val="000000"/>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w:t>
      </w:r>
      <w:r w:rsidRPr="00841867">
        <w:rPr>
          <w:rFonts w:ascii="Times New Roman" w:hAnsi="Times New Roman" w:cs="Times New Roman"/>
          <w:color w:val="000000"/>
          <w:sz w:val="28"/>
          <w:szCs w:val="28"/>
        </w:rPr>
        <w:lastRenderedPageBreak/>
        <w:t>государственных и муниципальных услуг и исполнения государственных и муниципальных функций в</w:t>
      </w:r>
      <w:proofErr w:type="gramEnd"/>
      <w:r w:rsidRPr="00841867">
        <w:rPr>
          <w:rFonts w:ascii="Times New Roman" w:hAnsi="Times New Roman" w:cs="Times New Roman"/>
          <w:color w:val="000000"/>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841867" w:rsidRPr="00841867">
        <w:rPr>
          <w:rFonts w:ascii="Times New Roman" w:hAnsi="Times New Roman" w:cs="Times New Roman"/>
          <w:color w:val="000000"/>
          <w:sz w:val="28"/>
          <w:szCs w:val="28"/>
        </w:rPr>
        <w:t xml:space="preserve"> </w:t>
      </w:r>
      <w:r w:rsidRPr="00841867">
        <w:rPr>
          <w:rFonts w:ascii="Times New Roman" w:hAnsi="Times New Roman" w:cs="Times New Roman"/>
          <w:color w:val="000000"/>
          <w:sz w:val="28"/>
          <w:szCs w:val="28"/>
        </w:rPr>
        <w:t>и (или) через региональный портал государственных и муниципальных услуг.</w:t>
      </w:r>
    </w:p>
    <w:p w:rsidR="007D6FFE" w:rsidRDefault="007D6FFE" w:rsidP="005E613D">
      <w:pPr>
        <w:pStyle w:val="ConsPlusNormal"/>
        <w:ind w:firstLine="709"/>
        <w:jc w:val="both"/>
        <w:rPr>
          <w:rFonts w:ascii="Times New Roman" w:hAnsi="Times New Roman" w:cs="Times New Roman"/>
          <w:color w:val="000000"/>
          <w:sz w:val="28"/>
          <w:szCs w:val="28"/>
        </w:rPr>
      </w:pPr>
    </w:p>
    <w:p w:rsidR="007D6FFE" w:rsidRPr="00594FA8" w:rsidRDefault="007D6FFE" w:rsidP="005E613D">
      <w:pPr>
        <w:pStyle w:val="ConsPlusNormal"/>
        <w:ind w:firstLine="709"/>
        <w:jc w:val="center"/>
        <w:rPr>
          <w:rFonts w:ascii="Times New Roman" w:hAnsi="Times New Roman" w:cs="Times New Roman"/>
          <w:b/>
          <w:color w:val="000000"/>
          <w:sz w:val="28"/>
          <w:szCs w:val="28"/>
        </w:rPr>
      </w:pPr>
      <w:r w:rsidRPr="00594FA8">
        <w:rPr>
          <w:rFonts w:ascii="Times New Roman" w:hAnsi="Times New Roman" w:cs="Times New Roman"/>
          <w:b/>
          <w:color w:val="000000"/>
          <w:sz w:val="28"/>
          <w:szCs w:val="28"/>
        </w:rPr>
        <w:t>2. Категории риска причинения вреда (ущерба)</w:t>
      </w:r>
    </w:p>
    <w:p w:rsidR="007D6FFE" w:rsidRPr="00594FA8" w:rsidRDefault="007D6FFE" w:rsidP="005E613D">
      <w:pPr>
        <w:pStyle w:val="ConsPlusNormal"/>
        <w:ind w:firstLine="709"/>
        <w:jc w:val="both"/>
        <w:rPr>
          <w:rFonts w:ascii="Times New Roman" w:hAnsi="Times New Roman" w:cs="Times New Roman"/>
          <w:color w:val="000000"/>
          <w:sz w:val="28"/>
          <w:szCs w:val="28"/>
        </w:rPr>
      </w:pPr>
    </w:p>
    <w:p w:rsidR="007D6FFE" w:rsidRPr="00594FA8" w:rsidRDefault="007D6FFE" w:rsidP="005E613D">
      <w:pPr>
        <w:pStyle w:val="ConsPlusNormal"/>
        <w:ind w:firstLine="709"/>
        <w:jc w:val="both"/>
        <w:rPr>
          <w:rFonts w:ascii="Times New Roman" w:hAnsi="Times New Roman" w:cs="Times New Roman"/>
          <w:color w:val="000000"/>
          <w:sz w:val="28"/>
          <w:szCs w:val="28"/>
        </w:rPr>
      </w:pPr>
      <w:r w:rsidRPr="00594FA8">
        <w:rPr>
          <w:rFonts w:ascii="Times New Roman" w:hAnsi="Times New Roman" w:cs="Times New Roman"/>
          <w:color w:val="000000"/>
          <w:sz w:val="28"/>
          <w:szCs w:val="28"/>
        </w:rPr>
        <w:t xml:space="preserve">2.1. </w:t>
      </w:r>
      <w:proofErr w:type="gramStart"/>
      <w:r w:rsidRPr="00594FA8">
        <w:rPr>
          <w:rFonts w:ascii="Times New Roman" w:hAnsi="Times New Roman" w:cs="Times New Roman"/>
          <w:color w:val="000000"/>
          <w:sz w:val="28"/>
          <w:szCs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D6FFE" w:rsidRPr="00594FA8" w:rsidRDefault="007D6FFE" w:rsidP="005E613D">
      <w:pPr>
        <w:pStyle w:val="ConsPlusNormal"/>
        <w:ind w:firstLine="709"/>
        <w:jc w:val="both"/>
        <w:rPr>
          <w:rFonts w:ascii="Times New Roman" w:hAnsi="Times New Roman" w:cs="Times New Roman"/>
          <w:color w:val="000000"/>
          <w:sz w:val="28"/>
          <w:szCs w:val="28"/>
        </w:rPr>
      </w:pPr>
      <w:r w:rsidRPr="00594FA8">
        <w:rPr>
          <w:rFonts w:ascii="Times New Roman" w:hAnsi="Times New Roman" w:cs="Times New Roman"/>
          <w:color w:val="000000"/>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7D6FFE" w:rsidRPr="00594FA8" w:rsidRDefault="007D6FFE" w:rsidP="00591A2F">
      <w:pPr>
        <w:pStyle w:val="ConsPlusNormal"/>
        <w:numPr>
          <w:ilvl w:val="0"/>
          <w:numId w:val="9"/>
        </w:numPr>
        <w:jc w:val="both"/>
        <w:rPr>
          <w:rFonts w:ascii="Times New Roman" w:hAnsi="Times New Roman" w:cs="Times New Roman"/>
          <w:color w:val="000000"/>
          <w:sz w:val="28"/>
          <w:szCs w:val="28"/>
        </w:rPr>
      </w:pPr>
      <w:r w:rsidRPr="00594FA8">
        <w:rPr>
          <w:rFonts w:ascii="Times New Roman" w:hAnsi="Times New Roman" w:cs="Times New Roman"/>
          <w:color w:val="000000"/>
          <w:sz w:val="28"/>
          <w:szCs w:val="28"/>
        </w:rPr>
        <w:t>высокий риск;</w:t>
      </w:r>
    </w:p>
    <w:p w:rsidR="007D6FFE" w:rsidRPr="00594FA8" w:rsidRDefault="007D6FFE" w:rsidP="00591A2F">
      <w:pPr>
        <w:pStyle w:val="ConsPlusNormal"/>
        <w:numPr>
          <w:ilvl w:val="0"/>
          <w:numId w:val="9"/>
        </w:numPr>
        <w:jc w:val="both"/>
        <w:rPr>
          <w:rFonts w:ascii="Times New Roman" w:hAnsi="Times New Roman" w:cs="Times New Roman"/>
          <w:color w:val="000000"/>
          <w:sz w:val="28"/>
          <w:szCs w:val="28"/>
        </w:rPr>
      </w:pPr>
      <w:r w:rsidRPr="00594FA8">
        <w:rPr>
          <w:rFonts w:ascii="Times New Roman" w:hAnsi="Times New Roman" w:cs="Times New Roman"/>
          <w:color w:val="000000"/>
          <w:sz w:val="28"/>
          <w:szCs w:val="28"/>
        </w:rPr>
        <w:t>средний риск;</w:t>
      </w:r>
    </w:p>
    <w:p w:rsidR="007D6FFE" w:rsidRPr="00594FA8" w:rsidRDefault="007D6FFE" w:rsidP="00591A2F">
      <w:pPr>
        <w:pStyle w:val="ConsPlusNormal"/>
        <w:numPr>
          <w:ilvl w:val="0"/>
          <w:numId w:val="9"/>
        </w:numPr>
        <w:jc w:val="both"/>
        <w:rPr>
          <w:rFonts w:ascii="Times New Roman" w:hAnsi="Times New Roman" w:cs="Times New Roman"/>
          <w:color w:val="000000"/>
          <w:sz w:val="28"/>
          <w:szCs w:val="28"/>
        </w:rPr>
      </w:pPr>
      <w:r w:rsidRPr="00594FA8">
        <w:rPr>
          <w:rFonts w:ascii="Times New Roman" w:hAnsi="Times New Roman" w:cs="Times New Roman"/>
          <w:color w:val="000000"/>
          <w:sz w:val="28"/>
          <w:szCs w:val="28"/>
        </w:rPr>
        <w:t>умеренный риск;</w:t>
      </w:r>
    </w:p>
    <w:p w:rsidR="007D6FFE" w:rsidRPr="00594FA8" w:rsidRDefault="007D6FFE" w:rsidP="00591A2F">
      <w:pPr>
        <w:pStyle w:val="ConsPlusNormal"/>
        <w:numPr>
          <w:ilvl w:val="0"/>
          <w:numId w:val="9"/>
        </w:numPr>
        <w:jc w:val="both"/>
        <w:rPr>
          <w:rFonts w:ascii="Times New Roman" w:hAnsi="Times New Roman" w:cs="Times New Roman"/>
          <w:color w:val="000000"/>
          <w:sz w:val="28"/>
          <w:szCs w:val="28"/>
        </w:rPr>
      </w:pPr>
      <w:r w:rsidRPr="00594FA8">
        <w:rPr>
          <w:rFonts w:ascii="Times New Roman" w:hAnsi="Times New Roman" w:cs="Times New Roman"/>
          <w:color w:val="000000"/>
          <w:sz w:val="28"/>
          <w:szCs w:val="28"/>
        </w:rPr>
        <w:t>низкий риск.</w:t>
      </w:r>
    </w:p>
    <w:p w:rsidR="007D6FFE" w:rsidRPr="00594FA8" w:rsidRDefault="007D6FFE" w:rsidP="005E613D">
      <w:pPr>
        <w:pStyle w:val="ConsPlusNormal"/>
        <w:ind w:firstLine="709"/>
        <w:jc w:val="both"/>
        <w:rPr>
          <w:rFonts w:ascii="Times New Roman" w:hAnsi="Times New Roman" w:cs="Times New Roman"/>
          <w:color w:val="000000"/>
          <w:sz w:val="28"/>
          <w:szCs w:val="28"/>
        </w:rPr>
      </w:pPr>
      <w:r w:rsidRPr="00594FA8">
        <w:rPr>
          <w:rFonts w:ascii="Times New Roman" w:hAnsi="Times New Roman" w:cs="Times New Roman"/>
          <w:color w:val="000000"/>
          <w:sz w:val="28"/>
          <w:szCs w:val="28"/>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D91C81" w:rsidRPr="00594FA8">
        <w:rPr>
          <w:rFonts w:ascii="Times New Roman" w:hAnsi="Times New Roman" w:cs="Times New Roman"/>
          <w:color w:val="000000"/>
          <w:sz w:val="28"/>
          <w:szCs w:val="28"/>
        </w:rPr>
        <w:t>1</w:t>
      </w:r>
      <w:r w:rsidRPr="00594FA8">
        <w:rPr>
          <w:rFonts w:ascii="Times New Roman" w:hAnsi="Times New Roman" w:cs="Times New Roman"/>
          <w:color w:val="000000"/>
          <w:sz w:val="28"/>
          <w:szCs w:val="28"/>
        </w:rPr>
        <w:t xml:space="preserve"> к настоящему Положению.</w:t>
      </w:r>
    </w:p>
    <w:p w:rsidR="007D6FFE" w:rsidRPr="00594FA8" w:rsidRDefault="007D6FFE" w:rsidP="005E613D">
      <w:pPr>
        <w:pStyle w:val="ConsPlusNormal"/>
        <w:ind w:firstLine="709"/>
        <w:jc w:val="both"/>
        <w:rPr>
          <w:rFonts w:ascii="Times New Roman" w:hAnsi="Times New Roman" w:cs="Times New Roman"/>
          <w:color w:val="000000"/>
          <w:sz w:val="28"/>
          <w:szCs w:val="28"/>
        </w:rPr>
      </w:pPr>
      <w:r w:rsidRPr="00594FA8">
        <w:rPr>
          <w:rFonts w:ascii="Times New Roman" w:hAnsi="Times New Roman" w:cs="Times New Roman"/>
          <w:color w:val="000000"/>
          <w:sz w:val="28"/>
          <w:szCs w:val="28"/>
        </w:rPr>
        <w:t xml:space="preserve">2.4. </w:t>
      </w:r>
      <w:proofErr w:type="gramStart"/>
      <w:r w:rsidRPr="00594FA8">
        <w:rPr>
          <w:rFonts w:ascii="Times New Roman" w:hAnsi="Times New Roman" w:cs="Times New Roman"/>
          <w:color w:val="000000"/>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594FA8">
        <w:rPr>
          <w:rFonts w:ascii="Times New Roman" w:hAnsi="Times New Roman" w:cs="Times New Roman"/>
          <w:color w:val="000000"/>
          <w:sz w:val="28"/>
          <w:szCs w:val="28"/>
        </w:rPr>
        <w:t>) охраняемым законом ценностям.</w:t>
      </w:r>
    </w:p>
    <w:p w:rsidR="007D6FFE" w:rsidRPr="00594FA8" w:rsidRDefault="007D6FFE" w:rsidP="005E613D">
      <w:pPr>
        <w:pStyle w:val="ConsPlusNormal"/>
        <w:ind w:firstLine="709"/>
        <w:jc w:val="both"/>
        <w:rPr>
          <w:rFonts w:ascii="Times New Roman" w:hAnsi="Times New Roman" w:cs="Times New Roman"/>
          <w:color w:val="000000"/>
          <w:sz w:val="28"/>
          <w:szCs w:val="28"/>
        </w:rPr>
      </w:pPr>
      <w:r w:rsidRPr="00594FA8">
        <w:rPr>
          <w:rFonts w:ascii="Times New Roman" w:hAnsi="Times New Roman" w:cs="Times New Roman"/>
          <w:color w:val="000000"/>
          <w:sz w:val="28"/>
          <w:szCs w:val="28"/>
        </w:rPr>
        <w:t>2.5. Перечень индикаторов риска нарушения обязательных требований, проверяемых в рамках осуществления муниципального контроля</w:t>
      </w:r>
      <w:r w:rsidR="00594FA8" w:rsidRPr="00594FA8">
        <w:rPr>
          <w:rFonts w:ascii="Times New Roman" w:hAnsi="Times New Roman" w:cs="Times New Roman"/>
          <w:color w:val="000000"/>
          <w:sz w:val="28"/>
          <w:szCs w:val="28"/>
        </w:rPr>
        <w:t>,</w:t>
      </w:r>
      <w:r w:rsidRPr="00594FA8">
        <w:rPr>
          <w:rFonts w:ascii="Times New Roman" w:hAnsi="Times New Roman" w:cs="Times New Roman"/>
          <w:color w:val="000000"/>
          <w:sz w:val="28"/>
          <w:szCs w:val="28"/>
        </w:rPr>
        <w:t xml:space="preserve"> установлен приложением </w:t>
      </w:r>
      <w:r w:rsidR="00D91C81" w:rsidRPr="00594FA8">
        <w:rPr>
          <w:rFonts w:ascii="Times New Roman" w:hAnsi="Times New Roman" w:cs="Times New Roman"/>
          <w:color w:val="000000"/>
          <w:sz w:val="28"/>
          <w:szCs w:val="28"/>
        </w:rPr>
        <w:t>2</w:t>
      </w:r>
      <w:r w:rsidRPr="00594FA8">
        <w:rPr>
          <w:rFonts w:ascii="Times New Roman" w:hAnsi="Times New Roman" w:cs="Times New Roman"/>
          <w:color w:val="000000"/>
          <w:sz w:val="28"/>
          <w:szCs w:val="28"/>
        </w:rPr>
        <w:t xml:space="preserve"> к настоящему Положению. </w:t>
      </w:r>
    </w:p>
    <w:p w:rsidR="007D6FFE" w:rsidRPr="00594FA8" w:rsidRDefault="007D6FFE" w:rsidP="005E613D">
      <w:pPr>
        <w:pStyle w:val="ConsPlusNormal"/>
        <w:ind w:firstLine="709"/>
        <w:jc w:val="both"/>
        <w:rPr>
          <w:rFonts w:ascii="Times New Roman" w:hAnsi="Times New Roman" w:cs="Times New Roman"/>
          <w:color w:val="000000"/>
          <w:sz w:val="28"/>
          <w:szCs w:val="28"/>
        </w:rPr>
      </w:pPr>
      <w:r w:rsidRPr="00594FA8">
        <w:rPr>
          <w:rFonts w:ascii="Times New Roman" w:hAnsi="Times New Roman" w:cs="Times New Roman"/>
          <w:color w:val="000000"/>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7D6FFE" w:rsidRPr="00824DF4" w:rsidRDefault="007D6FFE" w:rsidP="005E613D">
      <w:pPr>
        <w:pStyle w:val="ConsPlusNormal"/>
        <w:ind w:firstLine="709"/>
        <w:jc w:val="both"/>
        <w:rPr>
          <w:rFonts w:ascii="Times New Roman" w:hAnsi="Times New Roman" w:cs="Times New Roman"/>
          <w:color w:val="000000"/>
          <w:sz w:val="28"/>
          <w:szCs w:val="28"/>
        </w:rPr>
      </w:pPr>
      <w:r w:rsidRPr="00594FA8">
        <w:rPr>
          <w:rFonts w:ascii="Times New Roman" w:hAnsi="Times New Roman" w:cs="Times New Roman"/>
          <w:color w:val="000000"/>
          <w:sz w:val="28"/>
          <w:szCs w:val="28"/>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w:t>
      </w:r>
      <w:r w:rsidRPr="00824DF4">
        <w:rPr>
          <w:rFonts w:ascii="Times New Roman" w:hAnsi="Times New Roman" w:cs="Times New Roman"/>
          <w:color w:val="000000"/>
          <w:sz w:val="28"/>
          <w:szCs w:val="28"/>
        </w:rPr>
        <w:t>контроля.</w:t>
      </w:r>
    </w:p>
    <w:p w:rsidR="007D6FFE" w:rsidRPr="00824DF4" w:rsidRDefault="007D6FFE" w:rsidP="005E613D">
      <w:pPr>
        <w:pStyle w:val="ConsPlusNormal"/>
        <w:ind w:firstLine="709"/>
        <w:jc w:val="both"/>
        <w:rPr>
          <w:rFonts w:ascii="Times New Roman" w:hAnsi="Times New Roman" w:cs="Times New Roman"/>
          <w:color w:val="000000"/>
          <w:sz w:val="28"/>
          <w:szCs w:val="28"/>
        </w:rPr>
      </w:pPr>
    </w:p>
    <w:p w:rsidR="007D6FFE" w:rsidRPr="00824DF4" w:rsidRDefault="007D6FFE" w:rsidP="005E613D">
      <w:pPr>
        <w:pStyle w:val="ConsPlusNormal"/>
        <w:ind w:firstLine="709"/>
        <w:jc w:val="center"/>
        <w:rPr>
          <w:rFonts w:ascii="Times New Roman" w:hAnsi="Times New Roman" w:cs="Times New Roman"/>
          <w:b/>
          <w:color w:val="000000"/>
          <w:sz w:val="28"/>
          <w:szCs w:val="28"/>
        </w:rPr>
      </w:pPr>
      <w:r w:rsidRPr="00824DF4">
        <w:rPr>
          <w:rFonts w:ascii="Times New Roman" w:hAnsi="Times New Roman" w:cs="Times New Roman"/>
          <w:b/>
          <w:color w:val="000000"/>
          <w:sz w:val="28"/>
          <w:szCs w:val="28"/>
        </w:rPr>
        <w:t>3. Виды профилактических мероприятий, которые проводятся при осуществлении муниципального контроля</w:t>
      </w:r>
    </w:p>
    <w:p w:rsidR="007D6FFE" w:rsidRPr="00824DF4" w:rsidRDefault="007D6FFE" w:rsidP="005E613D">
      <w:pPr>
        <w:pStyle w:val="ConsPlusNormal"/>
        <w:ind w:firstLine="709"/>
        <w:jc w:val="both"/>
        <w:rPr>
          <w:rFonts w:ascii="Times New Roman" w:hAnsi="Times New Roman" w:cs="Times New Roman"/>
          <w:color w:val="000000"/>
          <w:sz w:val="28"/>
          <w:szCs w:val="28"/>
        </w:rPr>
      </w:pPr>
    </w:p>
    <w:p w:rsidR="007D6FFE" w:rsidRPr="00824DF4" w:rsidRDefault="007D6FFE" w:rsidP="005E613D">
      <w:pPr>
        <w:pStyle w:val="ConsPlusNormal"/>
        <w:ind w:firstLine="709"/>
        <w:jc w:val="both"/>
        <w:rPr>
          <w:rFonts w:ascii="Times New Roman" w:hAnsi="Times New Roman" w:cs="Times New Roman"/>
          <w:color w:val="000000"/>
          <w:sz w:val="28"/>
          <w:szCs w:val="28"/>
        </w:rPr>
      </w:pPr>
      <w:r w:rsidRPr="00824DF4">
        <w:rPr>
          <w:rFonts w:ascii="Times New Roman" w:hAnsi="Times New Roman" w:cs="Times New Roman"/>
          <w:color w:val="000000"/>
          <w:sz w:val="28"/>
          <w:szCs w:val="28"/>
        </w:rPr>
        <w:t>При осуществлении муниципального контроля Контрольный орган проводит следующие виды профилактических мероприятий:</w:t>
      </w:r>
    </w:p>
    <w:p w:rsidR="007D6FFE" w:rsidRPr="00824DF4" w:rsidRDefault="007D6FFE" w:rsidP="00591A2F">
      <w:pPr>
        <w:pStyle w:val="ConsPlusNormal"/>
        <w:numPr>
          <w:ilvl w:val="0"/>
          <w:numId w:val="10"/>
        </w:numPr>
        <w:jc w:val="both"/>
        <w:rPr>
          <w:rFonts w:ascii="Times New Roman" w:hAnsi="Times New Roman" w:cs="Times New Roman"/>
          <w:color w:val="000000"/>
          <w:sz w:val="28"/>
          <w:szCs w:val="28"/>
        </w:rPr>
      </w:pPr>
      <w:r w:rsidRPr="00824DF4">
        <w:rPr>
          <w:rFonts w:ascii="Times New Roman" w:hAnsi="Times New Roman" w:cs="Times New Roman"/>
          <w:color w:val="000000"/>
          <w:sz w:val="28"/>
          <w:szCs w:val="28"/>
        </w:rPr>
        <w:t>информирование;</w:t>
      </w:r>
    </w:p>
    <w:p w:rsidR="007D6FFE" w:rsidRPr="00824DF4" w:rsidRDefault="007D6FFE" w:rsidP="00591A2F">
      <w:pPr>
        <w:pStyle w:val="ConsPlusNormal"/>
        <w:numPr>
          <w:ilvl w:val="0"/>
          <w:numId w:val="10"/>
        </w:numPr>
        <w:jc w:val="both"/>
        <w:rPr>
          <w:rFonts w:ascii="Times New Roman" w:hAnsi="Times New Roman" w:cs="Times New Roman"/>
          <w:color w:val="000000"/>
          <w:sz w:val="28"/>
          <w:szCs w:val="28"/>
        </w:rPr>
      </w:pPr>
      <w:r w:rsidRPr="00824DF4">
        <w:rPr>
          <w:rFonts w:ascii="Times New Roman" w:hAnsi="Times New Roman" w:cs="Times New Roman"/>
          <w:color w:val="000000"/>
          <w:sz w:val="28"/>
          <w:szCs w:val="28"/>
        </w:rPr>
        <w:t>обобщение правоприменительной практики;</w:t>
      </w:r>
    </w:p>
    <w:p w:rsidR="007D6FFE" w:rsidRPr="00824DF4" w:rsidRDefault="007D6FFE" w:rsidP="00591A2F">
      <w:pPr>
        <w:pStyle w:val="ConsPlusNormal"/>
        <w:numPr>
          <w:ilvl w:val="0"/>
          <w:numId w:val="10"/>
        </w:numPr>
        <w:jc w:val="both"/>
        <w:rPr>
          <w:rFonts w:ascii="Times New Roman" w:hAnsi="Times New Roman" w:cs="Times New Roman"/>
          <w:color w:val="000000"/>
          <w:sz w:val="28"/>
          <w:szCs w:val="28"/>
        </w:rPr>
      </w:pPr>
      <w:r w:rsidRPr="00824DF4">
        <w:rPr>
          <w:rFonts w:ascii="Times New Roman" w:hAnsi="Times New Roman" w:cs="Times New Roman"/>
          <w:color w:val="000000"/>
          <w:sz w:val="28"/>
          <w:szCs w:val="28"/>
        </w:rPr>
        <w:t>объявление предостережения;</w:t>
      </w:r>
    </w:p>
    <w:p w:rsidR="007D6FFE" w:rsidRPr="00824DF4" w:rsidRDefault="007D6FFE" w:rsidP="00591A2F">
      <w:pPr>
        <w:pStyle w:val="ConsPlusNormal"/>
        <w:numPr>
          <w:ilvl w:val="0"/>
          <w:numId w:val="10"/>
        </w:numPr>
        <w:jc w:val="both"/>
        <w:rPr>
          <w:rFonts w:ascii="Times New Roman" w:hAnsi="Times New Roman" w:cs="Times New Roman"/>
          <w:color w:val="000000"/>
          <w:sz w:val="28"/>
          <w:szCs w:val="28"/>
        </w:rPr>
      </w:pPr>
      <w:r w:rsidRPr="00824DF4">
        <w:rPr>
          <w:rFonts w:ascii="Times New Roman" w:hAnsi="Times New Roman" w:cs="Times New Roman"/>
          <w:color w:val="000000"/>
          <w:sz w:val="28"/>
          <w:szCs w:val="28"/>
        </w:rPr>
        <w:t>консультирование;</w:t>
      </w:r>
    </w:p>
    <w:p w:rsidR="007D6FFE" w:rsidRPr="00824DF4" w:rsidRDefault="007D6FFE" w:rsidP="00591A2F">
      <w:pPr>
        <w:pStyle w:val="ConsPlusNormal"/>
        <w:numPr>
          <w:ilvl w:val="0"/>
          <w:numId w:val="10"/>
        </w:numPr>
        <w:jc w:val="both"/>
        <w:rPr>
          <w:rFonts w:ascii="Times New Roman" w:hAnsi="Times New Roman" w:cs="Times New Roman"/>
          <w:color w:val="000000"/>
          <w:sz w:val="28"/>
          <w:szCs w:val="28"/>
        </w:rPr>
      </w:pPr>
      <w:r w:rsidRPr="00824DF4">
        <w:rPr>
          <w:rFonts w:ascii="Times New Roman" w:hAnsi="Times New Roman" w:cs="Times New Roman"/>
          <w:color w:val="000000"/>
          <w:sz w:val="28"/>
          <w:szCs w:val="28"/>
        </w:rPr>
        <w:t>профилактический визит.</w:t>
      </w:r>
    </w:p>
    <w:p w:rsidR="007D6FFE" w:rsidRPr="00C350EA" w:rsidRDefault="007D6FFE" w:rsidP="005E613D">
      <w:pPr>
        <w:pStyle w:val="ConsPlusNormal"/>
        <w:ind w:firstLine="709"/>
        <w:jc w:val="both"/>
        <w:rPr>
          <w:rFonts w:ascii="Times New Roman" w:hAnsi="Times New Roman" w:cs="Times New Roman"/>
          <w:color w:val="000000"/>
          <w:sz w:val="28"/>
          <w:szCs w:val="28"/>
          <w:highlight w:val="yellow"/>
        </w:rPr>
      </w:pPr>
    </w:p>
    <w:p w:rsidR="007D6FFE" w:rsidRPr="003C5D26" w:rsidRDefault="007D6FFE" w:rsidP="005E613D">
      <w:pPr>
        <w:pStyle w:val="ConsPlusNormal"/>
        <w:ind w:firstLine="709"/>
        <w:jc w:val="center"/>
        <w:rPr>
          <w:rFonts w:ascii="Times New Roman" w:hAnsi="Times New Roman" w:cs="Times New Roman"/>
          <w:b/>
          <w:color w:val="000000"/>
          <w:sz w:val="28"/>
          <w:szCs w:val="28"/>
        </w:rPr>
      </w:pPr>
      <w:r w:rsidRPr="003C5D26">
        <w:rPr>
          <w:rFonts w:ascii="Times New Roman" w:hAnsi="Times New Roman" w:cs="Times New Roman"/>
          <w:b/>
          <w:color w:val="000000"/>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7D6FFE" w:rsidRPr="003C5D26" w:rsidRDefault="007D6FFE" w:rsidP="005E613D">
      <w:pPr>
        <w:pStyle w:val="ConsPlusNormal"/>
        <w:ind w:firstLine="709"/>
        <w:jc w:val="both"/>
        <w:rPr>
          <w:rFonts w:ascii="Times New Roman" w:hAnsi="Times New Roman" w:cs="Times New Roman"/>
          <w:b/>
          <w:color w:val="000000"/>
          <w:sz w:val="28"/>
          <w:szCs w:val="28"/>
        </w:rPr>
      </w:pPr>
    </w:p>
    <w:p w:rsidR="007D6FFE" w:rsidRPr="00824DF4" w:rsidRDefault="007D6FFE" w:rsidP="005E613D">
      <w:pPr>
        <w:pStyle w:val="ConsPlusNormal"/>
        <w:ind w:firstLine="709"/>
        <w:jc w:val="both"/>
        <w:rPr>
          <w:rFonts w:ascii="Times New Roman" w:hAnsi="Times New Roman" w:cs="Times New Roman"/>
          <w:color w:val="000000"/>
          <w:sz w:val="28"/>
          <w:szCs w:val="28"/>
        </w:rPr>
      </w:pPr>
      <w:r w:rsidRPr="00824DF4">
        <w:rPr>
          <w:rFonts w:ascii="Times New Roman" w:hAnsi="Times New Roman" w:cs="Times New Roman"/>
          <w:color w:val="000000"/>
          <w:sz w:val="28"/>
          <w:szCs w:val="28"/>
        </w:rPr>
        <w:t xml:space="preserve">3.1.1. </w:t>
      </w:r>
      <w:proofErr w:type="gramStart"/>
      <w:r w:rsidRPr="00824DF4">
        <w:rPr>
          <w:rFonts w:ascii="Times New Roman" w:hAnsi="Times New Roman" w:cs="Times New Roman"/>
          <w:color w:val="000000"/>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w:t>
      </w:r>
      <w:r w:rsidR="00824DF4" w:rsidRPr="00824DF4">
        <w:rPr>
          <w:rFonts w:ascii="Times New Roman" w:hAnsi="Times New Roman" w:cs="Times New Roman"/>
          <w:color w:val="000000"/>
          <w:sz w:val="28"/>
          <w:szCs w:val="28"/>
        </w:rPr>
        <w:t xml:space="preserve"> № 248-ФЗ</w:t>
      </w:r>
      <w:r w:rsidRPr="00824DF4">
        <w:rPr>
          <w:rFonts w:ascii="Times New Roman" w:hAnsi="Times New Roman" w:cs="Times New Roman"/>
          <w:color w:val="000000"/>
          <w:sz w:val="28"/>
          <w:szCs w:val="28"/>
        </w:rPr>
        <w:t xml:space="preserve">,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7D6FFE" w:rsidRPr="00824DF4" w:rsidRDefault="007D6FFE" w:rsidP="005E613D">
      <w:pPr>
        <w:pStyle w:val="ConsPlusNormal"/>
        <w:ind w:firstLine="709"/>
        <w:jc w:val="both"/>
        <w:rPr>
          <w:rFonts w:ascii="Times New Roman" w:hAnsi="Times New Roman" w:cs="Times New Roman"/>
          <w:color w:val="000000"/>
          <w:sz w:val="28"/>
          <w:szCs w:val="28"/>
        </w:rPr>
      </w:pPr>
      <w:r w:rsidRPr="00824DF4">
        <w:rPr>
          <w:rFonts w:ascii="Times New Roman" w:hAnsi="Times New Roman" w:cs="Times New Roman"/>
          <w:color w:val="000000"/>
          <w:sz w:val="28"/>
          <w:szCs w:val="28"/>
        </w:rPr>
        <w:t>3.1.2. Обобщение правоприменительной практики организации и проведения муниципального контроля осуществляется ежегодно.</w:t>
      </w:r>
    </w:p>
    <w:p w:rsidR="007D6FFE" w:rsidRPr="00824DF4" w:rsidRDefault="007D6FFE" w:rsidP="005E613D">
      <w:pPr>
        <w:pStyle w:val="ConsPlusNormal"/>
        <w:ind w:firstLine="709"/>
        <w:jc w:val="both"/>
        <w:rPr>
          <w:rFonts w:ascii="Times New Roman" w:hAnsi="Times New Roman" w:cs="Times New Roman"/>
          <w:color w:val="000000"/>
          <w:sz w:val="28"/>
          <w:szCs w:val="28"/>
        </w:rPr>
      </w:pPr>
      <w:r w:rsidRPr="00824DF4">
        <w:rPr>
          <w:rFonts w:ascii="Times New Roman" w:hAnsi="Times New Roman" w:cs="Times New Roman"/>
          <w:color w:val="000000"/>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D6FFE" w:rsidRPr="00824DF4" w:rsidRDefault="007D6FFE" w:rsidP="005E613D">
      <w:pPr>
        <w:pStyle w:val="ConsPlusNormal"/>
        <w:ind w:firstLine="709"/>
        <w:jc w:val="both"/>
        <w:rPr>
          <w:rFonts w:ascii="Times New Roman" w:hAnsi="Times New Roman" w:cs="Times New Roman"/>
          <w:color w:val="000000"/>
          <w:sz w:val="28"/>
          <w:szCs w:val="28"/>
        </w:rPr>
      </w:pPr>
      <w:r w:rsidRPr="00824DF4">
        <w:rPr>
          <w:rFonts w:ascii="Times New Roman" w:hAnsi="Times New Roman" w:cs="Times New Roman"/>
          <w:color w:val="000000"/>
          <w:sz w:val="28"/>
          <w:szCs w:val="28"/>
        </w:rPr>
        <w:t xml:space="preserve">Контрольный орган обеспечивает публичное обсуждение проекта доклада. </w:t>
      </w:r>
    </w:p>
    <w:p w:rsidR="007D6FFE" w:rsidRDefault="007D6FFE" w:rsidP="005E613D">
      <w:pPr>
        <w:pStyle w:val="ConsPlusNormal"/>
        <w:ind w:firstLine="709"/>
        <w:jc w:val="both"/>
        <w:rPr>
          <w:rFonts w:ascii="Times New Roman" w:hAnsi="Times New Roman" w:cs="Times New Roman"/>
          <w:color w:val="000000"/>
          <w:sz w:val="28"/>
          <w:szCs w:val="28"/>
        </w:rPr>
      </w:pPr>
      <w:r w:rsidRPr="00824DF4">
        <w:rPr>
          <w:rFonts w:ascii="Times New Roman" w:hAnsi="Times New Roman" w:cs="Times New Roman"/>
          <w:color w:val="000000"/>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C1B21" w:rsidRDefault="001C1B21" w:rsidP="005E613D">
      <w:pPr>
        <w:pStyle w:val="ConsPlusNormal"/>
        <w:ind w:firstLine="709"/>
        <w:jc w:val="both"/>
        <w:rPr>
          <w:rFonts w:ascii="Times New Roman" w:hAnsi="Times New Roman" w:cs="Times New Roman"/>
          <w:color w:val="000000"/>
          <w:sz w:val="28"/>
          <w:szCs w:val="28"/>
        </w:rPr>
      </w:pPr>
    </w:p>
    <w:p w:rsidR="001C1B21" w:rsidRDefault="001C1B21" w:rsidP="005E613D">
      <w:pPr>
        <w:pStyle w:val="ConsPlusNormal"/>
        <w:ind w:firstLine="709"/>
        <w:jc w:val="both"/>
        <w:rPr>
          <w:rFonts w:ascii="Times New Roman" w:hAnsi="Times New Roman" w:cs="Times New Roman"/>
          <w:color w:val="000000"/>
          <w:sz w:val="28"/>
          <w:szCs w:val="28"/>
        </w:rPr>
      </w:pPr>
    </w:p>
    <w:p w:rsidR="001C1B21" w:rsidRPr="00824DF4" w:rsidRDefault="001C1B21" w:rsidP="005E613D">
      <w:pPr>
        <w:pStyle w:val="ConsPlusNormal"/>
        <w:ind w:firstLine="709"/>
        <w:jc w:val="both"/>
        <w:rPr>
          <w:rFonts w:ascii="Times New Roman" w:hAnsi="Times New Roman" w:cs="Times New Roman"/>
          <w:color w:val="000000"/>
          <w:sz w:val="28"/>
          <w:szCs w:val="28"/>
        </w:rPr>
      </w:pPr>
    </w:p>
    <w:p w:rsidR="007D6FFE" w:rsidRPr="00C350EA" w:rsidRDefault="007D6FFE" w:rsidP="005E613D">
      <w:pPr>
        <w:pStyle w:val="ConsPlusNormal"/>
        <w:ind w:firstLine="709"/>
        <w:jc w:val="both"/>
        <w:rPr>
          <w:rFonts w:ascii="Times New Roman" w:hAnsi="Times New Roman" w:cs="Times New Roman"/>
          <w:color w:val="000000"/>
          <w:sz w:val="28"/>
          <w:szCs w:val="28"/>
          <w:highlight w:val="yellow"/>
        </w:rPr>
      </w:pPr>
    </w:p>
    <w:p w:rsidR="007D6FFE" w:rsidRPr="00A30093" w:rsidRDefault="007D6FFE" w:rsidP="005E613D">
      <w:pPr>
        <w:pStyle w:val="ConsPlusNormal"/>
        <w:ind w:firstLine="709"/>
        <w:jc w:val="center"/>
        <w:rPr>
          <w:rFonts w:ascii="Times New Roman" w:hAnsi="Times New Roman" w:cs="Times New Roman"/>
          <w:b/>
          <w:color w:val="000000"/>
          <w:sz w:val="28"/>
          <w:szCs w:val="28"/>
        </w:rPr>
      </w:pPr>
      <w:r w:rsidRPr="00A30093">
        <w:rPr>
          <w:rFonts w:ascii="Times New Roman" w:hAnsi="Times New Roman" w:cs="Times New Roman"/>
          <w:b/>
          <w:color w:val="000000"/>
          <w:sz w:val="28"/>
          <w:szCs w:val="28"/>
        </w:rPr>
        <w:t>3.2. Предостережение о недопустимости нарушения</w:t>
      </w:r>
    </w:p>
    <w:p w:rsidR="007D6FFE" w:rsidRPr="00A30093" w:rsidRDefault="007D6FFE" w:rsidP="005E613D">
      <w:pPr>
        <w:pStyle w:val="ConsPlusNormal"/>
        <w:ind w:firstLine="709"/>
        <w:jc w:val="center"/>
        <w:rPr>
          <w:rFonts w:ascii="Times New Roman" w:hAnsi="Times New Roman" w:cs="Times New Roman"/>
          <w:b/>
          <w:color w:val="000000"/>
          <w:sz w:val="28"/>
          <w:szCs w:val="28"/>
        </w:rPr>
      </w:pPr>
      <w:r w:rsidRPr="00A30093">
        <w:rPr>
          <w:rFonts w:ascii="Times New Roman" w:hAnsi="Times New Roman" w:cs="Times New Roman"/>
          <w:b/>
          <w:color w:val="000000"/>
          <w:sz w:val="28"/>
          <w:szCs w:val="28"/>
        </w:rPr>
        <w:t>обязательных требований</w:t>
      </w:r>
    </w:p>
    <w:p w:rsidR="007D6FFE" w:rsidRPr="00A30093" w:rsidRDefault="007D6FFE" w:rsidP="005E613D">
      <w:pPr>
        <w:pStyle w:val="ConsPlusNormal"/>
        <w:ind w:firstLine="709"/>
        <w:jc w:val="both"/>
        <w:rPr>
          <w:rFonts w:ascii="Times New Roman" w:hAnsi="Times New Roman" w:cs="Times New Roman"/>
          <w:b/>
          <w:color w:val="000000"/>
          <w:sz w:val="28"/>
          <w:szCs w:val="28"/>
        </w:rPr>
      </w:pPr>
    </w:p>
    <w:p w:rsidR="007D6FFE" w:rsidRPr="008A1E62" w:rsidRDefault="007D6FFE" w:rsidP="005E613D">
      <w:pPr>
        <w:pStyle w:val="ConsPlusNormal"/>
        <w:ind w:firstLine="709"/>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 xml:space="preserve">3.2.1. </w:t>
      </w:r>
      <w:proofErr w:type="gramStart"/>
      <w:r w:rsidRPr="008A1E62">
        <w:rPr>
          <w:rFonts w:ascii="Times New Roman" w:hAnsi="Times New Roman" w:cs="Times New Roman"/>
          <w:color w:val="000000"/>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A1E62">
        <w:rPr>
          <w:rFonts w:ascii="Times New Roman" w:hAnsi="Times New Roman" w:cs="Times New Roman"/>
          <w:color w:val="000000"/>
          <w:sz w:val="28"/>
          <w:szCs w:val="28"/>
        </w:rPr>
        <w:t xml:space="preserve"> соблюдения обязательных требований.</w:t>
      </w:r>
    </w:p>
    <w:p w:rsidR="007D6FFE" w:rsidRPr="008A1E62" w:rsidRDefault="007D6FFE" w:rsidP="005E613D">
      <w:pPr>
        <w:pStyle w:val="ConsPlusNormal"/>
        <w:ind w:firstLine="709"/>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D6FFE" w:rsidRPr="008A1E62" w:rsidRDefault="007D6FFE" w:rsidP="005E613D">
      <w:pPr>
        <w:pStyle w:val="ConsPlusNormal"/>
        <w:ind w:firstLine="709"/>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D6FFE" w:rsidRPr="008A1E62" w:rsidRDefault="007D6FFE" w:rsidP="005E613D">
      <w:pPr>
        <w:pStyle w:val="ConsPlusNormal"/>
        <w:ind w:firstLine="709"/>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3.2.4. Возражение должно содержать:</w:t>
      </w:r>
    </w:p>
    <w:p w:rsidR="007D6FFE" w:rsidRPr="008A1E62" w:rsidRDefault="007D6FFE" w:rsidP="00591A2F">
      <w:pPr>
        <w:pStyle w:val="ConsPlusNormal"/>
        <w:numPr>
          <w:ilvl w:val="0"/>
          <w:numId w:val="11"/>
        </w:numPr>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наименование Контрольного органа, в который направляется возражение;</w:t>
      </w:r>
    </w:p>
    <w:p w:rsidR="007D6FFE" w:rsidRPr="008A1E62" w:rsidRDefault="007D6FFE" w:rsidP="00591A2F">
      <w:pPr>
        <w:pStyle w:val="ConsPlusNormal"/>
        <w:numPr>
          <w:ilvl w:val="0"/>
          <w:numId w:val="11"/>
        </w:numPr>
        <w:jc w:val="both"/>
        <w:rPr>
          <w:rFonts w:ascii="Times New Roman" w:hAnsi="Times New Roman" w:cs="Times New Roman"/>
          <w:color w:val="000000"/>
          <w:sz w:val="28"/>
          <w:szCs w:val="28"/>
        </w:rPr>
      </w:pPr>
      <w:proofErr w:type="gramStart"/>
      <w:r w:rsidRPr="008A1E62">
        <w:rPr>
          <w:rFonts w:ascii="Times New Roman" w:hAnsi="Times New Roman" w:cs="Times New Roman"/>
          <w:color w:val="000000"/>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D6FFE" w:rsidRPr="008A1E62" w:rsidRDefault="007D6FFE" w:rsidP="00591A2F">
      <w:pPr>
        <w:pStyle w:val="ConsPlusNormal"/>
        <w:numPr>
          <w:ilvl w:val="0"/>
          <w:numId w:val="11"/>
        </w:numPr>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дату и номер предостережения;</w:t>
      </w:r>
    </w:p>
    <w:p w:rsidR="007D6FFE" w:rsidRPr="008A1E62" w:rsidRDefault="007D6FFE" w:rsidP="00591A2F">
      <w:pPr>
        <w:pStyle w:val="ConsPlusNormal"/>
        <w:numPr>
          <w:ilvl w:val="0"/>
          <w:numId w:val="11"/>
        </w:numPr>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 xml:space="preserve">доводы, на основании которых контролируемое лицо </w:t>
      </w:r>
      <w:proofErr w:type="gramStart"/>
      <w:r w:rsidRPr="008A1E62">
        <w:rPr>
          <w:rFonts w:ascii="Times New Roman" w:hAnsi="Times New Roman" w:cs="Times New Roman"/>
          <w:color w:val="000000"/>
          <w:sz w:val="28"/>
          <w:szCs w:val="28"/>
        </w:rPr>
        <w:t>не согласно</w:t>
      </w:r>
      <w:proofErr w:type="gramEnd"/>
      <w:r w:rsidRPr="008A1E62">
        <w:rPr>
          <w:rFonts w:ascii="Times New Roman" w:hAnsi="Times New Roman" w:cs="Times New Roman"/>
          <w:color w:val="000000"/>
          <w:sz w:val="28"/>
          <w:szCs w:val="28"/>
        </w:rPr>
        <w:t xml:space="preserve"> с объявленным предостережением;</w:t>
      </w:r>
    </w:p>
    <w:p w:rsidR="007D6FFE" w:rsidRPr="008A1E62" w:rsidRDefault="007D6FFE" w:rsidP="00591A2F">
      <w:pPr>
        <w:pStyle w:val="ConsPlusNormal"/>
        <w:numPr>
          <w:ilvl w:val="0"/>
          <w:numId w:val="11"/>
        </w:numPr>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дату получения предостережения контролируемым лицом;</w:t>
      </w:r>
    </w:p>
    <w:p w:rsidR="007D6FFE" w:rsidRPr="008A1E62" w:rsidRDefault="007D6FFE" w:rsidP="00591A2F">
      <w:pPr>
        <w:pStyle w:val="ConsPlusNormal"/>
        <w:numPr>
          <w:ilvl w:val="0"/>
          <w:numId w:val="11"/>
        </w:numPr>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личную подпись и дату.</w:t>
      </w:r>
    </w:p>
    <w:p w:rsidR="007D6FFE" w:rsidRPr="008A1E62" w:rsidRDefault="007D6FFE" w:rsidP="005E613D">
      <w:pPr>
        <w:pStyle w:val="ConsPlusNormal"/>
        <w:ind w:firstLine="709"/>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D6FFE" w:rsidRPr="008A1E62" w:rsidRDefault="007D6FFE" w:rsidP="005E613D">
      <w:pPr>
        <w:pStyle w:val="ConsPlusNormal"/>
        <w:ind w:firstLine="709"/>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3.2.6. Контрольный орган рассматривает возражение в отношении пред</w:t>
      </w:r>
      <w:r w:rsidR="008A1E62" w:rsidRPr="008A1E62">
        <w:rPr>
          <w:rFonts w:ascii="Times New Roman" w:hAnsi="Times New Roman" w:cs="Times New Roman"/>
          <w:color w:val="000000"/>
          <w:sz w:val="28"/>
          <w:szCs w:val="28"/>
        </w:rPr>
        <w:t xml:space="preserve">остережения в течение </w:t>
      </w:r>
      <w:r w:rsidRPr="008A1E62">
        <w:rPr>
          <w:rFonts w:ascii="Times New Roman" w:hAnsi="Times New Roman" w:cs="Times New Roman"/>
          <w:color w:val="000000"/>
          <w:sz w:val="28"/>
          <w:szCs w:val="28"/>
        </w:rPr>
        <w:t>10 рабочих дней со дня его получения.</w:t>
      </w:r>
    </w:p>
    <w:p w:rsidR="007D6FFE" w:rsidRPr="008A1E62" w:rsidRDefault="007D6FFE" w:rsidP="005E613D">
      <w:pPr>
        <w:pStyle w:val="ConsPlusNormal"/>
        <w:ind w:firstLine="709"/>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3.2.7. По результатам рассмотрения возражения Контрольный орган принимает одно из следующих решений:</w:t>
      </w:r>
    </w:p>
    <w:p w:rsidR="007D6FFE" w:rsidRPr="008A1E62" w:rsidRDefault="007D6FFE" w:rsidP="00591A2F">
      <w:pPr>
        <w:pStyle w:val="ConsPlusNormal"/>
        <w:numPr>
          <w:ilvl w:val="0"/>
          <w:numId w:val="12"/>
        </w:numPr>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удовлетворяет возражение в форме отмены объявленного предостережения;</w:t>
      </w:r>
    </w:p>
    <w:p w:rsidR="007D6FFE" w:rsidRPr="008A1E62" w:rsidRDefault="007D6FFE" w:rsidP="00591A2F">
      <w:pPr>
        <w:pStyle w:val="ConsPlusNormal"/>
        <w:numPr>
          <w:ilvl w:val="0"/>
          <w:numId w:val="12"/>
        </w:numPr>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отказывает в удовлетворении возражения с указанием причины отказа.</w:t>
      </w:r>
    </w:p>
    <w:p w:rsidR="007D6FFE" w:rsidRPr="008A1E62" w:rsidRDefault="007D6FFE" w:rsidP="005E613D">
      <w:pPr>
        <w:pStyle w:val="ConsPlusNormal"/>
        <w:ind w:firstLine="709"/>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3.2.8. Контрольный орган информирует контролируемое лицо о результатах рассмотрения возражения не позднее пяти</w:t>
      </w:r>
      <w:r w:rsidR="00D91C81" w:rsidRPr="008A1E62">
        <w:rPr>
          <w:rFonts w:ascii="Times New Roman" w:hAnsi="Times New Roman" w:cs="Times New Roman"/>
          <w:color w:val="000000"/>
          <w:sz w:val="28"/>
          <w:szCs w:val="28"/>
        </w:rPr>
        <w:t xml:space="preserve"> </w:t>
      </w:r>
      <w:r w:rsidRPr="008A1E62">
        <w:rPr>
          <w:rFonts w:ascii="Times New Roman" w:hAnsi="Times New Roman" w:cs="Times New Roman"/>
          <w:color w:val="000000"/>
          <w:sz w:val="28"/>
          <w:szCs w:val="28"/>
        </w:rPr>
        <w:t>рабочих дней со дня рассмотрения возражения в отношении предостережения.</w:t>
      </w:r>
    </w:p>
    <w:p w:rsidR="007D6FFE" w:rsidRPr="008A1E62" w:rsidRDefault="007D6FFE" w:rsidP="005E613D">
      <w:pPr>
        <w:pStyle w:val="ConsPlusNormal"/>
        <w:ind w:firstLine="709"/>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3.2.9. Повторное направление возражения по тем же основаниям не допускается.</w:t>
      </w:r>
    </w:p>
    <w:p w:rsidR="007D6FFE" w:rsidRPr="008A1E62" w:rsidRDefault="007D6FFE" w:rsidP="005E613D">
      <w:pPr>
        <w:pStyle w:val="ConsPlusNormal"/>
        <w:ind w:firstLine="709"/>
        <w:jc w:val="both"/>
        <w:rPr>
          <w:rFonts w:ascii="Times New Roman" w:hAnsi="Times New Roman" w:cs="Times New Roman"/>
          <w:color w:val="000000"/>
          <w:sz w:val="28"/>
          <w:szCs w:val="28"/>
        </w:rPr>
      </w:pPr>
      <w:r w:rsidRPr="008A1E62">
        <w:rPr>
          <w:rFonts w:ascii="Times New Roman" w:hAnsi="Times New Roman" w:cs="Times New Roman"/>
          <w:color w:val="000000"/>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D6FFE" w:rsidRPr="00C5787B" w:rsidRDefault="007D6FFE" w:rsidP="005E613D">
      <w:pPr>
        <w:pStyle w:val="ConsPlusNormal"/>
        <w:ind w:firstLine="709"/>
        <w:jc w:val="both"/>
        <w:rPr>
          <w:rFonts w:ascii="Times New Roman" w:hAnsi="Times New Roman" w:cs="Times New Roman"/>
          <w:color w:val="000000"/>
          <w:sz w:val="28"/>
          <w:szCs w:val="28"/>
        </w:rPr>
      </w:pPr>
    </w:p>
    <w:p w:rsidR="007D6FFE" w:rsidRPr="00A30093" w:rsidRDefault="007D6FFE" w:rsidP="008A1E62">
      <w:pPr>
        <w:pStyle w:val="ConsPlusNormal"/>
        <w:ind w:firstLine="0"/>
        <w:jc w:val="center"/>
        <w:rPr>
          <w:rFonts w:ascii="Times New Roman" w:hAnsi="Times New Roman" w:cs="Times New Roman"/>
          <w:b/>
          <w:color w:val="000000"/>
          <w:sz w:val="28"/>
          <w:szCs w:val="28"/>
        </w:rPr>
      </w:pPr>
      <w:r w:rsidRPr="00A30093">
        <w:rPr>
          <w:rFonts w:ascii="Times New Roman" w:hAnsi="Times New Roman" w:cs="Times New Roman"/>
          <w:b/>
          <w:color w:val="000000"/>
          <w:sz w:val="28"/>
          <w:szCs w:val="28"/>
        </w:rPr>
        <w:t>3.3. Консультирование</w:t>
      </w:r>
    </w:p>
    <w:p w:rsidR="007D6FFE" w:rsidRPr="00C5787B" w:rsidRDefault="007D6FFE" w:rsidP="005E613D">
      <w:pPr>
        <w:pStyle w:val="ConsPlusNormal"/>
        <w:ind w:firstLine="709"/>
        <w:jc w:val="both"/>
        <w:rPr>
          <w:rFonts w:ascii="Times New Roman" w:hAnsi="Times New Roman" w:cs="Times New Roman"/>
          <w:color w:val="000000"/>
          <w:sz w:val="28"/>
          <w:szCs w:val="28"/>
        </w:rPr>
      </w:pPr>
    </w:p>
    <w:p w:rsidR="007D6FFE" w:rsidRPr="00C5787B" w:rsidRDefault="007D6FFE" w:rsidP="005E613D">
      <w:pPr>
        <w:pStyle w:val="ConsPlusNormal"/>
        <w:ind w:firstLine="709"/>
        <w:jc w:val="both"/>
        <w:rPr>
          <w:rFonts w:ascii="Times New Roman" w:hAnsi="Times New Roman" w:cs="Times New Roman"/>
          <w:color w:val="000000"/>
          <w:sz w:val="28"/>
          <w:szCs w:val="28"/>
        </w:rPr>
      </w:pPr>
      <w:r w:rsidRPr="00C5787B">
        <w:rPr>
          <w:rFonts w:ascii="Times New Roman" w:hAnsi="Times New Roman" w:cs="Times New Roman"/>
          <w:color w:val="000000"/>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D6FFE" w:rsidRPr="00C5787B" w:rsidRDefault="007D6FFE" w:rsidP="00591A2F">
      <w:pPr>
        <w:pStyle w:val="ConsPlusNormal"/>
        <w:numPr>
          <w:ilvl w:val="0"/>
          <w:numId w:val="13"/>
        </w:numPr>
        <w:jc w:val="both"/>
        <w:rPr>
          <w:rFonts w:ascii="Times New Roman" w:hAnsi="Times New Roman" w:cs="Times New Roman"/>
          <w:color w:val="000000"/>
          <w:sz w:val="28"/>
          <w:szCs w:val="28"/>
        </w:rPr>
      </w:pPr>
      <w:r w:rsidRPr="00C5787B">
        <w:rPr>
          <w:rFonts w:ascii="Times New Roman" w:hAnsi="Times New Roman" w:cs="Times New Roman"/>
          <w:color w:val="000000"/>
          <w:sz w:val="28"/>
          <w:szCs w:val="28"/>
        </w:rPr>
        <w:t>порядка проведения контрольных мероприятий;</w:t>
      </w:r>
    </w:p>
    <w:p w:rsidR="007D6FFE" w:rsidRPr="00C5787B" w:rsidRDefault="007D6FFE" w:rsidP="00591A2F">
      <w:pPr>
        <w:pStyle w:val="ConsPlusNormal"/>
        <w:numPr>
          <w:ilvl w:val="0"/>
          <w:numId w:val="13"/>
        </w:numPr>
        <w:jc w:val="both"/>
        <w:rPr>
          <w:rFonts w:ascii="Times New Roman" w:hAnsi="Times New Roman" w:cs="Times New Roman"/>
          <w:color w:val="000000"/>
          <w:sz w:val="28"/>
          <w:szCs w:val="28"/>
        </w:rPr>
      </w:pPr>
      <w:r w:rsidRPr="00C5787B">
        <w:rPr>
          <w:rFonts w:ascii="Times New Roman" w:hAnsi="Times New Roman" w:cs="Times New Roman"/>
          <w:color w:val="000000"/>
          <w:sz w:val="28"/>
          <w:szCs w:val="28"/>
        </w:rPr>
        <w:t>периодичности проведения контрольных мероприятий;</w:t>
      </w:r>
    </w:p>
    <w:p w:rsidR="007D6FFE" w:rsidRPr="00C5787B" w:rsidRDefault="007D6FFE" w:rsidP="00591A2F">
      <w:pPr>
        <w:pStyle w:val="ConsPlusNormal"/>
        <w:numPr>
          <w:ilvl w:val="0"/>
          <w:numId w:val="13"/>
        </w:numPr>
        <w:jc w:val="both"/>
        <w:rPr>
          <w:rFonts w:ascii="Times New Roman" w:hAnsi="Times New Roman" w:cs="Times New Roman"/>
          <w:color w:val="000000"/>
          <w:sz w:val="28"/>
          <w:szCs w:val="28"/>
        </w:rPr>
      </w:pPr>
      <w:r w:rsidRPr="00C5787B">
        <w:rPr>
          <w:rFonts w:ascii="Times New Roman" w:hAnsi="Times New Roman" w:cs="Times New Roman"/>
          <w:color w:val="000000"/>
          <w:sz w:val="28"/>
          <w:szCs w:val="28"/>
        </w:rPr>
        <w:t>порядка принятия решений по итогам контрольных мероприятий;</w:t>
      </w:r>
    </w:p>
    <w:p w:rsidR="007D6FFE" w:rsidRPr="00C5787B" w:rsidRDefault="007D6FFE" w:rsidP="00591A2F">
      <w:pPr>
        <w:pStyle w:val="ConsPlusNormal"/>
        <w:numPr>
          <w:ilvl w:val="0"/>
          <w:numId w:val="13"/>
        </w:numPr>
        <w:jc w:val="both"/>
        <w:rPr>
          <w:rFonts w:ascii="Times New Roman" w:hAnsi="Times New Roman" w:cs="Times New Roman"/>
          <w:color w:val="000000"/>
          <w:sz w:val="28"/>
          <w:szCs w:val="28"/>
        </w:rPr>
      </w:pPr>
      <w:r w:rsidRPr="00C5787B">
        <w:rPr>
          <w:rFonts w:ascii="Times New Roman" w:hAnsi="Times New Roman" w:cs="Times New Roman"/>
          <w:color w:val="000000"/>
          <w:sz w:val="28"/>
          <w:szCs w:val="28"/>
        </w:rPr>
        <w:t>порядка обжалования решений Контрольного органа.</w:t>
      </w:r>
    </w:p>
    <w:p w:rsidR="007D6FFE" w:rsidRPr="00C5787B" w:rsidRDefault="007D6FFE" w:rsidP="005E613D">
      <w:pPr>
        <w:pStyle w:val="ConsPlusNormal"/>
        <w:ind w:firstLine="709"/>
        <w:jc w:val="both"/>
        <w:rPr>
          <w:rFonts w:ascii="Times New Roman" w:hAnsi="Times New Roman" w:cs="Times New Roman"/>
          <w:color w:val="000000"/>
          <w:sz w:val="28"/>
          <w:szCs w:val="28"/>
        </w:rPr>
      </w:pPr>
      <w:r w:rsidRPr="00C5787B">
        <w:rPr>
          <w:rFonts w:ascii="Times New Roman" w:hAnsi="Times New Roman" w:cs="Times New Roman"/>
          <w:color w:val="000000"/>
          <w:sz w:val="28"/>
          <w:szCs w:val="28"/>
        </w:rPr>
        <w:lastRenderedPageBreak/>
        <w:t xml:space="preserve">3.3.2. </w:t>
      </w:r>
      <w:r w:rsidR="003C5D26">
        <w:rPr>
          <w:rFonts w:ascii="Times New Roman" w:hAnsi="Times New Roman" w:cs="Times New Roman"/>
          <w:color w:val="000000"/>
          <w:sz w:val="28"/>
          <w:szCs w:val="28"/>
        </w:rPr>
        <w:t>Уполномоченные с</w:t>
      </w:r>
      <w:r w:rsidR="007D5AE4">
        <w:rPr>
          <w:rFonts w:ascii="Times New Roman" w:hAnsi="Times New Roman" w:cs="Times New Roman"/>
          <w:color w:val="000000"/>
          <w:sz w:val="28"/>
          <w:szCs w:val="28"/>
        </w:rPr>
        <w:t>пециалисты</w:t>
      </w:r>
      <w:r w:rsidRPr="00C5787B">
        <w:rPr>
          <w:rFonts w:ascii="Times New Roman" w:hAnsi="Times New Roman" w:cs="Times New Roman"/>
          <w:color w:val="000000"/>
          <w:sz w:val="28"/>
          <w:szCs w:val="28"/>
        </w:rPr>
        <w:t xml:space="preserve"> осуществляют консультирование контролируемых лиц и их представителей:</w:t>
      </w:r>
    </w:p>
    <w:p w:rsidR="007D6FFE" w:rsidRPr="00C5787B" w:rsidRDefault="007D6FFE" w:rsidP="00591A2F">
      <w:pPr>
        <w:pStyle w:val="ConsPlusNormal"/>
        <w:numPr>
          <w:ilvl w:val="0"/>
          <w:numId w:val="14"/>
        </w:numPr>
        <w:jc w:val="both"/>
        <w:rPr>
          <w:rFonts w:ascii="Times New Roman" w:hAnsi="Times New Roman" w:cs="Times New Roman"/>
          <w:color w:val="000000"/>
          <w:sz w:val="28"/>
          <w:szCs w:val="28"/>
        </w:rPr>
      </w:pPr>
      <w:r w:rsidRPr="00C5787B">
        <w:rPr>
          <w:rFonts w:ascii="Times New Roman" w:hAnsi="Times New Roman" w:cs="Times New Roman"/>
          <w:color w:val="000000"/>
          <w:sz w:val="28"/>
          <w:szCs w:val="28"/>
        </w:rPr>
        <w:t xml:space="preserve">в виде устных разъяснений по телефону, посредством </w:t>
      </w:r>
      <w:proofErr w:type="spellStart"/>
      <w:r w:rsidRPr="00C5787B">
        <w:rPr>
          <w:rFonts w:ascii="Times New Roman" w:hAnsi="Times New Roman" w:cs="Times New Roman"/>
          <w:color w:val="000000"/>
          <w:sz w:val="28"/>
          <w:szCs w:val="28"/>
        </w:rPr>
        <w:t>видео-конференц-связи</w:t>
      </w:r>
      <w:proofErr w:type="spellEnd"/>
      <w:r w:rsidRPr="00C5787B">
        <w:rPr>
          <w:rFonts w:ascii="Times New Roman" w:hAnsi="Times New Roman" w:cs="Times New Roman"/>
          <w:color w:val="000000"/>
          <w:sz w:val="28"/>
          <w:szCs w:val="28"/>
        </w:rPr>
        <w:t>, на личном приеме либо в ходе проведения профилактического мероприятия, контрольного мероприятия;</w:t>
      </w:r>
    </w:p>
    <w:p w:rsidR="007D6FFE" w:rsidRPr="00C5787B" w:rsidRDefault="007D6FFE" w:rsidP="00591A2F">
      <w:pPr>
        <w:pStyle w:val="ConsPlusNormal"/>
        <w:numPr>
          <w:ilvl w:val="0"/>
          <w:numId w:val="14"/>
        </w:numPr>
        <w:jc w:val="both"/>
        <w:rPr>
          <w:rFonts w:ascii="Times New Roman" w:hAnsi="Times New Roman" w:cs="Times New Roman"/>
          <w:color w:val="000000"/>
          <w:sz w:val="28"/>
          <w:szCs w:val="28"/>
        </w:rPr>
      </w:pPr>
      <w:r w:rsidRPr="00C5787B">
        <w:rPr>
          <w:rFonts w:ascii="Times New Roman" w:hAnsi="Times New Roman" w:cs="Times New Roman"/>
          <w:color w:val="000000"/>
          <w:sz w:val="28"/>
          <w:szCs w:val="28"/>
        </w:rPr>
        <w:t xml:space="preserve">посредством размещения на официальном сайте письменного разъяснения по однотипным обращениям (более </w:t>
      </w:r>
      <w:r w:rsidR="00591A2F" w:rsidRPr="00C5787B">
        <w:rPr>
          <w:rFonts w:ascii="Times New Roman" w:hAnsi="Times New Roman" w:cs="Times New Roman"/>
          <w:color w:val="000000"/>
          <w:sz w:val="28"/>
          <w:szCs w:val="28"/>
        </w:rPr>
        <w:t>10 однотипных</w:t>
      </w:r>
      <w:r w:rsidRPr="00C5787B">
        <w:rPr>
          <w:rFonts w:ascii="Times New Roman" w:hAnsi="Times New Roman" w:cs="Times New Roman"/>
          <w:color w:val="000000"/>
          <w:sz w:val="28"/>
          <w:szCs w:val="28"/>
        </w:rPr>
        <w:t xml:space="preserve"> обращений) контролируемых лиц и их представителей, подписанного уполномоченным должностным лицом Контрольного органа.</w:t>
      </w:r>
    </w:p>
    <w:p w:rsidR="007D6FFE" w:rsidRPr="00C5787B" w:rsidRDefault="007D6FFE" w:rsidP="005E613D">
      <w:pPr>
        <w:pStyle w:val="ConsPlusNormal"/>
        <w:ind w:firstLine="709"/>
        <w:jc w:val="both"/>
        <w:rPr>
          <w:rFonts w:ascii="Times New Roman" w:hAnsi="Times New Roman" w:cs="Times New Roman"/>
          <w:color w:val="000000"/>
          <w:sz w:val="28"/>
          <w:szCs w:val="28"/>
        </w:rPr>
      </w:pPr>
      <w:r w:rsidRPr="00C5787B">
        <w:rPr>
          <w:rFonts w:ascii="Times New Roman" w:hAnsi="Times New Roman" w:cs="Times New Roman"/>
          <w:color w:val="000000"/>
          <w:sz w:val="28"/>
          <w:szCs w:val="28"/>
        </w:rPr>
        <w:t xml:space="preserve">3.3.3. Индивидуальное консультирование на личном приеме каждого заявителя </w:t>
      </w:r>
      <w:r w:rsidR="00D91B78">
        <w:rPr>
          <w:rFonts w:ascii="Times New Roman" w:hAnsi="Times New Roman" w:cs="Times New Roman"/>
          <w:color w:val="000000"/>
          <w:sz w:val="28"/>
          <w:szCs w:val="28"/>
        </w:rPr>
        <w:t>специалистом</w:t>
      </w:r>
      <w:r w:rsidRPr="00C5787B">
        <w:rPr>
          <w:rFonts w:ascii="Times New Roman" w:hAnsi="Times New Roman" w:cs="Times New Roman"/>
          <w:color w:val="000000"/>
          <w:sz w:val="28"/>
          <w:szCs w:val="28"/>
        </w:rPr>
        <w:t xml:space="preserve"> не может превышать 1</w:t>
      </w:r>
      <w:r w:rsidR="00C5787B" w:rsidRPr="00C5787B">
        <w:rPr>
          <w:rFonts w:ascii="Times New Roman" w:hAnsi="Times New Roman" w:cs="Times New Roman"/>
          <w:color w:val="000000"/>
          <w:sz w:val="28"/>
          <w:szCs w:val="28"/>
        </w:rPr>
        <w:t>5</w:t>
      </w:r>
      <w:r w:rsidRPr="00C5787B">
        <w:rPr>
          <w:rFonts w:ascii="Times New Roman" w:hAnsi="Times New Roman" w:cs="Times New Roman"/>
          <w:color w:val="000000"/>
          <w:sz w:val="28"/>
          <w:szCs w:val="28"/>
        </w:rPr>
        <w:t xml:space="preserve"> минут.</w:t>
      </w:r>
    </w:p>
    <w:p w:rsidR="007D6FFE" w:rsidRPr="00C5787B" w:rsidRDefault="007D6FFE" w:rsidP="005E613D">
      <w:pPr>
        <w:pStyle w:val="ConsPlusNormal"/>
        <w:ind w:firstLine="709"/>
        <w:jc w:val="both"/>
        <w:rPr>
          <w:rFonts w:ascii="Times New Roman" w:hAnsi="Times New Roman" w:cs="Times New Roman"/>
          <w:color w:val="000000"/>
          <w:sz w:val="28"/>
          <w:szCs w:val="28"/>
        </w:rPr>
      </w:pPr>
      <w:r w:rsidRPr="00C5787B">
        <w:rPr>
          <w:rFonts w:ascii="Times New Roman" w:hAnsi="Times New Roman" w:cs="Times New Roman"/>
          <w:color w:val="000000"/>
          <w:sz w:val="28"/>
          <w:szCs w:val="28"/>
        </w:rPr>
        <w:t>Время разговора по телефону не должно превышать 10 минут.</w:t>
      </w:r>
    </w:p>
    <w:p w:rsidR="007D6FFE" w:rsidRPr="00C5787B" w:rsidRDefault="007D6FFE" w:rsidP="005E613D">
      <w:pPr>
        <w:pStyle w:val="ConsPlusNormal"/>
        <w:ind w:firstLine="709"/>
        <w:jc w:val="both"/>
        <w:rPr>
          <w:rFonts w:ascii="Times New Roman" w:hAnsi="Times New Roman" w:cs="Times New Roman"/>
          <w:color w:val="000000"/>
          <w:sz w:val="28"/>
          <w:szCs w:val="28"/>
        </w:rPr>
      </w:pPr>
      <w:r w:rsidRPr="00C5787B">
        <w:rPr>
          <w:rFonts w:ascii="Times New Roman" w:hAnsi="Times New Roman" w:cs="Times New Roman"/>
          <w:color w:val="000000"/>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D6FFE" w:rsidRPr="00C5787B" w:rsidRDefault="007D6FFE" w:rsidP="005E613D">
      <w:pPr>
        <w:pStyle w:val="ConsPlusNormal"/>
        <w:ind w:firstLine="709"/>
        <w:jc w:val="both"/>
        <w:rPr>
          <w:rFonts w:ascii="Times New Roman" w:hAnsi="Times New Roman" w:cs="Times New Roman"/>
          <w:color w:val="000000"/>
          <w:sz w:val="28"/>
          <w:szCs w:val="28"/>
        </w:rPr>
      </w:pPr>
      <w:r w:rsidRPr="00C5787B">
        <w:rPr>
          <w:rFonts w:ascii="Times New Roman" w:hAnsi="Times New Roman" w:cs="Times New Roman"/>
          <w:color w:val="000000"/>
          <w:sz w:val="28"/>
          <w:szCs w:val="28"/>
        </w:rPr>
        <w:t xml:space="preserve">3.3.5. Письменное консультирование контролируемых лиц и их представителей осуществляется по </w:t>
      </w:r>
      <w:r w:rsidR="00C5787B" w:rsidRPr="00C5787B">
        <w:rPr>
          <w:rFonts w:ascii="Times New Roman" w:hAnsi="Times New Roman" w:cs="Times New Roman"/>
          <w:color w:val="000000"/>
          <w:sz w:val="28"/>
          <w:szCs w:val="28"/>
        </w:rPr>
        <w:t xml:space="preserve">вопросу </w:t>
      </w:r>
      <w:r w:rsidRPr="00C5787B">
        <w:rPr>
          <w:rFonts w:ascii="Times New Roman" w:hAnsi="Times New Roman" w:cs="Times New Roman"/>
          <w:color w:val="000000"/>
          <w:sz w:val="28"/>
          <w:szCs w:val="28"/>
        </w:rPr>
        <w:t>порядк</w:t>
      </w:r>
      <w:r w:rsidR="00C5787B" w:rsidRPr="00C5787B">
        <w:rPr>
          <w:rFonts w:ascii="Times New Roman" w:hAnsi="Times New Roman" w:cs="Times New Roman"/>
          <w:color w:val="000000"/>
          <w:sz w:val="28"/>
          <w:szCs w:val="28"/>
        </w:rPr>
        <w:t>а</w:t>
      </w:r>
      <w:r w:rsidRPr="00C5787B">
        <w:rPr>
          <w:rFonts w:ascii="Times New Roman" w:hAnsi="Times New Roman" w:cs="Times New Roman"/>
          <w:color w:val="000000"/>
          <w:sz w:val="28"/>
          <w:szCs w:val="28"/>
        </w:rPr>
        <w:t xml:space="preserve"> обжалован</w:t>
      </w:r>
      <w:r w:rsidR="00D91C81" w:rsidRPr="00C5787B">
        <w:rPr>
          <w:rFonts w:ascii="Times New Roman" w:hAnsi="Times New Roman" w:cs="Times New Roman"/>
          <w:color w:val="000000"/>
          <w:sz w:val="28"/>
          <w:szCs w:val="28"/>
        </w:rPr>
        <w:t>ия решений Контрольного органа.</w:t>
      </w:r>
    </w:p>
    <w:p w:rsidR="007D6FFE" w:rsidRPr="00C5787B" w:rsidRDefault="007D6FFE" w:rsidP="005E613D">
      <w:pPr>
        <w:pStyle w:val="ConsPlusNormal"/>
        <w:ind w:firstLine="709"/>
        <w:jc w:val="both"/>
        <w:rPr>
          <w:rFonts w:ascii="Times New Roman" w:hAnsi="Times New Roman" w:cs="Times New Roman"/>
          <w:color w:val="000000"/>
          <w:sz w:val="28"/>
          <w:szCs w:val="28"/>
        </w:rPr>
      </w:pPr>
      <w:r w:rsidRPr="00C5787B">
        <w:rPr>
          <w:rFonts w:ascii="Times New Roman" w:hAnsi="Times New Roman" w:cs="Times New Roman"/>
          <w:color w:val="000000"/>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7D6FFE" w:rsidRDefault="007D6FFE" w:rsidP="005E613D">
      <w:pPr>
        <w:pStyle w:val="ConsPlusNormal"/>
        <w:ind w:firstLine="709"/>
        <w:jc w:val="both"/>
        <w:rPr>
          <w:rFonts w:ascii="Times New Roman" w:hAnsi="Times New Roman" w:cs="Times New Roman"/>
          <w:color w:val="000000"/>
          <w:sz w:val="28"/>
          <w:szCs w:val="28"/>
        </w:rPr>
      </w:pPr>
      <w:r w:rsidRPr="00C5787B">
        <w:rPr>
          <w:rFonts w:ascii="Times New Roman" w:hAnsi="Times New Roman" w:cs="Times New Roman"/>
          <w:color w:val="000000"/>
          <w:sz w:val="28"/>
          <w:szCs w:val="28"/>
        </w:rPr>
        <w:t>3.3.7. Контрольный орган осуществляет учет проведенных консультирований.</w:t>
      </w:r>
    </w:p>
    <w:p w:rsidR="00591A2F" w:rsidRPr="00C5787B" w:rsidRDefault="00591A2F" w:rsidP="005E613D">
      <w:pPr>
        <w:pStyle w:val="ConsPlusNormal"/>
        <w:ind w:firstLine="709"/>
        <w:jc w:val="both"/>
        <w:rPr>
          <w:rFonts w:ascii="Times New Roman" w:hAnsi="Times New Roman" w:cs="Times New Roman"/>
          <w:color w:val="000000"/>
          <w:sz w:val="28"/>
          <w:szCs w:val="28"/>
        </w:rPr>
      </w:pPr>
    </w:p>
    <w:p w:rsidR="007D6FFE" w:rsidRPr="00F82000" w:rsidRDefault="007D6FFE" w:rsidP="00F82000">
      <w:pPr>
        <w:pStyle w:val="ConsPlusNormal"/>
        <w:ind w:firstLine="0"/>
        <w:jc w:val="center"/>
        <w:rPr>
          <w:rFonts w:ascii="Times New Roman" w:hAnsi="Times New Roman" w:cs="Times New Roman"/>
          <w:color w:val="000000"/>
          <w:sz w:val="28"/>
          <w:szCs w:val="28"/>
        </w:rPr>
      </w:pPr>
      <w:r w:rsidRPr="00A30093">
        <w:rPr>
          <w:rFonts w:ascii="Times New Roman" w:hAnsi="Times New Roman" w:cs="Times New Roman"/>
          <w:b/>
          <w:color w:val="000000"/>
          <w:sz w:val="28"/>
          <w:szCs w:val="28"/>
        </w:rPr>
        <w:t>3.4. Профилактический визит</w:t>
      </w:r>
    </w:p>
    <w:p w:rsidR="007D6FFE" w:rsidRPr="00F82000" w:rsidRDefault="007D6FFE" w:rsidP="005E613D">
      <w:pPr>
        <w:pStyle w:val="ConsPlusNormal"/>
        <w:ind w:firstLine="709"/>
        <w:jc w:val="both"/>
        <w:rPr>
          <w:rFonts w:ascii="Times New Roman" w:hAnsi="Times New Roman" w:cs="Times New Roman"/>
          <w:color w:val="000000"/>
          <w:sz w:val="28"/>
          <w:szCs w:val="28"/>
        </w:rPr>
      </w:pPr>
    </w:p>
    <w:p w:rsidR="007D6FFE" w:rsidRPr="00F82000" w:rsidRDefault="007D6FFE" w:rsidP="005E613D">
      <w:pPr>
        <w:pStyle w:val="ConsPlusNormal"/>
        <w:ind w:firstLine="709"/>
        <w:jc w:val="both"/>
        <w:rPr>
          <w:rFonts w:ascii="Times New Roman" w:hAnsi="Times New Roman" w:cs="Times New Roman"/>
          <w:color w:val="000000"/>
          <w:sz w:val="28"/>
          <w:szCs w:val="28"/>
        </w:rPr>
      </w:pPr>
      <w:r w:rsidRPr="00F82000">
        <w:rPr>
          <w:rFonts w:ascii="Times New Roman" w:hAnsi="Times New Roman" w:cs="Times New Roman"/>
          <w:color w:val="000000"/>
          <w:sz w:val="28"/>
          <w:szCs w:val="28"/>
        </w:rPr>
        <w:t xml:space="preserve">3.4.1. Профилактический визит проводится </w:t>
      </w:r>
      <w:r w:rsidR="007D5AE4">
        <w:rPr>
          <w:rFonts w:ascii="Times New Roman" w:hAnsi="Times New Roman" w:cs="Times New Roman"/>
          <w:color w:val="000000"/>
          <w:sz w:val="28"/>
          <w:szCs w:val="28"/>
        </w:rPr>
        <w:t>специалистом</w:t>
      </w:r>
      <w:r w:rsidRPr="00F82000">
        <w:rPr>
          <w:rFonts w:ascii="Times New Roman" w:hAnsi="Times New Roman" w:cs="Times New Roman"/>
          <w:color w:val="000000"/>
          <w:sz w:val="28"/>
          <w:szCs w:val="28"/>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F82000">
        <w:rPr>
          <w:rFonts w:ascii="Times New Roman" w:hAnsi="Times New Roman" w:cs="Times New Roman"/>
          <w:color w:val="000000"/>
          <w:sz w:val="28"/>
          <w:szCs w:val="28"/>
        </w:rPr>
        <w:t>видео-конференц-связи</w:t>
      </w:r>
      <w:proofErr w:type="spellEnd"/>
      <w:r w:rsidRPr="00F82000">
        <w:rPr>
          <w:rFonts w:ascii="Times New Roman" w:hAnsi="Times New Roman" w:cs="Times New Roman"/>
          <w:color w:val="000000"/>
          <w:sz w:val="28"/>
          <w:szCs w:val="28"/>
        </w:rPr>
        <w:t>.</w:t>
      </w:r>
    </w:p>
    <w:p w:rsidR="007D6FFE" w:rsidRPr="00F82000" w:rsidRDefault="007D6FFE" w:rsidP="005E613D">
      <w:pPr>
        <w:pStyle w:val="ConsPlusNormal"/>
        <w:ind w:firstLine="709"/>
        <w:jc w:val="both"/>
        <w:rPr>
          <w:rFonts w:ascii="Times New Roman" w:hAnsi="Times New Roman" w:cs="Times New Roman"/>
          <w:color w:val="000000"/>
          <w:sz w:val="28"/>
          <w:szCs w:val="28"/>
        </w:rPr>
      </w:pPr>
      <w:r w:rsidRPr="00F82000">
        <w:rPr>
          <w:rFonts w:ascii="Times New Roman" w:hAnsi="Times New Roman" w:cs="Times New Roman"/>
          <w:color w:val="000000"/>
          <w:sz w:val="28"/>
          <w:szCs w:val="28"/>
        </w:rPr>
        <w:t xml:space="preserve">Продолжительность профилактического визита составляет не более двух часов в течение рабочего дня. </w:t>
      </w:r>
    </w:p>
    <w:p w:rsidR="007D6FFE" w:rsidRPr="00F82000" w:rsidRDefault="007D6FFE" w:rsidP="005E613D">
      <w:pPr>
        <w:pStyle w:val="ConsPlusNormal"/>
        <w:ind w:firstLine="709"/>
        <w:jc w:val="both"/>
        <w:rPr>
          <w:rFonts w:ascii="Times New Roman" w:hAnsi="Times New Roman" w:cs="Times New Roman"/>
          <w:color w:val="000000"/>
          <w:sz w:val="28"/>
          <w:szCs w:val="28"/>
        </w:rPr>
      </w:pPr>
      <w:r w:rsidRPr="00F82000">
        <w:rPr>
          <w:rFonts w:ascii="Times New Roman" w:hAnsi="Times New Roman" w:cs="Times New Roman"/>
          <w:color w:val="000000"/>
          <w:sz w:val="28"/>
          <w:szCs w:val="28"/>
        </w:rPr>
        <w:t xml:space="preserve">3.4.2. </w:t>
      </w:r>
      <w:r w:rsidR="007D5AE4">
        <w:rPr>
          <w:rFonts w:ascii="Times New Roman" w:hAnsi="Times New Roman" w:cs="Times New Roman"/>
          <w:color w:val="000000"/>
          <w:sz w:val="28"/>
          <w:szCs w:val="28"/>
        </w:rPr>
        <w:t>Специалист</w:t>
      </w:r>
      <w:r w:rsidRPr="00F82000">
        <w:rPr>
          <w:rFonts w:ascii="Times New Roman" w:hAnsi="Times New Roman" w:cs="Times New Roman"/>
          <w:color w:val="000000"/>
          <w:sz w:val="28"/>
          <w:szCs w:val="28"/>
        </w:rPr>
        <w:t xml:space="preserve"> проводит обязательный профилактический визит в отношении:</w:t>
      </w:r>
    </w:p>
    <w:p w:rsidR="007D6FFE" w:rsidRPr="00F82000" w:rsidRDefault="007D6FFE" w:rsidP="00591A2F">
      <w:pPr>
        <w:pStyle w:val="ConsPlusNormal"/>
        <w:numPr>
          <w:ilvl w:val="0"/>
          <w:numId w:val="15"/>
        </w:numPr>
        <w:jc w:val="both"/>
        <w:rPr>
          <w:rFonts w:ascii="Times New Roman" w:hAnsi="Times New Roman" w:cs="Times New Roman"/>
          <w:color w:val="000000"/>
          <w:sz w:val="28"/>
          <w:szCs w:val="28"/>
        </w:rPr>
      </w:pPr>
      <w:r w:rsidRPr="00F82000">
        <w:rPr>
          <w:rFonts w:ascii="Times New Roman" w:hAnsi="Times New Roman" w:cs="Times New Roman"/>
          <w:color w:val="000000"/>
          <w:sz w:val="28"/>
          <w:szCs w:val="28"/>
        </w:rPr>
        <w:t>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7D6FFE" w:rsidRPr="00F82000" w:rsidRDefault="007D6FFE" w:rsidP="00591A2F">
      <w:pPr>
        <w:pStyle w:val="ConsPlusNormal"/>
        <w:numPr>
          <w:ilvl w:val="0"/>
          <w:numId w:val="15"/>
        </w:numPr>
        <w:jc w:val="both"/>
        <w:rPr>
          <w:rFonts w:ascii="Times New Roman" w:hAnsi="Times New Roman" w:cs="Times New Roman"/>
          <w:color w:val="000000"/>
          <w:sz w:val="28"/>
          <w:szCs w:val="28"/>
        </w:rPr>
      </w:pPr>
      <w:r w:rsidRPr="00F82000">
        <w:rPr>
          <w:rFonts w:ascii="Times New Roman" w:hAnsi="Times New Roman" w:cs="Times New Roman"/>
          <w:color w:val="000000"/>
          <w:sz w:val="28"/>
          <w:szCs w:val="28"/>
        </w:rPr>
        <w:t>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7D6FFE" w:rsidRPr="00F82000" w:rsidRDefault="007D6FFE" w:rsidP="005E613D">
      <w:pPr>
        <w:pStyle w:val="ConsPlusNormal"/>
        <w:ind w:firstLine="709"/>
        <w:jc w:val="both"/>
        <w:rPr>
          <w:rFonts w:ascii="Times New Roman" w:hAnsi="Times New Roman" w:cs="Times New Roman"/>
          <w:color w:val="000000"/>
          <w:sz w:val="28"/>
          <w:szCs w:val="28"/>
        </w:rPr>
      </w:pPr>
      <w:r w:rsidRPr="00F82000">
        <w:rPr>
          <w:rFonts w:ascii="Times New Roman" w:hAnsi="Times New Roman" w:cs="Times New Roman"/>
          <w:color w:val="000000"/>
          <w:sz w:val="28"/>
          <w:szCs w:val="28"/>
        </w:rPr>
        <w:t>3.4.3. Профилактические визиты проводятся по согласованию с контролируемыми лицами.</w:t>
      </w:r>
    </w:p>
    <w:p w:rsidR="007D6FFE" w:rsidRPr="00F82000" w:rsidRDefault="007D6FFE" w:rsidP="005E613D">
      <w:pPr>
        <w:pStyle w:val="ConsPlusNormal"/>
        <w:ind w:firstLine="709"/>
        <w:jc w:val="both"/>
        <w:rPr>
          <w:rFonts w:ascii="Times New Roman" w:hAnsi="Times New Roman" w:cs="Times New Roman"/>
          <w:color w:val="000000"/>
          <w:sz w:val="28"/>
          <w:szCs w:val="28"/>
        </w:rPr>
      </w:pPr>
      <w:r w:rsidRPr="00F82000">
        <w:rPr>
          <w:rFonts w:ascii="Times New Roman" w:hAnsi="Times New Roman" w:cs="Times New Roman"/>
          <w:color w:val="000000"/>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F82000">
        <w:rPr>
          <w:rFonts w:ascii="Times New Roman" w:hAnsi="Times New Roman" w:cs="Times New Roman"/>
          <w:color w:val="000000"/>
          <w:sz w:val="28"/>
          <w:szCs w:val="28"/>
        </w:rPr>
        <w:t>позднее</w:t>
      </w:r>
      <w:proofErr w:type="gramEnd"/>
      <w:r w:rsidRPr="00F82000">
        <w:rPr>
          <w:rFonts w:ascii="Times New Roman" w:hAnsi="Times New Roman" w:cs="Times New Roman"/>
          <w:color w:val="000000"/>
          <w:sz w:val="28"/>
          <w:szCs w:val="28"/>
        </w:rPr>
        <w:t xml:space="preserve"> чем за пять рабочих дней до даты его проведения.</w:t>
      </w:r>
    </w:p>
    <w:p w:rsidR="007D6FFE" w:rsidRPr="00F82000" w:rsidRDefault="007D6FFE" w:rsidP="005E613D">
      <w:pPr>
        <w:pStyle w:val="ConsPlusNormal"/>
        <w:ind w:firstLine="709"/>
        <w:jc w:val="both"/>
        <w:rPr>
          <w:rFonts w:ascii="Times New Roman" w:hAnsi="Times New Roman" w:cs="Times New Roman"/>
          <w:color w:val="000000"/>
          <w:sz w:val="28"/>
          <w:szCs w:val="28"/>
        </w:rPr>
      </w:pPr>
      <w:r w:rsidRPr="00F82000">
        <w:rPr>
          <w:rFonts w:ascii="Times New Roman" w:hAnsi="Times New Roman" w:cs="Times New Roman"/>
          <w:color w:val="000000"/>
          <w:sz w:val="28"/>
          <w:szCs w:val="28"/>
        </w:rPr>
        <w:lastRenderedPageBreak/>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7D6FFE" w:rsidRPr="00F82000" w:rsidRDefault="007D6FFE" w:rsidP="005E613D">
      <w:pPr>
        <w:pStyle w:val="ConsPlusNormal"/>
        <w:ind w:firstLine="709"/>
        <w:jc w:val="both"/>
        <w:rPr>
          <w:rFonts w:ascii="Times New Roman" w:hAnsi="Times New Roman" w:cs="Times New Roman"/>
          <w:color w:val="000000"/>
          <w:sz w:val="28"/>
          <w:szCs w:val="28"/>
        </w:rPr>
      </w:pPr>
      <w:r w:rsidRPr="00F82000">
        <w:rPr>
          <w:rFonts w:ascii="Times New Roman" w:hAnsi="Times New Roman" w:cs="Times New Roman"/>
          <w:color w:val="000000"/>
          <w:sz w:val="28"/>
          <w:szCs w:val="28"/>
        </w:rPr>
        <w:t xml:space="preserve">3.4.5. По итогам профилактического визита </w:t>
      </w:r>
      <w:r w:rsidR="003C5D26">
        <w:rPr>
          <w:rFonts w:ascii="Times New Roman" w:hAnsi="Times New Roman" w:cs="Times New Roman"/>
          <w:color w:val="000000"/>
          <w:sz w:val="28"/>
          <w:szCs w:val="28"/>
        </w:rPr>
        <w:t>специалист</w:t>
      </w:r>
      <w:r w:rsidRPr="00F82000">
        <w:rPr>
          <w:rFonts w:ascii="Times New Roman" w:hAnsi="Times New Roman" w:cs="Times New Roman"/>
          <w:color w:val="000000"/>
          <w:sz w:val="28"/>
          <w:szCs w:val="28"/>
        </w:rPr>
        <w:t xml:space="preserve"> составляет акт о проведении профилактического визита, форма которого утверждается Контрольным органом.</w:t>
      </w:r>
    </w:p>
    <w:p w:rsidR="00DF4D04" w:rsidRDefault="007D6FFE" w:rsidP="005E613D">
      <w:pPr>
        <w:pStyle w:val="ConsPlusNormal"/>
        <w:ind w:firstLine="709"/>
        <w:jc w:val="both"/>
        <w:rPr>
          <w:rFonts w:ascii="Times New Roman" w:hAnsi="Times New Roman" w:cs="Times New Roman"/>
          <w:color w:val="000000"/>
          <w:sz w:val="28"/>
          <w:szCs w:val="28"/>
        </w:rPr>
      </w:pPr>
      <w:r w:rsidRPr="00F82000">
        <w:rPr>
          <w:rFonts w:ascii="Times New Roman" w:hAnsi="Times New Roman" w:cs="Times New Roman"/>
          <w:color w:val="000000"/>
          <w:sz w:val="28"/>
          <w:szCs w:val="28"/>
        </w:rPr>
        <w:t>3.4.6. Контрольный орган осуществляет учет проведенных профилактических визитов.</w:t>
      </w:r>
    </w:p>
    <w:p w:rsidR="00C350EA" w:rsidRDefault="00C350EA" w:rsidP="005E613D">
      <w:pPr>
        <w:pStyle w:val="ConsPlusNormal"/>
        <w:ind w:firstLine="709"/>
        <w:jc w:val="both"/>
        <w:rPr>
          <w:rFonts w:ascii="Times New Roman" w:hAnsi="Times New Roman" w:cs="Times New Roman"/>
          <w:color w:val="000000"/>
          <w:sz w:val="28"/>
          <w:szCs w:val="28"/>
        </w:rPr>
      </w:pPr>
    </w:p>
    <w:p w:rsidR="00C350EA" w:rsidRPr="007E7285" w:rsidRDefault="00C350EA" w:rsidP="005E613D">
      <w:pPr>
        <w:pStyle w:val="ConsPlusNormal"/>
        <w:ind w:firstLine="709"/>
        <w:jc w:val="center"/>
        <w:rPr>
          <w:rFonts w:ascii="Times New Roman" w:hAnsi="Times New Roman" w:cs="Times New Roman"/>
          <w:b/>
          <w:color w:val="000000"/>
          <w:sz w:val="28"/>
          <w:szCs w:val="28"/>
        </w:rPr>
      </w:pPr>
      <w:r w:rsidRPr="007E7285">
        <w:rPr>
          <w:rFonts w:ascii="Times New Roman" w:hAnsi="Times New Roman" w:cs="Times New Roman"/>
          <w:b/>
          <w:color w:val="000000"/>
          <w:sz w:val="28"/>
          <w:szCs w:val="28"/>
        </w:rPr>
        <w:t>4. Контрольные мероприятия, проводимые в рамках</w:t>
      </w:r>
    </w:p>
    <w:p w:rsidR="00C350EA" w:rsidRPr="007E7285" w:rsidRDefault="00C350EA" w:rsidP="005E613D">
      <w:pPr>
        <w:pStyle w:val="ConsPlusNormal"/>
        <w:ind w:firstLine="709"/>
        <w:jc w:val="center"/>
        <w:rPr>
          <w:rFonts w:ascii="Times New Roman" w:hAnsi="Times New Roman" w:cs="Times New Roman"/>
          <w:color w:val="000000"/>
          <w:sz w:val="28"/>
          <w:szCs w:val="28"/>
        </w:rPr>
      </w:pPr>
      <w:r w:rsidRPr="007E7285">
        <w:rPr>
          <w:rFonts w:ascii="Times New Roman" w:hAnsi="Times New Roman" w:cs="Times New Roman"/>
          <w:b/>
          <w:color w:val="000000"/>
          <w:sz w:val="28"/>
          <w:szCs w:val="28"/>
        </w:rPr>
        <w:t>муниципального контроля</w:t>
      </w:r>
    </w:p>
    <w:p w:rsidR="00C350EA" w:rsidRPr="007E7285" w:rsidRDefault="00C350EA" w:rsidP="005E613D">
      <w:pPr>
        <w:pStyle w:val="ConsPlusNormal"/>
        <w:ind w:firstLine="709"/>
        <w:jc w:val="both"/>
        <w:rPr>
          <w:rFonts w:ascii="Times New Roman" w:hAnsi="Times New Roman" w:cs="Times New Roman"/>
          <w:color w:val="000000"/>
          <w:sz w:val="28"/>
          <w:szCs w:val="28"/>
        </w:rPr>
      </w:pPr>
    </w:p>
    <w:p w:rsidR="00C350EA" w:rsidRPr="00A30093" w:rsidRDefault="00C350EA" w:rsidP="005E613D">
      <w:pPr>
        <w:pStyle w:val="ConsPlusNormal"/>
        <w:ind w:firstLine="709"/>
        <w:jc w:val="center"/>
        <w:rPr>
          <w:rFonts w:ascii="Times New Roman" w:hAnsi="Times New Roman" w:cs="Times New Roman"/>
          <w:b/>
          <w:color w:val="000000"/>
          <w:sz w:val="28"/>
          <w:szCs w:val="28"/>
        </w:rPr>
      </w:pPr>
      <w:r w:rsidRPr="00A30093">
        <w:rPr>
          <w:rFonts w:ascii="Times New Roman" w:hAnsi="Times New Roman" w:cs="Times New Roman"/>
          <w:b/>
          <w:color w:val="000000"/>
          <w:sz w:val="28"/>
          <w:szCs w:val="28"/>
        </w:rPr>
        <w:t>4.1. Контрольные мероприятия. Общие вопросы</w:t>
      </w:r>
    </w:p>
    <w:p w:rsidR="00C350EA" w:rsidRPr="007E7285" w:rsidRDefault="00C350EA" w:rsidP="005E613D">
      <w:pPr>
        <w:pStyle w:val="ConsPlusNormal"/>
        <w:ind w:firstLine="709"/>
        <w:jc w:val="both"/>
        <w:rPr>
          <w:rFonts w:ascii="Times New Roman" w:hAnsi="Times New Roman" w:cs="Times New Roman"/>
          <w:color w:val="000000"/>
          <w:sz w:val="28"/>
          <w:szCs w:val="28"/>
        </w:rPr>
      </w:pPr>
    </w:p>
    <w:p w:rsidR="00C350EA" w:rsidRPr="007E7285"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4.1.1. Муниципальный контроль осуществляется Контрольным органом посредством организации проведения следующих плановых</w:t>
      </w:r>
      <w:r w:rsidR="006A0252">
        <w:rPr>
          <w:rFonts w:ascii="Times New Roman" w:hAnsi="Times New Roman" w:cs="Times New Roman"/>
          <w:color w:val="000000"/>
          <w:sz w:val="28"/>
          <w:szCs w:val="28"/>
        </w:rPr>
        <w:t xml:space="preserve"> </w:t>
      </w:r>
      <w:r w:rsidRPr="007E7285">
        <w:rPr>
          <w:rFonts w:ascii="Times New Roman" w:hAnsi="Times New Roman" w:cs="Times New Roman"/>
          <w:color w:val="000000"/>
          <w:sz w:val="28"/>
          <w:szCs w:val="28"/>
        </w:rPr>
        <w:t xml:space="preserve">и внеплановых контрольных мероприятий: </w:t>
      </w:r>
    </w:p>
    <w:p w:rsidR="00C350EA" w:rsidRPr="007E7285" w:rsidRDefault="00C350EA" w:rsidP="00591A2F">
      <w:pPr>
        <w:pStyle w:val="ConsPlusNormal"/>
        <w:numPr>
          <w:ilvl w:val="0"/>
          <w:numId w:val="17"/>
        </w:numPr>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инспекционный визит, документарная проверка, выездная проверка –</w:t>
      </w:r>
      <w:r w:rsidR="007E7285" w:rsidRPr="007E7285">
        <w:rPr>
          <w:rFonts w:ascii="Times New Roman" w:hAnsi="Times New Roman" w:cs="Times New Roman"/>
          <w:color w:val="000000"/>
          <w:sz w:val="28"/>
          <w:szCs w:val="28"/>
        </w:rPr>
        <w:t xml:space="preserve"> </w:t>
      </w:r>
      <w:r w:rsidR="00591A2F" w:rsidRPr="007E7285">
        <w:rPr>
          <w:rFonts w:ascii="Times New Roman" w:hAnsi="Times New Roman" w:cs="Times New Roman"/>
          <w:color w:val="000000"/>
          <w:sz w:val="28"/>
          <w:szCs w:val="28"/>
        </w:rPr>
        <w:t>при взаимодействии</w:t>
      </w:r>
      <w:r w:rsidRPr="007E7285">
        <w:rPr>
          <w:rFonts w:ascii="Times New Roman" w:hAnsi="Times New Roman" w:cs="Times New Roman"/>
          <w:color w:val="000000"/>
          <w:sz w:val="28"/>
          <w:szCs w:val="28"/>
        </w:rPr>
        <w:t xml:space="preserve"> с контролируемыми лицами;</w:t>
      </w:r>
    </w:p>
    <w:p w:rsidR="00C350EA" w:rsidRDefault="00C350EA" w:rsidP="00591A2F">
      <w:pPr>
        <w:pStyle w:val="ConsPlusNormal"/>
        <w:numPr>
          <w:ilvl w:val="0"/>
          <w:numId w:val="17"/>
        </w:numPr>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наблюдение за соблюдением обязательных требований, выездное обследование – без взаимодействия с контролируемыми лицами.</w:t>
      </w:r>
    </w:p>
    <w:p w:rsidR="006A0252" w:rsidRPr="006118FA" w:rsidRDefault="00AB0BFD" w:rsidP="006A025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Внеплановое</w:t>
      </w:r>
      <w:r w:rsidR="006A0252" w:rsidRPr="006118FA">
        <w:rPr>
          <w:rFonts w:ascii="Times New Roman" w:hAnsi="Times New Roman" w:cs="Times New Roman"/>
          <w:color w:val="000000"/>
          <w:sz w:val="28"/>
          <w:szCs w:val="28"/>
        </w:rPr>
        <w:t xml:space="preserve"> контрольное мероприятие может быть проведено только после согласования с органами прокуратуры</w:t>
      </w:r>
      <w:r>
        <w:rPr>
          <w:rFonts w:ascii="Times New Roman" w:hAnsi="Times New Roman" w:cs="Times New Roman"/>
          <w:color w:val="000000"/>
          <w:sz w:val="28"/>
          <w:szCs w:val="28"/>
        </w:rPr>
        <w:t>.</w:t>
      </w:r>
    </w:p>
    <w:p w:rsidR="00C350EA" w:rsidRPr="007E7285"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 xml:space="preserve">4.1.2. При осуществлении муниципального контроля взаимодействием с контролируемыми лицами являются: </w:t>
      </w:r>
    </w:p>
    <w:p w:rsidR="00C350EA" w:rsidRPr="007E7285" w:rsidRDefault="00C350EA" w:rsidP="00591A2F">
      <w:pPr>
        <w:pStyle w:val="ConsPlusNormal"/>
        <w:numPr>
          <w:ilvl w:val="0"/>
          <w:numId w:val="18"/>
        </w:numPr>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 xml:space="preserve">встречи, телефонные и иные переговоры (непосредственное взаимодействие) между </w:t>
      </w:r>
      <w:r w:rsidR="003C5D26">
        <w:rPr>
          <w:rFonts w:ascii="Times New Roman" w:hAnsi="Times New Roman" w:cs="Times New Roman"/>
          <w:color w:val="000000"/>
          <w:sz w:val="28"/>
          <w:szCs w:val="28"/>
        </w:rPr>
        <w:t>специалистом</w:t>
      </w:r>
      <w:r w:rsidRPr="007E7285">
        <w:rPr>
          <w:rFonts w:ascii="Times New Roman" w:hAnsi="Times New Roman" w:cs="Times New Roman"/>
          <w:color w:val="000000"/>
          <w:sz w:val="28"/>
          <w:szCs w:val="28"/>
        </w:rPr>
        <w:t xml:space="preserve"> и контролируемым лицом или его представителем; </w:t>
      </w:r>
    </w:p>
    <w:p w:rsidR="00C350EA" w:rsidRPr="007E7285" w:rsidRDefault="00C350EA" w:rsidP="00591A2F">
      <w:pPr>
        <w:pStyle w:val="ConsPlusNormal"/>
        <w:numPr>
          <w:ilvl w:val="0"/>
          <w:numId w:val="18"/>
        </w:numPr>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 xml:space="preserve">запрос документов, иных материалов; </w:t>
      </w:r>
    </w:p>
    <w:p w:rsidR="00C350EA" w:rsidRPr="007E7285" w:rsidRDefault="00C350EA" w:rsidP="00591A2F">
      <w:pPr>
        <w:pStyle w:val="ConsPlusNormal"/>
        <w:numPr>
          <w:ilvl w:val="0"/>
          <w:numId w:val="18"/>
        </w:numPr>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 xml:space="preserve">присутствие </w:t>
      </w:r>
      <w:r w:rsidR="003C5D26">
        <w:rPr>
          <w:rFonts w:ascii="Times New Roman" w:hAnsi="Times New Roman" w:cs="Times New Roman"/>
          <w:color w:val="000000"/>
          <w:sz w:val="28"/>
          <w:szCs w:val="28"/>
        </w:rPr>
        <w:t xml:space="preserve">уполномоченного </w:t>
      </w:r>
      <w:r w:rsidR="00971D9C">
        <w:rPr>
          <w:rFonts w:ascii="Times New Roman" w:hAnsi="Times New Roman" w:cs="Times New Roman"/>
          <w:color w:val="000000"/>
          <w:sz w:val="28"/>
          <w:szCs w:val="28"/>
        </w:rPr>
        <w:t>С</w:t>
      </w:r>
      <w:r w:rsidR="003C5D26">
        <w:rPr>
          <w:rFonts w:ascii="Times New Roman" w:hAnsi="Times New Roman" w:cs="Times New Roman"/>
          <w:color w:val="000000"/>
          <w:sz w:val="28"/>
          <w:szCs w:val="28"/>
        </w:rPr>
        <w:t>пециалиста</w:t>
      </w:r>
      <w:r w:rsidRPr="007E7285">
        <w:rPr>
          <w:rFonts w:ascii="Times New Roman" w:hAnsi="Times New Roman" w:cs="Times New Roman"/>
          <w:color w:val="000000"/>
          <w:sz w:val="28"/>
          <w:szCs w:val="28"/>
        </w:rPr>
        <w:t xml:space="preserve"> в месте осуществления деятельности контролируемого лица</w:t>
      </w:r>
      <w:r w:rsidR="00971D9C">
        <w:rPr>
          <w:rFonts w:ascii="Times New Roman" w:hAnsi="Times New Roman" w:cs="Times New Roman"/>
          <w:color w:val="000000"/>
          <w:sz w:val="28"/>
          <w:szCs w:val="28"/>
        </w:rPr>
        <w:t>.</w:t>
      </w:r>
      <w:r w:rsidRPr="007E7285">
        <w:rPr>
          <w:rFonts w:ascii="Times New Roman" w:hAnsi="Times New Roman" w:cs="Times New Roman"/>
          <w:color w:val="000000"/>
          <w:sz w:val="28"/>
          <w:szCs w:val="28"/>
        </w:rPr>
        <w:t xml:space="preserve"> </w:t>
      </w:r>
    </w:p>
    <w:p w:rsidR="00C350EA" w:rsidRPr="007E7285"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 xml:space="preserve">4.1.3. Контрольные мероприятия, осуществляемые </w:t>
      </w:r>
      <w:r w:rsidR="00591A2F" w:rsidRPr="007E7285">
        <w:rPr>
          <w:rFonts w:ascii="Times New Roman" w:hAnsi="Times New Roman" w:cs="Times New Roman"/>
          <w:color w:val="000000"/>
          <w:sz w:val="28"/>
          <w:szCs w:val="28"/>
        </w:rPr>
        <w:t>при взаимодействии</w:t>
      </w:r>
      <w:r w:rsidRPr="007E7285">
        <w:rPr>
          <w:rFonts w:ascii="Times New Roman" w:hAnsi="Times New Roman" w:cs="Times New Roman"/>
          <w:color w:val="000000"/>
          <w:sz w:val="28"/>
          <w:szCs w:val="28"/>
        </w:rPr>
        <w:t xml:space="preserve"> с контролируемым лицом, проводятся Контрольным органом по следующим основаниям:</w:t>
      </w:r>
    </w:p>
    <w:p w:rsidR="00C350EA" w:rsidRPr="007E7285" w:rsidRDefault="00C350EA" w:rsidP="00591A2F">
      <w:pPr>
        <w:pStyle w:val="ConsPlusNormal"/>
        <w:numPr>
          <w:ilvl w:val="0"/>
          <w:numId w:val="19"/>
        </w:numPr>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350EA" w:rsidRPr="007E7285" w:rsidRDefault="00C350EA" w:rsidP="00591A2F">
      <w:pPr>
        <w:pStyle w:val="ConsPlusNormal"/>
        <w:numPr>
          <w:ilvl w:val="0"/>
          <w:numId w:val="19"/>
        </w:numPr>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наступление сроков проведения контрольных мероприятий, включенных в план проведения контрольных мероприятий;</w:t>
      </w:r>
    </w:p>
    <w:p w:rsidR="00C350EA" w:rsidRPr="007E7285" w:rsidRDefault="00C350EA" w:rsidP="00591A2F">
      <w:pPr>
        <w:pStyle w:val="ConsPlusNormal"/>
        <w:numPr>
          <w:ilvl w:val="0"/>
          <w:numId w:val="19"/>
        </w:numPr>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350EA" w:rsidRPr="007E7285" w:rsidRDefault="00C350EA" w:rsidP="00591A2F">
      <w:pPr>
        <w:pStyle w:val="ConsPlusNormal"/>
        <w:numPr>
          <w:ilvl w:val="0"/>
          <w:numId w:val="19"/>
        </w:numPr>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 xml:space="preserve">требование прокурора о проведении контрольного мероприятия в рамках надзора за исполнением законов, соблюдением прав и свобод человека и </w:t>
      </w:r>
      <w:r w:rsidRPr="007E7285">
        <w:rPr>
          <w:rFonts w:ascii="Times New Roman" w:hAnsi="Times New Roman" w:cs="Times New Roman"/>
          <w:color w:val="000000"/>
          <w:sz w:val="28"/>
          <w:szCs w:val="28"/>
        </w:rPr>
        <w:lastRenderedPageBreak/>
        <w:t>гражданина по поступившим в органы прокуратуры материалам и обращениям;</w:t>
      </w:r>
    </w:p>
    <w:p w:rsidR="00C350EA" w:rsidRPr="007E7285" w:rsidRDefault="00C350EA" w:rsidP="00591A2F">
      <w:pPr>
        <w:pStyle w:val="ConsPlusNormal"/>
        <w:numPr>
          <w:ilvl w:val="0"/>
          <w:numId w:val="19"/>
        </w:numPr>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971D9C">
        <w:rPr>
          <w:rFonts w:ascii="Times New Roman" w:hAnsi="Times New Roman" w:cs="Times New Roman"/>
          <w:color w:val="000000"/>
          <w:sz w:val="28"/>
          <w:szCs w:val="28"/>
        </w:rPr>
        <w:t xml:space="preserve"> № 248-ФЗ</w:t>
      </w:r>
      <w:r w:rsidRPr="007E7285">
        <w:rPr>
          <w:rFonts w:ascii="Times New Roman" w:hAnsi="Times New Roman" w:cs="Times New Roman"/>
          <w:color w:val="000000"/>
          <w:sz w:val="28"/>
          <w:szCs w:val="28"/>
        </w:rPr>
        <w:t>.</w:t>
      </w:r>
    </w:p>
    <w:p w:rsidR="00C350EA" w:rsidRPr="007E7285"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 xml:space="preserve">Контрольные мероприятия без взаимодействия </w:t>
      </w:r>
      <w:r w:rsidR="00971D9C">
        <w:rPr>
          <w:rFonts w:ascii="Times New Roman" w:hAnsi="Times New Roman" w:cs="Times New Roman"/>
          <w:color w:val="000000"/>
          <w:sz w:val="28"/>
          <w:szCs w:val="28"/>
        </w:rPr>
        <w:t xml:space="preserve">с контролируемым лицом </w:t>
      </w:r>
      <w:r w:rsidRPr="007E7285">
        <w:rPr>
          <w:rFonts w:ascii="Times New Roman" w:hAnsi="Times New Roman" w:cs="Times New Roman"/>
          <w:color w:val="000000"/>
          <w:sz w:val="28"/>
          <w:szCs w:val="28"/>
        </w:rPr>
        <w:t xml:space="preserve">проводятся </w:t>
      </w:r>
      <w:r w:rsidR="00971D9C">
        <w:rPr>
          <w:rFonts w:ascii="Times New Roman" w:hAnsi="Times New Roman" w:cs="Times New Roman"/>
          <w:color w:val="000000"/>
          <w:sz w:val="28"/>
          <w:szCs w:val="28"/>
        </w:rPr>
        <w:t>С</w:t>
      </w:r>
      <w:r w:rsidR="00BF2D21">
        <w:rPr>
          <w:rFonts w:ascii="Times New Roman" w:hAnsi="Times New Roman" w:cs="Times New Roman"/>
          <w:color w:val="000000"/>
          <w:sz w:val="28"/>
          <w:szCs w:val="28"/>
        </w:rPr>
        <w:t>пециалистами</w:t>
      </w:r>
      <w:r w:rsidRPr="007E7285">
        <w:rPr>
          <w:rFonts w:ascii="Times New Roman" w:hAnsi="Times New Roman" w:cs="Times New Roman"/>
          <w:color w:val="000000"/>
          <w:sz w:val="28"/>
          <w:szCs w:val="28"/>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971D9C">
        <w:rPr>
          <w:rFonts w:ascii="Times New Roman" w:hAnsi="Times New Roman" w:cs="Times New Roman"/>
          <w:color w:val="000000"/>
          <w:sz w:val="28"/>
          <w:szCs w:val="28"/>
        </w:rPr>
        <w:t xml:space="preserve"> № 248-ФЗ</w:t>
      </w:r>
      <w:r w:rsidRPr="007E7285">
        <w:rPr>
          <w:rFonts w:ascii="Times New Roman" w:hAnsi="Times New Roman" w:cs="Times New Roman"/>
          <w:color w:val="000000"/>
          <w:sz w:val="28"/>
          <w:szCs w:val="28"/>
        </w:rPr>
        <w:t>.</w:t>
      </w:r>
    </w:p>
    <w:p w:rsidR="00C350EA" w:rsidRPr="007E7285"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00932CBF">
        <w:rPr>
          <w:rFonts w:ascii="Times New Roman" w:hAnsi="Times New Roman" w:cs="Times New Roman"/>
          <w:color w:val="000000"/>
          <w:sz w:val="28"/>
          <w:szCs w:val="28"/>
        </w:rPr>
        <w:t>специалистом</w:t>
      </w:r>
      <w:r w:rsidRPr="007E7285">
        <w:rPr>
          <w:rFonts w:ascii="Times New Roman" w:hAnsi="Times New Roman" w:cs="Times New Roman"/>
          <w:color w:val="000000"/>
          <w:sz w:val="28"/>
          <w:szCs w:val="28"/>
        </w:rPr>
        <w:t xml:space="preserve"> и лицами, привлекаемыми к проведению контрольного мероприятия, следующих </w:t>
      </w:r>
      <w:r w:rsidR="009B1341" w:rsidRPr="007E7285">
        <w:rPr>
          <w:rFonts w:ascii="Times New Roman" w:hAnsi="Times New Roman" w:cs="Times New Roman"/>
          <w:color w:val="000000"/>
          <w:sz w:val="28"/>
          <w:szCs w:val="28"/>
        </w:rPr>
        <w:t>контрольных действий</w:t>
      </w:r>
      <w:r w:rsidRPr="007E7285">
        <w:rPr>
          <w:rFonts w:ascii="Times New Roman" w:hAnsi="Times New Roman" w:cs="Times New Roman"/>
          <w:color w:val="000000"/>
          <w:sz w:val="28"/>
          <w:szCs w:val="28"/>
        </w:rPr>
        <w:t xml:space="preserve">:  </w:t>
      </w:r>
    </w:p>
    <w:p w:rsidR="001C56D4" w:rsidRPr="001C56D4" w:rsidRDefault="001C56D4" w:rsidP="001C56D4">
      <w:pPr>
        <w:pStyle w:val="ConsPlusNormal"/>
        <w:numPr>
          <w:ilvl w:val="0"/>
          <w:numId w:val="39"/>
        </w:numPr>
        <w:jc w:val="both"/>
        <w:rPr>
          <w:rFonts w:ascii="Times New Roman" w:hAnsi="Times New Roman" w:cs="Times New Roman"/>
          <w:color w:val="000000"/>
          <w:sz w:val="28"/>
          <w:szCs w:val="28"/>
        </w:rPr>
      </w:pPr>
      <w:r w:rsidRPr="001C56D4">
        <w:rPr>
          <w:rFonts w:ascii="Times New Roman" w:hAnsi="Times New Roman" w:cs="Times New Roman"/>
          <w:color w:val="000000"/>
          <w:sz w:val="28"/>
          <w:szCs w:val="28"/>
        </w:rPr>
        <w:t>осмотр;</w:t>
      </w:r>
    </w:p>
    <w:p w:rsidR="001C56D4" w:rsidRPr="001C56D4" w:rsidRDefault="001C56D4" w:rsidP="001C56D4">
      <w:pPr>
        <w:pStyle w:val="ConsPlusNormal"/>
        <w:numPr>
          <w:ilvl w:val="0"/>
          <w:numId w:val="39"/>
        </w:numPr>
        <w:jc w:val="both"/>
        <w:rPr>
          <w:rFonts w:ascii="Times New Roman" w:hAnsi="Times New Roman" w:cs="Times New Roman"/>
          <w:color w:val="000000"/>
          <w:sz w:val="28"/>
          <w:szCs w:val="28"/>
        </w:rPr>
      </w:pPr>
      <w:r w:rsidRPr="001C56D4">
        <w:rPr>
          <w:rFonts w:ascii="Times New Roman" w:hAnsi="Times New Roman" w:cs="Times New Roman"/>
          <w:color w:val="000000"/>
          <w:sz w:val="28"/>
          <w:szCs w:val="28"/>
        </w:rPr>
        <w:t>досмотр;</w:t>
      </w:r>
    </w:p>
    <w:p w:rsidR="001C56D4" w:rsidRPr="001C56D4" w:rsidRDefault="001C56D4" w:rsidP="001C56D4">
      <w:pPr>
        <w:pStyle w:val="ConsPlusNormal"/>
        <w:numPr>
          <w:ilvl w:val="0"/>
          <w:numId w:val="39"/>
        </w:numPr>
        <w:jc w:val="both"/>
        <w:rPr>
          <w:rFonts w:ascii="Times New Roman" w:hAnsi="Times New Roman" w:cs="Times New Roman"/>
          <w:color w:val="000000"/>
          <w:sz w:val="28"/>
          <w:szCs w:val="28"/>
        </w:rPr>
      </w:pPr>
      <w:r w:rsidRPr="001C56D4">
        <w:rPr>
          <w:rFonts w:ascii="Times New Roman" w:hAnsi="Times New Roman" w:cs="Times New Roman"/>
          <w:color w:val="000000"/>
          <w:sz w:val="28"/>
          <w:szCs w:val="28"/>
        </w:rPr>
        <w:t>опрос;</w:t>
      </w:r>
    </w:p>
    <w:p w:rsidR="001C56D4" w:rsidRPr="001C56D4" w:rsidRDefault="001C56D4" w:rsidP="001C56D4">
      <w:pPr>
        <w:pStyle w:val="ConsPlusNormal"/>
        <w:numPr>
          <w:ilvl w:val="0"/>
          <w:numId w:val="39"/>
        </w:numPr>
        <w:jc w:val="both"/>
        <w:rPr>
          <w:rFonts w:ascii="Times New Roman" w:hAnsi="Times New Roman" w:cs="Times New Roman"/>
          <w:color w:val="000000"/>
          <w:sz w:val="28"/>
          <w:szCs w:val="28"/>
        </w:rPr>
      </w:pPr>
      <w:r w:rsidRPr="001C56D4">
        <w:rPr>
          <w:rFonts w:ascii="Times New Roman" w:hAnsi="Times New Roman" w:cs="Times New Roman"/>
          <w:color w:val="000000"/>
          <w:sz w:val="28"/>
          <w:szCs w:val="28"/>
        </w:rPr>
        <w:t>получение письменных объяснений;</w:t>
      </w:r>
    </w:p>
    <w:p w:rsidR="001C56D4" w:rsidRPr="001C56D4" w:rsidRDefault="001C56D4" w:rsidP="001C56D4">
      <w:pPr>
        <w:pStyle w:val="ConsPlusNormal"/>
        <w:numPr>
          <w:ilvl w:val="0"/>
          <w:numId w:val="39"/>
        </w:numPr>
        <w:jc w:val="both"/>
        <w:rPr>
          <w:rFonts w:ascii="Times New Roman" w:hAnsi="Times New Roman" w:cs="Times New Roman"/>
          <w:color w:val="000000"/>
          <w:sz w:val="28"/>
          <w:szCs w:val="28"/>
        </w:rPr>
      </w:pPr>
      <w:r w:rsidRPr="001C56D4">
        <w:rPr>
          <w:rFonts w:ascii="Times New Roman" w:hAnsi="Times New Roman" w:cs="Times New Roman"/>
          <w:color w:val="000000"/>
          <w:sz w:val="28"/>
          <w:szCs w:val="28"/>
        </w:rPr>
        <w:t>истребование документов;</w:t>
      </w:r>
    </w:p>
    <w:p w:rsidR="001C56D4" w:rsidRPr="001C56D4" w:rsidRDefault="001C56D4" w:rsidP="001C56D4">
      <w:pPr>
        <w:pStyle w:val="ConsPlusNormal"/>
        <w:numPr>
          <w:ilvl w:val="0"/>
          <w:numId w:val="39"/>
        </w:numPr>
        <w:jc w:val="both"/>
        <w:rPr>
          <w:rFonts w:ascii="Times New Roman" w:hAnsi="Times New Roman" w:cs="Times New Roman"/>
          <w:color w:val="000000"/>
          <w:sz w:val="28"/>
          <w:szCs w:val="28"/>
        </w:rPr>
      </w:pPr>
      <w:r w:rsidRPr="001C56D4">
        <w:rPr>
          <w:rFonts w:ascii="Times New Roman" w:hAnsi="Times New Roman" w:cs="Times New Roman"/>
          <w:color w:val="000000"/>
          <w:sz w:val="28"/>
          <w:szCs w:val="28"/>
        </w:rPr>
        <w:t>отбор проб (образцов);</w:t>
      </w:r>
    </w:p>
    <w:p w:rsidR="001C56D4" w:rsidRPr="001C56D4" w:rsidRDefault="001C56D4" w:rsidP="001C56D4">
      <w:pPr>
        <w:pStyle w:val="ConsPlusNormal"/>
        <w:numPr>
          <w:ilvl w:val="0"/>
          <w:numId w:val="39"/>
        </w:numPr>
        <w:jc w:val="both"/>
        <w:rPr>
          <w:rFonts w:ascii="Times New Roman" w:hAnsi="Times New Roman" w:cs="Times New Roman"/>
          <w:color w:val="000000"/>
          <w:sz w:val="28"/>
          <w:szCs w:val="28"/>
        </w:rPr>
      </w:pPr>
      <w:r w:rsidRPr="001C56D4">
        <w:rPr>
          <w:rFonts w:ascii="Times New Roman" w:hAnsi="Times New Roman" w:cs="Times New Roman"/>
          <w:color w:val="000000"/>
          <w:sz w:val="28"/>
          <w:szCs w:val="28"/>
        </w:rPr>
        <w:t>инструментальное обследование;</w:t>
      </w:r>
    </w:p>
    <w:p w:rsidR="001C56D4" w:rsidRPr="001C56D4" w:rsidRDefault="001C56D4" w:rsidP="001C56D4">
      <w:pPr>
        <w:pStyle w:val="ConsPlusNormal"/>
        <w:numPr>
          <w:ilvl w:val="0"/>
          <w:numId w:val="39"/>
        </w:numPr>
        <w:jc w:val="both"/>
        <w:rPr>
          <w:rFonts w:ascii="Times New Roman" w:hAnsi="Times New Roman" w:cs="Times New Roman"/>
          <w:color w:val="000000"/>
          <w:sz w:val="28"/>
          <w:szCs w:val="28"/>
        </w:rPr>
      </w:pPr>
      <w:r w:rsidRPr="001C56D4">
        <w:rPr>
          <w:rFonts w:ascii="Times New Roman" w:hAnsi="Times New Roman" w:cs="Times New Roman"/>
          <w:color w:val="000000"/>
          <w:sz w:val="28"/>
          <w:szCs w:val="28"/>
        </w:rPr>
        <w:t>испытание;</w:t>
      </w:r>
    </w:p>
    <w:p w:rsidR="001C56D4" w:rsidRPr="001C56D4" w:rsidRDefault="001C56D4" w:rsidP="001C56D4">
      <w:pPr>
        <w:pStyle w:val="ConsPlusNormal"/>
        <w:numPr>
          <w:ilvl w:val="0"/>
          <w:numId w:val="39"/>
        </w:numPr>
        <w:jc w:val="both"/>
        <w:rPr>
          <w:rFonts w:ascii="Times New Roman" w:hAnsi="Times New Roman" w:cs="Times New Roman"/>
          <w:color w:val="000000"/>
          <w:sz w:val="28"/>
          <w:szCs w:val="28"/>
        </w:rPr>
      </w:pPr>
      <w:r w:rsidRPr="001C56D4">
        <w:rPr>
          <w:rFonts w:ascii="Times New Roman" w:hAnsi="Times New Roman" w:cs="Times New Roman"/>
          <w:color w:val="000000"/>
          <w:sz w:val="28"/>
          <w:szCs w:val="28"/>
        </w:rPr>
        <w:t>экспертиза;</w:t>
      </w:r>
    </w:p>
    <w:p w:rsidR="001C56D4" w:rsidRDefault="001C56D4" w:rsidP="001C56D4">
      <w:pPr>
        <w:pStyle w:val="ConsPlusNormal"/>
        <w:numPr>
          <w:ilvl w:val="0"/>
          <w:numId w:val="39"/>
        </w:numPr>
        <w:jc w:val="both"/>
        <w:rPr>
          <w:rFonts w:ascii="Times New Roman" w:hAnsi="Times New Roman" w:cs="Times New Roman"/>
          <w:color w:val="000000"/>
          <w:sz w:val="28"/>
          <w:szCs w:val="28"/>
        </w:rPr>
      </w:pPr>
      <w:r w:rsidRPr="001C56D4">
        <w:rPr>
          <w:rFonts w:ascii="Times New Roman" w:hAnsi="Times New Roman" w:cs="Times New Roman"/>
          <w:color w:val="000000"/>
          <w:sz w:val="28"/>
          <w:szCs w:val="28"/>
        </w:rPr>
        <w:t>эксперимент.</w:t>
      </w:r>
    </w:p>
    <w:p w:rsidR="00C350EA" w:rsidRPr="007E7285" w:rsidRDefault="00C350EA" w:rsidP="001C56D4">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 xml:space="preserve">4.1.5. </w:t>
      </w:r>
      <w:proofErr w:type="gramStart"/>
      <w:r w:rsidRPr="007E7285">
        <w:rPr>
          <w:rFonts w:ascii="Times New Roman" w:hAnsi="Times New Roman" w:cs="Times New Roman"/>
          <w:color w:val="000000"/>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C350EA" w:rsidRPr="007E7285"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350EA" w:rsidRPr="007E7285"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 xml:space="preserve">4.1.6. Контрольные мероприятия проводятся </w:t>
      </w:r>
      <w:r w:rsidR="00BA5AC2">
        <w:rPr>
          <w:rFonts w:ascii="Times New Roman" w:hAnsi="Times New Roman" w:cs="Times New Roman"/>
          <w:color w:val="000000"/>
          <w:sz w:val="28"/>
          <w:szCs w:val="28"/>
        </w:rPr>
        <w:t>уполномоченными специалистами</w:t>
      </w:r>
      <w:r w:rsidRPr="007E7285">
        <w:rPr>
          <w:rFonts w:ascii="Times New Roman" w:hAnsi="Times New Roman" w:cs="Times New Roman"/>
          <w:color w:val="000000"/>
          <w:sz w:val="28"/>
          <w:szCs w:val="28"/>
        </w:rPr>
        <w:t>, указанными в решении Контрольного органа о проведении контрольного мероприятия.</w:t>
      </w:r>
    </w:p>
    <w:p w:rsidR="00C350EA"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 xml:space="preserve">При необходимости Контрольный орган привлекает к проведению контрольных мероприятий </w:t>
      </w:r>
      <w:r w:rsidR="009350AD">
        <w:rPr>
          <w:rFonts w:ascii="Times New Roman" w:hAnsi="Times New Roman" w:cs="Times New Roman"/>
          <w:color w:val="000000"/>
          <w:sz w:val="28"/>
          <w:szCs w:val="28"/>
        </w:rPr>
        <w:t xml:space="preserve">независимых </w:t>
      </w:r>
      <w:r w:rsidRPr="007E7285">
        <w:rPr>
          <w:rFonts w:ascii="Times New Roman" w:hAnsi="Times New Roman" w:cs="Times New Roman"/>
          <w:color w:val="000000"/>
          <w:sz w:val="28"/>
          <w:szCs w:val="28"/>
        </w:rPr>
        <w:t xml:space="preserve">экспертов, </w:t>
      </w:r>
      <w:r w:rsidR="009350AD">
        <w:rPr>
          <w:rFonts w:ascii="Times New Roman" w:hAnsi="Times New Roman" w:cs="Times New Roman"/>
          <w:color w:val="000000"/>
          <w:sz w:val="28"/>
          <w:szCs w:val="28"/>
        </w:rPr>
        <w:t xml:space="preserve">независимые </w:t>
      </w:r>
      <w:r w:rsidRPr="007E7285">
        <w:rPr>
          <w:rFonts w:ascii="Times New Roman" w:hAnsi="Times New Roman" w:cs="Times New Roman"/>
          <w:color w:val="000000"/>
          <w:sz w:val="28"/>
          <w:szCs w:val="28"/>
        </w:rPr>
        <w:t>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r w:rsidR="00C27D05">
        <w:rPr>
          <w:rFonts w:ascii="Times New Roman" w:hAnsi="Times New Roman" w:cs="Times New Roman"/>
          <w:color w:val="000000"/>
          <w:sz w:val="28"/>
          <w:szCs w:val="28"/>
        </w:rPr>
        <w:t xml:space="preserve"> </w:t>
      </w:r>
    </w:p>
    <w:p w:rsidR="00C27D05" w:rsidRDefault="00C27D05" w:rsidP="008435A8">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370A10" w:rsidRDefault="00370A10" w:rsidP="008435A8">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Оплат</w:t>
      </w:r>
      <w:r w:rsidR="008435A8">
        <w:rPr>
          <w:rFonts w:eastAsiaTheme="minorHAnsi"/>
          <w:sz w:val="28"/>
          <w:szCs w:val="28"/>
          <w:lang w:eastAsia="en-US"/>
        </w:rPr>
        <w:t>а</w:t>
      </w:r>
      <w:r>
        <w:rPr>
          <w:rFonts w:eastAsiaTheme="minorHAnsi"/>
          <w:sz w:val="28"/>
          <w:szCs w:val="28"/>
          <w:lang w:eastAsia="en-US"/>
        </w:rPr>
        <w:t xml:space="preserve"> услуг </w:t>
      </w:r>
      <w:r w:rsidR="00584FCF">
        <w:rPr>
          <w:rFonts w:eastAsiaTheme="minorHAnsi"/>
          <w:sz w:val="28"/>
          <w:szCs w:val="28"/>
          <w:lang w:eastAsia="en-US"/>
        </w:rPr>
        <w:t>независимых</w:t>
      </w:r>
      <w:r>
        <w:rPr>
          <w:rFonts w:eastAsiaTheme="minorHAnsi"/>
          <w:sz w:val="28"/>
          <w:szCs w:val="28"/>
          <w:lang w:eastAsia="en-US"/>
        </w:rPr>
        <w:t xml:space="preserve"> экспертов и экспертных </w:t>
      </w:r>
      <w:r w:rsidR="00584FCF">
        <w:rPr>
          <w:rFonts w:eastAsiaTheme="minorHAnsi"/>
          <w:sz w:val="28"/>
          <w:szCs w:val="28"/>
          <w:lang w:eastAsia="en-US"/>
        </w:rPr>
        <w:t>организаций</w:t>
      </w:r>
      <w:r>
        <w:rPr>
          <w:rFonts w:eastAsiaTheme="minorHAnsi"/>
          <w:sz w:val="28"/>
          <w:szCs w:val="28"/>
          <w:lang w:eastAsia="en-US"/>
        </w:rPr>
        <w:t xml:space="preserve">, а также возмещение </w:t>
      </w:r>
      <w:proofErr w:type="gramStart"/>
      <w:r>
        <w:rPr>
          <w:rFonts w:eastAsiaTheme="minorHAnsi"/>
          <w:sz w:val="28"/>
          <w:szCs w:val="28"/>
          <w:lang w:eastAsia="en-US"/>
        </w:rPr>
        <w:t xml:space="preserve">расходов, понесенных ими в связи с участием в мероприятиях по муниципальному жилищному контролю </w:t>
      </w:r>
      <w:r w:rsidR="00584FCF">
        <w:rPr>
          <w:rFonts w:eastAsiaTheme="minorHAnsi"/>
          <w:sz w:val="28"/>
          <w:szCs w:val="28"/>
          <w:lang w:eastAsia="en-US"/>
        </w:rPr>
        <w:t>производится</w:t>
      </w:r>
      <w:proofErr w:type="gramEnd"/>
      <w:r w:rsidR="00584FCF">
        <w:rPr>
          <w:rFonts w:eastAsiaTheme="minorHAnsi"/>
          <w:sz w:val="28"/>
          <w:szCs w:val="28"/>
          <w:lang w:eastAsia="en-US"/>
        </w:rPr>
        <w:t xml:space="preserve"> в соответствии с </w:t>
      </w:r>
      <w:r w:rsidR="00584FCF">
        <w:rPr>
          <w:rFonts w:eastAsiaTheme="minorHAnsi"/>
          <w:sz w:val="28"/>
          <w:szCs w:val="28"/>
          <w:lang w:eastAsia="en-US"/>
        </w:rPr>
        <w:lastRenderedPageBreak/>
        <w:t>Постановлением Правительства Российской Федерации от 15.12.2012 г. №1311 (с учетом изменений и дополнений)</w:t>
      </w:r>
    </w:p>
    <w:p w:rsidR="00C27D05" w:rsidRDefault="00C27D05" w:rsidP="008435A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C350EA" w:rsidRPr="007E7285"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 xml:space="preserve">4.1.7. По окончании проведения контрольного мероприятия, предусматривающего взаимодействие с контролируемым </w:t>
      </w:r>
      <w:r w:rsidR="00C111DD" w:rsidRPr="007E7285">
        <w:rPr>
          <w:rFonts w:ascii="Times New Roman" w:hAnsi="Times New Roman" w:cs="Times New Roman"/>
          <w:color w:val="000000"/>
          <w:sz w:val="28"/>
          <w:szCs w:val="28"/>
        </w:rPr>
        <w:t>лицом, специалист</w:t>
      </w:r>
      <w:r w:rsidRPr="007E7285">
        <w:rPr>
          <w:rFonts w:ascii="Times New Roman" w:hAnsi="Times New Roman" w:cs="Times New Roman"/>
          <w:color w:val="000000"/>
          <w:sz w:val="28"/>
          <w:szCs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C350EA" w:rsidRPr="007E7285"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350EA" w:rsidRPr="007E7285"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350EA" w:rsidRPr="007E7285"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4.1.8. Документы, иные материалы, являющиеся доказательствами нарушения обязательных требований, приобщаются к акту.</w:t>
      </w:r>
    </w:p>
    <w:p w:rsidR="00C350EA" w:rsidRPr="007E7285"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Заполненные при проведении контрольного мероприятия проверочные листы должны быть приобщены к акту.</w:t>
      </w:r>
    </w:p>
    <w:p w:rsidR="00C350EA" w:rsidRPr="007E7285"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350EA" w:rsidRPr="007E7285"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50EA" w:rsidRDefault="00C350EA" w:rsidP="005E613D">
      <w:pPr>
        <w:pStyle w:val="ConsPlusNormal"/>
        <w:ind w:firstLine="709"/>
        <w:jc w:val="both"/>
        <w:rPr>
          <w:rFonts w:ascii="Times New Roman" w:hAnsi="Times New Roman" w:cs="Times New Roman"/>
          <w:color w:val="000000"/>
          <w:sz w:val="28"/>
          <w:szCs w:val="28"/>
        </w:rPr>
      </w:pPr>
      <w:r w:rsidRPr="007E7285">
        <w:rPr>
          <w:rFonts w:ascii="Times New Roman" w:hAnsi="Times New Roman" w:cs="Times New Roman"/>
          <w:color w:val="000000"/>
          <w:sz w:val="28"/>
          <w:szCs w:val="28"/>
        </w:rPr>
        <w:t xml:space="preserve">4.1.11. В случае несогласия с фактами и выводами, изложенными в акте </w:t>
      </w:r>
      <w:r w:rsidRPr="006562E0">
        <w:rPr>
          <w:rFonts w:ascii="Times New Roman" w:hAnsi="Times New Roman" w:cs="Times New Roman"/>
          <w:color w:val="000000"/>
          <w:sz w:val="28"/>
          <w:szCs w:val="28"/>
        </w:rPr>
        <w:t>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1617A" w:rsidRDefault="0021617A" w:rsidP="0021617A">
      <w:pPr>
        <w:suppressAutoHyphens/>
        <w:autoSpaceDE w:val="0"/>
        <w:autoSpaceDN w:val="0"/>
        <w:adjustRightInd w:val="0"/>
        <w:ind w:firstLine="709"/>
        <w:jc w:val="both"/>
        <w:rPr>
          <w:rFonts w:eastAsiaTheme="minorHAnsi"/>
          <w:sz w:val="28"/>
          <w:szCs w:val="28"/>
          <w:lang w:eastAsia="en-US"/>
        </w:rPr>
      </w:pPr>
      <w:bookmarkStart w:id="4" w:name="Par0"/>
      <w:bookmarkEnd w:id="4"/>
      <w:r>
        <w:rPr>
          <w:rFonts w:eastAsiaTheme="minorHAnsi"/>
          <w:sz w:val="28"/>
          <w:szCs w:val="28"/>
          <w:lang w:eastAsia="en-US"/>
        </w:rPr>
        <w:t xml:space="preserve">4.1.12.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eastAsiaTheme="minorHAnsi"/>
          <w:sz w:val="28"/>
          <w:szCs w:val="28"/>
          <w:lang w:eastAsia="en-US"/>
        </w:rPr>
        <w:t>деятельности</w:t>
      </w:r>
      <w:proofErr w:type="gramEnd"/>
      <w:r>
        <w:rPr>
          <w:rFonts w:eastAsiaTheme="minorHAnsi"/>
          <w:sz w:val="28"/>
          <w:szCs w:val="28"/>
          <w:lang w:eastAsia="en-US"/>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Специалист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9" w:history="1">
        <w:r>
          <w:rPr>
            <w:rFonts w:eastAsiaTheme="minorHAnsi"/>
            <w:color w:val="0000FF"/>
            <w:sz w:val="28"/>
            <w:szCs w:val="28"/>
            <w:lang w:eastAsia="en-US"/>
          </w:rPr>
          <w:t>частями 4</w:t>
        </w:r>
      </w:hyperlink>
      <w:r>
        <w:rPr>
          <w:rFonts w:eastAsiaTheme="minorHAnsi"/>
          <w:sz w:val="28"/>
          <w:szCs w:val="28"/>
          <w:lang w:eastAsia="en-US"/>
        </w:rPr>
        <w:t xml:space="preserve"> и </w:t>
      </w:r>
      <w:hyperlink r:id="rId10" w:history="1">
        <w:r>
          <w:rPr>
            <w:rFonts w:eastAsiaTheme="minorHAnsi"/>
            <w:color w:val="0000FF"/>
            <w:sz w:val="28"/>
            <w:szCs w:val="28"/>
            <w:lang w:eastAsia="en-US"/>
          </w:rPr>
          <w:t>5 статьи 21</w:t>
        </w:r>
      </w:hyperlink>
      <w:r>
        <w:rPr>
          <w:rFonts w:eastAsiaTheme="minorHAnsi"/>
          <w:sz w:val="28"/>
          <w:szCs w:val="28"/>
          <w:lang w:eastAsia="en-US"/>
        </w:rPr>
        <w:t> Федерального закона №248-ФЗ. В этом случае Специали</w:t>
      </w:r>
      <w:proofErr w:type="gramStart"/>
      <w:r>
        <w:rPr>
          <w:rFonts w:eastAsiaTheme="minorHAnsi"/>
          <w:sz w:val="28"/>
          <w:szCs w:val="28"/>
          <w:lang w:eastAsia="en-US"/>
        </w:rPr>
        <w:t>ст впр</w:t>
      </w:r>
      <w:proofErr w:type="gramEnd"/>
      <w:r>
        <w:rPr>
          <w:rFonts w:eastAsiaTheme="minorHAnsi"/>
          <w:sz w:val="28"/>
          <w:szCs w:val="28"/>
          <w:lang w:eastAsia="en-US"/>
        </w:rPr>
        <w:t>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21617A" w:rsidRDefault="0021617A" w:rsidP="0021617A">
      <w:pPr>
        <w:suppressAutoHyphens/>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4.1.13. В случае, указанном в </w:t>
      </w:r>
      <w:hyperlink w:anchor="Par0" w:history="1">
        <w:r>
          <w:rPr>
            <w:rFonts w:eastAsiaTheme="minorHAnsi"/>
            <w:color w:val="0000FF"/>
            <w:sz w:val="28"/>
            <w:szCs w:val="28"/>
            <w:lang w:eastAsia="en-US"/>
          </w:rPr>
          <w:t>пункте</w:t>
        </w:r>
      </w:hyperlink>
      <w:r>
        <w:rPr>
          <w:rFonts w:eastAsiaTheme="minorHAnsi"/>
          <w:sz w:val="28"/>
          <w:szCs w:val="28"/>
          <w:lang w:eastAsia="en-US"/>
        </w:rPr>
        <w:t xml:space="preserve"> 4.1.12.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350EA" w:rsidRPr="006562E0" w:rsidRDefault="00C350EA" w:rsidP="005E613D">
      <w:pPr>
        <w:pStyle w:val="ConsPlusNormal"/>
        <w:ind w:firstLine="709"/>
        <w:jc w:val="both"/>
        <w:rPr>
          <w:rFonts w:ascii="Times New Roman" w:hAnsi="Times New Roman" w:cs="Times New Roman"/>
          <w:color w:val="000000"/>
          <w:sz w:val="28"/>
          <w:szCs w:val="28"/>
        </w:rPr>
      </w:pPr>
    </w:p>
    <w:p w:rsidR="007D2717" w:rsidRPr="00A30093" w:rsidRDefault="00C350EA" w:rsidP="002039C7">
      <w:pPr>
        <w:pStyle w:val="ConsPlusNormal"/>
        <w:ind w:firstLine="0"/>
        <w:jc w:val="center"/>
        <w:rPr>
          <w:rFonts w:ascii="Times New Roman" w:hAnsi="Times New Roman" w:cs="Times New Roman"/>
          <w:b/>
          <w:color w:val="000000"/>
          <w:sz w:val="28"/>
          <w:szCs w:val="28"/>
        </w:rPr>
      </w:pPr>
      <w:r w:rsidRPr="00A30093">
        <w:rPr>
          <w:rFonts w:ascii="Times New Roman" w:hAnsi="Times New Roman" w:cs="Times New Roman"/>
          <w:b/>
          <w:color w:val="000000"/>
          <w:sz w:val="28"/>
          <w:szCs w:val="28"/>
        </w:rPr>
        <w:t xml:space="preserve">4.2. Меры, принимаемые Контрольным органом по результатам </w:t>
      </w:r>
    </w:p>
    <w:p w:rsidR="00C350EA" w:rsidRPr="00A30093" w:rsidRDefault="00C350EA" w:rsidP="002039C7">
      <w:pPr>
        <w:pStyle w:val="ConsPlusNormal"/>
        <w:ind w:firstLine="0"/>
        <w:jc w:val="center"/>
        <w:rPr>
          <w:rFonts w:ascii="Times New Roman" w:hAnsi="Times New Roman" w:cs="Times New Roman"/>
          <w:b/>
          <w:color w:val="000000"/>
          <w:sz w:val="28"/>
          <w:szCs w:val="28"/>
        </w:rPr>
      </w:pPr>
      <w:r w:rsidRPr="00A30093">
        <w:rPr>
          <w:rFonts w:ascii="Times New Roman" w:hAnsi="Times New Roman" w:cs="Times New Roman"/>
          <w:b/>
          <w:color w:val="000000"/>
          <w:sz w:val="28"/>
          <w:szCs w:val="28"/>
        </w:rPr>
        <w:t>контрольных мероприятий</w:t>
      </w:r>
    </w:p>
    <w:p w:rsidR="00C350EA" w:rsidRPr="006562E0" w:rsidRDefault="00C350EA" w:rsidP="005E613D">
      <w:pPr>
        <w:pStyle w:val="ConsPlusNormal"/>
        <w:ind w:firstLine="709"/>
        <w:jc w:val="both"/>
        <w:rPr>
          <w:rFonts w:ascii="Times New Roman" w:hAnsi="Times New Roman" w:cs="Times New Roman"/>
          <w:color w:val="000000"/>
          <w:sz w:val="28"/>
          <w:szCs w:val="28"/>
        </w:rPr>
      </w:pPr>
    </w:p>
    <w:p w:rsidR="00C350EA" w:rsidRPr="006562E0" w:rsidRDefault="00C350EA" w:rsidP="005E613D">
      <w:pPr>
        <w:pStyle w:val="ConsPlusNormal"/>
        <w:ind w:firstLine="709"/>
        <w:jc w:val="both"/>
        <w:rPr>
          <w:rFonts w:ascii="Times New Roman" w:hAnsi="Times New Roman" w:cs="Times New Roman"/>
          <w:color w:val="000000"/>
          <w:sz w:val="28"/>
          <w:szCs w:val="28"/>
        </w:rPr>
      </w:pPr>
      <w:r w:rsidRPr="006562E0">
        <w:rPr>
          <w:rFonts w:ascii="Times New Roman" w:hAnsi="Times New Roman" w:cs="Times New Roman"/>
          <w:color w:val="000000"/>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C350EA" w:rsidRPr="006562E0" w:rsidRDefault="00C350EA" w:rsidP="00780AF1">
      <w:pPr>
        <w:pStyle w:val="ConsPlusNormal"/>
        <w:numPr>
          <w:ilvl w:val="0"/>
          <w:numId w:val="21"/>
        </w:numPr>
        <w:jc w:val="both"/>
        <w:rPr>
          <w:rFonts w:ascii="Times New Roman" w:hAnsi="Times New Roman" w:cs="Times New Roman"/>
          <w:color w:val="000000"/>
          <w:sz w:val="28"/>
          <w:szCs w:val="28"/>
        </w:rPr>
      </w:pPr>
      <w:proofErr w:type="gramStart"/>
      <w:r w:rsidRPr="006562E0">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w:t>
      </w:r>
      <w:proofErr w:type="gramEnd"/>
      <w:r w:rsidRPr="006562E0">
        <w:rPr>
          <w:rFonts w:ascii="Times New Roman" w:hAnsi="Times New Roman" w:cs="Times New Roman"/>
          <w:color w:val="000000"/>
          <w:sz w:val="28"/>
          <w:szCs w:val="28"/>
        </w:rPr>
        <w:t xml:space="preserve"> других мероприятий, предусмотренных </w:t>
      </w:r>
      <w:r w:rsidR="006562E0" w:rsidRPr="006562E0">
        <w:rPr>
          <w:rFonts w:ascii="Times New Roman" w:hAnsi="Times New Roman" w:cs="Times New Roman"/>
          <w:color w:val="000000"/>
          <w:sz w:val="28"/>
          <w:szCs w:val="28"/>
        </w:rPr>
        <w:t>Ф</w:t>
      </w:r>
      <w:r w:rsidRPr="006562E0">
        <w:rPr>
          <w:rFonts w:ascii="Times New Roman" w:hAnsi="Times New Roman" w:cs="Times New Roman"/>
          <w:color w:val="000000"/>
          <w:sz w:val="28"/>
          <w:szCs w:val="28"/>
        </w:rPr>
        <w:t>едеральным законом о виде контроля;</w:t>
      </w:r>
    </w:p>
    <w:p w:rsidR="00C350EA" w:rsidRPr="006562E0" w:rsidRDefault="00C350EA" w:rsidP="00780AF1">
      <w:pPr>
        <w:pStyle w:val="ConsPlusNormal"/>
        <w:numPr>
          <w:ilvl w:val="0"/>
          <w:numId w:val="21"/>
        </w:numPr>
        <w:jc w:val="both"/>
        <w:rPr>
          <w:rFonts w:ascii="Times New Roman" w:hAnsi="Times New Roman" w:cs="Times New Roman"/>
          <w:color w:val="000000"/>
          <w:sz w:val="28"/>
          <w:szCs w:val="28"/>
        </w:rPr>
      </w:pPr>
      <w:proofErr w:type="gramStart"/>
      <w:r w:rsidRPr="006562E0">
        <w:rPr>
          <w:rFonts w:ascii="Times New Roman" w:hAnsi="Times New Roman" w:cs="Times New Roman"/>
          <w:color w:val="000000"/>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w:t>
      </w:r>
      <w:proofErr w:type="gramEnd"/>
      <w:r w:rsidRPr="006562E0">
        <w:rPr>
          <w:rFonts w:ascii="Times New Roman" w:hAnsi="Times New Roman" w:cs="Times New Roman"/>
          <w:color w:val="000000"/>
          <w:sz w:val="28"/>
          <w:szCs w:val="28"/>
        </w:rPr>
        <w:t xml:space="preserve"> </w:t>
      </w:r>
      <w:proofErr w:type="gramStart"/>
      <w:r w:rsidRPr="006562E0">
        <w:rPr>
          <w:rFonts w:ascii="Times New Roman" w:hAnsi="Times New Roman" w:cs="Times New Roman"/>
          <w:color w:val="000000"/>
          <w:sz w:val="28"/>
          <w:szCs w:val="28"/>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6562E0">
        <w:rPr>
          <w:rFonts w:ascii="Times New Roman" w:hAnsi="Times New Roman" w:cs="Times New Roman"/>
          <w:color w:val="000000"/>
          <w:sz w:val="28"/>
          <w:szCs w:val="28"/>
        </w:rPr>
        <w:t>) причинен;</w:t>
      </w:r>
    </w:p>
    <w:p w:rsidR="00C350EA" w:rsidRPr="006562E0" w:rsidRDefault="00C350EA" w:rsidP="00780AF1">
      <w:pPr>
        <w:pStyle w:val="ConsPlusNormal"/>
        <w:numPr>
          <w:ilvl w:val="0"/>
          <w:numId w:val="21"/>
        </w:numPr>
        <w:jc w:val="both"/>
        <w:rPr>
          <w:rFonts w:ascii="Times New Roman" w:hAnsi="Times New Roman" w:cs="Times New Roman"/>
          <w:color w:val="000000"/>
          <w:sz w:val="28"/>
          <w:szCs w:val="28"/>
        </w:rPr>
      </w:pPr>
      <w:r w:rsidRPr="006562E0">
        <w:rPr>
          <w:rFonts w:ascii="Times New Roman" w:hAnsi="Times New Roman" w:cs="Times New Roman"/>
          <w:color w:val="000000"/>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50EA" w:rsidRPr="006562E0" w:rsidRDefault="00C350EA" w:rsidP="00780AF1">
      <w:pPr>
        <w:pStyle w:val="ConsPlusNormal"/>
        <w:numPr>
          <w:ilvl w:val="0"/>
          <w:numId w:val="21"/>
        </w:numPr>
        <w:jc w:val="both"/>
        <w:rPr>
          <w:rFonts w:ascii="Times New Roman" w:hAnsi="Times New Roman" w:cs="Times New Roman"/>
          <w:color w:val="000000"/>
          <w:sz w:val="28"/>
          <w:szCs w:val="28"/>
        </w:rPr>
      </w:pPr>
      <w:proofErr w:type="gramStart"/>
      <w:r w:rsidRPr="006562E0">
        <w:rPr>
          <w:rFonts w:ascii="Times New Roman" w:hAnsi="Times New Roman" w:cs="Times New Roman"/>
          <w:color w:val="000000"/>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6562E0">
        <w:rPr>
          <w:rFonts w:ascii="Times New Roman" w:hAnsi="Times New Roman" w:cs="Times New Roman"/>
          <w:color w:val="000000"/>
          <w:sz w:val="28"/>
          <w:szCs w:val="28"/>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350EA" w:rsidRPr="00E63449" w:rsidRDefault="00C350EA" w:rsidP="00780AF1">
      <w:pPr>
        <w:pStyle w:val="ConsPlusNormal"/>
        <w:numPr>
          <w:ilvl w:val="0"/>
          <w:numId w:val="21"/>
        </w:numPr>
        <w:jc w:val="both"/>
        <w:rPr>
          <w:rFonts w:ascii="Times New Roman" w:hAnsi="Times New Roman" w:cs="Times New Roman"/>
          <w:color w:val="000000"/>
          <w:sz w:val="28"/>
          <w:szCs w:val="28"/>
        </w:rPr>
      </w:pPr>
      <w:r w:rsidRPr="006562E0">
        <w:rPr>
          <w:rFonts w:ascii="Times New Roman" w:hAnsi="Times New Roman" w:cs="Times New Roman"/>
          <w:color w:val="000000"/>
          <w:sz w:val="28"/>
          <w:szCs w:val="28"/>
        </w:rPr>
        <w:t xml:space="preserve">рассмотреть вопрос о выдаче рекомендации по соблюдению обязательных требований, проведении иных </w:t>
      </w:r>
      <w:r w:rsidRPr="00E63449">
        <w:rPr>
          <w:rFonts w:ascii="Times New Roman" w:hAnsi="Times New Roman" w:cs="Times New Roman"/>
          <w:color w:val="000000"/>
          <w:sz w:val="28"/>
          <w:szCs w:val="28"/>
        </w:rPr>
        <w:t>мероприятий, направленных на профилактику рисков причинения вреда (ущерба) охраняемым законом ценностям.</w:t>
      </w:r>
    </w:p>
    <w:p w:rsidR="00C350EA" w:rsidRPr="00E63449" w:rsidRDefault="00C350EA" w:rsidP="005E613D">
      <w:pPr>
        <w:pStyle w:val="ConsPlusNormal"/>
        <w:ind w:firstLine="709"/>
        <w:jc w:val="both"/>
        <w:rPr>
          <w:rFonts w:ascii="Times New Roman" w:hAnsi="Times New Roman" w:cs="Times New Roman"/>
          <w:color w:val="000000"/>
          <w:sz w:val="28"/>
          <w:szCs w:val="28"/>
        </w:rPr>
      </w:pPr>
      <w:r w:rsidRPr="00E63449">
        <w:rPr>
          <w:rFonts w:ascii="Times New Roman" w:hAnsi="Times New Roman" w:cs="Times New Roman"/>
          <w:color w:val="000000"/>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350EA" w:rsidRPr="0016248A" w:rsidRDefault="00C350EA" w:rsidP="005E613D">
      <w:pPr>
        <w:pStyle w:val="ConsPlusNormal"/>
        <w:ind w:firstLine="709"/>
        <w:jc w:val="both"/>
        <w:rPr>
          <w:rFonts w:ascii="Times New Roman" w:hAnsi="Times New Roman" w:cs="Times New Roman"/>
          <w:color w:val="000000"/>
          <w:sz w:val="28"/>
          <w:szCs w:val="28"/>
        </w:rPr>
      </w:pPr>
      <w:r w:rsidRPr="00E63449">
        <w:rPr>
          <w:rFonts w:ascii="Times New Roman" w:hAnsi="Times New Roman" w:cs="Times New Roman"/>
          <w:color w:val="000000"/>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E63449">
        <w:rPr>
          <w:rFonts w:ascii="Times New Roman" w:hAnsi="Times New Roman" w:cs="Times New Roman"/>
          <w:color w:val="000000"/>
          <w:sz w:val="28"/>
          <w:szCs w:val="28"/>
        </w:rPr>
        <w:t xml:space="preserve">безопасности) </w:t>
      </w:r>
      <w:proofErr w:type="gramEnd"/>
      <w:r w:rsidRPr="00E63449">
        <w:rPr>
          <w:rFonts w:ascii="Times New Roman" w:hAnsi="Times New Roman" w:cs="Times New Roman"/>
          <w:color w:val="000000"/>
          <w:sz w:val="28"/>
          <w:szCs w:val="28"/>
        </w:rPr>
        <w:t xml:space="preserve">Контрольный орган оценивает исполнение решения на основании представленных документов и </w:t>
      </w:r>
      <w:r w:rsidRPr="0016248A">
        <w:rPr>
          <w:rFonts w:ascii="Times New Roman" w:hAnsi="Times New Roman" w:cs="Times New Roman"/>
          <w:color w:val="000000"/>
          <w:sz w:val="28"/>
          <w:szCs w:val="28"/>
        </w:rPr>
        <w:t xml:space="preserve">сведений, полученной информации. </w:t>
      </w:r>
    </w:p>
    <w:p w:rsidR="00C350EA" w:rsidRPr="0016248A" w:rsidRDefault="00C350EA" w:rsidP="005E613D">
      <w:pPr>
        <w:pStyle w:val="ConsPlusNormal"/>
        <w:ind w:firstLine="709"/>
        <w:jc w:val="both"/>
        <w:rPr>
          <w:rFonts w:ascii="Times New Roman" w:hAnsi="Times New Roman" w:cs="Times New Roman"/>
          <w:color w:val="000000"/>
          <w:sz w:val="28"/>
          <w:szCs w:val="28"/>
        </w:rPr>
      </w:pPr>
      <w:r w:rsidRPr="0016248A">
        <w:rPr>
          <w:rFonts w:ascii="Times New Roman" w:hAnsi="Times New Roman" w:cs="Times New Roman"/>
          <w:color w:val="000000"/>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350EA" w:rsidRPr="0016248A" w:rsidRDefault="00C350EA" w:rsidP="005E613D">
      <w:pPr>
        <w:pStyle w:val="ConsPlusNormal"/>
        <w:ind w:firstLine="709"/>
        <w:jc w:val="both"/>
        <w:rPr>
          <w:rFonts w:ascii="Times New Roman" w:hAnsi="Times New Roman" w:cs="Times New Roman"/>
          <w:color w:val="000000"/>
          <w:sz w:val="28"/>
          <w:szCs w:val="28"/>
        </w:rPr>
      </w:pPr>
      <w:r w:rsidRPr="0016248A">
        <w:rPr>
          <w:rFonts w:ascii="Times New Roman" w:hAnsi="Times New Roman" w:cs="Times New Roman"/>
          <w:color w:val="000000"/>
          <w:sz w:val="28"/>
          <w:szCs w:val="28"/>
        </w:rPr>
        <w:t xml:space="preserve">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 </w:t>
      </w:r>
    </w:p>
    <w:p w:rsidR="00C350EA" w:rsidRPr="0016248A" w:rsidRDefault="00C350EA" w:rsidP="005E613D">
      <w:pPr>
        <w:pStyle w:val="ConsPlusNormal"/>
        <w:ind w:firstLine="709"/>
        <w:jc w:val="both"/>
        <w:rPr>
          <w:rFonts w:ascii="Times New Roman" w:hAnsi="Times New Roman" w:cs="Times New Roman"/>
          <w:color w:val="000000"/>
          <w:sz w:val="28"/>
          <w:szCs w:val="28"/>
        </w:rPr>
      </w:pPr>
      <w:r w:rsidRPr="0016248A">
        <w:rPr>
          <w:rFonts w:ascii="Times New Roman" w:hAnsi="Times New Roman" w:cs="Times New Roman"/>
          <w:color w:val="000000"/>
          <w:sz w:val="28"/>
          <w:szCs w:val="28"/>
        </w:rPr>
        <w:t>В случае</w:t>
      </w:r>
      <w:proofErr w:type="gramStart"/>
      <w:r w:rsidRPr="0016248A">
        <w:rPr>
          <w:rFonts w:ascii="Times New Roman" w:hAnsi="Times New Roman" w:cs="Times New Roman"/>
          <w:color w:val="000000"/>
          <w:sz w:val="28"/>
          <w:szCs w:val="28"/>
        </w:rPr>
        <w:t>,</w:t>
      </w:r>
      <w:proofErr w:type="gramEnd"/>
      <w:r w:rsidRPr="0016248A">
        <w:rPr>
          <w:rFonts w:ascii="Times New Roman" w:hAnsi="Times New Roman" w:cs="Times New Roman"/>
          <w:color w:val="000000"/>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C350EA" w:rsidRPr="0016248A" w:rsidRDefault="00C350EA" w:rsidP="005E613D">
      <w:pPr>
        <w:pStyle w:val="ConsPlusNormal"/>
        <w:ind w:firstLine="709"/>
        <w:jc w:val="both"/>
        <w:rPr>
          <w:rFonts w:ascii="Times New Roman" w:hAnsi="Times New Roman" w:cs="Times New Roman"/>
          <w:color w:val="000000"/>
          <w:sz w:val="28"/>
          <w:szCs w:val="28"/>
        </w:rPr>
      </w:pPr>
      <w:r w:rsidRPr="0016248A">
        <w:rPr>
          <w:rFonts w:ascii="Times New Roman" w:hAnsi="Times New Roman" w:cs="Times New Roman"/>
          <w:color w:val="000000"/>
          <w:sz w:val="28"/>
          <w:szCs w:val="28"/>
        </w:rPr>
        <w:t>4.2.6. В случае</w:t>
      </w:r>
      <w:proofErr w:type="gramStart"/>
      <w:r w:rsidRPr="0016248A">
        <w:rPr>
          <w:rFonts w:ascii="Times New Roman" w:hAnsi="Times New Roman" w:cs="Times New Roman"/>
          <w:color w:val="000000"/>
          <w:sz w:val="28"/>
          <w:szCs w:val="28"/>
        </w:rPr>
        <w:t>,</w:t>
      </w:r>
      <w:proofErr w:type="gramEnd"/>
      <w:r w:rsidRPr="0016248A">
        <w:rPr>
          <w:rFonts w:ascii="Times New Roman" w:hAnsi="Times New Roman" w:cs="Times New Roman"/>
          <w:color w:val="000000"/>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350EA" w:rsidRPr="0016248A" w:rsidRDefault="00C350EA" w:rsidP="005E613D">
      <w:pPr>
        <w:pStyle w:val="ConsPlusNormal"/>
        <w:ind w:firstLine="709"/>
        <w:jc w:val="both"/>
        <w:rPr>
          <w:rFonts w:ascii="Times New Roman" w:hAnsi="Times New Roman" w:cs="Times New Roman"/>
          <w:color w:val="000000"/>
          <w:sz w:val="28"/>
          <w:szCs w:val="28"/>
        </w:rPr>
      </w:pPr>
      <w:r w:rsidRPr="0016248A">
        <w:rPr>
          <w:rFonts w:ascii="Times New Roman" w:hAnsi="Times New Roman" w:cs="Times New Roman"/>
          <w:color w:val="000000"/>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350EA" w:rsidRPr="0026646E" w:rsidRDefault="00C350EA" w:rsidP="005E613D">
      <w:pPr>
        <w:pStyle w:val="ConsPlusNormal"/>
        <w:ind w:firstLine="709"/>
        <w:jc w:val="both"/>
        <w:rPr>
          <w:rFonts w:ascii="Times New Roman" w:hAnsi="Times New Roman" w:cs="Times New Roman"/>
          <w:color w:val="000000"/>
          <w:sz w:val="28"/>
          <w:szCs w:val="28"/>
        </w:rPr>
      </w:pPr>
    </w:p>
    <w:p w:rsidR="00C350EA" w:rsidRPr="00A30093" w:rsidRDefault="00C350EA" w:rsidP="009D57A7">
      <w:pPr>
        <w:pStyle w:val="ConsPlusNormal"/>
        <w:ind w:firstLine="0"/>
        <w:jc w:val="center"/>
        <w:rPr>
          <w:rFonts w:ascii="Times New Roman" w:hAnsi="Times New Roman" w:cs="Times New Roman"/>
          <w:b/>
          <w:color w:val="000000"/>
          <w:sz w:val="28"/>
          <w:szCs w:val="28"/>
        </w:rPr>
      </w:pPr>
      <w:r w:rsidRPr="00A30093">
        <w:rPr>
          <w:rFonts w:ascii="Times New Roman" w:hAnsi="Times New Roman" w:cs="Times New Roman"/>
          <w:b/>
          <w:color w:val="000000"/>
          <w:sz w:val="28"/>
          <w:szCs w:val="28"/>
        </w:rPr>
        <w:t>4.3. Плановые контрольные мероприятия</w:t>
      </w:r>
    </w:p>
    <w:p w:rsidR="00C350EA" w:rsidRPr="0026646E" w:rsidRDefault="00C350EA" w:rsidP="005E613D">
      <w:pPr>
        <w:pStyle w:val="ConsPlusNormal"/>
        <w:ind w:firstLine="709"/>
        <w:jc w:val="both"/>
        <w:rPr>
          <w:rFonts w:ascii="Times New Roman" w:hAnsi="Times New Roman" w:cs="Times New Roman"/>
          <w:color w:val="000000"/>
          <w:sz w:val="28"/>
          <w:szCs w:val="28"/>
        </w:rPr>
      </w:pPr>
    </w:p>
    <w:p w:rsidR="00C350EA" w:rsidRPr="0026646E" w:rsidRDefault="00C350EA" w:rsidP="005E613D">
      <w:pPr>
        <w:pStyle w:val="ConsPlusNormal"/>
        <w:ind w:firstLine="709"/>
        <w:jc w:val="both"/>
        <w:rPr>
          <w:rFonts w:ascii="Times New Roman" w:hAnsi="Times New Roman" w:cs="Times New Roman"/>
          <w:color w:val="000000"/>
          <w:sz w:val="28"/>
          <w:szCs w:val="28"/>
        </w:rPr>
      </w:pPr>
      <w:r w:rsidRPr="0026646E">
        <w:rPr>
          <w:rFonts w:ascii="Times New Roman" w:hAnsi="Times New Roman" w:cs="Times New Roman"/>
          <w:color w:val="000000"/>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w:t>
      </w:r>
      <w:r w:rsidRPr="0026646E">
        <w:rPr>
          <w:rFonts w:ascii="Times New Roman" w:hAnsi="Times New Roman" w:cs="Times New Roman"/>
          <w:color w:val="000000"/>
          <w:sz w:val="28"/>
          <w:szCs w:val="28"/>
        </w:rPr>
        <w:lastRenderedPageBreak/>
        <w:t xml:space="preserve">формируемого Контрольным органом (далее – ежегодный план мероприятий) и подлежащего согласованию с органами прокуратуры. </w:t>
      </w:r>
    </w:p>
    <w:p w:rsidR="00C350EA" w:rsidRPr="0026646E" w:rsidRDefault="00C350EA" w:rsidP="005E613D">
      <w:pPr>
        <w:pStyle w:val="ConsPlusNormal"/>
        <w:ind w:firstLine="709"/>
        <w:jc w:val="both"/>
        <w:rPr>
          <w:rFonts w:ascii="Times New Roman" w:hAnsi="Times New Roman" w:cs="Times New Roman"/>
          <w:color w:val="000000"/>
          <w:sz w:val="28"/>
          <w:szCs w:val="28"/>
        </w:rPr>
      </w:pPr>
      <w:r w:rsidRPr="0026646E">
        <w:rPr>
          <w:rFonts w:ascii="Times New Roman" w:hAnsi="Times New Roman" w:cs="Times New Roman"/>
          <w:color w:val="000000"/>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C350EA" w:rsidRPr="0026646E" w:rsidRDefault="00C350EA" w:rsidP="005E613D">
      <w:pPr>
        <w:pStyle w:val="ConsPlusNormal"/>
        <w:ind w:firstLine="709"/>
        <w:jc w:val="both"/>
        <w:rPr>
          <w:rFonts w:ascii="Times New Roman" w:hAnsi="Times New Roman" w:cs="Times New Roman"/>
          <w:color w:val="000000"/>
          <w:sz w:val="28"/>
          <w:szCs w:val="28"/>
        </w:rPr>
      </w:pPr>
      <w:r w:rsidRPr="0026646E">
        <w:rPr>
          <w:rFonts w:ascii="Times New Roman" w:hAnsi="Times New Roman" w:cs="Times New Roman"/>
          <w:color w:val="000000"/>
          <w:sz w:val="28"/>
          <w:szCs w:val="28"/>
        </w:rPr>
        <w:t>4.3.3. Контрольный орган может проводить следующие виды плановых контрольных мероприятий:</w:t>
      </w:r>
    </w:p>
    <w:p w:rsidR="00C350EA" w:rsidRPr="0026646E" w:rsidRDefault="00C350EA" w:rsidP="00780AF1">
      <w:pPr>
        <w:pStyle w:val="ConsPlusNormal"/>
        <w:numPr>
          <w:ilvl w:val="0"/>
          <w:numId w:val="22"/>
        </w:numPr>
        <w:jc w:val="both"/>
        <w:rPr>
          <w:rFonts w:ascii="Times New Roman" w:hAnsi="Times New Roman" w:cs="Times New Roman"/>
          <w:color w:val="000000"/>
          <w:sz w:val="28"/>
          <w:szCs w:val="28"/>
        </w:rPr>
      </w:pPr>
      <w:r w:rsidRPr="0026646E">
        <w:rPr>
          <w:rFonts w:ascii="Times New Roman" w:hAnsi="Times New Roman" w:cs="Times New Roman"/>
          <w:color w:val="000000"/>
          <w:sz w:val="28"/>
          <w:szCs w:val="28"/>
        </w:rPr>
        <w:t>инспекционный визит;</w:t>
      </w:r>
    </w:p>
    <w:p w:rsidR="00C350EA" w:rsidRPr="0026646E" w:rsidRDefault="00C350EA" w:rsidP="00780AF1">
      <w:pPr>
        <w:pStyle w:val="ConsPlusNormal"/>
        <w:numPr>
          <w:ilvl w:val="0"/>
          <w:numId w:val="22"/>
        </w:numPr>
        <w:jc w:val="both"/>
        <w:rPr>
          <w:rFonts w:ascii="Times New Roman" w:hAnsi="Times New Roman" w:cs="Times New Roman"/>
          <w:color w:val="000000"/>
          <w:sz w:val="28"/>
          <w:szCs w:val="28"/>
        </w:rPr>
      </w:pPr>
      <w:r w:rsidRPr="0026646E">
        <w:rPr>
          <w:rFonts w:ascii="Times New Roman" w:hAnsi="Times New Roman" w:cs="Times New Roman"/>
          <w:color w:val="000000"/>
          <w:sz w:val="28"/>
          <w:szCs w:val="28"/>
        </w:rPr>
        <w:t>документарная проверка;</w:t>
      </w:r>
    </w:p>
    <w:p w:rsidR="00C350EA" w:rsidRPr="0026646E" w:rsidRDefault="00C350EA" w:rsidP="00780AF1">
      <w:pPr>
        <w:pStyle w:val="ConsPlusNormal"/>
        <w:numPr>
          <w:ilvl w:val="0"/>
          <w:numId w:val="22"/>
        </w:numPr>
        <w:jc w:val="both"/>
        <w:rPr>
          <w:rFonts w:ascii="Times New Roman" w:hAnsi="Times New Roman" w:cs="Times New Roman"/>
          <w:color w:val="000000"/>
          <w:sz w:val="28"/>
          <w:szCs w:val="28"/>
        </w:rPr>
      </w:pPr>
      <w:r w:rsidRPr="0026646E">
        <w:rPr>
          <w:rFonts w:ascii="Times New Roman" w:hAnsi="Times New Roman" w:cs="Times New Roman"/>
          <w:color w:val="000000"/>
          <w:sz w:val="28"/>
          <w:szCs w:val="28"/>
        </w:rPr>
        <w:t>выездная проверка.</w:t>
      </w:r>
    </w:p>
    <w:p w:rsidR="00C350EA" w:rsidRPr="0026646E" w:rsidRDefault="002E0AAA" w:rsidP="005E613D">
      <w:pPr>
        <w:pStyle w:val="ConsPlusNormal"/>
        <w:ind w:firstLine="709"/>
        <w:jc w:val="both"/>
        <w:rPr>
          <w:rFonts w:ascii="Times New Roman" w:hAnsi="Times New Roman" w:cs="Times New Roman"/>
          <w:color w:val="000000"/>
          <w:sz w:val="28"/>
          <w:szCs w:val="28"/>
        </w:rPr>
      </w:pPr>
      <w:r w:rsidRPr="0026646E">
        <w:rPr>
          <w:rFonts w:ascii="Times New Roman" w:hAnsi="Times New Roman" w:cs="Times New Roman"/>
          <w:color w:val="000000"/>
          <w:sz w:val="28"/>
          <w:szCs w:val="28"/>
        </w:rPr>
        <w:t>Контрольный орган определяет виды плановых контрольных мероприятий в отношении объектов контроля для каждой категории риска, за исключением категории низкого риска в соответствии с пунктом 5 части 5 статьи 3, часть 1 статья 25 Федерального закона</w:t>
      </w:r>
      <w:r w:rsidR="0026646E" w:rsidRPr="0026646E">
        <w:rPr>
          <w:rFonts w:ascii="Times New Roman" w:hAnsi="Times New Roman" w:cs="Times New Roman"/>
          <w:color w:val="000000"/>
          <w:sz w:val="28"/>
          <w:szCs w:val="28"/>
        </w:rPr>
        <w:t xml:space="preserve"> № 248-ФЗ</w:t>
      </w:r>
      <w:r w:rsidR="00C350EA" w:rsidRPr="0026646E">
        <w:rPr>
          <w:rFonts w:ascii="Times New Roman" w:hAnsi="Times New Roman" w:cs="Times New Roman"/>
          <w:color w:val="000000"/>
          <w:sz w:val="28"/>
          <w:szCs w:val="28"/>
        </w:rPr>
        <w:t>.</w:t>
      </w:r>
    </w:p>
    <w:p w:rsidR="00C350EA" w:rsidRPr="0026646E" w:rsidRDefault="00C350EA" w:rsidP="005E613D">
      <w:pPr>
        <w:pStyle w:val="ConsPlusNormal"/>
        <w:ind w:firstLine="709"/>
        <w:jc w:val="both"/>
        <w:rPr>
          <w:rFonts w:ascii="Times New Roman" w:hAnsi="Times New Roman" w:cs="Times New Roman"/>
          <w:color w:val="000000"/>
          <w:sz w:val="28"/>
          <w:szCs w:val="28"/>
        </w:rPr>
      </w:pPr>
      <w:r w:rsidRPr="0026646E">
        <w:rPr>
          <w:rFonts w:ascii="Times New Roman" w:hAnsi="Times New Roman" w:cs="Times New Roman"/>
          <w:color w:val="000000"/>
          <w:sz w:val="28"/>
          <w:szCs w:val="28"/>
        </w:rPr>
        <w:t>4.3.4. Плановые контрольные мероприятия в отношении объектов контроля проводятся со следующей периодичностью:</w:t>
      </w:r>
    </w:p>
    <w:p w:rsidR="00C350EA" w:rsidRPr="0026646E" w:rsidRDefault="00C350EA" w:rsidP="00780AF1">
      <w:pPr>
        <w:pStyle w:val="ConsPlusNormal"/>
        <w:numPr>
          <w:ilvl w:val="0"/>
          <w:numId w:val="23"/>
        </w:numPr>
        <w:jc w:val="both"/>
        <w:rPr>
          <w:rFonts w:ascii="Times New Roman" w:hAnsi="Times New Roman" w:cs="Times New Roman"/>
          <w:color w:val="000000"/>
          <w:sz w:val="28"/>
          <w:szCs w:val="28"/>
        </w:rPr>
      </w:pPr>
      <w:r w:rsidRPr="0026646E">
        <w:rPr>
          <w:rFonts w:ascii="Times New Roman" w:hAnsi="Times New Roman" w:cs="Times New Roman"/>
          <w:color w:val="000000"/>
          <w:sz w:val="28"/>
          <w:szCs w:val="28"/>
        </w:rPr>
        <w:t>для категории высокого риска - один раз в 2 года;</w:t>
      </w:r>
    </w:p>
    <w:p w:rsidR="00C350EA" w:rsidRPr="0026646E" w:rsidRDefault="00C350EA" w:rsidP="00780AF1">
      <w:pPr>
        <w:pStyle w:val="ConsPlusNormal"/>
        <w:numPr>
          <w:ilvl w:val="0"/>
          <w:numId w:val="23"/>
        </w:numPr>
        <w:jc w:val="both"/>
        <w:rPr>
          <w:rFonts w:ascii="Times New Roman" w:hAnsi="Times New Roman" w:cs="Times New Roman"/>
          <w:color w:val="000000"/>
          <w:sz w:val="28"/>
          <w:szCs w:val="28"/>
        </w:rPr>
      </w:pPr>
      <w:r w:rsidRPr="0026646E">
        <w:rPr>
          <w:rFonts w:ascii="Times New Roman" w:hAnsi="Times New Roman" w:cs="Times New Roman"/>
          <w:color w:val="000000"/>
          <w:sz w:val="28"/>
          <w:szCs w:val="28"/>
        </w:rPr>
        <w:t>для категории среднего риска - один раз в 3 года;</w:t>
      </w:r>
    </w:p>
    <w:p w:rsidR="00C350EA" w:rsidRPr="0026646E" w:rsidRDefault="00C350EA" w:rsidP="00780AF1">
      <w:pPr>
        <w:pStyle w:val="ConsPlusNormal"/>
        <w:numPr>
          <w:ilvl w:val="0"/>
          <w:numId w:val="23"/>
        </w:numPr>
        <w:jc w:val="both"/>
        <w:rPr>
          <w:rFonts w:ascii="Times New Roman" w:hAnsi="Times New Roman" w:cs="Times New Roman"/>
          <w:color w:val="000000"/>
          <w:sz w:val="28"/>
          <w:szCs w:val="28"/>
        </w:rPr>
      </w:pPr>
      <w:r w:rsidRPr="0026646E">
        <w:rPr>
          <w:rFonts w:ascii="Times New Roman" w:hAnsi="Times New Roman" w:cs="Times New Roman"/>
          <w:color w:val="000000"/>
          <w:sz w:val="28"/>
          <w:szCs w:val="28"/>
        </w:rPr>
        <w:t>для категории умеренного риска - один раз в 5 лет;</w:t>
      </w:r>
    </w:p>
    <w:p w:rsidR="00C350EA" w:rsidRPr="0026646E" w:rsidRDefault="00C350EA" w:rsidP="005E613D">
      <w:pPr>
        <w:pStyle w:val="ConsPlusNormal"/>
        <w:ind w:firstLine="709"/>
        <w:jc w:val="both"/>
        <w:rPr>
          <w:rFonts w:ascii="Times New Roman" w:hAnsi="Times New Roman" w:cs="Times New Roman"/>
          <w:color w:val="000000"/>
          <w:sz w:val="28"/>
          <w:szCs w:val="28"/>
        </w:rPr>
      </w:pPr>
      <w:r w:rsidRPr="0026646E">
        <w:rPr>
          <w:rFonts w:ascii="Times New Roman" w:hAnsi="Times New Roman" w:cs="Times New Roman"/>
          <w:color w:val="000000"/>
          <w:sz w:val="28"/>
          <w:szCs w:val="28"/>
        </w:rPr>
        <w:t>Плановые контрольные мероприятия в отношении объекта контроля, отнесенного к категории низкого риска, не проводятся.</w:t>
      </w:r>
    </w:p>
    <w:p w:rsidR="00C350EA" w:rsidRPr="006118FA" w:rsidRDefault="00C350EA" w:rsidP="005E613D">
      <w:pPr>
        <w:pStyle w:val="ConsPlusNormal"/>
        <w:ind w:firstLine="709"/>
        <w:jc w:val="both"/>
        <w:rPr>
          <w:rFonts w:ascii="Times New Roman" w:hAnsi="Times New Roman" w:cs="Times New Roman"/>
          <w:color w:val="000000"/>
          <w:sz w:val="28"/>
          <w:szCs w:val="28"/>
        </w:rPr>
      </w:pPr>
      <w:r w:rsidRPr="0026646E">
        <w:rPr>
          <w:rFonts w:ascii="Times New Roman" w:hAnsi="Times New Roman" w:cs="Times New Roman"/>
          <w:color w:val="000000"/>
          <w:sz w:val="28"/>
          <w:szCs w:val="28"/>
        </w:rPr>
        <w:t xml:space="preserve">4.3.5. При осуществлении </w:t>
      </w:r>
      <w:r w:rsidRPr="006118FA">
        <w:rPr>
          <w:rFonts w:ascii="Times New Roman" w:hAnsi="Times New Roman" w:cs="Times New Roman"/>
          <w:color w:val="000000"/>
          <w:sz w:val="28"/>
          <w:szCs w:val="28"/>
        </w:rPr>
        <w:t>муниципального жилищного контроля в отношении жилых помещений, используемых гражданами, плановые контрольные мероприятия не проводятся.</w:t>
      </w:r>
    </w:p>
    <w:p w:rsidR="00C350EA" w:rsidRPr="006118FA" w:rsidRDefault="00C350EA" w:rsidP="005E613D">
      <w:pPr>
        <w:pStyle w:val="ConsPlusNormal"/>
        <w:ind w:firstLine="709"/>
        <w:jc w:val="both"/>
        <w:rPr>
          <w:rFonts w:ascii="Times New Roman" w:hAnsi="Times New Roman" w:cs="Times New Roman"/>
          <w:color w:val="000000"/>
          <w:sz w:val="28"/>
          <w:szCs w:val="28"/>
        </w:rPr>
      </w:pPr>
    </w:p>
    <w:p w:rsidR="00C350EA" w:rsidRPr="00A30093" w:rsidRDefault="00C350EA" w:rsidP="005E613D">
      <w:pPr>
        <w:pStyle w:val="ConsPlusNormal"/>
        <w:ind w:firstLine="709"/>
        <w:jc w:val="center"/>
        <w:rPr>
          <w:rFonts w:ascii="Times New Roman" w:hAnsi="Times New Roman" w:cs="Times New Roman"/>
          <w:b/>
          <w:color w:val="000000"/>
          <w:sz w:val="28"/>
          <w:szCs w:val="28"/>
        </w:rPr>
      </w:pPr>
      <w:r w:rsidRPr="00A30093">
        <w:rPr>
          <w:rFonts w:ascii="Times New Roman" w:hAnsi="Times New Roman" w:cs="Times New Roman"/>
          <w:b/>
          <w:color w:val="000000"/>
          <w:sz w:val="28"/>
          <w:szCs w:val="28"/>
        </w:rPr>
        <w:t>4.4. Внеплановые контрольные мероприятия</w:t>
      </w:r>
    </w:p>
    <w:p w:rsidR="00C350EA" w:rsidRPr="006118FA" w:rsidRDefault="00C350EA" w:rsidP="005E613D">
      <w:pPr>
        <w:pStyle w:val="ConsPlusNormal"/>
        <w:ind w:firstLine="709"/>
        <w:jc w:val="both"/>
        <w:rPr>
          <w:rFonts w:ascii="Times New Roman" w:hAnsi="Times New Roman" w:cs="Times New Roman"/>
          <w:color w:val="000000"/>
          <w:sz w:val="28"/>
          <w:szCs w:val="28"/>
        </w:rPr>
      </w:pPr>
    </w:p>
    <w:p w:rsidR="003B55BC" w:rsidRPr="003B55BC" w:rsidRDefault="00C350EA" w:rsidP="003B55BC">
      <w:pPr>
        <w:pStyle w:val="ConsPlusNormal"/>
        <w:ind w:firstLine="709"/>
        <w:jc w:val="both"/>
        <w:rPr>
          <w:rFonts w:ascii="Times New Roman" w:hAnsi="Times New Roman" w:cs="Times New Roman"/>
          <w:color w:val="000000"/>
          <w:sz w:val="28"/>
          <w:szCs w:val="28"/>
        </w:rPr>
      </w:pPr>
      <w:r w:rsidRPr="006118FA">
        <w:rPr>
          <w:rFonts w:ascii="Times New Roman" w:hAnsi="Times New Roman" w:cs="Times New Roman"/>
          <w:color w:val="000000"/>
          <w:sz w:val="28"/>
          <w:szCs w:val="28"/>
        </w:rPr>
        <w:t xml:space="preserve">4.4.1. </w:t>
      </w:r>
      <w:r w:rsidR="003B55BC" w:rsidRPr="003B55BC">
        <w:rPr>
          <w:rFonts w:ascii="Times New Roman" w:hAnsi="Times New Roman" w:cs="Times New Roman"/>
          <w:color w:val="000000"/>
          <w:sz w:val="28"/>
          <w:szCs w:val="28"/>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части 1 и частью 3 статьи 57 настоящего Федерального закона</w:t>
      </w:r>
      <w:r w:rsidR="003B55BC">
        <w:rPr>
          <w:rFonts w:ascii="Times New Roman" w:hAnsi="Times New Roman" w:cs="Times New Roman"/>
          <w:color w:val="000000"/>
          <w:sz w:val="28"/>
          <w:szCs w:val="28"/>
        </w:rPr>
        <w:t xml:space="preserve"> № 248-ФЗ</w:t>
      </w:r>
      <w:r w:rsidR="003B55BC" w:rsidRPr="003B55BC">
        <w:rPr>
          <w:rFonts w:ascii="Times New Roman" w:hAnsi="Times New Roman" w:cs="Times New Roman"/>
          <w:color w:val="000000"/>
          <w:sz w:val="28"/>
          <w:szCs w:val="28"/>
        </w:rPr>
        <w:t>.</w:t>
      </w:r>
    </w:p>
    <w:p w:rsidR="003B55BC" w:rsidRPr="003B55BC" w:rsidRDefault="003B55BC" w:rsidP="003B55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4.4.2</w:t>
      </w:r>
      <w:r w:rsidRPr="003B55BC">
        <w:rPr>
          <w:rFonts w:ascii="Times New Roman" w:hAnsi="Times New Roman" w:cs="Times New Roman"/>
          <w:color w:val="000000"/>
          <w:sz w:val="28"/>
          <w:szCs w:val="28"/>
        </w:rPr>
        <w:t>. В случае</w:t>
      </w:r>
      <w:proofErr w:type="gramStart"/>
      <w:r w:rsidRPr="003B55BC">
        <w:rPr>
          <w:rFonts w:ascii="Times New Roman" w:hAnsi="Times New Roman" w:cs="Times New Roman"/>
          <w:color w:val="000000"/>
          <w:sz w:val="28"/>
          <w:szCs w:val="28"/>
        </w:rPr>
        <w:t>,</w:t>
      </w:r>
      <w:proofErr w:type="gramEnd"/>
      <w:r w:rsidRPr="003B55BC">
        <w:rPr>
          <w:rFonts w:ascii="Times New Roman" w:hAnsi="Times New Roman" w:cs="Times New Roman"/>
          <w:color w:val="000000"/>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B55BC" w:rsidRPr="003B55BC" w:rsidRDefault="003B55BC" w:rsidP="003B55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Pr="003B55BC">
        <w:rPr>
          <w:rFonts w:ascii="Times New Roman" w:hAnsi="Times New Roman" w:cs="Times New Roman"/>
          <w:color w:val="000000"/>
          <w:sz w:val="28"/>
          <w:szCs w:val="28"/>
        </w:rPr>
        <w:t>3. В случае</w:t>
      </w:r>
      <w:proofErr w:type="gramStart"/>
      <w:r w:rsidRPr="003B55BC">
        <w:rPr>
          <w:rFonts w:ascii="Times New Roman" w:hAnsi="Times New Roman" w:cs="Times New Roman"/>
          <w:color w:val="000000"/>
          <w:sz w:val="28"/>
          <w:szCs w:val="28"/>
        </w:rPr>
        <w:t>,</w:t>
      </w:r>
      <w:proofErr w:type="gramEnd"/>
      <w:r w:rsidRPr="003B55BC">
        <w:rPr>
          <w:rFonts w:ascii="Times New Roman" w:hAnsi="Times New Roman" w:cs="Times New Roman"/>
          <w:color w:val="000000"/>
          <w:sz w:val="28"/>
          <w:szCs w:val="28"/>
        </w:rPr>
        <w:t xml:space="preserve"> если положением о виде муниципального контроля в соответствии с частью 7 статьи 22 настоящего Федерального закона</w:t>
      </w:r>
      <w:r>
        <w:rPr>
          <w:rFonts w:ascii="Times New Roman" w:hAnsi="Times New Roman" w:cs="Times New Roman"/>
          <w:color w:val="000000"/>
          <w:sz w:val="28"/>
          <w:szCs w:val="28"/>
        </w:rPr>
        <w:t xml:space="preserve"> № 248-ФЗ</w:t>
      </w:r>
      <w:r w:rsidRPr="003B55BC">
        <w:rPr>
          <w:rFonts w:ascii="Times New Roman" w:hAnsi="Times New Roman" w:cs="Times New Roman"/>
          <w:color w:val="000000"/>
          <w:sz w:val="28"/>
          <w:szCs w:val="28"/>
        </w:rPr>
        <w:t xml:space="preserve">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3B55BC" w:rsidRPr="003B55BC" w:rsidRDefault="003B55BC" w:rsidP="003B55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Pr="003B55BC">
        <w:rPr>
          <w:rFonts w:ascii="Times New Roman" w:hAnsi="Times New Roman" w:cs="Times New Roman"/>
          <w:color w:val="000000"/>
          <w:sz w:val="28"/>
          <w:szCs w:val="28"/>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3B55BC" w:rsidRPr="003B55BC" w:rsidRDefault="003B55BC" w:rsidP="003B55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4.4.</w:t>
      </w:r>
      <w:r w:rsidRPr="003B55BC">
        <w:rPr>
          <w:rFonts w:ascii="Times New Roman" w:hAnsi="Times New Roman" w:cs="Times New Roman"/>
          <w:color w:val="000000"/>
          <w:sz w:val="28"/>
          <w:szCs w:val="28"/>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3B55BC" w:rsidRPr="003B55BC" w:rsidRDefault="003B55BC" w:rsidP="003B55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Pr="003B55BC">
        <w:rPr>
          <w:rFonts w:ascii="Times New Roman" w:hAnsi="Times New Roman" w:cs="Times New Roman"/>
          <w:color w:val="000000"/>
          <w:sz w:val="28"/>
          <w:szCs w:val="28"/>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3B55BC" w:rsidRPr="003B55BC" w:rsidRDefault="003B55BC" w:rsidP="003B55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Pr="003B55BC">
        <w:rPr>
          <w:rFonts w:ascii="Times New Roman" w:hAnsi="Times New Roman" w:cs="Times New Roman"/>
          <w:color w:val="000000"/>
          <w:sz w:val="28"/>
          <w:szCs w:val="28"/>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3B55BC" w:rsidRPr="003B55BC" w:rsidRDefault="003B55BC" w:rsidP="003B55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Pr="003B55BC">
        <w:rPr>
          <w:rFonts w:ascii="Times New Roman" w:hAnsi="Times New Roman" w:cs="Times New Roman"/>
          <w:color w:val="000000"/>
          <w:sz w:val="28"/>
          <w:szCs w:val="28"/>
        </w:rPr>
        <w:t>8. Основанием для отказа в согласовании проведения внепланового контрольного (надзорного) мероприятия может быть:</w:t>
      </w:r>
    </w:p>
    <w:p w:rsidR="003B55BC" w:rsidRPr="003B55BC" w:rsidRDefault="003B55BC" w:rsidP="003B55BC">
      <w:pPr>
        <w:pStyle w:val="ConsPlusNormal"/>
        <w:ind w:firstLine="709"/>
        <w:jc w:val="both"/>
        <w:rPr>
          <w:rFonts w:ascii="Times New Roman" w:hAnsi="Times New Roman" w:cs="Times New Roman"/>
          <w:color w:val="000000"/>
          <w:sz w:val="28"/>
          <w:szCs w:val="28"/>
        </w:rPr>
      </w:pPr>
      <w:r w:rsidRPr="003B55BC">
        <w:rPr>
          <w:rFonts w:ascii="Times New Roman" w:hAnsi="Times New Roman" w:cs="Times New Roman"/>
          <w:color w:val="000000"/>
          <w:sz w:val="28"/>
          <w:szCs w:val="28"/>
        </w:rPr>
        <w:t>1) отсутствие документов, прилагаемых к заявлению о согласовании проведения внепланового контрольного (надзорного) мероприятия;</w:t>
      </w:r>
    </w:p>
    <w:p w:rsidR="003B55BC" w:rsidRPr="003B55BC" w:rsidRDefault="003B55BC" w:rsidP="003B55BC">
      <w:pPr>
        <w:pStyle w:val="ConsPlusNormal"/>
        <w:ind w:firstLine="709"/>
        <w:jc w:val="both"/>
        <w:rPr>
          <w:rFonts w:ascii="Times New Roman" w:hAnsi="Times New Roman" w:cs="Times New Roman"/>
          <w:color w:val="000000"/>
          <w:sz w:val="28"/>
          <w:szCs w:val="28"/>
        </w:rPr>
      </w:pPr>
      <w:r w:rsidRPr="003B55BC">
        <w:rPr>
          <w:rFonts w:ascii="Times New Roman" w:hAnsi="Times New Roman" w:cs="Times New Roman"/>
          <w:color w:val="000000"/>
          <w:sz w:val="28"/>
          <w:szCs w:val="28"/>
        </w:rPr>
        <w:t>2) отсутствие оснований для проведения внепланового контрольного (надзорного) мероприятия;</w:t>
      </w:r>
    </w:p>
    <w:p w:rsidR="003B55BC" w:rsidRPr="003B55BC" w:rsidRDefault="003B55BC" w:rsidP="003B55BC">
      <w:pPr>
        <w:pStyle w:val="ConsPlusNormal"/>
        <w:ind w:firstLine="709"/>
        <w:jc w:val="both"/>
        <w:rPr>
          <w:rFonts w:ascii="Times New Roman" w:hAnsi="Times New Roman" w:cs="Times New Roman"/>
          <w:color w:val="000000"/>
          <w:sz w:val="28"/>
          <w:szCs w:val="28"/>
        </w:rPr>
      </w:pPr>
      <w:r w:rsidRPr="003B55BC">
        <w:rPr>
          <w:rFonts w:ascii="Times New Roman" w:hAnsi="Times New Roman" w:cs="Times New Roman"/>
          <w:color w:val="000000"/>
          <w:sz w:val="28"/>
          <w:szCs w:val="28"/>
        </w:rPr>
        <w:t>3) несоответствие вида внепланового контрольного (надзорного) мероприятия индикаторам риска нарушения обязательных требований;</w:t>
      </w:r>
    </w:p>
    <w:p w:rsidR="003B55BC" w:rsidRPr="003B55BC" w:rsidRDefault="003B55BC" w:rsidP="003B55BC">
      <w:pPr>
        <w:pStyle w:val="ConsPlusNormal"/>
        <w:ind w:firstLine="709"/>
        <w:jc w:val="both"/>
        <w:rPr>
          <w:rFonts w:ascii="Times New Roman" w:hAnsi="Times New Roman" w:cs="Times New Roman"/>
          <w:color w:val="000000"/>
          <w:sz w:val="28"/>
          <w:szCs w:val="28"/>
        </w:rPr>
      </w:pPr>
      <w:r w:rsidRPr="003B55BC">
        <w:rPr>
          <w:rFonts w:ascii="Times New Roman" w:hAnsi="Times New Roman" w:cs="Times New Roman"/>
          <w:color w:val="000000"/>
          <w:sz w:val="28"/>
          <w:szCs w:val="28"/>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3B55BC" w:rsidRPr="003B55BC" w:rsidRDefault="003B55BC" w:rsidP="003B55BC">
      <w:pPr>
        <w:pStyle w:val="ConsPlusNormal"/>
        <w:ind w:firstLine="709"/>
        <w:jc w:val="both"/>
        <w:rPr>
          <w:rFonts w:ascii="Times New Roman" w:hAnsi="Times New Roman" w:cs="Times New Roman"/>
          <w:color w:val="000000"/>
          <w:sz w:val="28"/>
          <w:szCs w:val="28"/>
        </w:rPr>
      </w:pPr>
      <w:r w:rsidRPr="003B55BC">
        <w:rPr>
          <w:rFonts w:ascii="Times New Roman" w:hAnsi="Times New Roman" w:cs="Times New Roman"/>
          <w:color w:val="000000"/>
          <w:sz w:val="28"/>
          <w:szCs w:val="28"/>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B55BC" w:rsidRPr="003B55BC" w:rsidRDefault="003B55BC" w:rsidP="003B55BC">
      <w:pPr>
        <w:pStyle w:val="ConsPlusNormal"/>
        <w:ind w:firstLine="709"/>
        <w:jc w:val="both"/>
        <w:rPr>
          <w:rFonts w:ascii="Times New Roman" w:hAnsi="Times New Roman" w:cs="Times New Roman"/>
          <w:color w:val="000000"/>
          <w:sz w:val="28"/>
          <w:szCs w:val="28"/>
        </w:rPr>
      </w:pPr>
      <w:r w:rsidRPr="003B55BC">
        <w:rPr>
          <w:rFonts w:ascii="Times New Roman" w:hAnsi="Times New Roman" w:cs="Times New Roman"/>
          <w:color w:val="000000"/>
          <w:sz w:val="28"/>
          <w:szCs w:val="28"/>
        </w:rPr>
        <w:t>6) несоответствие предмета внепланового контрольного (надзорного) мероприятия полномочиям контрольного (надзорного) органа;</w:t>
      </w:r>
    </w:p>
    <w:p w:rsidR="003B55BC" w:rsidRPr="003B55BC" w:rsidRDefault="003B55BC" w:rsidP="003B55BC">
      <w:pPr>
        <w:pStyle w:val="ConsPlusNormal"/>
        <w:ind w:firstLine="709"/>
        <w:jc w:val="both"/>
        <w:rPr>
          <w:rFonts w:ascii="Times New Roman" w:hAnsi="Times New Roman" w:cs="Times New Roman"/>
          <w:color w:val="000000"/>
          <w:sz w:val="28"/>
          <w:szCs w:val="28"/>
        </w:rPr>
      </w:pPr>
      <w:r w:rsidRPr="003B55BC">
        <w:rPr>
          <w:rFonts w:ascii="Times New Roman" w:hAnsi="Times New Roman" w:cs="Times New Roman"/>
          <w:color w:val="000000"/>
          <w:sz w:val="28"/>
          <w:szCs w:val="28"/>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3B55BC" w:rsidRPr="003B55BC" w:rsidRDefault="003B55BC" w:rsidP="003B55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Pr="003B55BC">
        <w:rPr>
          <w:rFonts w:ascii="Times New Roman" w:hAnsi="Times New Roman" w:cs="Times New Roman"/>
          <w:color w:val="000000"/>
          <w:sz w:val="28"/>
          <w:szCs w:val="28"/>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3B55BC" w:rsidRPr="003B55BC" w:rsidRDefault="003B55BC" w:rsidP="003B55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Pr="003B55BC">
        <w:rPr>
          <w:rFonts w:ascii="Times New Roman" w:hAnsi="Times New Roman" w:cs="Times New Roman"/>
          <w:color w:val="000000"/>
          <w:sz w:val="28"/>
          <w:szCs w:val="28"/>
        </w:rPr>
        <w:t>10. Направление сведений и документов, предусмотренных частью 5 статьи</w:t>
      </w:r>
      <w:r>
        <w:rPr>
          <w:rFonts w:ascii="Times New Roman" w:hAnsi="Times New Roman" w:cs="Times New Roman"/>
          <w:color w:val="000000"/>
          <w:sz w:val="28"/>
          <w:szCs w:val="28"/>
        </w:rPr>
        <w:t xml:space="preserve"> 66 Федерального закона № 248-ФЗ</w:t>
      </w:r>
      <w:r w:rsidRPr="003B55BC">
        <w:rPr>
          <w:rFonts w:ascii="Times New Roman" w:hAnsi="Times New Roman" w:cs="Times New Roman"/>
          <w:color w:val="000000"/>
          <w:sz w:val="28"/>
          <w:szCs w:val="28"/>
        </w:rPr>
        <w:t>,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3B55BC" w:rsidRPr="003B55BC" w:rsidRDefault="003B55BC" w:rsidP="003B55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Pr="003B55BC">
        <w:rPr>
          <w:rFonts w:ascii="Times New Roman" w:hAnsi="Times New Roman" w:cs="Times New Roman"/>
          <w:color w:val="000000"/>
          <w:sz w:val="28"/>
          <w:szCs w:val="28"/>
        </w:rPr>
        <w:t xml:space="preserve">11. Решение прокурора или его заместителя о согласовании проведения внепланового контрольного (надзорного) мероприятия или об отказе в </w:t>
      </w:r>
      <w:r w:rsidRPr="003B55BC">
        <w:rPr>
          <w:rFonts w:ascii="Times New Roman" w:hAnsi="Times New Roman" w:cs="Times New Roman"/>
          <w:color w:val="000000"/>
          <w:sz w:val="28"/>
          <w:szCs w:val="28"/>
        </w:rPr>
        <w:lastRenderedPageBreak/>
        <w:t>согласовании его проведения может быть обжаловано вышестоящему прокурору или в суд.</w:t>
      </w:r>
    </w:p>
    <w:p w:rsidR="003B55BC" w:rsidRPr="003B55BC" w:rsidRDefault="003B55BC" w:rsidP="003B55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Pr="003B55BC">
        <w:rPr>
          <w:rFonts w:ascii="Times New Roman" w:hAnsi="Times New Roman" w:cs="Times New Roman"/>
          <w:color w:val="000000"/>
          <w:sz w:val="28"/>
          <w:szCs w:val="28"/>
        </w:rPr>
        <w:t xml:space="preserve">12. </w:t>
      </w:r>
      <w:proofErr w:type="gramStart"/>
      <w:r w:rsidRPr="003B55BC">
        <w:rPr>
          <w:rFonts w:ascii="Times New Roman" w:hAnsi="Times New Roman" w:cs="Times New Roman"/>
          <w:color w:val="000000"/>
          <w:sz w:val="28"/>
          <w:szCs w:val="28"/>
        </w:rP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rsidRPr="003B55BC">
        <w:rPr>
          <w:rFonts w:ascii="Times New Roman" w:hAnsi="Times New Roman" w:cs="Times New Roman"/>
          <w:color w:val="000000"/>
          <w:sz w:val="28"/>
          <w:szCs w:val="28"/>
        </w:rPr>
        <w:t xml:space="preserve"> направления в тот же срок документов, предусмотренных частью 5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C350EA" w:rsidRDefault="003B55BC" w:rsidP="003B55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Pr="003B55BC">
        <w:rPr>
          <w:rFonts w:ascii="Times New Roman" w:hAnsi="Times New Roman" w:cs="Times New Roman"/>
          <w:color w:val="000000"/>
          <w:sz w:val="28"/>
          <w:szCs w:val="28"/>
        </w:rPr>
        <w:t>13. При отсутствии основания для проведения внепланового контрольного (надзорного) мероприятия, указанного в части 12 статьи</w:t>
      </w:r>
      <w:r>
        <w:rPr>
          <w:rFonts w:ascii="Times New Roman" w:hAnsi="Times New Roman" w:cs="Times New Roman"/>
          <w:color w:val="000000"/>
          <w:sz w:val="28"/>
          <w:szCs w:val="28"/>
        </w:rPr>
        <w:t xml:space="preserve"> 66 Федерального закона № 248-ФЗ</w:t>
      </w:r>
      <w:r w:rsidRPr="003B55BC">
        <w:rPr>
          <w:rFonts w:ascii="Times New Roman" w:hAnsi="Times New Roman" w:cs="Times New Roman"/>
          <w:color w:val="000000"/>
          <w:sz w:val="28"/>
          <w:szCs w:val="28"/>
        </w:rPr>
        <w:t>, несоблюдении порядка его проведения прокурор принимает меры по защите прав и законных интересов контролируемых лиц.</w:t>
      </w:r>
    </w:p>
    <w:p w:rsidR="003B55BC" w:rsidRPr="006118FA" w:rsidRDefault="003B55BC" w:rsidP="003B55BC">
      <w:pPr>
        <w:pStyle w:val="ConsPlusNormal"/>
        <w:ind w:firstLine="709"/>
        <w:jc w:val="both"/>
        <w:rPr>
          <w:rFonts w:ascii="Times New Roman" w:hAnsi="Times New Roman" w:cs="Times New Roman"/>
          <w:color w:val="000000"/>
          <w:sz w:val="28"/>
          <w:szCs w:val="28"/>
        </w:rPr>
      </w:pPr>
    </w:p>
    <w:p w:rsidR="00C350EA" w:rsidRPr="00A30093" w:rsidRDefault="00C350EA" w:rsidP="006118FA">
      <w:pPr>
        <w:pStyle w:val="ConsPlusNormal"/>
        <w:ind w:firstLine="0"/>
        <w:jc w:val="center"/>
        <w:rPr>
          <w:rFonts w:ascii="Times New Roman" w:hAnsi="Times New Roman" w:cs="Times New Roman"/>
          <w:b/>
          <w:color w:val="000000"/>
          <w:sz w:val="28"/>
          <w:szCs w:val="28"/>
        </w:rPr>
      </w:pPr>
      <w:r w:rsidRPr="00A30093">
        <w:rPr>
          <w:rFonts w:ascii="Times New Roman" w:hAnsi="Times New Roman" w:cs="Times New Roman"/>
          <w:b/>
          <w:color w:val="000000"/>
          <w:sz w:val="28"/>
          <w:szCs w:val="28"/>
        </w:rPr>
        <w:t>4.5. Документарная проверка</w:t>
      </w:r>
    </w:p>
    <w:p w:rsidR="00C350EA" w:rsidRPr="006118FA" w:rsidRDefault="00C350EA" w:rsidP="005E613D">
      <w:pPr>
        <w:pStyle w:val="ConsPlusNormal"/>
        <w:ind w:firstLine="709"/>
        <w:jc w:val="both"/>
        <w:rPr>
          <w:rFonts w:ascii="Times New Roman" w:hAnsi="Times New Roman" w:cs="Times New Roman"/>
          <w:color w:val="000000"/>
          <w:sz w:val="28"/>
          <w:szCs w:val="28"/>
        </w:rPr>
      </w:pPr>
    </w:p>
    <w:p w:rsidR="00C350EA" w:rsidRPr="006118FA" w:rsidRDefault="00C350EA" w:rsidP="005E613D">
      <w:pPr>
        <w:pStyle w:val="ConsPlusNormal"/>
        <w:ind w:firstLine="709"/>
        <w:jc w:val="both"/>
        <w:rPr>
          <w:rFonts w:ascii="Times New Roman" w:hAnsi="Times New Roman" w:cs="Times New Roman"/>
          <w:color w:val="000000"/>
          <w:sz w:val="28"/>
          <w:szCs w:val="28"/>
        </w:rPr>
      </w:pPr>
      <w:r w:rsidRPr="006118FA">
        <w:rPr>
          <w:rFonts w:ascii="Times New Roman" w:hAnsi="Times New Roman" w:cs="Times New Roman"/>
          <w:color w:val="000000"/>
          <w:sz w:val="28"/>
          <w:szCs w:val="28"/>
        </w:rPr>
        <w:t xml:space="preserve">4.5.1. </w:t>
      </w:r>
      <w:proofErr w:type="gramStart"/>
      <w:r w:rsidRPr="006118FA">
        <w:rPr>
          <w:rFonts w:ascii="Times New Roman" w:hAnsi="Times New Roman" w:cs="Times New Roman"/>
          <w:color w:val="000000"/>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C350EA" w:rsidRPr="006118FA" w:rsidRDefault="00C350EA" w:rsidP="005E613D">
      <w:pPr>
        <w:pStyle w:val="ConsPlusNormal"/>
        <w:ind w:firstLine="709"/>
        <w:jc w:val="both"/>
        <w:rPr>
          <w:rFonts w:ascii="Times New Roman" w:hAnsi="Times New Roman" w:cs="Times New Roman"/>
          <w:color w:val="000000"/>
          <w:sz w:val="28"/>
          <w:szCs w:val="28"/>
        </w:rPr>
      </w:pPr>
      <w:r w:rsidRPr="006118FA">
        <w:rPr>
          <w:rFonts w:ascii="Times New Roman" w:hAnsi="Times New Roman" w:cs="Times New Roman"/>
          <w:color w:val="000000"/>
          <w:sz w:val="28"/>
          <w:szCs w:val="28"/>
        </w:rPr>
        <w:t>4.5.2. В случае</w:t>
      </w:r>
      <w:proofErr w:type="gramStart"/>
      <w:r w:rsidRPr="006118FA">
        <w:rPr>
          <w:rFonts w:ascii="Times New Roman" w:hAnsi="Times New Roman" w:cs="Times New Roman"/>
          <w:color w:val="000000"/>
          <w:sz w:val="28"/>
          <w:szCs w:val="28"/>
        </w:rPr>
        <w:t>,</w:t>
      </w:r>
      <w:proofErr w:type="gramEnd"/>
      <w:r w:rsidRPr="006118FA">
        <w:rPr>
          <w:rFonts w:ascii="Times New Roman" w:hAnsi="Times New Roman" w:cs="Times New Roman"/>
          <w:color w:val="000000"/>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350EA" w:rsidRPr="006118FA" w:rsidRDefault="00C350EA" w:rsidP="005E613D">
      <w:pPr>
        <w:pStyle w:val="ConsPlusNormal"/>
        <w:ind w:firstLine="709"/>
        <w:jc w:val="both"/>
        <w:rPr>
          <w:rFonts w:ascii="Times New Roman" w:hAnsi="Times New Roman" w:cs="Times New Roman"/>
          <w:color w:val="000000"/>
          <w:sz w:val="28"/>
          <w:szCs w:val="28"/>
        </w:rPr>
      </w:pPr>
      <w:r w:rsidRPr="006118FA">
        <w:rPr>
          <w:rFonts w:ascii="Times New Roman" w:hAnsi="Times New Roman" w:cs="Times New Roman"/>
          <w:color w:val="000000"/>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350EA" w:rsidRPr="006118FA" w:rsidRDefault="00C350EA" w:rsidP="005E613D">
      <w:pPr>
        <w:pStyle w:val="ConsPlusNormal"/>
        <w:ind w:firstLine="709"/>
        <w:jc w:val="both"/>
        <w:rPr>
          <w:rFonts w:ascii="Times New Roman" w:hAnsi="Times New Roman" w:cs="Times New Roman"/>
          <w:color w:val="000000"/>
          <w:sz w:val="28"/>
          <w:szCs w:val="28"/>
        </w:rPr>
      </w:pPr>
      <w:r w:rsidRPr="006118FA">
        <w:rPr>
          <w:rFonts w:ascii="Times New Roman" w:hAnsi="Times New Roman" w:cs="Times New Roman"/>
          <w:color w:val="000000"/>
          <w:sz w:val="28"/>
          <w:szCs w:val="28"/>
        </w:rPr>
        <w:t xml:space="preserve">4.5.3. Срок проведения документарной проверки не может превышать десять рабочих дней. </w:t>
      </w:r>
    </w:p>
    <w:p w:rsidR="00C350EA" w:rsidRPr="006118FA" w:rsidRDefault="00C350EA" w:rsidP="005E613D">
      <w:pPr>
        <w:pStyle w:val="ConsPlusNormal"/>
        <w:ind w:firstLine="709"/>
        <w:jc w:val="both"/>
        <w:rPr>
          <w:rFonts w:ascii="Times New Roman" w:hAnsi="Times New Roman" w:cs="Times New Roman"/>
          <w:color w:val="000000"/>
          <w:sz w:val="28"/>
          <w:szCs w:val="28"/>
        </w:rPr>
      </w:pPr>
      <w:r w:rsidRPr="006118FA">
        <w:rPr>
          <w:rFonts w:ascii="Times New Roman" w:hAnsi="Times New Roman" w:cs="Times New Roman"/>
          <w:color w:val="000000"/>
          <w:sz w:val="28"/>
          <w:szCs w:val="28"/>
        </w:rPr>
        <w:t>В указанный срок не включается период с момента:</w:t>
      </w:r>
    </w:p>
    <w:p w:rsidR="00C350EA" w:rsidRPr="008502EE" w:rsidRDefault="00C350EA" w:rsidP="00780AF1">
      <w:pPr>
        <w:pStyle w:val="ConsPlusNormal"/>
        <w:numPr>
          <w:ilvl w:val="0"/>
          <w:numId w:val="24"/>
        </w:numPr>
        <w:jc w:val="both"/>
        <w:rPr>
          <w:rFonts w:ascii="Times New Roman" w:hAnsi="Times New Roman" w:cs="Times New Roman"/>
          <w:color w:val="000000"/>
          <w:sz w:val="28"/>
          <w:szCs w:val="28"/>
        </w:rPr>
      </w:pPr>
      <w:r w:rsidRPr="006118FA">
        <w:rPr>
          <w:rFonts w:ascii="Times New Roman" w:hAnsi="Times New Roman" w:cs="Times New Roman"/>
          <w:color w:val="000000"/>
          <w:sz w:val="28"/>
          <w:szCs w:val="28"/>
        </w:rPr>
        <w:t xml:space="preserve">направления Контрольным органом контролируемому лицу требования представить необходимые </w:t>
      </w:r>
      <w:proofErr w:type="gramStart"/>
      <w:r w:rsidRPr="006118FA">
        <w:rPr>
          <w:rFonts w:ascii="Times New Roman" w:hAnsi="Times New Roman" w:cs="Times New Roman"/>
          <w:color w:val="000000"/>
          <w:sz w:val="28"/>
          <w:szCs w:val="28"/>
        </w:rPr>
        <w:t xml:space="preserve">для рассмотрения в ходе документарной проверки </w:t>
      </w:r>
      <w:r w:rsidRPr="008502EE">
        <w:rPr>
          <w:rFonts w:ascii="Times New Roman" w:hAnsi="Times New Roman" w:cs="Times New Roman"/>
          <w:color w:val="000000"/>
          <w:sz w:val="28"/>
          <w:szCs w:val="28"/>
        </w:rPr>
        <w:t>документы до момента представления указанных в требовании документов в Контрольный орган</w:t>
      </w:r>
      <w:proofErr w:type="gramEnd"/>
      <w:r w:rsidRPr="008502EE">
        <w:rPr>
          <w:rFonts w:ascii="Times New Roman" w:hAnsi="Times New Roman" w:cs="Times New Roman"/>
          <w:color w:val="000000"/>
          <w:sz w:val="28"/>
          <w:szCs w:val="28"/>
        </w:rPr>
        <w:t>;</w:t>
      </w:r>
    </w:p>
    <w:p w:rsidR="00780AF1" w:rsidRDefault="00C350EA" w:rsidP="00780AF1">
      <w:pPr>
        <w:pStyle w:val="ConsPlusNormal"/>
        <w:numPr>
          <w:ilvl w:val="0"/>
          <w:numId w:val="24"/>
        </w:numPr>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период с момента направления контролируемому лицу информации Контрольного органа:</w:t>
      </w:r>
    </w:p>
    <w:p w:rsidR="00C350EA" w:rsidRPr="00780AF1" w:rsidRDefault="00C350EA" w:rsidP="00780AF1">
      <w:pPr>
        <w:pStyle w:val="ConsPlusNormal"/>
        <w:numPr>
          <w:ilvl w:val="0"/>
          <w:numId w:val="25"/>
        </w:numPr>
        <w:ind w:left="993"/>
        <w:jc w:val="both"/>
        <w:rPr>
          <w:rFonts w:ascii="Times New Roman" w:hAnsi="Times New Roman" w:cs="Times New Roman"/>
          <w:color w:val="000000"/>
          <w:sz w:val="28"/>
          <w:szCs w:val="28"/>
        </w:rPr>
      </w:pPr>
      <w:r w:rsidRPr="00780AF1">
        <w:rPr>
          <w:rFonts w:ascii="Times New Roman" w:hAnsi="Times New Roman" w:cs="Times New Roman"/>
          <w:color w:val="000000"/>
          <w:sz w:val="28"/>
          <w:szCs w:val="28"/>
        </w:rPr>
        <w:t>о выявлении ошибок и (или) противоречий в представленных контролируемым лицом документах;</w:t>
      </w:r>
    </w:p>
    <w:p w:rsidR="00C350EA" w:rsidRPr="008502EE" w:rsidRDefault="00780AF1" w:rsidP="00780AF1">
      <w:pPr>
        <w:pStyle w:val="ConsPlusNormal"/>
        <w:numPr>
          <w:ilvl w:val="0"/>
          <w:numId w:val="25"/>
        </w:numPr>
        <w:ind w:left="99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о </w:t>
      </w:r>
      <w:r w:rsidR="00C350EA" w:rsidRPr="008502EE">
        <w:rPr>
          <w:rFonts w:ascii="Times New Roman" w:hAnsi="Times New Roman" w:cs="Times New Roman"/>
          <w:color w:val="000000"/>
          <w:sz w:val="28"/>
          <w:szCs w:val="28"/>
        </w:rPr>
        <w:t>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 xml:space="preserve">4.5.4 Перечень </w:t>
      </w:r>
      <w:r w:rsidR="00953F16" w:rsidRPr="008502EE">
        <w:rPr>
          <w:rFonts w:ascii="Times New Roman" w:hAnsi="Times New Roman" w:cs="Times New Roman"/>
          <w:color w:val="000000"/>
          <w:sz w:val="28"/>
          <w:szCs w:val="28"/>
        </w:rPr>
        <w:t>допустимых контрольных действий,</w:t>
      </w:r>
      <w:r w:rsidRPr="008502EE">
        <w:rPr>
          <w:rFonts w:ascii="Times New Roman" w:hAnsi="Times New Roman" w:cs="Times New Roman"/>
          <w:color w:val="000000"/>
          <w:sz w:val="28"/>
          <w:szCs w:val="28"/>
        </w:rPr>
        <w:t xml:space="preserve"> совершаемых в ходе документарной проверки:</w:t>
      </w:r>
    </w:p>
    <w:p w:rsidR="00C350EA" w:rsidRPr="008502EE" w:rsidRDefault="00C350EA" w:rsidP="00953F16">
      <w:pPr>
        <w:pStyle w:val="ConsPlusNormal"/>
        <w:numPr>
          <w:ilvl w:val="0"/>
          <w:numId w:val="26"/>
        </w:numPr>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истребование документов;</w:t>
      </w:r>
    </w:p>
    <w:p w:rsidR="00C350EA" w:rsidRPr="008502EE" w:rsidRDefault="00C350EA" w:rsidP="00953F16">
      <w:pPr>
        <w:pStyle w:val="ConsPlusNormal"/>
        <w:numPr>
          <w:ilvl w:val="0"/>
          <w:numId w:val="26"/>
        </w:numPr>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получение письменных объяснений;</w:t>
      </w:r>
    </w:p>
    <w:p w:rsidR="00C350EA" w:rsidRPr="008502EE" w:rsidRDefault="00C350EA" w:rsidP="00953F16">
      <w:pPr>
        <w:pStyle w:val="ConsPlusNormal"/>
        <w:numPr>
          <w:ilvl w:val="0"/>
          <w:numId w:val="26"/>
        </w:numPr>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экспертиза.</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 xml:space="preserve">4.5.5. В ходе проведения контрольного мероприятия </w:t>
      </w:r>
      <w:r w:rsidR="00082CC5">
        <w:rPr>
          <w:rFonts w:ascii="Times New Roman" w:hAnsi="Times New Roman" w:cs="Times New Roman"/>
          <w:color w:val="000000"/>
          <w:sz w:val="28"/>
          <w:szCs w:val="28"/>
        </w:rPr>
        <w:t>уполномоченный специали</w:t>
      </w:r>
      <w:proofErr w:type="gramStart"/>
      <w:r w:rsidR="00082CC5">
        <w:rPr>
          <w:rFonts w:ascii="Times New Roman" w:hAnsi="Times New Roman" w:cs="Times New Roman"/>
          <w:color w:val="000000"/>
          <w:sz w:val="28"/>
          <w:szCs w:val="28"/>
        </w:rPr>
        <w:t>ст</w:t>
      </w:r>
      <w:r w:rsidRPr="008502EE">
        <w:rPr>
          <w:rFonts w:ascii="Times New Roman" w:hAnsi="Times New Roman" w:cs="Times New Roman"/>
          <w:color w:val="000000"/>
          <w:sz w:val="28"/>
          <w:szCs w:val="28"/>
        </w:rPr>
        <w:t xml:space="preserve"> впр</w:t>
      </w:r>
      <w:proofErr w:type="gramEnd"/>
      <w:r w:rsidRPr="008502EE">
        <w:rPr>
          <w:rFonts w:ascii="Times New Roman" w:hAnsi="Times New Roman" w:cs="Times New Roman"/>
          <w:color w:val="000000"/>
          <w:sz w:val="28"/>
          <w:szCs w:val="28"/>
        </w:rPr>
        <w:t>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 xml:space="preserve">Контролируемое лицо в срок, указанный в требовании о представлении документов, направляет </w:t>
      </w:r>
      <w:proofErr w:type="spellStart"/>
      <w:r w:rsidRPr="008502EE">
        <w:rPr>
          <w:rFonts w:ascii="Times New Roman" w:hAnsi="Times New Roman" w:cs="Times New Roman"/>
          <w:color w:val="000000"/>
          <w:sz w:val="28"/>
          <w:szCs w:val="28"/>
        </w:rPr>
        <w:t>истребуемые</w:t>
      </w:r>
      <w:proofErr w:type="spellEnd"/>
      <w:r w:rsidRPr="008502EE">
        <w:rPr>
          <w:rFonts w:ascii="Times New Roman" w:hAnsi="Times New Roman" w:cs="Times New Roman"/>
          <w:color w:val="000000"/>
          <w:sz w:val="28"/>
          <w:szCs w:val="28"/>
        </w:rPr>
        <w:t xml:space="preserve"> документы в Контрольный орган либо незамедлительно ходатайством в письменной форме уведомляет </w:t>
      </w:r>
      <w:r w:rsidR="00082CC5">
        <w:rPr>
          <w:rFonts w:ascii="Times New Roman" w:hAnsi="Times New Roman" w:cs="Times New Roman"/>
          <w:color w:val="000000"/>
          <w:sz w:val="28"/>
          <w:szCs w:val="28"/>
        </w:rPr>
        <w:t>специалиста</w:t>
      </w:r>
      <w:r w:rsidRPr="008502EE">
        <w:rPr>
          <w:rFonts w:ascii="Times New Roman" w:hAnsi="Times New Roman" w:cs="Times New Roman"/>
          <w:color w:val="000000"/>
          <w:sz w:val="28"/>
          <w:szCs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502EE">
        <w:rPr>
          <w:rFonts w:ascii="Times New Roman" w:hAnsi="Times New Roman" w:cs="Times New Roman"/>
          <w:color w:val="000000"/>
          <w:sz w:val="28"/>
          <w:szCs w:val="28"/>
        </w:rPr>
        <w:t>истребуемые</w:t>
      </w:r>
      <w:proofErr w:type="spellEnd"/>
      <w:r w:rsidRPr="008502EE">
        <w:rPr>
          <w:rFonts w:ascii="Times New Roman" w:hAnsi="Times New Roman" w:cs="Times New Roman"/>
          <w:color w:val="000000"/>
          <w:sz w:val="28"/>
          <w:szCs w:val="28"/>
        </w:rPr>
        <w:t xml:space="preserve"> документы.</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 xml:space="preserve">4.5.6. Письменные объяснения могут быть запрошены </w:t>
      </w:r>
      <w:r w:rsidR="00082CC5">
        <w:rPr>
          <w:rFonts w:ascii="Times New Roman" w:hAnsi="Times New Roman" w:cs="Times New Roman"/>
          <w:color w:val="000000"/>
          <w:sz w:val="28"/>
          <w:szCs w:val="28"/>
        </w:rPr>
        <w:t>уполномоченным специалистом</w:t>
      </w:r>
      <w:r w:rsidRPr="008502EE">
        <w:rPr>
          <w:rFonts w:ascii="Times New Roman" w:hAnsi="Times New Roman" w:cs="Times New Roman"/>
          <w:color w:val="000000"/>
          <w:sz w:val="28"/>
          <w:szCs w:val="28"/>
        </w:rPr>
        <w:t xml:space="preserve"> от контролируемого лица или его представителя, свидетелей.</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 xml:space="preserve">Указанные лица предоставляют </w:t>
      </w:r>
      <w:r w:rsidR="00082CC5">
        <w:rPr>
          <w:rFonts w:ascii="Times New Roman" w:hAnsi="Times New Roman" w:cs="Times New Roman"/>
          <w:color w:val="000000"/>
          <w:sz w:val="28"/>
          <w:szCs w:val="28"/>
        </w:rPr>
        <w:t>специалисту</w:t>
      </w:r>
      <w:r w:rsidRPr="008502EE">
        <w:rPr>
          <w:rFonts w:ascii="Times New Roman" w:hAnsi="Times New Roman" w:cs="Times New Roman"/>
          <w:color w:val="000000"/>
          <w:sz w:val="28"/>
          <w:szCs w:val="28"/>
        </w:rPr>
        <w:t xml:space="preserve"> письменные объяснения в </w:t>
      </w:r>
      <w:r w:rsidR="002E0AAA" w:rsidRPr="008502EE">
        <w:rPr>
          <w:rFonts w:ascii="Times New Roman" w:hAnsi="Times New Roman" w:cs="Times New Roman"/>
          <w:color w:val="000000"/>
          <w:sz w:val="28"/>
          <w:szCs w:val="28"/>
        </w:rPr>
        <w:t>свободной форме не позднее двух</w:t>
      </w:r>
      <w:r w:rsidRPr="008502EE">
        <w:rPr>
          <w:rFonts w:ascii="Times New Roman" w:hAnsi="Times New Roman" w:cs="Times New Roman"/>
          <w:color w:val="000000"/>
          <w:sz w:val="28"/>
          <w:szCs w:val="28"/>
        </w:rPr>
        <w:t xml:space="preserve"> рабочих дней до даты завершения проверки.</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Письменные объяснения оформляются путем составления письменного документа в свободной форме.</w:t>
      </w:r>
    </w:p>
    <w:p w:rsidR="00C350EA" w:rsidRPr="008502EE" w:rsidRDefault="00082CC5" w:rsidP="005E613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w:t>
      </w:r>
      <w:proofErr w:type="gramStart"/>
      <w:r>
        <w:rPr>
          <w:rFonts w:ascii="Times New Roman" w:hAnsi="Times New Roman" w:cs="Times New Roman"/>
          <w:color w:val="000000"/>
          <w:sz w:val="28"/>
          <w:szCs w:val="28"/>
        </w:rPr>
        <w:t xml:space="preserve">ст </w:t>
      </w:r>
      <w:r w:rsidR="00C350EA" w:rsidRPr="008502EE">
        <w:rPr>
          <w:rFonts w:ascii="Times New Roman" w:hAnsi="Times New Roman" w:cs="Times New Roman"/>
          <w:color w:val="000000"/>
          <w:sz w:val="28"/>
          <w:szCs w:val="28"/>
        </w:rPr>
        <w:t>впр</w:t>
      </w:r>
      <w:proofErr w:type="gramEnd"/>
      <w:r w:rsidR="00C350EA" w:rsidRPr="008502EE">
        <w:rPr>
          <w:rFonts w:ascii="Times New Roman" w:hAnsi="Times New Roman" w:cs="Times New Roman"/>
          <w:color w:val="000000"/>
          <w:sz w:val="28"/>
          <w:szCs w:val="28"/>
        </w:rPr>
        <w:t xml:space="preserve">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4.5.7. Экспертиза осуществляется экспертом или экспертной организацией по поручению Контрольного органа.</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 xml:space="preserve">Результаты экспертизы оформляются экспертным заключением по форме, утвержденной Контрольным органом. </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 xml:space="preserve">4.5.8. Оформление акта производится по месту нахождения Контрольного органа в день окончания проведения документарной проверки. </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 xml:space="preserve">4.5.9. Акт направляется Контрольным органом контролируемому лицу </w:t>
      </w:r>
      <w:r w:rsidR="002E0AAA" w:rsidRPr="008502EE">
        <w:rPr>
          <w:rFonts w:ascii="Times New Roman" w:hAnsi="Times New Roman" w:cs="Times New Roman"/>
          <w:color w:val="000000"/>
          <w:sz w:val="28"/>
          <w:szCs w:val="28"/>
        </w:rPr>
        <w:t>в срок не позднее пяти</w:t>
      </w:r>
      <w:r w:rsidRPr="008502EE">
        <w:rPr>
          <w:rFonts w:ascii="Times New Roman" w:hAnsi="Times New Roman" w:cs="Times New Roman"/>
          <w:color w:val="000000"/>
          <w:sz w:val="28"/>
          <w:szCs w:val="28"/>
        </w:rPr>
        <w:t xml:space="preserve"> рабочих дней после окончания документарной проверки в порядке, предусмотренном статьей 21 Федерального закона</w:t>
      </w:r>
      <w:r w:rsidR="00E6773C">
        <w:rPr>
          <w:rFonts w:ascii="Times New Roman" w:hAnsi="Times New Roman" w:cs="Times New Roman"/>
          <w:color w:val="000000"/>
          <w:sz w:val="28"/>
          <w:szCs w:val="28"/>
        </w:rPr>
        <w:t xml:space="preserve"> № 248-ФЗ</w:t>
      </w:r>
      <w:r w:rsidRPr="008502EE">
        <w:rPr>
          <w:rFonts w:ascii="Times New Roman" w:hAnsi="Times New Roman" w:cs="Times New Roman"/>
          <w:color w:val="000000"/>
          <w:sz w:val="28"/>
          <w:szCs w:val="28"/>
        </w:rPr>
        <w:t>.</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4.5.10. Внеплановая документарная проверка проводится без согласования с органами прокуратуры.</w:t>
      </w:r>
    </w:p>
    <w:p w:rsidR="00C350EA" w:rsidRPr="008502EE" w:rsidRDefault="00C350EA" w:rsidP="005E613D">
      <w:pPr>
        <w:pStyle w:val="ConsPlusNormal"/>
        <w:ind w:firstLine="709"/>
        <w:jc w:val="both"/>
        <w:rPr>
          <w:rFonts w:ascii="Times New Roman" w:hAnsi="Times New Roman" w:cs="Times New Roman"/>
          <w:color w:val="000000"/>
          <w:sz w:val="28"/>
          <w:szCs w:val="28"/>
        </w:rPr>
      </w:pPr>
    </w:p>
    <w:p w:rsidR="00C350EA" w:rsidRPr="00A30093" w:rsidRDefault="00C350EA" w:rsidP="008502EE">
      <w:pPr>
        <w:pStyle w:val="ConsPlusNormal"/>
        <w:ind w:firstLine="0"/>
        <w:jc w:val="center"/>
        <w:rPr>
          <w:rFonts w:ascii="Times New Roman" w:hAnsi="Times New Roman" w:cs="Times New Roman"/>
          <w:b/>
          <w:color w:val="000000"/>
          <w:sz w:val="28"/>
          <w:szCs w:val="28"/>
        </w:rPr>
      </w:pPr>
      <w:r w:rsidRPr="00A30093">
        <w:rPr>
          <w:rFonts w:ascii="Times New Roman" w:hAnsi="Times New Roman" w:cs="Times New Roman"/>
          <w:b/>
          <w:color w:val="000000"/>
          <w:sz w:val="28"/>
          <w:szCs w:val="28"/>
        </w:rPr>
        <w:t>4.6. Выездная проверка</w:t>
      </w:r>
    </w:p>
    <w:p w:rsidR="00C350EA" w:rsidRPr="008502EE" w:rsidRDefault="00C350EA" w:rsidP="005E613D">
      <w:pPr>
        <w:pStyle w:val="ConsPlusNormal"/>
        <w:ind w:firstLine="709"/>
        <w:jc w:val="both"/>
        <w:rPr>
          <w:rFonts w:ascii="Times New Roman" w:hAnsi="Times New Roman" w:cs="Times New Roman"/>
          <w:color w:val="000000"/>
          <w:sz w:val="28"/>
          <w:szCs w:val="28"/>
        </w:rPr>
      </w:pP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4.6.2. Выездная проверка проводится в случае, если не представляется возможным:</w:t>
      </w:r>
    </w:p>
    <w:p w:rsidR="00C350EA" w:rsidRPr="008502EE" w:rsidRDefault="00C350EA" w:rsidP="00953F16">
      <w:pPr>
        <w:pStyle w:val="ConsPlusNormal"/>
        <w:numPr>
          <w:ilvl w:val="0"/>
          <w:numId w:val="27"/>
        </w:numPr>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350EA" w:rsidRPr="008502EE" w:rsidRDefault="00C350EA" w:rsidP="00953F16">
      <w:pPr>
        <w:pStyle w:val="ConsPlusNormal"/>
        <w:numPr>
          <w:ilvl w:val="0"/>
          <w:numId w:val="27"/>
        </w:numPr>
        <w:jc w:val="both"/>
        <w:rPr>
          <w:rFonts w:ascii="Times New Roman" w:hAnsi="Times New Roman" w:cs="Times New Roman"/>
          <w:color w:val="000000"/>
          <w:sz w:val="28"/>
          <w:szCs w:val="28"/>
        </w:rPr>
      </w:pPr>
      <w:proofErr w:type="gramStart"/>
      <w:r w:rsidRPr="008502EE">
        <w:rPr>
          <w:rFonts w:ascii="Times New Roman" w:hAnsi="Times New Roman" w:cs="Times New Roman"/>
          <w:color w:val="000000"/>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953F16" w:rsidRPr="008502EE">
        <w:rPr>
          <w:rFonts w:ascii="Times New Roman" w:hAnsi="Times New Roman" w:cs="Times New Roman"/>
          <w:color w:val="000000"/>
          <w:sz w:val="28"/>
          <w:szCs w:val="28"/>
        </w:rPr>
        <w:t>контрольных мероприятий</w:t>
      </w:r>
      <w:r w:rsidRPr="008502EE">
        <w:rPr>
          <w:rFonts w:ascii="Times New Roman" w:hAnsi="Times New Roman" w:cs="Times New Roman"/>
          <w:color w:val="000000"/>
          <w:sz w:val="28"/>
          <w:szCs w:val="28"/>
        </w:rPr>
        <w:t>.</w:t>
      </w:r>
      <w:proofErr w:type="gramEnd"/>
    </w:p>
    <w:p w:rsidR="00C350EA" w:rsidRPr="008502EE"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r w:rsidR="00E6773C">
        <w:rPr>
          <w:rFonts w:ascii="Times New Roman" w:hAnsi="Times New Roman" w:cs="Times New Roman"/>
          <w:color w:val="000000"/>
          <w:sz w:val="28"/>
          <w:szCs w:val="28"/>
        </w:rPr>
        <w:t xml:space="preserve"> №248-ФЗ</w:t>
      </w:r>
      <w:r w:rsidRPr="008502EE">
        <w:rPr>
          <w:rFonts w:ascii="Times New Roman" w:hAnsi="Times New Roman" w:cs="Times New Roman"/>
          <w:color w:val="000000"/>
          <w:sz w:val="28"/>
          <w:szCs w:val="28"/>
        </w:rPr>
        <w:t>.</w:t>
      </w:r>
    </w:p>
    <w:p w:rsidR="00C350EA" w:rsidRPr="003F1DC0" w:rsidRDefault="00C350EA" w:rsidP="005E613D">
      <w:pPr>
        <w:pStyle w:val="ConsPlusNormal"/>
        <w:ind w:firstLine="709"/>
        <w:jc w:val="both"/>
        <w:rPr>
          <w:rFonts w:ascii="Times New Roman" w:hAnsi="Times New Roman" w:cs="Times New Roman"/>
          <w:color w:val="000000"/>
          <w:sz w:val="28"/>
          <w:szCs w:val="28"/>
        </w:rPr>
      </w:pPr>
      <w:r w:rsidRPr="008502EE">
        <w:rPr>
          <w:rFonts w:ascii="Times New Roman" w:hAnsi="Times New Roman" w:cs="Times New Roman"/>
          <w:color w:val="000000"/>
          <w:sz w:val="28"/>
          <w:szCs w:val="28"/>
        </w:rPr>
        <w:t xml:space="preserve">4.6.4. Контрольный орган уведомляет контролируемое лицо о проведении выездной проверки не </w:t>
      </w:r>
      <w:proofErr w:type="gramStart"/>
      <w:r w:rsidRPr="008502EE">
        <w:rPr>
          <w:rFonts w:ascii="Times New Roman" w:hAnsi="Times New Roman" w:cs="Times New Roman"/>
          <w:color w:val="000000"/>
          <w:sz w:val="28"/>
          <w:szCs w:val="28"/>
        </w:rPr>
        <w:t>позднее</w:t>
      </w:r>
      <w:proofErr w:type="gramEnd"/>
      <w:r w:rsidRPr="008502EE">
        <w:rPr>
          <w:rFonts w:ascii="Times New Roman" w:hAnsi="Times New Roman" w:cs="Times New Roman"/>
          <w:color w:val="000000"/>
          <w:sz w:val="28"/>
          <w:szCs w:val="28"/>
        </w:rPr>
        <w:t xml:space="preserve"> чем за двадцать четыре часа до ее начала путем направления контролируемому лицу копии решения о проведении выездной </w:t>
      </w:r>
      <w:r w:rsidRPr="003F1DC0">
        <w:rPr>
          <w:rFonts w:ascii="Times New Roman" w:hAnsi="Times New Roman" w:cs="Times New Roman"/>
          <w:color w:val="000000"/>
          <w:sz w:val="28"/>
          <w:szCs w:val="28"/>
        </w:rPr>
        <w:t>проверки.</w:t>
      </w:r>
    </w:p>
    <w:p w:rsidR="00C350EA" w:rsidRPr="003F1DC0" w:rsidRDefault="00C350EA" w:rsidP="005E613D">
      <w:pPr>
        <w:pStyle w:val="ConsPlusNormal"/>
        <w:ind w:firstLine="709"/>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 xml:space="preserve">4.6.5. </w:t>
      </w:r>
      <w:r w:rsidR="00836E08">
        <w:rPr>
          <w:rFonts w:ascii="Times New Roman" w:hAnsi="Times New Roman" w:cs="Times New Roman"/>
          <w:color w:val="000000"/>
          <w:sz w:val="28"/>
          <w:szCs w:val="28"/>
        </w:rPr>
        <w:t>Уполномоченный специалист</w:t>
      </w:r>
      <w:r w:rsidRPr="003F1DC0">
        <w:rPr>
          <w:rFonts w:ascii="Times New Roman" w:hAnsi="Times New Roman" w:cs="Times New Roman"/>
          <w:color w:val="000000"/>
          <w:sz w:val="28"/>
          <w:szCs w:val="28"/>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350EA" w:rsidRPr="003F1DC0" w:rsidRDefault="00C350EA" w:rsidP="005E613D">
      <w:pPr>
        <w:pStyle w:val="ConsPlusNormal"/>
        <w:ind w:firstLine="709"/>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4.6.6. Срок проведения выездной проверки составляет не более десяти рабочих дней.</w:t>
      </w:r>
    </w:p>
    <w:p w:rsidR="00C350EA" w:rsidRPr="003F1DC0" w:rsidRDefault="00C350EA" w:rsidP="005E613D">
      <w:pPr>
        <w:pStyle w:val="ConsPlusNormal"/>
        <w:ind w:firstLine="709"/>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3F1DC0">
        <w:rPr>
          <w:rFonts w:ascii="Times New Roman" w:hAnsi="Times New Roman" w:cs="Times New Roman"/>
          <w:color w:val="000000"/>
          <w:sz w:val="28"/>
          <w:szCs w:val="28"/>
        </w:rPr>
        <w:lastRenderedPageBreak/>
        <w:t xml:space="preserve">пятьдесят часов для малого предприятия и пятнадцать часов для </w:t>
      </w:r>
      <w:proofErr w:type="spellStart"/>
      <w:r w:rsidR="00953F16">
        <w:rPr>
          <w:rFonts w:ascii="Times New Roman" w:hAnsi="Times New Roman" w:cs="Times New Roman"/>
          <w:color w:val="000000"/>
          <w:sz w:val="28"/>
          <w:szCs w:val="28"/>
        </w:rPr>
        <w:t>микро</w:t>
      </w:r>
      <w:r w:rsidR="00953F16" w:rsidRPr="003F1DC0">
        <w:rPr>
          <w:rFonts w:ascii="Times New Roman" w:hAnsi="Times New Roman" w:cs="Times New Roman"/>
          <w:color w:val="000000"/>
          <w:sz w:val="28"/>
          <w:szCs w:val="28"/>
        </w:rPr>
        <w:t>предприятия</w:t>
      </w:r>
      <w:proofErr w:type="spellEnd"/>
      <w:r w:rsidRPr="003F1DC0">
        <w:rPr>
          <w:rFonts w:ascii="Times New Roman" w:hAnsi="Times New Roman" w:cs="Times New Roman"/>
          <w:color w:val="000000"/>
          <w:sz w:val="28"/>
          <w:szCs w:val="28"/>
        </w:rPr>
        <w:t>.</w:t>
      </w:r>
    </w:p>
    <w:p w:rsidR="00C350EA" w:rsidRPr="003F1DC0" w:rsidRDefault="00C350EA" w:rsidP="00E6773C">
      <w:pPr>
        <w:pStyle w:val="ConsPlusNormal"/>
        <w:ind w:left="720" w:firstLine="0"/>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 xml:space="preserve">4.6.7. Перечень допустимых контрольных действий в ходе выездной проверки: </w:t>
      </w:r>
    </w:p>
    <w:p w:rsidR="00C350EA" w:rsidRPr="003F1DC0" w:rsidRDefault="00C350EA" w:rsidP="00953F16">
      <w:pPr>
        <w:pStyle w:val="ConsPlusNormal"/>
        <w:numPr>
          <w:ilvl w:val="0"/>
          <w:numId w:val="28"/>
        </w:numPr>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осмотр;</w:t>
      </w:r>
    </w:p>
    <w:p w:rsidR="00C350EA" w:rsidRPr="003F1DC0" w:rsidRDefault="00C350EA" w:rsidP="00953F16">
      <w:pPr>
        <w:pStyle w:val="ConsPlusNormal"/>
        <w:numPr>
          <w:ilvl w:val="0"/>
          <w:numId w:val="28"/>
        </w:numPr>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опрос;</w:t>
      </w:r>
    </w:p>
    <w:p w:rsidR="00C350EA" w:rsidRPr="003F1DC0" w:rsidRDefault="00C350EA" w:rsidP="00953F16">
      <w:pPr>
        <w:pStyle w:val="ConsPlusNormal"/>
        <w:numPr>
          <w:ilvl w:val="0"/>
          <w:numId w:val="28"/>
        </w:numPr>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истребование документов;</w:t>
      </w:r>
    </w:p>
    <w:p w:rsidR="00C350EA" w:rsidRPr="003F1DC0" w:rsidRDefault="00C350EA" w:rsidP="00953F16">
      <w:pPr>
        <w:pStyle w:val="ConsPlusNormal"/>
        <w:numPr>
          <w:ilvl w:val="0"/>
          <w:numId w:val="28"/>
        </w:numPr>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получение письменных объяснений;</w:t>
      </w:r>
    </w:p>
    <w:p w:rsidR="00C350EA" w:rsidRPr="003F1DC0" w:rsidRDefault="00C350EA" w:rsidP="00953F16">
      <w:pPr>
        <w:pStyle w:val="ConsPlusNormal"/>
        <w:numPr>
          <w:ilvl w:val="0"/>
          <w:numId w:val="28"/>
        </w:numPr>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экспертиза.</w:t>
      </w:r>
    </w:p>
    <w:p w:rsidR="00C350EA" w:rsidRPr="003F1DC0" w:rsidRDefault="00C350EA" w:rsidP="005E613D">
      <w:pPr>
        <w:pStyle w:val="ConsPlusNormal"/>
        <w:ind w:firstLine="709"/>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C350EA" w:rsidRPr="003F1DC0" w:rsidRDefault="00C350EA" w:rsidP="005E613D">
      <w:pPr>
        <w:pStyle w:val="ConsPlusNormal"/>
        <w:ind w:firstLine="709"/>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По результатам осмотра составляется протокол осмотра.</w:t>
      </w:r>
    </w:p>
    <w:p w:rsidR="00C350EA" w:rsidRPr="003F1DC0" w:rsidRDefault="00C350EA" w:rsidP="005E613D">
      <w:pPr>
        <w:pStyle w:val="ConsPlusNormal"/>
        <w:ind w:firstLine="709"/>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 xml:space="preserve">4.6.9. Под опросом понимается контрольное действие, заключающееся в получении </w:t>
      </w:r>
      <w:r w:rsidR="00836E08">
        <w:rPr>
          <w:rFonts w:ascii="Times New Roman" w:hAnsi="Times New Roman" w:cs="Times New Roman"/>
          <w:color w:val="000000"/>
          <w:sz w:val="28"/>
          <w:szCs w:val="28"/>
        </w:rPr>
        <w:t>специалистом</w:t>
      </w:r>
      <w:r w:rsidRPr="003F1DC0">
        <w:rPr>
          <w:rFonts w:ascii="Times New Roman" w:hAnsi="Times New Roman" w:cs="Times New Roman"/>
          <w:color w:val="000000"/>
          <w:sz w:val="28"/>
          <w:szCs w:val="28"/>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350EA" w:rsidRPr="003F1DC0" w:rsidRDefault="00C350EA" w:rsidP="005E613D">
      <w:pPr>
        <w:pStyle w:val="ConsPlusNormal"/>
        <w:ind w:firstLine="709"/>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350EA" w:rsidRPr="003F1DC0" w:rsidRDefault="00C350EA" w:rsidP="005E613D">
      <w:pPr>
        <w:pStyle w:val="ConsPlusNormal"/>
        <w:ind w:firstLine="709"/>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 xml:space="preserve">4.6.10. При осуществлении осмотра, опроса в случае выявления нарушений обязательных требований </w:t>
      </w:r>
      <w:r w:rsidR="00836E08">
        <w:rPr>
          <w:rFonts w:ascii="Times New Roman" w:hAnsi="Times New Roman" w:cs="Times New Roman"/>
          <w:color w:val="000000"/>
          <w:sz w:val="28"/>
          <w:szCs w:val="28"/>
        </w:rPr>
        <w:t>специали</w:t>
      </w:r>
      <w:proofErr w:type="gramStart"/>
      <w:r w:rsidR="00836E08">
        <w:rPr>
          <w:rFonts w:ascii="Times New Roman" w:hAnsi="Times New Roman" w:cs="Times New Roman"/>
          <w:color w:val="000000"/>
          <w:sz w:val="28"/>
          <w:szCs w:val="28"/>
        </w:rPr>
        <w:t>ст</w:t>
      </w:r>
      <w:r w:rsidRPr="003F1DC0">
        <w:rPr>
          <w:rFonts w:ascii="Times New Roman" w:hAnsi="Times New Roman" w:cs="Times New Roman"/>
          <w:color w:val="000000"/>
          <w:sz w:val="28"/>
          <w:szCs w:val="28"/>
        </w:rPr>
        <w:t xml:space="preserve"> впр</w:t>
      </w:r>
      <w:proofErr w:type="gramEnd"/>
      <w:r w:rsidRPr="003F1DC0">
        <w:rPr>
          <w:rFonts w:ascii="Times New Roman" w:hAnsi="Times New Roman" w:cs="Times New Roman"/>
          <w:color w:val="000000"/>
          <w:sz w:val="28"/>
          <w:szCs w:val="28"/>
        </w:rPr>
        <w:t xml:space="preserve">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350EA" w:rsidRPr="003F1DC0" w:rsidRDefault="00C350EA" w:rsidP="005E613D">
      <w:pPr>
        <w:pStyle w:val="ConsPlusNormal"/>
        <w:ind w:firstLine="709"/>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350EA" w:rsidRPr="003F1DC0" w:rsidRDefault="00C350EA" w:rsidP="005E613D">
      <w:pPr>
        <w:pStyle w:val="ConsPlusNormal"/>
        <w:ind w:firstLine="709"/>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350EA" w:rsidRPr="003F1DC0" w:rsidRDefault="00C350EA" w:rsidP="005E613D">
      <w:pPr>
        <w:pStyle w:val="ConsPlusNormal"/>
        <w:ind w:firstLine="709"/>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4.6.11.</w:t>
      </w:r>
      <w:r w:rsidR="0084502B">
        <w:rPr>
          <w:rFonts w:ascii="Times New Roman" w:hAnsi="Times New Roman" w:cs="Times New Roman"/>
          <w:color w:val="000000"/>
          <w:sz w:val="28"/>
          <w:szCs w:val="28"/>
        </w:rPr>
        <w:t xml:space="preserve"> </w:t>
      </w:r>
      <w:r w:rsidRPr="003F1DC0">
        <w:rPr>
          <w:rFonts w:ascii="Times New Roman" w:hAnsi="Times New Roman" w:cs="Times New Roman"/>
          <w:color w:val="000000"/>
          <w:sz w:val="28"/>
          <w:szCs w:val="28"/>
        </w:rPr>
        <w:t xml:space="preserve">Представление контролируемым лицом </w:t>
      </w:r>
      <w:proofErr w:type="spellStart"/>
      <w:r w:rsidRPr="003F1DC0">
        <w:rPr>
          <w:rFonts w:ascii="Times New Roman" w:hAnsi="Times New Roman" w:cs="Times New Roman"/>
          <w:color w:val="000000"/>
          <w:sz w:val="28"/>
          <w:szCs w:val="28"/>
        </w:rPr>
        <w:t>истребуемых</w:t>
      </w:r>
      <w:proofErr w:type="spellEnd"/>
      <w:r w:rsidRPr="003F1DC0">
        <w:rPr>
          <w:rFonts w:ascii="Times New Roman" w:hAnsi="Times New Roman" w:cs="Times New Roman"/>
          <w:color w:val="000000"/>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C350EA" w:rsidRPr="003F1DC0" w:rsidRDefault="00C350EA" w:rsidP="005E613D">
      <w:pPr>
        <w:pStyle w:val="ConsPlusNormal"/>
        <w:ind w:firstLine="709"/>
        <w:jc w:val="both"/>
        <w:rPr>
          <w:rFonts w:ascii="Times New Roman" w:hAnsi="Times New Roman" w:cs="Times New Roman"/>
          <w:color w:val="000000"/>
          <w:sz w:val="28"/>
          <w:szCs w:val="28"/>
        </w:rPr>
      </w:pPr>
      <w:r w:rsidRPr="003F1DC0">
        <w:rPr>
          <w:rFonts w:ascii="Times New Roman" w:hAnsi="Times New Roman" w:cs="Times New Roman"/>
          <w:color w:val="000000"/>
          <w:sz w:val="28"/>
          <w:szCs w:val="28"/>
        </w:rPr>
        <w:t xml:space="preserve">4.6.12. По окончании проведения выездной проверки </w:t>
      </w:r>
      <w:r w:rsidR="00C111DD">
        <w:rPr>
          <w:rFonts w:ascii="Times New Roman" w:hAnsi="Times New Roman" w:cs="Times New Roman"/>
          <w:color w:val="000000"/>
          <w:sz w:val="28"/>
          <w:szCs w:val="28"/>
        </w:rPr>
        <w:t xml:space="preserve">уполномоченный </w:t>
      </w:r>
      <w:r w:rsidR="00836E08">
        <w:rPr>
          <w:rFonts w:ascii="Times New Roman" w:hAnsi="Times New Roman" w:cs="Times New Roman"/>
          <w:color w:val="000000"/>
          <w:sz w:val="28"/>
          <w:szCs w:val="28"/>
        </w:rPr>
        <w:t>специалист</w:t>
      </w:r>
      <w:r w:rsidRPr="003F1DC0">
        <w:rPr>
          <w:rFonts w:ascii="Times New Roman" w:hAnsi="Times New Roman" w:cs="Times New Roman"/>
          <w:color w:val="000000"/>
          <w:sz w:val="28"/>
          <w:szCs w:val="28"/>
        </w:rPr>
        <w:t xml:space="preserve"> составляет акт выездной проверки.</w:t>
      </w:r>
    </w:p>
    <w:p w:rsidR="00C350EA" w:rsidRPr="00FD0AE8" w:rsidRDefault="00C350EA" w:rsidP="005E613D">
      <w:pPr>
        <w:pStyle w:val="ConsPlusNormal"/>
        <w:ind w:firstLine="709"/>
        <w:jc w:val="both"/>
        <w:rPr>
          <w:rFonts w:ascii="Times New Roman" w:hAnsi="Times New Roman" w:cs="Times New Roman"/>
          <w:color w:val="000000"/>
          <w:sz w:val="28"/>
          <w:szCs w:val="28"/>
        </w:rPr>
      </w:pPr>
      <w:r w:rsidRPr="00FD0AE8">
        <w:rPr>
          <w:rFonts w:ascii="Times New Roman" w:hAnsi="Times New Roman" w:cs="Times New Roman"/>
          <w:color w:val="000000"/>
          <w:sz w:val="28"/>
          <w:szCs w:val="28"/>
        </w:rPr>
        <w:t>Информация о проведении фотосъемки, аудио- и видеозаписи отражается в акте проверки.</w:t>
      </w:r>
    </w:p>
    <w:p w:rsidR="00C350EA" w:rsidRPr="00FD0AE8" w:rsidRDefault="00C350EA" w:rsidP="005E613D">
      <w:pPr>
        <w:pStyle w:val="ConsPlusNormal"/>
        <w:ind w:firstLine="709"/>
        <w:jc w:val="both"/>
        <w:rPr>
          <w:rFonts w:ascii="Times New Roman" w:hAnsi="Times New Roman" w:cs="Times New Roman"/>
          <w:color w:val="000000"/>
          <w:sz w:val="28"/>
          <w:szCs w:val="28"/>
        </w:rPr>
      </w:pPr>
      <w:r w:rsidRPr="00FD0AE8">
        <w:rPr>
          <w:rFonts w:ascii="Times New Roman" w:hAnsi="Times New Roman" w:cs="Times New Roman"/>
          <w:color w:val="000000"/>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350EA" w:rsidRPr="00FD0AE8" w:rsidRDefault="00C350EA" w:rsidP="005E613D">
      <w:pPr>
        <w:pStyle w:val="ConsPlusNormal"/>
        <w:ind w:firstLine="709"/>
        <w:jc w:val="both"/>
        <w:rPr>
          <w:rFonts w:ascii="Times New Roman" w:hAnsi="Times New Roman" w:cs="Times New Roman"/>
          <w:color w:val="000000"/>
          <w:sz w:val="28"/>
          <w:szCs w:val="28"/>
        </w:rPr>
      </w:pPr>
      <w:r w:rsidRPr="00FD0AE8">
        <w:rPr>
          <w:rFonts w:ascii="Times New Roman" w:hAnsi="Times New Roman" w:cs="Times New Roman"/>
          <w:color w:val="000000"/>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D0AE8">
        <w:rPr>
          <w:rFonts w:ascii="Times New Roman" w:hAnsi="Times New Roman" w:cs="Times New Roman"/>
          <w:color w:val="000000"/>
          <w:sz w:val="28"/>
          <w:szCs w:val="28"/>
        </w:rPr>
        <w:t>деятельности</w:t>
      </w:r>
      <w:proofErr w:type="gramEnd"/>
      <w:r w:rsidRPr="00FD0AE8">
        <w:rPr>
          <w:rFonts w:ascii="Times New Roman" w:hAnsi="Times New Roman" w:cs="Times New Roman"/>
          <w:color w:val="000000"/>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w:t>
      </w:r>
      <w:r w:rsidRPr="00FD0AE8">
        <w:rPr>
          <w:rFonts w:ascii="Times New Roman" w:hAnsi="Times New Roman" w:cs="Times New Roman"/>
          <w:color w:val="000000"/>
          <w:sz w:val="28"/>
          <w:szCs w:val="28"/>
        </w:rPr>
        <w:lastRenderedPageBreak/>
        <w:t xml:space="preserve">или завершения выездной проверки, </w:t>
      </w:r>
      <w:r w:rsidR="00836E08">
        <w:rPr>
          <w:rFonts w:ascii="Times New Roman" w:hAnsi="Times New Roman" w:cs="Times New Roman"/>
          <w:color w:val="000000"/>
          <w:sz w:val="28"/>
          <w:szCs w:val="28"/>
        </w:rPr>
        <w:t>специалист</w:t>
      </w:r>
      <w:r w:rsidRPr="00FD0AE8">
        <w:rPr>
          <w:rFonts w:ascii="Times New Roman" w:hAnsi="Times New Roman" w:cs="Times New Roman"/>
          <w:color w:val="000000"/>
          <w:sz w:val="28"/>
          <w:szCs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w:t>
      </w:r>
      <w:r w:rsidR="0084502B">
        <w:rPr>
          <w:rFonts w:ascii="Times New Roman" w:hAnsi="Times New Roman" w:cs="Times New Roman"/>
          <w:color w:val="000000"/>
          <w:sz w:val="28"/>
          <w:szCs w:val="28"/>
        </w:rPr>
        <w:t>ого</w:t>
      </w:r>
      <w:r w:rsidRPr="00FD0AE8">
        <w:rPr>
          <w:rFonts w:ascii="Times New Roman" w:hAnsi="Times New Roman" w:cs="Times New Roman"/>
          <w:color w:val="000000"/>
          <w:sz w:val="28"/>
          <w:szCs w:val="28"/>
        </w:rPr>
        <w:t xml:space="preserve"> закон</w:t>
      </w:r>
      <w:r w:rsidR="0084502B">
        <w:rPr>
          <w:rFonts w:ascii="Times New Roman" w:hAnsi="Times New Roman" w:cs="Times New Roman"/>
          <w:color w:val="000000"/>
          <w:sz w:val="28"/>
          <w:szCs w:val="28"/>
        </w:rPr>
        <w:t>а № 248-ФЗ</w:t>
      </w:r>
      <w:r w:rsidRPr="00FD0AE8">
        <w:rPr>
          <w:rFonts w:ascii="Times New Roman" w:hAnsi="Times New Roman" w:cs="Times New Roman"/>
          <w:color w:val="000000"/>
          <w:sz w:val="28"/>
          <w:szCs w:val="28"/>
        </w:rPr>
        <w:t xml:space="preserve">. </w:t>
      </w:r>
    </w:p>
    <w:p w:rsidR="00C350EA" w:rsidRPr="00FD0AE8" w:rsidRDefault="00C350EA" w:rsidP="005E613D">
      <w:pPr>
        <w:pStyle w:val="ConsPlusNormal"/>
        <w:ind w:firstLine="709"/>
        <w:jc w:val="both"/>
        <w:rPr>
          <w:rFonts w:ascii="Times New Roman" w:hAnsi="Times New Roman" w:cs="Times New Roman"/>
          <w:color w:val="000000"/>
          <w:sz w:val="28"/>
          <w:szCs w:val="28"/>
        </w:rPr>
      </w:pPr>
      <w:r w:rsidRPr="00FD0AE8">
        <w:rPr>
          <w:rFonts w:ascii="Times New Roman" w:hAnsi="Times New Roman" w:cs="Times New Roman"/>
          <w:color w:val="000000"/>
          <w:sz w:val="28"/>
          <w:szCs w:val="28"/>
        </w:rPr>
        <w:t xml:space="preserve">В этом случае </w:t>
      </w:r>
      <w:r w:rsidR="00836E08">
        <w:rPr>
          <w:rFonts w:ascii="Times New Roman" w:hAnsi="Times New Roman" w:cs="Times New Roman"/>
          <w:color w:val="000000"/>
          <w:sz w:val="28"/>
          <w:szCs w:val="28"/>
        </w:rPr>
        <w:t>специали</w:t>
      </w:r>
      <w:proofErr w:type="gramStart"/>
      <w:r w:rsidR="00836E08">
        <w:rPr>
          <w:rFonts w:ascii="Times New Roman" w:hAnsi="Times New Roman" w:cs="Times New Roman"/>
          <w:color w:val="000000"/>
          <w:sz w:val="28"/>
          <w:szCs w:val="28"/>
        </w:rPr>
        <w:t>ст</w:t>
      </w:r>
      <w:r w:rsidRPr="00FD0AE8">
        <w:rPr>
          <w:rFonts w:ascii="Times New Roman" w:hAnsi="Times New Roman" w:cs="Times New Roman"/>
          <w:color w:val="000000"/>
          <w:sz w:val="28"/>
          <w:szCs w:val="28"/>
        </w:rPr>
        <w:t xml:space="preserve"> впр</w:t>
      </w:r>
      <w:proofErr w:type="gramEnd"/>
      <w:r w:rsidRPr="00FD0AE8">
        <w:rPr>
          <w:rFonts w:ascii="Times New Roman" w:hAnsi="Times New Roman" w:cs="Times New Roman"/>
          <w:color w:val="000000"/>
          <w:sz w:val="28"/>
          <w:szCs w:val="28"/>
        </w:rPr>
        <w:t xml:space="preserve">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350EA" w:rsidRPr="00FD0AE8" w:rsidRDefault="00C350EA" w:rsidP="005E613D">
      <w:pPr>
        <w:pStyle w:val="ConsPlusNormal"/>
        <w:ind w:firstLine="709"/>
        <w:jc w:val="both"/>
        <w:rPr>
          <w:rFonts w:ascii="Times New Roman" w:hAnsi="Times New Roman" w:cs="Times New Roman"/>
          <w:color w:val="000000"/>
          <w:sz w:val="28"/>
          <w:szCs w:val="28"/>
        </w:rPr>
      </w:pPr>
      <w:r w:rsidRPr="00FD0AE8">
        <w:rPr>
          <w:rFonts w:ascii="Times New Roman" w:hAnsi="Times New Roman" w:cs="Times New Roman"/>
          <w:color w:val="000000"/>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350EA" w:rsidRPr="00FD0AE8" w:rsidRDefault="00C350EA" w:rsidP="00953F16">
      <w:pPr>
        <w:pStyle w:val="ConsPlusNormal"/>
        <w:numPr>
          <w:ilvl w:val="0"/>
          <w:numId w:val="29"/>
        </w:numPr>
        <w:jc w:val="both"/>
        <w:rPr>
          <w:rFonts w:ascii="Times New Roman" w:hAnsi="Times New Roman" w:cs="Times New Roman"/>
          <w:color w:val="000000"/>
          <w:sz w:val="28"/>
          <w:szCs w:val="28"/>
        </w:rPr>
      </w:pPr>
      <w:r w:rsidRPr="00FD0AE8">
        <w:rPr>
          <w:rFonts w:ascii="Times New Roman" w:hAnsi="Times New Roman" w:cs="Times New Roman"/>
          <w:color w:val="000000"/>
          <w:sz w:val="28"/>
          <w:szCs w:val="28"/>
        </w:rPr>
        <w:t>временной нетрудоспособности;</w:t>
      </w:r>
    </w:p>
    <w:p w:rsidR="00C350EA" w:rsidRPr="00FD0AE8" w:rsidRDefault="00C350EA" w:rsidP="00953F16">
      <w:pPr>
        <w:pStyle w:val="ConsPlusNormal"/>
        <w:numPr>
          <w:ilvl w:val="0"/>
          <w:numId w:val="29"/>
        </w:numPr>
        <w:jc w:val="both"/>
        <w:rPr>
          <w:rFonts w:ascii="Times New Roman" w:hAnsi="Times New Roman" w:cs="Times New Roman"/>
          <w:color w:val="000000"/>
          <w:sz w:val="28"/>
          <w:szCs w:val="28"/>
        </w:rPr>
      </w:pPr>
      <w:r w:rsidRPr="00FD0AE8">
        <w:rPr>
          <w:rFonts w:ascii="Times New Roman" w:hAnsi="Times New Roman" w:cs="Times New Roman"/>
          <w:color w:val="000000"/>
          <w:sz w:val="28"/>
          <w:szCs w:val="28"/>
        </w:rPr>
        <w:t>необходимости явки по вызову (извещениям, повесткам) судов, правоохранительных органов, военных комиссариатов;</w:t>
      </w:r>
    </w:p>
    <w:p w:rsidR="00C350EA" w:rsidRPr="00FD0AE8" w:rsidRDefault="00C350EA" w:rsidP="00953F16">
      <w:pPr>
        <w:pStyle w:val="ConsPlusNormal"/>
        <w:numPr>
          <w:ilvl w:val="0"/>
          <w:numId w:val="29"/>
        </w:numPr>
        <w:jc w:val="both"/>
        <w:rPr>
          <w:rFonts w:ascii="Times New Roman" w:hAnsi="Times New Roman" w:cs="Times New Roman"/>
          <w:color w:val="000000"/>
          <w:sz w:val="28"/>
          <w:szCs w:val="28"/>
        </w:rPr>
      </w:pPr>
      <w:r w:rsidRPr="00FD0AE8">
        <w:rPr>
          <w:rFonts w:ascii="Times New Roman" w:hAnsi="Times New Roman" w:cs="Times New Roman"/>
          <w:color w:val="000000"/>
          <w:sz w:val="28"/>
          <w:szCs w:val="28"/>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350EA" w:rsidRPr="00FD0AE8" w:rsidRDefault="00C350EA" w:rsidP="00953F16">
      <w:pPr>
        <w:pStyle w:val="ConsPlusNormal"/>
        <w:numPr>
          <w:ilvl w:val="0"/>
          <w:numId w:val="29"/>
        </w:numPr>
        <w:jc w:val="both"/>
        <w:rPr>
          <w:rFonts w:ascii="Times New Roman" w:hAnsi="Times New Roman" w:cs="Times New Roman"/>
          <w:color w:val="000000"/>
          <w:sz w:val="28"/>
          <w:szCs w:val="28"/>
        </w:rPr>
      </w:pPr>
      <w:r w:rsidRPr="00FD0AE8">
        <w:rPr>
          <w:rFonts w:ascii="Times New Roman" w:hAnsi="Times New Roman" w:cs="Times New Roman"/>
          <w:color w:val="000000"/>
          <w:sz w:val="28"/>
          <w:szCs w:val="28"/>
        </w:rPr>
        <w:t>нахождения в служебной командировке.</w:t>
      </w:r>
    </w:p>
    <w:p w:rsidR="00C350EA" w:rsidRPr="005478E1" w:rsidRDefault="00C350EA" w:rsidP="005E613D">
      <w:pPr>
        <w:pStyle w:val="ConsPlusNormal"/>
        <w:ind w:firstLine="709"/>
        <w:jc w:val="both"/>
        <w:rPr>
          <w:rFonts w:ascii="Times New Roman" w:hAnsi="Times New Roman" w:cs="Times New Roman"/>
          <w:color w:val="000000"/>
          <w:sz w:val="28"/>
          <w:szCs w:val="28"/>
        </w:rPr>
      </w:pPr>
      <w:r w:rsidRPr="00FD0AE8">
        <w:rPr>
          <w:rFonts w:ascii="Times New Roman" w:hAnsi="Times New Roman" w:cs="Times New Roman"/>
          <w:color w:val="000000"/>
          <w:sz w:val="28"/>
          <w:szCs w:val="28"/>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w:t>
      </w:r>
      <w:r w:rsidRPr="005478E1">
        <w:rPr>
          <w:rFonts w:ascii="Times New Roman" w:hAnsi="Times New Roman" w:cs="Times New Roman"/>
          <w:color w:val="000000"/>
          <w:sz w:val="28"/>
          <w:szCs w:val="28"/>
        </w:rPr>
        <w:t>гражданина.</w:t>
      </w:r>
    </w:p>
    <w:p w:rsidR="00C350EA" w:rsidRPr="005478E1" w:rsidRDefault="00C350EA" w:rsidP="005E613D">
      <w:pPr>
        <w:pStyle w:val="ConsPlusNormal"/>
        <w:ind w:firstLine="709"/>
        <w:jc w:val="both"/>
        <w:rPr>
          <w:rFonts w:ascii="Times New Roman" w:hAnsi="Times New Roman" w:cs="Times New Roman"/>
          <w:color w:val="000000"/>
          <w:sz w:val="28"/>
          <w:szCs w:val="28"/>
        </w:rPr>
      </w:pPr>
    </w:p>
    <w:p w:rsidR="00C350EA" w:rsidRPr="00A30093" w:rsidRDefault="00C350EA" w:rsidP="002D0DFB">
      <w:pPr>
        <w:pStyle w:val="ConsPlusNormal"/>
        <w:ind w:firstLine="0"/>
        <w:jc w:val="center"/>
        <w:rPr>
          <w:rFonts w:ascii="Times New Roman" w:hAnsi="Times New Roman" w:cs="Times New Roman"/>
          <w:b/>
          <w:color w:val="000000"/>
          <w:sz w:val="28"/>
          <w:szCs w:val="28"/>
        </w:rPr>
      </w:pPr>
      <w:r w:rsidRPr="00A30093">
        <w:rPr>
          <w:rFonts w:ascii="Times New Roman" w:hAnsi="Times New Roman" w:cs="Times New Roman"/>
          <w:b/>
          <w:color w:val="000000"/>
          <w:sz w:val="28"/>
          <w:szCs w:val="28"/>
        </w:rPr>
        <w:t>4.7. Инспекционный визит</w:t>
      </w:r>
    </w:p>
    <w:p w:rsidR="00C350EA" w:rsidRPr="005478E1" w:rsidRDefault="00C350EA" w:rsidP="005E613D">
      <w:pPr>
        <w:pStyle w:val="ConsPlusNormal"/>
        <w:ind w:firstLine="709"/>
        <w:jc w:val="both"/>
        <w:rPr>
          <w:rFonts w:ascii="Times New Roman" w:hAnsi="Times New Roman" w:cs="Times New Roman"/>
          <w:color w:val="000000"/>
          <w:sz w:val="28"/>
          <w:szCs w:val="28"/>
        </w:rPr>
      </w:pPr>
    </w:p>
    <w:p w:rsidR="00C350EA" w:rsidRPr="005478E1" w:rsidRDefault="00C350EA" w:rsidP="005E613D">
      <w:pPr>
        <w:pStyle w:val="ConsPlusNormal"/>
        <w:ind w:firstLine="709"/>
        <w:jc w:val="both"/>
        <w:rPr>
          <w:rFonts w:ascii="Times New Roman" w:hAnsi="Times New Roman" w:cs="Times New Roman"/>
          <w:color w:val="000000"/>
          <w:sz w:val="28"/>
          <w:szCs w:val="28"/>
        </w:rPr>
      </w:pPr>
      <w:r w:rsidRPr="005478E1">
        <w:rPr>
          <w:rFonts w:ascii="Times New Roman" w:hAnsi="Times New Roman" w:cs="Times New Roman"/>
          <w:color w:val="000000"/>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50EA" w:rsidRPr="005478E1" w:rsidRDefault="00C350EA" w:rsidP="005E613D">
      <w:pPr>
        <w:pStyle w:val="ConsPlusNormal"/>
        <w:ind w:firstLine="709"/>
        <w:jc w:val="both"/>
        <w:rPr>
          <w:rFonts w:ascii="Times New Roman" w:hAnsi="Times New Roman" w:cs="Times New Roman"/>
          <w:color w:val="000000"/>
          <w:sz w:val="28"/>
          <w:szCs w:val="28"/>
        </w:rPr>
      </w:pPr>
      <w:r w:rsidRPr="005478E1">
        <w:rPr>
          <w:rFonts w:ascii="Times New Roman" w:hAnsi="Times New Roman" w:cs="Times New Roman"/>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C350EA" w:rsidRPr="005478E1" w:rsidRDefault="00C350EA" w:rsidP="005E613D">
      <w:pPr>
        <w:pStyle w:val="ConsPlusNormal"/>
        <w:ind w:firstLine="709"/>
        <w:jc w:val="both"/>
        <w:rPr>
          <w:rFonts w:ascii="Times New Roman" w:hAnsi="Times New Roman" w:cs="Times New Roman"/>
          <w:color w:val="000000"/>
          <w:sz w:val="28"/>
          <w:szCs w:val="28"/>
        </w:rPr>
      </w:pPr>
      <w:r w:rsidRPr="005478E1">
        <w:rPr>
          <w:rFonts w:ascii="Times New Roman" w:hAnsi="Times New Roman" w:cs="Times New Roman"/>
          <w:color w:val="000000"/>
          <w:sz w:val="28"/>
          <w:szCs w:val="28"/>
        </w:rPr>
        <w:t xml:space="preserve">Контролируемые лица или их представители обязаны обеспечить беспрепятственный доступ </w:t>
      </w:r>
      <w:r w:rsidR="00CB5F1F">
        <w:rPr>
          <w:rFonts w:ascii="Times New Roman" w:hAnsi="Times New Roman" w:cs="Times New Roman"/>
          <w:color w:val="000000"/>
          <w:sz w:val="28"/>
          <w:szCs w:val="28"/>
        </w:rPr>
        <w:t>уполномоченного специалиста</w:t>
      </w:r>
      <w:r w:rsidRPr="005478E1">
        <w:rPr>
          <w:rFonts w:ascii="Times New Roman" w:hAnsi="Times New Roman" w:cs="Times New Roman"/>
          <w:color w:val="000000"/>
          <w:sz w:val="28"/>
          <w:szCs w:val="28"/>
        </w:rPr>
        <w:t xml:space="preserve"> в здания, сооружения, помещения.</w:t>
      </w:r>
    </w:p>
    <w:p w:rsidR="00C350EA" w:rsidRPr="005478E1" w:rsidRDefault="00C350EA" w:rsidP="005E613D">
      <w:pPr>
        <w:pStyle w:val="ConsPlusNormal"/>
        <w:ind w:firstLine="709"/>
        <w:jc w:val="both"/>
        <w:rPr>
          <w:rFonts w:ascii="Times New Roman" w:hAnsi="Times New Roman" w:cs="Times New Roman"/>
          <w:color w:val="000000"/>
          <w:sz w:val="28"/>
          <w:szCs w:val="28"/>
        </w:rPr>
      </w:pPr>
      <w:r w:rsidRPr="005478E1">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350EA" w:rsidRPr="005478E1" w:rsidRDefault="00C350EA" w:rsidP="005E613D">
      <w:pPr>
        <w:pStyle w:val="ConsPlusNormal"/>
        <w:ind w:firstLine="709"/>
        <w:jc w:val="both"/>
        <w:rPr>
          <w:rFonts w:ascii="Times New Roman" w:hAnsi="Times New Roman" w:cs="Times New Roman"/>
          <w:color w:val="000000"/>
          <w:sz w:val="28"/>
          <w:szCs w:val="28"/>
        </w:rPr>
      </w:pPr>
      <w:r w:rsidRPr="005478E1">
        <w:rPr>
          <w:rFonts w:ascii="Times New Roman" w:hAnsi="Times New Roman" w:cs="Times New Roman"/>
          <w:color w:val="000000"/>
          <w:sz w:val="28"/>
          <w:szCs w:val="28"/>
        </w:rPr>
        <w:t xml:space="preserve">4.7.2. Перечень допустимых контрольных действий в ходе инспекционного визита: </w:t>
      </w:r>
    </w:p>
    <w:p w:rsidR="00C350EA" w:rsidRPr="005478E1" w:rsidRDefault="00C350EA" w:rsidP="00953F16">
      <w:pPr>
        <w:pStyle w:val="ConsPlusNormal"/>
        <w:numPr>
          <w:ilvl w:val="0"/>
          <w:numId w:val="30"/>
        </w:numPr>
        <w:jc w:val="both"/>
        <w:rPr>
          <w:rFonts w:ascii="Times New Roman" w:hAnsi="Times New Roman" w:cs="Times New Roman"/>
          <w:color w:val="000000"/>
          <w:sz w:val="28"/>
          <w:szCs w:val="28"/>
        </w:rPr>
      </w:pPr>
      <w:r w:rsidRPr="005478E1">
        <w:rPr>
          <w:rFonts w:ascii="Times New Roman" w:hAnsi="Times New Roman" w:cs="Times New Roman"/>
          <w:color w:val="000000"/>
          <w:sz w:val="28"/>
          <w:szCs w:val="28"/>
        </w:rPr>
        <w:t>осмотр;</w:t>
      </w:r>
    </w:p>
    <w:p w:rsidR="00C350EA" w:rsidRPr="005478E1" w:rsidRDefault="00C350EA" w:rsidP="00953F16">
      <w:pPr>
        <w:pStyle w:val="ConsPlusNormal"/>
        <w:numPr>
          <w:ilvl w:val="0"/>
          <w:numId w:val="30"/>
        </w:numPr>
        <w:jc w:val="both"/>
        <w:rPr>
          <w:rFonts w:ascii="Times New Roman" w:hAnsi="Times New Roman" w:cs="Times New Roman"/>
          <w:color w:val="000000"/>
          <w:sz w:val="28"/>
          <w:szCs w:val="28"/>
        </w:rPr>
      </w:pPr>
      <w:r w:rsidRPr="005478E1">
        <w:rPr>
          <w:rFonts w:ascii="Times New Roman" w:hAnsi="Times New Roman" w:cs="Times New Roman"/>
          <w:color w:val="000000"/>
          <w:sz w:val="28"/>
          <w:szCs w:val="28"/>
        </w:rPr>
        <w:t>опрос;</w:t>
      </w:r>
    </w:p>
    <w:p w:rsidR="00C350EA" w:rsidRPr="005478E1" w:rsidRDefault="00C350EA" w:rsidP="00953F16">
      <w:pPr>
        <w:pStyle w:val="ConsPlusNormal"/>
        <w:numPr>
          <w:ilvl w:val="0"/>
          <w:numId w:val="30"/>
        </w:numPr>
        <w:jc w:val="both"/>
        <w:rPr>
          <w:rFonts w:ascii="Times New Roman" w:hAnsi="Times New Roman" w:cs="Times New Roman"/>
          <w:color w:val="000000"/>
          <w:sz w:val="28"/>
          <w:szCs w:val="28"/>
        </w:rPr>
      </w:pPr>
      <w:r w:rsidRPr="005478E1">
        <w:rPr>
          <w:rFonts w:ascii="Times New Roman" w:hAnsi="Times New Roman" w:cs="Times New Roman"/>
          <w:color w:val="000000"/>
          <w:sz w:val="28"/>
          <w:szCs w:val="28"/>
        </w:rPr>
        <w:t>получение письменных объяснений;</w:t>
      </w:r>
    </w:p>
    <w:p w:rsidR="00C350EA" w:rsidRPr="005478E1" w:rsidRDefault="00C350EA" w:rsidP="00953F16">
      <w:pPr>
        <w:pStyle w:val="ConsPlusNormal"/>
        <w:numPr>
          <w:ilvl w:val="0"/>
          <w:numId w:val="30"/>
        </w:numPr>
        <w:jc w:val="both"/>
        <w:rPr>
          <w:rFonts w:ascii="Times New Roman" w:hAnsi="Times New Roman" w:cs="Times New Roman"/>
          <w:color w:val="000000"/>
          <w:sz w:val="28"/>
          <w:szCs w:val="28"/>
        </w:rPr>
      </w:pPr>
      <w:r w:rsidRPr="005478E1">
        <w:rPr>
          <w:rFonts w:ascii="Times New Roman" w:hAnsi="Times New Roman" w:cs="Times New Roman"/>
          <w:color w:val="000000"/>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50EA" w:rsidRPr="005478E1" w:rsidRDefault="00C350EA" w:rsidP="005E613D">
      <w:pPr>
        <w:pStyle w:val="ConsPlusNormal"/>
        <w:ind w:firstLine="709"/>
        <w:jc w:val="both"/>
        <w:rPr>
          <w:rFonts w:ascii="Times New Roman" w:hAnsi="Times New Roman" w:cs="Times New Roman"/>
          <w:color w:val="000000"/>
          <w:sz w:val="28"/>
          <w:szCs w:val="28"/>
        </w:rPr>
      </w:pPr>
      <w:r w:rsidRPr="005478E1">
        <w:rPr>
          <w:rFonts w:ascii="Times New Roman" w:hAnsi="Times New Roman" w:cs="Times New Roman"/>
          <w:color w:val="000000"/>
          <w:sz w:val="28"/>
          <w:szCs w:val="28"/>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350EA" w:rsidRPr="005478E1" w:rsidRDefault="00C350EA" w:rsidP="005E613D">
      <w:pPr>
        <w:pStyle w:val="ConsPlusNormal"/>
        <w:ind w:firstLine="709"/>
        <w:jc w:val="both"/>
        <w:rPr>
          <w:rFonts w:ascii="Times New Roman" w:hAnsi="Times New Roman" w:cs="Times New Roman"/>
          <w:color w:val="000000"/>
          <w:sz w:val="28"/>
          <w:szCs w:val="28"/>
        </w:rPr>
      </w:pPr>
      <w:r w:rsidRPr="005478E1">
        <w:rPr>
          <w:rFonts w:ascii="Times New Roman" w:hAnsi="Times New Roman" w:cs="Times New Roman"/>
          <w:color w:val="000000"/>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5478E1" w:rsidRPr="005478E1">
        <w:rPr>
          <w:rFonts w:ascii="Times New Roman" w:hAnsi="Times New Roman" w:cs="Times New Roman"/>
          <w:color w:val="000000"/>
          <w:sz w:val="28"/>
          <w:szCs w:val="28"/>
        </w:rPr>
        <w:t xml:space="preserve"> № 248-ФЗ</w:t>
      </w:r>
      <w:r w:rsidRPr="005478E1">
        <w:rPr>
          <w:rFonts w:ascii="Times New Roman" w:hAnsi="Times New Roman" w:cs="Times New Roman"/>
          <w:color w:val="000000"/>
          <w:sz w:val="28"/>
          <w:szCs w:val="28"/>
        </w:rPr>
        <w:t>.</w:t>
      </w:r>
    </w:p>
    <w:p w:rsidR="00C350EA" w:rsidRPr="005478E1" w:rsidRDefault="00C350EA" w:rsidP="005E613D">
      <w:pPr>
        <w:pStyle w:val="ConsPlusNormal"/>
        <w:ind w:firstLine="709"/>
        <w:jc w:val="both"/>
        <w:rPr>
          <w:rFonts w:ascii="Times New Roman" w:hAnsi="Times New Roman" w:cs="Times New Roman"/>
          <w:color w:val="000000"/>
          <w:sz w:val="28"/>
          <w:szCs w:val="28"/>
        </w:rPr>
      </w:pPr>
      <w:r w:rsidRPr="005478E1">
        <w:rPr>
          <w:rFonts w:ascii="Times New Roman" w:hAnsi="Times New Roman" w:cs="Times New Roman"/>
          <w:color w:val="000000"/>
          <w:sz w:val="28"/>
          <w:szCs w:val="28"/>
        </w:rPr>
        <w:t>4.7.</w:t>
      </w:r>
      <w:r w:rsidR="00813FA4">
        <w:rPr>
          <w:rFonts w:ascii="Times New Roman" w:hAnsi="Times New Roman" w:cs="Times New Roman"/>
          <w:color w:val="000000"/>
          <w:sz w:val="28"/>
          <w:szCs w:val="28"/>
        </w:rPr>
        <w:t>4</w:t>
      </w:r>
      <w:bookmarkStart w:id="5" w:name="_GoBack"/>
      <w:bookmarkEnd w:id="5"/>
      <w:r w:rsidRPr="005478E1">
        <w:rPr>
          <w:rFonts w:ascii="Times New Roman" w:hAnsi="Times New Roman" w:cs="Times New Roman"/>
          <w:color w:val="000000"/>
          <w:sz w:val="28"/>
          <w:szCs w:val="28"/>
        </w:rPr>
        <w:t>.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C350EA" w:rsidRPr="00DD1830" w:rsidRDefault="00C350EA" w:rsidP="005E613D">
      <w:pPr>
        <w:pStyle w:val="ConsPlusNormal"/>
        <w:ind w:firstLine="709"/>
        <w:jc w:val="both"/>
        <w:rPr>
          <w:rFonts w:ascii="Times New Roman" w:hAnsi="Times New Roman" w:cs="Times New Roman"/>
          <w:color w:val="000000"/>
          <w:sz w:val="28"/>
          <w:szCs w:val="28"/>
        </w:rPr>
      </w:pPr>
    </w:p>
    <w:p w:rsidR="00DD1830" w:rsidRPr="00A30093" w:rsidRDefault="00C350EA" w:rsidP="004F72FE">
      <w:pPr>
        <w:pStyle w:val="ConsPlusNormal"/>
        <w:ind w:firstLine="0"/>
        <w:jc w:val="center"/>
        <w:rPr>
          <w:rFonts w:ascii="Times New Roman" w:hAnsi="Times New Roman" w:cs="Times New Roman"/>
          <w:b/>
          <w:color w:val="000000"/>
          <w:sz w:val="28"/>
          <w:szCs w:val="28"/>
        </w:rPr>
      </w:pPr>
      <w:r w:rsidRPr="00A30093">
        <w:rPr>
          <w:rFonts w:ascii="Times New Roman" w:hAnsi="Times New Roman" w:cs="Times New Roman"/>
          <w:b/>
          <w:color w:val="000000"/>
          <w:sz w:val="28"/>
          <w:szCs w:val="28"/>
        </w:rPr>
        <w:t xml:space="preserve">4.8. Наблюдение за соблюдением обязательных требований </w:t>
      </w:r>
    </w:p>
    <w:p w:rsidR="00C350EA" w:rsidRPr="00A30093" w:rsidRDefault="00C350EA" w:rsidP="005E613D">
      <w:pPr>
        <w:pStyle w:val="ConsPlusNormal"/>
        <w:ind w:firstLine="709"/>
        <w:jc w:val="center"/>
        <w:rPr>
          <w:rFonts w:ascii="Times New Roman" w:hAnsi="Times New Roman" w:cs="Times New Roman"/>
          <w:b/>
          <w:color w:val="000000"/>
          <w:sz w:val="28"/>
          <w:szCs w:val="28"/>
        </w:rPr>
      </w:pPr>
      <w:r w:rsidRPr="00A30093">
        <w:rPr>
          <w:rFonts w:ascii="Times New Roman" w:hAnsi="Times New Roman" w:cs="Times New Roman"/>
          <w:b/>
          <w:color w:val="000000"/>
          <w:sz w:val="28"/>
          <w:szCs w:val="28"/>
        </w:rPr>
        <w:t>(мониторинг безопасности)</w:t>
      </w:r>
    </w:p>
    <w:p w:rsidR="00C350EA" w:rsidRPr="00DD1830" w:rsidRDefault="00C350EA" w:rsidP="005E613D">
      <w:pPr>
        <w:pStyle w:val="ConsPlusNormal"/>
        <w:ind w:firstLine="709"/>
        <w:jc w:val="both"/>
        <w:rPr>
          <w:rFonts w:ascii="Times New Roman" w:hAnsi="Times New Roman" w:cs="Times New Roman"/>
          <w:color w:val="000000"/>
          <w:sz w:val="28"/>
          <w:szCs w:val="28"/>
        </w:rPr>
      </w:pPr>
    </w:p>
    <w:p w:rsidR="00C350EA" w:rsidRPr="00DD1830" w:rsidRDefault="00C350EA" w:rsidP="005E613D">
      <w:pPr>
        <w:pStyle w:val="ConsPlusNormal"/>
        <w:ind w:firstLine="709"/>
        <w:jc w:val="both"/>
        <w:rPr>
          <w:rFonts w:ascii="Times New Roman" w:hAnsi="Times New Roman" w:cs="Times New Roman"/>
          <w:color w:val="000000"/>
          <w:sz w:val="28"/>
          <w:szCs w:val="28"/>
        </w:rPr>
      </w:pPr>
      <w:r w:rsidRPr="00DD1830">
        <w:rPr>
          <w:rFonts w:ascii="Times New Roman" w:hAnsi="Times New Roman" w:cs="Times New Roman"/>
          <w:color w:val="000000"/>
          <w:sz w:val="28"/>
          <w:szCs w:val="28"/>
        </w:rPr>
        <w:t xml:space="preserve">4.8.1. </w:t>
      </w:r>
      <w:proofErr w:type="gramStart"/>
      <w:r w:rsidRPr="00DD1830">
        <w:rPr>
          <w:rFonts w:ascii="Times New Roman" w:hAnsi="Times New Roman" w:cs="Times New Roman"/>
          <w:color w:val="000000"/>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DD1830">
        <w:rPr>
          <w:rFonts w:ascii="Times New Roman" w:hAnsi="Times New Roman" w:cs="Times New Roman"/>
          <w:color w:val="000000"/>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350EA" w:rsidRPr="00062D99" w:rsidRDefault="00C350EA" w:rsidP="005E613D">
      <w:pPr>
        <w:pStyle w:val="ConsPlusNormal"/>
        <w:ind w:firstLine="709"/>
        <w:jc w:val="both"/>
        <w:rPr>
          <w:rFonts w:ascii="Times New Roman" w:hAnsi="Times New Roman" w:cs="Times New Roman"/>
          <w:color w:val="000000"/>
          <w:sz w:val="28"/>
          <w:szCs w:val="28"/>
        </w:rPr>
      </w:pPr>
      <w:r w:rsidRPr="00DD1830">
        <w:rPr>
          <w:rFonts w:ascii="Times New Roman" w:hAnsi="Times New Roman" w:cs="Times New Roman"/>
          <w:color w:val="000000"/>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Pr="00062D99">
        <w:rPr>
          <w:rFonts w:ascii="Times New Roman" w:hAnsi="Times New Roman" w:cs="Times New Roman"/>
          <w:color w:val="000000"/>
          <w:sz w:val="28"/>
          <w:szCs w:val="28"/>
        </w:rPr>
        <w:t>Контрольным органом могут быть приняты следующие решения:</w:t>
      </w:r>
    </w:p>
    <w:p w:rsidR="00C350EA" w:rsidRPr="00062D99" w:rsidRDefault="00C350EA" w:rsidP="00953F16">
      <w:pPr>
        <w:pStyle w:val="ConsPlusNormal"/>
        <w:numPr>
          <w:ilvl w:val="0"/>
          <w:numId w:val="31"/>
        </w:numPr>
        <w:jc w:val="both"/>
        <w:rPr>
          <w:rFonts w:ascii="Times New Roman" w:hAnsi="Times New Roman" w:cs="Times New Roman"/>
          <w:color w:val="000000"/>
          <w:sz w:val="28"/>
          <w:szCs w:val="28"/>
        </w:rPr>
      </w:pPr>
      <w:r w:rsidRPr="00062D99">
        <w:rPr>
          <w:rFonts w:ascii="Times New Roman" w:hAnsi="Times New Roman" w:cs="Times New Roman"/>
          <w:color w:val="000000"/>
          <w:sz w:val="28"/>
          <w:szCs w:val="28"/>
        </w:rPr>
        <w:t>решение о проведении внепланового контрольного (надзорного) мероприятия в соответствии со статьей 60 Федерального закона № 248-ФЗ;</w:t>
      </w:r>
    </w:p>
    <w:p w:rsidR="00C350EA" w:rsidRPr="00062D99" w:rsidRDefault="00C350EA" w:rsidP="00953F16">
      <w:pPr>
        <w:pStyle w:val="ConsPlusNormal"/>
        <w:numPr>
          <w:ilvl w:val="0"/>
          <w:numId w:val="31"/>
        </w:numPr>
        <w:jc w:val="both"/>
        <w:rPr>
          <w:rFonts w:ascii="Times New Roman" w:hAnsi="Times New Roman" w:cs="Times New Roman"/>
          <w:color w:val="000000"/>
          <w:sz w:val="28"/>
          <w:szCs w:val="28"/>
        </w:rPr>
      </w:pPr>
      <w:r w:rsidRPr="00062D99">
        <w:rPr>
          <w:rFonts w:ascii="Times New Roman" w:hAnsi="Times New Roman" w:cs="Times New Roman"/>
          <w:color w:val="000000"/>
          <w:sz w:val="28"/>
          <w:szCs w:val="28"/>
        </w:rPr>
        <w:t>решение об объявлении предостережения;</w:t>
      </w:r>
    </w:p>
    <w:p w:rsidR="00C350EA" w:rsidRPr="00062D99" w:rsidRDefault="00C350EA" w:rsidP="00953F16">
      <w:pPr>
        <w:pStyle w:val="ConsPlusNormal"/>
        <w:numPr>
          <w:ilvl w:val="0"/>
          <w:numId w:val="31"/>
        </w:numPr>
        <w:jc w:val="both"/>
        <w:rPr>
          <w:rFonts w:ascii="Times New Roman" w:hAnsi="Times New Roman" w:cs="Times New Roman"/>
          <w:color w:val="000000"/>
          <w:sz w:val="28"/>
          <w:szCs w:val="28"/>
        </w:rPr>
      </w:pPr>
      <w:r w:rsidRPr="00062D99">
        <w:rPr>
          <w:rFonts w:ascii="Times New Roman" w:hAnsi="Times New Roman" w:cs="Times New Roman"/>
          <w:color w:val="000000"/>
          <w:sz w:val="28"/>
          <w:szCs w:val="28"/>
        </w:rPr>
        <w:t>решение о выдаче предписания об устранении выявленных нарушений в порядке, предусмотренном пунктом 1 части 2 статьи 90 Федерального закона</w:t>
      </w:r>
      <w:r w:rsidR="00062D99" w:rsidRPr="00062D99">
        <w:rPr>
          <w:rFonts w:ascii="Times New Roman" w:hAnsi="Times New Roman" w:cs="Times New Roman"/>
          <w:color w:val="000000"/>
          <w:sz w:val="28"/>
          <w:szCs w:val="28"/>
        </w:rPr>
        <w:t xml:space="preserve"> № 248-ФЗ</w:t>
      </w:r>
      <w:r w:rsidRPr="00062D99">
        <w:rPr>
          <w:rFonts w:ascii="Times New Roman" w:hAnsi="Times New Roman" w:cs="Times New Roman"/>
          <w:color w:val="000000"/>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C350EA" w:rsidRPr="00062D99" w:rsidRDefault="00C350EA" w:rsidP="00953F16">
      <w:pPr>
        <w:pStyle w:val="ConsPlusNormal"/>
        <w:numPr>
          <w:ilvl w:val="0"/>
          <w:numId w:val="31"/>
        </w:numPr>
        <w:jc w:val="both"/>
        <w:rPr>
          <w:rFonts w:ascii="Times New Roman" w:hAnsi="Times New Roman" w:cs="Times New Roman"/>
          <w:color w:val="000000"/>
          <w:sz w:val="28"/>
          <w:szCs w:val="28"/>
        </w:rPr>
      </w:pPr>
      <w:r w:rsidRPr="00062D99">
        <w:rPr>
          <w:rFonts w:ascii="Times New Roman" w:hAnsi="Times New Roman" w:cs="Times New Roman"/>
          <w:color w:val="000000"/>
          <w:sz w:val="28"/>
          <w:szCs w:val="28"/>
        </w:rP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w:t>
      </w:r>
      <w:r w:rsidR="00062D99" w:rsidRPr="00062D99">
        <w:rPr>
          <w:rFonts w:ascii="Times New Roman" w:hAnsi="Times New Roman" w:cs="Times New Roman"/>
          <w:color w:val="000000"/>
          <w:sz w:val="28"/>
          <w:szCs w:val="28"/>
        </w:rPr>
        <w:t xml:space="preserve"> № 248-ФЗ</w:t>
      </w:r>
      <w:r w:rsidRPr="00062D99">
        <w:rPr>
          <w:rFonts w:ascii="Times New Roman" w:hAnsi="Times New Roman" w:cs="Times New Roman"/>
          <w:color w:val="000000"/>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C350EA" w:rsidRPr="004B29F0" w:rsidRDefault="00C350EA" w:rsidP="005E613D">
      <w:pPr>
        <w:pStyle w:val="ConsPlusNormal"/>
        <w:ind w:firstLine="709"/>
        <w:jc w:val="both"/>
        <w:rPr>
          <w:rFonts w:ascii="Times New Roman" w:hAnsi="Times New Roman" w:cs="Times New Roman"/>
          <w:color w:val="000000"/>
          <w:sz w:val="28"/>
          <w:szCs w:val="28"/>
        </w:rPr>
      </w:pPr>
    </w:p>
    <w:p w:rsidR="00C350EA" w:rsidRPr="00A30093" w:rsidRDefault="00C350EA" w:rsidP="00B60FDB">
      <w:pPr>
        <w:pStyle w:val="ConsPlusNormal"/>
        <w:ind w:firstLine="0"/>
        <w:jc w:val="center"/>
        <w:rPr>
          <w:rFonts w:ascii="Times New Roman" w:hAnsi="Times New Roman" w:cs="Times New Roman"/>
          <w:b/>
          <w:color w:val="000000"/>
          <w:sz w:val="28"/>
          <w:szCs w:val="28"/>
        </w:rPr>
      </w:pPr>
      <w:r w:rsidRPr="00A30093">
        <w:rPr>
          <w:rFonts w:ascii="Times New Roman" w:hAnsi="Times New Roman" w:cs="Times New Roman"/>
          <w:b/>
          <w:color w:val="000000"/>
          <w:sz w:val="28"/>
          <w:szCs w:val="28"/>
        </w:rPr>
        <w:t>4.9. Выездное обследование</w:t>
      </w:r>
    </w:p>
    <w:p w:rsidR="00C350EA" w:rsidRPr="004B29F0" w:rsidRDefault="00C350EA" w:rsidP="005E613D">
      <w:pPr>
        <w:pStyle w:val="ConsPlusNormal"/>
        <w:ind w:firstLine="709"/>
        <w:jc w:val="both"/>
        <w:rPr>
          <w:rFonts w:ascii="Times New Roman" w:hAnsi="Times New Roman" w:cs="Times New Roman"/>
          <w:color w:val="000000"/>
          <w:sz w:val="28"/>
          <w:szCs w:val="28"/>
        </w:rPr>
      </w:pPr>
    </w:p>
    <w:p w:rsidR="00C350EA" w:rsidRPr="004B29F0" w:rsidRDefault="00C350EA" w:rsidP="005E613D">
      <w:pPr>
        <w:pStyle w:val="ConsPlusNormal"/>
        <w:ind w:firstLine="709"/>
        <w:jc w:val="both"/>
        <w:rPr>
          <w:rFonts w:ascii="Times New Roman" w:hAnsi="Times New Roman" w:cs="Times New Roman"/>
          <w:color w:val="000000"/>
          <w:sz w:val="28"/>
          <w:szCs w:val="28"/>
        </w:rPr>
      </w:pPr>
      <w:r w:rsidRPr="004B29F0">
        <w:rPr>
          <w:rFonts w:ascii="Times New Roman" w:hAnsi="Times New Roman" w:cs="Times New Roman"/>
          <w:color w:val="000000"/>
          <w:sz w:val="28"/>
          <w:szCs w:val="28"/>
        </w:rPr>
        <w:t>4.9.1. Выездное обследование проводится в целях оценки соблюдения контролируемыми лицами обязательных требований.</w:t>
      </w:r>
    </w:p>
    <w:p w:rsidR="00C350EA" w:rsidRPr="004B29F0" w:rsidRDefault="00C350EA" w:rsidP="005E613D">
      <w:pPr>
        <w:pStyle w:val="ConsPlusNormal"/>
        <w:ind w:firstLine="709"/>
        <w:jc w:val="both"/>
        <w:rPr>
          <w:rFonts w:ascii="Times New Roman" w:hAnsi="Times New Roman" w:cs="Times New Roman"/>
          <w:color w:val="000000"/>
          <w:sz w:val="28"/>
          <w:szCs w:val="28"/>
        </w:rPr>
      </w:pPr>
      <w:r w:rsidRPr="004B29F0">
        <w:rPr>
          <w:rFonts w:ascii="Times New Roman" w:hAnsi="Times New Roman" w:cs="Times New Roman"/>
          <w:color w:val="000000"/>
          <w:sz w:val="28"/>
          <w:szCs w:val="28"/>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350EA" w:rsidRPr="004B29F0" w:rsidRDefault="00C350EA" w:rsidP="005E613D">
      <w:pPr>
        <w:pStyle w:val="ConsPlusNormal"/>
        <w:ind w:firstLine="709"/>
        <w:jc w:val="both"/>
        <w:rPr>
          <w:rFonts w:ascii="Times New Roman" w:hAnsi="Times New Roman" w:cs="Times New Roman"/>
          <w:color w:val="000000"/>
          <w:sz w:val="28"/>
          <w:szCs w:val="28"/>
        </w:rPr>
      </w:pPr>
      <w:r w:rsidRPr="004B29F0">
        <w:rPr>
          <w:rFonts w:ascii="Times New Roman" w:hAnsi="Times New Roman" w:cs="Times New Roman"/>
          <w:color w:val="000000"/>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C350EA" w:rsidRPr="004B29F0" w:rsidRDefault="00C350EA" w:rsidP="005E613D">
      <w:pPr>
        <w:pStyle w:val="ConsPlusNormal"/>
        <w:ind w:firstLine="709"/>
        <w:jc w:val="both"/>
        <w:rPr>
          <w:rFonts w:ascii="Times New Roman" w:hAnsi="Times New Roman" w:cs="Times New Roman"/>
          <w:color w:val="000000"/>
          <w:sz w:val="28"/>
          <w:szCs w:val="28"/>
        </w:rPr>
      </w:pPr>
      <w:r w:rsidRPr="004B29F0">
        <w:rPr>
          <w:rFonts w:ascii="Times New Roman" w:hAnsi="Times New Roman" w:cs="Times New Roman"/>
          <w:color w:val="000000"/>
          <w:sz w:val="28"/>
          <w:szCs w:val="28"/>
        </w:rPr>
        <w:t xml:space="preserve">4.9.3. Выездное обследование проводится без информирования контролируемого лица. </w:t>
      </w:r>
    </w:p>
    <w:p w:rsidR="00C350EA" w:rsidRPr="004B29F0" w:rsidRDefault="00C350EA" w:rsidP="005E613D">
      <w:pPr>
        <w:pStyle w:val="ConsPlusNormal"/>
        <w:ind w:firstLine="709"/>
        <w:jc w:val="both"/>
        <w:rPr>
          <w:rFonts w:ascii="Times New Roman" w:hAnsi="Times New Roman" w:cs="Times New Roman"/>
          <w:color w:val="000000"/>
          <w:sz w:val="28"/>
          <w:szCs w:val="28"/>
        </w:rPr>
      </w:pPr>
      <w:r w:rsidRPr="004B29F0">
        <w:rPr>
          <w:rFonts w:ascii="Times New Roman" w:hAnsi="Times New Roman" w:cs="Times New Roman"/>
          <w:color w:val="000000"/>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w:t>
      </w:r>
      <w:r w:rsidR="00CE5E95" w:rsidRPr="004B29F0">
        <w:rPr>
          <w:rFonts w:ascii="Times New Roman" w:hAnsi="Times New Roman" w:cs="Times New Roman"/>
          <w:color w:val="000000"/>
          <w:sz w:val="28"/>
          <w:szCs w:val="28"/>
        </w:rPr>
        <w:t xml:space="preserve">законом </w:t>
      </w:r>
      <w:r w:rsidR="00CE5E95">
        <w:rPr>
          <w:rFonts w:ascii="Times New Roman" w:hAnsi="Times New Roman" w:cs="Times New Roman"/>
          <w:color w:val="000000"/>
          <w:sz w:val="28"/>
          <w:szCs w:val="28"/>
        </w:rPr>
        <w:t>№</w:t>
      </w:r>
      <w:r w:rsidR="00336EB9">
        <w:rPr>
          <w:rFonts w:ascii="Times New Roman" w:hAnsi="Times New Roman" w:cs="Times New Roman"/>
          <w:color w:val="000000"/>
          <w:sz w:val="28"/>
          <w:szCs w:val="28"/>
        </w:rPr>
        <w:t xml:space="preserve"> 248-ФЗ </w:t>
      </w:r>
      <w:r w:rsidRPr="004B29F0">
        <w:rPr>
          <w:rFonts w:ascii="Times New Roman" w:hAnsi="Times New Roman" w:cs="Times New Roman"/>
          <w:color w:val="000000"/>
          <w:sz w:val="28"/>
          <w:szCs w:val="28"/>
        </w:rPr>
        <w:t>о виде контроля.</w:t>
      </w:r>
    </w:p>
    <w:p w:rsidR="007D6FFE" w:rsidRPr="002575F1" w:rsidRDefault="00C350EA" w:rsidP="005E613D">
      <w:pPr>
        <w:pStyle w:val="ConsPlusNormal"/>
        <w:ind w:firstLine="709"/>
        <w:jc w:val="both"/>
        <w:rPr>
          <w:rFonts w:ascii="Times New Roman" w:hAnsi="Times New Roman" w:cs="Times New Roman"/>
          <w:color w:val="000000"/>
          <w:sz w:val="28"/>
          <w:szCs w:val="28"/>
        </w:rPr>
      </w:pPr>
      <w:r w:rsidRPr="004B29F0">
        <w:rPr>
          <w:rFonts w:ascii="Times New Roman" w:hAnsi="Times New Roman" w:cs="Times New Roman"/>
          <w:color w:val="000000"/>
          <w:sz w:val="28"/>
          <w:szCs w:val="28"/>
        </w:rPr>
        <w:t xml:space="preserve">4.9.4. По результатам проведения выездного обследования не могут быть приняты решения, </w:t>
      </w:r>
      <w:r w:rsidRPr="002575F1">
        <w:rPr>
          <w:rFonts w:ascii="Times New Roman" w:hAnsi="Times New Roman" w:cs="Times New Roman"/>
          <w:color w:val="000000"/>
          <w:sz w:val="28"/>
          <w:szCs w:val="28"/>
        </w:rPr>
        <w:t>предусмотренные подпунктами 1 и 2 пункта 4.2.1 настоящего Положения.</w:t>
      </w:r>
    </w:p>
    <w:p w:rsidR="002E0AAA" w:rsidRPr="002575F1" w:rsidRDefault="002E0AAA" w:rsidP="005E613D">
      <w:pPr>
        <w:pStyle w:val="ConsPlusNormal"/>
        <w:ind w:firstLine="709"/>
        <w:jc w:val="both"/>
        <w:rPr>
          <w:rFonts w:ascii="Times New Roman" w:hAnsi="Times New Roman" w:cs="Times New Roman"/>
          <w:color w:val="000000"/>
          <w:sz w:val="28"/>
          <w:szCs w:val="28"/>
        </w:rPr>
      </w:pPr>
    </w:p>
    <w:p w:rsidR="002E0AAA" w:rsidRPr="002575F1" w:rsidRDefault="002E0AAA" w:rsidP="002575F1">
      <w:pPr>
        <w:pStyle w:val="ConsPlusNormal"/>
        <w:ind w:firstLine="0"/>
        <w:jc w:val="center"/>
        <w:rPr>
          <w:rFonts w:ascii="Times New Roman" w:hAnsi="Times New Roman" w:cs="Times New Roman"/>
          <w:b/>
          <w:color w:val="000000"/>
          <w:sz w:val="28"/>
          <w:szCs w:val="28"/>
        </w:rPr>
      </w:pPr>
      <w:r w:rsidRPr="002575F1">
        <w:rPr>
          <w:rFonts w:ascii="Times New Roman" w:hAnsi="Times New Roman" w:cs="Times New Roman"/>
          <w:b/>
          <w:color w:val="000000"/>
          <w:sz w:val="28"/>
          <w:szCs w:val="28"/>
        </w:rPr>
        <w:t>5. Досудебное обжалование</w:t>
      </w:r>
    </w:p>
    <w:p w:rsidR="002E0AAA" w:rsidRPr="002575F1" w:rsidRDefault="002E0AAA" w:rsidP="005E613D">
      <w:pPr>
        <w:pStyle w:val="ConsPlusNormal"/>
        <w:ind w:firstLine="709"/>
        <w:jc w:val="both"/>
        <w:rPr>
          <w:rFonts w:ascii="Times New Roman" w:hAnsi="Times New Roman" w:cs="Times New Roman"/>
          <w:color w:val="000000"/>
          <w:sz w:val="28"/>
          <w:szCs w:val="28"/>
        </w:rPr>
      </w:pPr>
    </w:p>
    <w:p w:rsidR="002E0AAA" w:rsidRPr="002575F1" w:rsidRDefault="002E0AAA" w:rsidP="005E613D">
      <w:pPr>
        <w:pStyle w:val="ConsPlusNormal"/>
        <w:ind w:firstLine="709"/>
        <w:jc w:val="both"/>
        <w:rPr>
          <w:rFonts w:ascii="Times New Roman" w:hAnsi="Times New Roman" w:cs="Times New Roman"/>
          <w:color w:val="000000"/>
          <w:sz w:val="28"/>
          <w:szCs w:val="28"/>
        </w:rPr>
      </w:pPr>
      <w:r w:rsidRPr="002575F1">
        <w:rPr>
          <w:rFonts w:ascii="Times New Roman" w:hAnsi="Times New Roman" w:cs="Times New Roman"/>
          <w:color w:val="000000"/>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w:t>
      </w:r>
      <w:r w:rsidR="00CB5F1F">
        <w:rPr>
          <w:rFonts w:ascii="Times New Roman" w:hAnsi="Times New Roman" w:cs="Times New Roman"/>
          <w:color w:val="000000"/>
          <w:sz w:val="28"/>
          <w:szCs w:val="28"/>
        </w:rPr>
        <w:t>уполномоченных специалистов</w:t>
      </w:r>
      <w:r w:rsidRPr="002575F1">
        <w:rPr>
          <w:rFonts w:ascii="Times New Roman" w:hAnsi="Times New Roman" w:cs="Times New Roman"/>
          <w:color w:val="000000"/>
          <w:sz w:val="28"/>
          <w:szCs w:val="28"/>
        </w:rPr>
        <w:t xml:space="preserve"> (далее также – должностные лица):</w:t>
      </w:r>
    </w:p>
    <w:p w:rsidR="002E0AAA" w:rsidRPr="002575F1" w:rsidRDefault="002E0AAA" w:rsidP="00953F16">
      <w:pPr>
        <w:pStyle w:val="ConsPlusNormal"/>
        <w:numPr>
          <w:ilvl w:val="0"/>
          <w:numId w:val="32"/>
        </w:numPr>
        <w:jc w:val="both"/>
        <w:rPr>
          <w:rFonts w:ascii="Times New Roman" w:hAnsi="Times New Roman" w:cs="Times New Roman"/>
          <w:color w:val="000000"/>
          <w:sz w:val="28"/>
          <w:szCs w:val="28"/>
        </w:rPr>
      </w:pPr>
      <w:r w:rsidRPr="002575F1">
        <w:rPr>
          <w:rFonts w:ascii="Times New Roman" w:hAnsi="Times New Roman" w:cs="Times New Roman"/>
          <w:color w:val="000000"/>
          <w:sz w:val="28"/>
          <w:szCs w:val="28"/>
        </w:rPr>
        <w:t>решений о проведении контрольных мероприятий;</w:t>
      </w:r>
    </w:p>
    <w:p w:rsidR="002E0AAA" w:rsidRPr="002575F1" w:rsidRDefault="002E0AAA" w:rsidP="00953F16">
      <w:pPr>
        <w:pStyle w:val="ConsPlusNormal"/>
        <w:numPr>
          <w:ilvl w:val="0"/>
          <w:numId w:val="32"/>
        </w:numPr>
        <w:jc w:val="both"/>
        <w:rPr>
          <w:rFonts w:ascii="Times New Roman" w:hAnsi="Times New Roman" w:cs="Times New Roman"/>
          <w:color w:val="000000"/>
          <w:sz w:val="28"/>
          <w:szCs w:val="28"/>
        </w:rPr>
      </w:pPr>
      <w:r w:rsidRPr="002575F1">
        <w:rPr>
          <w:rFonts w:ascii="Times New Roman" w:hAnsi="Times New Roman" w:cs="Times New Roman"/>
          <w:color w:val="000000"/>
          <w:sz w:val="28"/>
          <w:szCs w:val="28"/>
        </w:rPr>
        <w:t>актов контрольных мероприятий, предписаний об устранении выявленных нарушений;</w:t>
      </w:r>
    </w:p>
    <w:p w:rsidR="002E0AAA" w:rsidRPr="002575F1" w:rsidRDefault="002E0AAA" w:rsidP="00953F16">
      <w:pPr>
        <w:pStyle w:val="ConsPlusNormal"/>
        <w:numPr>
          <w:ilvl w:val="0"/>
          <w:numId w:val="32"/>
        </w:numPr>
        <w:jc w:val="both"/>
        <w:rPr>
          <w:rFonts w:ascii="Times New Roman" w:hAnsi="Times New Roman" w:cs="Times New Roman"/>
          <w:color w:val="000000"/>
          <w:sz w:val="28"/>
          <w:szCs w:val="28"/>
        </w:rPr>
      </w:pPr>
      <w:r w:rsidRPr="002575F1">
        <w:rPr>
          <w:rFonts w:ascii="Times New Roman" w:hAnsi="Times New Roman" w:cs="Times New Roman"/>
          <w:color w:val="000000"/>
          <w:sz w:val="28"/>
          <w:szCs w:val="28"/>
        </w:rPr>
        <w:t>действий (бездействия) должностных лиц в рамках контрольных мероприятий.</w:t>
      </w:r>
    </w:p>
    <w:p w:rsidR="002E0AAA" w:rsidRPr="002575F1" w:rsidRDefault="002E0AAA" w:rsidP="005E613D">
      <w:pPr>
        <w:pStyle w:val="ConsPlusNormal"/>
        <w:ind w:firstLine="709"/>
        <w:jc w:val="both"/>
        <w:rPr>
          <w:rFonts w:ascii="Times New Roman" w:hAnsi="Times New Roman" w:cs="Times New Roman"/>
          <w:color w:val="000000"/>
          <w:sz w:val="28"/>
          <w:szCs w:val="28"/>
        </w:rPr>
      </w:pPr>
      <w:r w:rsidRPr="002575F1">
        <w:rPr>
          <w:rFonts w:ascii="Times New Roman" w:hAnsi="Times New Roman" w:cs="Times New Roman"/>
          <w:color w:val="000000"/>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2575F1" w:rsidRPr="002575F1">
        <w:rPr>
          <w:rFonts w:ascii="Times New Roman" w:hAnsi="Times New Roman" w:cs="Times New Roman"/>
          <w:color w:val="000000"/>
          <w:sz w:val="28"/>
          <w:szCs w:val="28"/>
        </w:rPr>
        <w:t xml:space="preserve"> № 248-ФЗ</w:t>
      </w:r>
      <w:r w:rsidRPr="002575F1">
        <w:rPr>
          <w:rFonts w:ascii="Times New Roman" w:hAnsi="Times New Roman" w:cs="Times New Roman"/>
          <w:color w:val="000000"/>
          <w:sz w:val="28"/>
          <w:szCs w:val="28"/>
        </w:rPr>
        <w:t xml:space="preserve">. </w:t>
      </w:r>
    </w:p>
    <w:p w:rsidR="002E0AAA" w:rsidRPr="002575F1" w:rsidRDefault="002E0AAA" w:rsidP="005E613D">
      <w:pPr>
        <w:pStyle w:val="ConsPlusNormal"/>
        <w:ind w:firstLine="709"/>
        <w:jc w:val="both"/>
        <w:rPr>
          <w:rFonts w:ascii="Times New Roman" w:hAnsi="Times New Roman" w:cs="Times New Roman"/>
          <w:color w:val="000000"/>
          <w:sz w:val="28"/>
          <w:szCs w:val="28"/>
        </w:rPr>
      </w:pPr>
      <w:r w:rsidRPr="002575F1">
        <w:rPr>
          <w:rFonts w:ascii="Times New Roman" w:hAnsi="Times New Roman" w:cs="Times New Roman"/>
          <w:color w:val="000000"/>
          <w:sz w:val="28"/>
          <w:szCs w:val="28"/>
        </w:rPr>
        <w:t xml:space="preserve">При подаче жалобы гражданином она должна быть подписана </w:t>
      </w:r>
      <w:r w:rsidR="002B556F" w:rsidRPr="002575F1">
        <w:rPr>
          <w:rFonts w:ascii="Times New Roman" w:hAnsi="Times New Roman" w:cs="Times New Roman"/>
          <w:color w:val="000000"/>
          <w:sz w:val="28"/>
          <w:szCs w:val="28"/>
        </w:rPr>
        <w:t>простой электронной подписью,</w:t>
      </w:r>
      <w:r w:rsidRPr="002575F1">
        <w:rPr>
          <w:rFonts w:ascii="Times New Roman" w:hAnsi="Times New Roman" w:cs="Times New Roman"/>
          <w:color w:val="000000"/>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002B556F" w:rsidRPr="009D0994">
        <w:rPr>
          <w:rFonts w:ascii="Times New Roman" w:hAnsi="Times New Roman" w:cs="Times New Roman"/>
          <w:color w:val="000000"/>
          <w:sz w:val="28"/>
          <w:szCs w:val="28"/>
        </w:rPr>
        <w:t>органа.</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lastRenderedPageBreak/>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5.7. Жалоба может содержать ходатайство о приостановлении исполнения обжалуемого решения Контрольного органа.</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2E0AAA" w:rsidRPr="009D0994" w:rsidRDefault="002E0AAA" w:rsidP="00953F16">
      <w:pPr>
        <w:pStyle w:val="ConsPlusNormal"/>
        <w:numPr>
          <w:ilvl w:val="0"/>
          <w:numId w:val="33"/>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о приостановлении исполнения обжалуемого решения Контрольного органа;</w:t>
      </w:r>
    </w:p>
    <w:p w:rsidR="002E0AAA" w:rsidRPr="009D0994" w:rsidRDefault="002E0AAA" w:rsidP="00953F16">
      <w:pPr>
        <w:pStyle w:val="ConsPlusNormal"/>
        <w:numPr>
          <w:ilvl w:val="0"/>
          <w:numId w:val="33"/>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 xml:space="preserve">об отказе в приостановлении исполнения обжалуемого решения Контрольного органа. </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5.9. Жалоба должна содержать:</w:t>
      </w:r>
    </w:p>
    <w:p w:rsidR="002E0AAA" w:rsidRPr="009D0994" w:rsidRDefault="002E0AAA" w:rsidP="00ED1D84">
      <w:pPr>
        <w:pStyle w:val="ConsPlusNormal"/>
        <w:numPr>
          <w:ilvl w:val="0"/>
          <w:numId w:val="34"/>
        </w:numPr>
        <w:jc w:val="both"/>
        <w:rPr>
          <w:rFonts w:ascii="Times New Roman" w:hAnsi="Times New Roman" w:cs="Times New Roman"/>
          <w:color w:val="000000"/>
          <w:sz w:val="28"/>
          <w:szCs w:val="28"/>
        </w:rPr>
      </w:pPr>
      <w:proofErr w:type="gramStart"/>
      <w:r w:rsidRPr="009D0994">
        <w:rPr>
          <w:rFonts w:ascii="Times New Roman" w:hAnsi="Times New Roman" w:cs="Times New Roman"/>
          <w:color w:val="000000"/>
          <w:sz w:val="28"/>
          <w:szCs w:val="28"/>
        </w:rPr>
        <w:t>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E0AAA" w:rsidRPr="009D0994" w:rsidRDefault="002E0AAA" w:rsidP="00ED1D84">
      <w:pPr>
        <w:pStyle w:val="ConsPlusNormal"/>
        <w:numPr>
          <w:ilvl w:val="0"/>
          <w:numId w:val="34"/>
        </w:numPr>
        <w:jc w:val="both"/>
        <w:rPr>
          <w:rFonts w:ascii="Times New Roman" w:hAnsi="Times New Roman" w:cs="Times New Roman"/>
          <w:color w:val="000000"/>
          <w:sz w:val="28"/>
          <w:szCs w:val="28"/>
        </w:rPr>
      </w:pPr>
      <w:proofErr w:type="gramStart"/>
      <w:r w:rsidRPr="009D0994">
        <w:rPr>
          <w:rFonts w:ascii="Times New Roman" w:hAnsi="Times New Roman" w:cs="Times New Roman"/>
          <w:color w:val="000000"/>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E0AAA" w:rsidRPr="009D0994" w:rsidRDefault="002B556F" w:rsidP="00ED1D84">
      <w:pPr>
        <w:pStyle w:val="ConsPlusNormal"/>
        <w:numPr>
          <w:ilvl w:val="0"/>
          <w:numId w:val="34"/>
        </w:numPr>
        <w:jc w:val="both"/>
        <w:rPr>
          <w:rFonts w:ascii="Times New Roman" w:hAnsi="Times New Roman" w:cs="Times New Roman"/>
          <w:color w:val="000000"/>
          <w:sz w:val="28"/>
          <w:szCs w:val="28"/>
        </w:rPr>
      </w:pPr>
      <w:r>
        <w:rPr>
          <w:rFonts w:ascii="Times New Roman" w:hAnsi="Times New Roman" w:cs="Times New Roman"/>
          <w:color w:val="000000"/>
          <w:sz w:val="28"/>
          <w:szCs w:val="28"/>
        </w:rPr>
        <w:t>сведения об обжалуемом</w:t>
      </w:r>
      <w:r w:rsidR="002E0AAA" w:rsidRPr="009D0994">
        <w:rPr>
          <w:rFonts w:ascii="Times New Roman" w:hAnsi="Times New Roman" w:cs="Times New Roman"/>
          <w:color w:val="000000"/>
          <w:sz w:val="28"/>
          <w:szCs w:val="28"/>
        </w:rPr>
        <w:t xml:space="preserve">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E0AAA" w:rsidRPr="009D0994" w:rsidRDefault="002E0AAA" w:rsidP="00ED1D84">
      <w:pPr>
        <w:pStyle w:val="ConsPlusNormal"/>
        <w:numPr>
          <w:ilvl w:val="0"/>
          <w:numId w:val="34"/>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 xml:space="preserve">основания и доводы, на основании которых контролируемое лицо </w:t>
      </w:r>
      <w:proofErr w:type="gramStart"/>
      <w:r w:rsidRPr="009D0994">
        <w:rPr>
          <w:rFonts w:ascii="Times New Roman" w:hAnsi="Times New Roman" w:cs="Times New Roman"/>
          <w:color w:val="000000"/>
          <w:sz w:val="28"/>
          <w:szCs w:val="28"/>
        </w:rPr>
        <w:t>не согласно</w:t>
      </w:r>
      <w:proofErr w:type="gramEnd"/>
      <w:r w:rsidRPr="009D0994">
        <w:rPr>
          <w:rFonts w:ascii="Times New Roman" w:hAnsi="Times New Roman" w:cs="Times New Roman"/>
          <w:color w:val="000000"/>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E0AAA" w:rsidRPr="009D0994" w:rsidRDefault="002E0AAA" w:rsidP="00ED1D84">
      <w:pPr>
        <w:pStyle w:val="ConsPlusNormal"/>
        <w:numPr>
          <w:ilvl w:val="0"/>
          <w:numId w:val="34"/>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 xml:space="preserve">требования контролируемого лица, подавшего жалобу; </w:t>
      </w:r>
    </w:p>
    <w:p w:rsidR="002E0AAA" w:rsidRPr="009D0994" w:rsidRDefault="002E0AAA" w:rsidP="00ED1D84">
      <w:pPr>
        <w:pStyle w:val="ConsPlusNormal"/>
        <w:numPr>
          <w:ilvl w:val="0"/>
          <w:numId w:val="34"/>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 xml:space="preserve">5.11. Подача жалобы может быть осуществлена полномочным представителем контролируемого лица в случае делегирования ему </w:t>
      </w:r>
      <w:r w:rsidRPr="009D0994">
        <w:rPr>
          <w:rFonts w:ascii="Times New Roman" w:hAnsi="Times New Roman" w:cs="Times New Roman"/>
          <w:color w:val="000000"/>
          <w:sz w:val="28"/>
          <w:szCs w:val="28"/>
        </w:rPr>
        <w:lastRenderedPageBreak/>
        <w:t>соответствующего права с помощью Федеральной государственной информационной системы «Единая система идентификац</w:t>
      </w:r>
      <w:proofErr w:type="gramStart"/>
      <w:r w:rsidRPr="009D0994">
        <w:rPr>
          <w:rFonts w:ascii="Times New Roman" w:hAnsi="Times New Roman" w:cs="Times New Roman"/>
          <w:color w:val="000000"/>
          <w:sz w:val="28"/>
          <w:szCs w:val="28"/>
        </w:rPr>
        <w:t>ии и ау</w:t>
      </w:r>
      <w:proofErr w:type="gramEnd"/>
      <w:r w:rsidRPr="009D0994">
        <w:rPr>
          <w:rFonts w:ascii="Times New Roman" w:hAnsi="Times New Roman" w:cs="Times New Roman"/>
          <w:color w:val="000000"/>
          <w:sz w:val="28"/>
          <w:szCs w:val="28"/>
        </w:rPr>
        <w:t>тентификации».</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2E0AAA" w:rsidRPr="009D0994" w:rsidRDefault="002E0AAA" w:rsidP="00ED1D84">
      <w:pPr>
        <w:pStyle w:val="ConsPlusNormal"/>
        <w:numPr>
          <w:ilvl w:val="0"/>
          <w:numId w:val="35"/>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E0AAA" w:rsidRPr="009D0994" w:rsidRDefault="002E0AAA" w:rsidP="00ED1D84">
      <w:pPr>
        <w:pStyle w:val="ConsPlusNormal"/>
        <w:numPr>
          <w:ilvl w:val="0"/>
          <w:numId w:val="35"/>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в удовлетворении ходатайства о восстановлении пропущенного срока на подачу жалобы отказано;</w:t>
      </w:r>
    </w:p>
    <w:p w:rsidR="002E0AAA" w:rsidRPr="009D0994" w:rsidRDefault="002E0AAA" w:rsidP="00ED1D84">
      <w:pPr>
        <w:pStyle w:val="ConsPlusNormal"/>
        <w:numPr>
          <w:ilvl w:val="0"/>
          <w:numId w:val="35"/>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до принятия решения по жалобе от контролируемого лица, ее подавшего, поступило заявление об отзыве жалобы;</w:t>
      </w:r>
    </w:p>
    <w:p w:rsidR="002E0AAA" w:rsidRPr="009D0994" w:rsidRDefault="002E0AAA" w:rsidP="00ED1D84">
      <w:pPr>
        <w:pStyle w:val="ConsPlusNormal"/>
        <w:numPr>
          <w:ilvl w:val="0"/>
          <w:numId w:val="35"/>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имеется решение суда по вопросам, поставленным в жалобе;</w:t>
      </w:r>
    </w:p>
    <w:p w:rsidR="002E0AAA" w:rsidRPr="009D0994" w:rsidRDefault="002E0AAA" w:rsidP="00ED1D84">
      <w:pPr>
        <w:pStyle w:val="ConsPlusNormal"/>
        <w:numPr>
          <w:ilvl w:val="0"/>
          <w:numId w:val="35"/>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ранее в Контрольный орган была подана другая жалоба от того же контролируемого лица по тем же основаниям;</w:t>
      </w:r>
    </w:p>
    <w:p w:rsidR="002E0AAA" w:rsidRPr="009D0994" w:rsidRDefault="002E0AAA" w:rsidP="00ED1D84">
      <w:pPr>
        <w:pStyle w:val="ConsPlusNormal"/>
        <w:numPr>
          <w:ilvl w:val="0"/>
          <w:numId w:val="35"/>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E0AAA" w:rsidRPr="009D0994" w:rsidRDefault="002E0AAA" w:rsidP="00ED1D84">
      <w:pPr>
        <w:pStyle w:val="ConsPlusNormal"/>
        <w:numPr>
          <w:ilvl w:val="0"/>
          <w:numId w:val="35"/>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E0AAA" w:rsidRPr="009D0994" w:rsidRDefault="002E0AAA" w:rsidP="00ED1D84">
      <w:pPr>
        <w:pStyle w:val="ConsPlusNormal"/>
        <w:numPr>
          <w:ilvl w:val="0"/>
          <w:numId w:val="35"/>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жалоба подана в ненадлежащий орган;</w:t>
      </w:r>
    </w:p>
    <w:p w:rsidR="002E0AAA" w:rsidRPr="009D0994" w:rsidRDefault="002E0AAA" w:rsidP="00ED1D84">
      <w:pPr>
        <w:pStyle w:val="ConsPlusNormal"/>
        <w:numPr>
          <w:ilvl w:val="0"/>
          <w:numId w:val="35"/>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законодательством Российской Федерации предусмотрен только судебный порядок обжалования решений Контрольного органа.</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5.16. Указанный срок может быть продлен на двадцать рабочих дней в следующих исключительных случаях:</w:t>
      </w:r>
    </w:p>
    <w:p w:rsidR="002E0AAA" w:rsidRPr="009D0994" w:rsidRDefault="002E0AAA" w:rsidP="00ED1D84">
      <w:pPr>
        <w:pStyle w:val="ConsPlusNormal"/>
        <w:numPr>
          <w:ilvl w:val="0"/>
          <w:numId w:val="36"/>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проведение в отношении должностного лица действия (бездействия) которого обжалуются служебной проверки по фактам, указанным в жалобе;</w:t>
      </w:r>
    </w:p>
    <w:p w:rsidR="002E0AAA" w:rsidRPr="009D0994" w:rsidRDefault="002E0AAA" w:rsidP="00ED1D84">
      <w:pPr>
        <w:pStyle w:val="ConsPlusNormal"/>
        <w:numPr>
          <w:ilvl w:val="0"/>
          <w:numId w:val="36"/>
        </w:numPr>
        <w:jc w:val="both"/>
        <w:rPr>
          <w:rFonts w:ascii="Times New Roman" w:hAnsi="Times New Roman" w:cs="Times New Roman"/>
          <w:color w:val="000000"/>
          <w:sz w:val="28"/>
          <w:szCs w:val="28"/>
        </w:rPr>
      </w:pPr>
      <w:proofErr w:type="gramStart"/>
      <w:r w:rsidRPr="009D0994">
        <w:rPr>
          <w:rFonts w:ascii="Times New Roman" w:hAnsi="Times New Roman" w:cs="Times New Roman"/>
          <w:color w:val="000000"/>
          <w:sz w:val="28"/>
          <w:szCs w:val="28"/>
        </w:rPr>
        <w:t>отсутствие должностного лица</w:t>
      </w:r>
      <w:r w:rsidR="002B556F">
        <w:rPr>
          <w:rFonts w:ascii="Times New Roman" w:hAnsi="Times New Roman" w:cs="Times New Roman"/>
          <w:color w:val="000000"/>
          <w:sz w:val="28"/>
          <w:szCs w:val="28"/>
        </w:rPr>
        <w:t>,</w:t>
      </w:r>
      <w:r w:rsidRPr="009D0994">
        <w:rPr>
          <w:rFonts w:ascii="Times New Roman" w:hAnsi="Times New Roman" w:cs="Times New Roman"/>
          <w:color w:val="000000"/>
          <w:sz w:val="28"/>
          <w:szCs w:val="28"/>
        </w:rPr>
        <w:t xml:space="preserve"> действия (бездействия) которого обжалуются, по уважительной причине (болезнь, отпуск, командировка).</w:t>
      </w:r>
      <w:proofErr w:type="gramEnd"/>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9D0994">
        <w:rPr>
          <w:rFonts w:ascii="Times New Roman" w:hAnsi="Times New Roman" w:cs="Times New Roman"/>
          <w:color w:val="000000"/>
          <w:sz w:val="28"/>
          <w:szCs w:val="28"/>
        </w:rPr>
        <w:lastRenderedPageBreak/>
        <w:t xml:space="preserve">информацию и документы в течение пяти рабочих дней с момента направления запроса. </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2E0AAA" w:rsidRPr="009D0994" w:rsidRDefault="002E0AAA" w:rsidP="00ED1D84">
      <w:pPr>
        <w:pStyle w:val="ConsPlusNormal"/>
        <w:numPr>
          <w:ilvl w:val="0"/>
          <w:numId w:val="37"/>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оставляет жалобу без удовлетворения;</w:t>
      </w:r>
    </w:p>
    <w:p w:rsidR="002E0AAA" w:rsidRPr="009D0994" w:rsidRDefault="002E0AAA" w:rsidP="00ED1D84">
      <w:pPr>
        <w:pStyle w:val="ConsPlusNormal"/>
        <w:numPr>
          <w:ilvl w:val="0"/>
          <w:numId w:val="37"/>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отменяет решение Контрольного органа полностью или частично;</w:t>
      </w:r>
    </w:p>
    <w:p w:rsidR="002E0AAA" w:rsidRPr="009D0994" w:rsidRDefault="002E0AAA" w:rsidP="00ED1D84">
      <w:pPr>
        <w:pStyle w:val="ConsPlusNormal"/>
        <w:numPr>
          <w:ilvl w:val="0"/>
          <w:numId w:val="37"/>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отменяет решение Контрольного органа полностью и принимает новое решение;</w:t>
      </w:r>
    </w:p>
    <w:p w:rsidR="002E0AAA" w:rsidRPr="009D0994" w:rsidRDefault="002E0AAA" w:rsidP="00ED1D84">
      <w:pPr>
        <w:pStyle w:val="ConsPlusNormal"/>
        <w:numPr>
          <w:ilvl w:val="0"/>
          <w:numId w:val="37"/>
        </w:numPr>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2E0AAA" w:rsidRPr="009D0994" w:rsidRDefault="002E0AAA"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2E0AAA" w:rsidRDefault="002E0AAA" w:rsidP="005E613D">
      <w:pPr>
        <w:pStyle w:val="ConsPlusNormal"/>
        <w:ind w:firstLine="709"/>
        <w:jc w:val="both"/>
        <w:rPr>
          <w:rFonts w:ascii="Times New Roman" w:hAnsi="Times New Roman" w:cs="Times New Roman"/>
          <w:color w:val="000000"/>
          <w:sz w:val="28"/>
          <w:szCs w:val="28"/>
          <w:highlight w:val="yellow"/>
        </w:rPr>
      </w:pPr>
    </w:p>
    <w:p w:rsidR="002B556F" w:rsidRDefault="002B556F" w:rsidP="005E613D">
      <w:pPr>
        <w:pStyle w:val="ConsPlusNormal"/>
        <w:ind w:firstLine="709"/>
        <w:jc w:val="both"/>
        <w:rPr>
          <w:rFonts w:ascii="Times New Roman" w:hAnsi="Times New Roman" w:cs="Times New Roman"/>
          <w:color w:val="000000"/>
          <w:sz w:val="28"/>
          <w:szCs w:val="28"/>
          <w:highlight w:val="yellow"/>
        </w:rPr>
      </w:pPr>
    </w:p>
    <w:p w:rsidR="002B556F" w:rsidRDefault="002B556F" w:rsidP="005E613D">
      <w:pPr>
        <w:pStyle w:val="ConsPlusNormal"/>
        <w:ind w:firstLine="709"/>
        <w:jc w:val="both"/>
        <w:rPr>
          <w:rFonts w:ascii="Times New Roman" w:hAnsi="Times New Roman" w:cs="Times New Roman"/>
          <w:color w:val="000000"/>
          <w:sz w:val="28"/>
          <w:szCs w:val="28"/>
          <w:highlight w:val="yellow"/>
        </w:rPr>
      </w:pPr>
    </w:p>
    <w:p w:rsidR="002B556F" w:rsidRPr="003A4C3B" w:rsidRDefault="002B556F" w:rsidP="005E613D">
      <w:pPr>
        <w:pStyle w:val="ConsPlusNormal"/>
        <w:ind w:firstLine="709"/>
        <w:jc w:val="both"/>
        <w:rPr>
          <w:rFonts w:ascii="Times New Roman" w:hAnsi="Times New Roman" w:cs="Times New Roman"/>
          <w:color w:val="000000"/>
          <w:sz w:val="28"/>
          <w:szCs w:val="28"/>
          <w:highlight w:val="yellow"/>
        </w:rPr>
      </w:pPr>
    </w:p>
    <w:p w:rsidR="002E0AAA" w:rsidRPr="009D0994" w:rsidRDefault="002E0AAA" w:rsidP="00B07D53">
      <w:pPr>
        <w:pStyle w:val="ConsPlusNormal"/>
        <w:ind w:firstLine="0"/>
        <w:jc w:val="center"/>
        <w:rPr>
          <w:rFonts w:ascii="Times New Roman" w:hAnsi="Times New Roman" w:cs="Times New Roman"/>
          <w:b/>
          <w:color w:val="000000"/>
          <w:sz w:val="28"/>
          <w:szCs w:val="28"/>
        </w:rPr>
      </w:pPr>
      <w:r w:rsidRPr="009D0994">
        <w:rPr>
          <w:rFonts w:ascii="Times New Roman" w:hAnsi="Times New Roman" w:cs="Times New Roman"/>
          <w:b/>
          <w:color w:val="000000"/>
          <w:sz w:val="28"/>
          <w:szCs w:val="28"/>
        </w:rPr>
        <w:t>6. Ключевые показатели вида контроля и их целевые значения</w:t>
      </w:r>
    </w:p>
    <w:p w:rsidR="002E0AAA" w:rsidRPr="009D0994" w:rsidRDefault="002E0AAA" w:rsidP="005E613D">
      <w:pPr>
        <w:pStyle w:val="ConsPlusNormal"/>
        <w:ind w:firstLine="709"/>
        <w:jc w:val="center"/>
        <w:rPr>
          <w:rFonts w:ascii="Times New Roman" w:hAnsi="Times New Roman" w:cs="Times New Roman"/>
          <w:b/>
          <w:color w:val="000000"/>
          <w:sz w:val="28"/>
          <w:szCs w:val="28"/>
        </w:rPr>
      </w:pPr>
      <w:r w:rsidRPr="009D0994">
        <w:rPr>
          <w:rFonts w:ascii="Times New Roman" w:hAnsi="Times New Roman" w:cs="Times New Roman"/>
          <w:b/>
          <w:color w:val="000000"/>
          <w:sz w:val="28"/>
          <w:szCs w:val="28"/>
        </w:rPr>
        <w:t>для муниципального контроля</w:t>
      </w:r>
    </w:p>
    <w:p w:rsidR="002E0AAA" w:rsidRPr="009D0994" w:rsidRDefault="002E0AAA" w:rsidP="005E613D">
      <w:pPr>
        <w:pStyle w:val="ConsPlusNormal"/>
        <w:ind w:firstLine="709"/>
        <w:jc w:val="both"/>
        <w:rPr>
          <w:rFonts w:ascii="Times New Roman" w:hAnsi="Times New Roman" w:cs="Times New Roman"/>
          <w:color w:val="000000"/>
          <w:sz w:val="28"/>
          <w:szCs w:val="28"/>
        </w:rPr>
      </w:pPr>
    </w:p>
    <w:p w:rsidR="005E2694" w:rsidRPr="009D0994" w:rsidRDefault="005E2694"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t>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7D6FFE" w:rsidRPr="009D0994" w:rsidRDefault="005E2694" w:rsidP="005E613D">
      <w:pPr>
        <w:pStyle w:val="ConsPlusNormal"/>
        <w:ind w:firstLine="709"/>
        <w:jc w:val="both"/>
        <w:rPr>
          <w:rFonts w:ascii="Times New Roman" w:hAnsi="Times New Roman" w:cs="Times New Roman"/>
          <w:color w:val="000000"/>
          <w:sz w:val="28"/>
          <w:szCs w:val="28"/>
        </w:rPr>
      </w:pPr>
      <w:r w:rsidRPr="009D0994">
        <w:rPr>
          <w:rFonts w:ascii="Times New Roman" w:hAnsi="Times New Roman" w:cs="Times New Roman"/>
          <w:color w:val="000000"/>
          <w:sz w:val="28"/>
          <w:szCs w:val="28"/>
        </w:rPr>
        <w:lastRenderedPageBreak/>
        <w:t xml:space="preserve">6.2. </w:t>
      </w:r>
      <w:r w:rsidR="002E0AAA" w:rsidRPr="009D0994">
        <w:rPr>
          <w:rFonts w:ascii="Times New Roman" w:hAnsi="Times New Roman" w:cs="Times New Roman"/>
          <w:color w:val="000000"/>
          <w:sz w:val="28"/>
          <w:szCs w:val="28"/>
        </w:rPr>
        <w:t xml:space="preserve">Ключевые показатели муниципального контроля и их целевые значения, индикативные показатели установлены приложением </w:t>
      </w:r>
      <w:r w:rsidRPr="009D0994">
        <w:rPr>
          <w:rFonts w:ascii="Times New Roman" w:hAnsi="Times New Roman" w:cs="Times New Roman"/>
          <w:color w:val="000000"/>
          <w:sz w:val="28"/>
          <w:szCs w:val="28"/>
        </w:rPr>
        <w:t>3</w:t>
      </w:r>
      <w:r w:rsidR="002E0AAA" w:rsidRPr="009D0994">
        <w:rPr>
          <w:rFonts w:ascii="Times New Roman" w:hAnsi="Times New Roman" w:cs="Times New Roman"/>
          <w:color w:val="000000"/>
          <w:sz w:val="28"/>
          <w:szCs w:val="28"/>
        </w:rPr>
        <w:t xml:space="preserve"> к настоящему Положению.</w:t>
      </w:r>
    </w:p>
    <w:p w:rsidR="007D6FFE" w:rsidRPr="009D0994" w:rsidRDefault="007D6FFE" w:rsidP="005E613D">
      <w:pPr>
        <w:pStyle w:val="ConsPlusNormal"/>
        <w:ind w:firstLine="709"/>
        <w:jc w:val="both"/>
        <w:rPr>
          <w:rFonts w:ascii="Times New Roman" w:hAnsi="Times New Roman" w:cs="Times New Roman"/>
          <w:color w:val="000000"/>
          <w:sz w:val="28"/>
          <w:szCs w:val="28"/>
        </w:rPr>
      </w:pPr>
    </w:p>
    <w:p w:rsidR="00DF4D04" w:rsidRPr="009D0994" w:rsidRDefault="00DF4D04" w:rsidP="005E613D">
      <w:pPr>
        <w:pStyle w:val="ConsPlusNormal"/>
        <w:ind w:firstLine="709"/>
        <w:jc w:val="both"/>
        <w:rPr>
          <w:rFonts w:ascii="Times New Roman" w:hAnsi="Times New Roman" w:cs="Times New Roman"/>
          <w:color w:val="000000"/>
          <w:sz w:val="28"/>
          <w:szCs w:val="28"/>
        </w:rPr>
      </w:pPr>
    </w:p>
    <w:p w:rsidR="00777414" w:rsidRPr="009D0994" w:rsidRDefault="00777414" w:rsidP="005E613D">
      <w:pPr>
        <w:pStyle w:val="ConsTitle"/>
        <w:widowControl/>
        <w:jc w:val="both"/>
        <w:rPr>
          <w:rFonts w:ascii="Times New Roman" w:hAnsi="Times New Roman" w:cs="Times New Roman"/>
          <w:sz w:val="28"/>
          <w:szCs w:val="28"/>
        </w:rPr>
      </w:pPr>
    </w:p>
    <w:p w:rsidR="00777414" w:rsidRPr="003A4C3B" w:rsidRDefault="00777414" w:rsidP="005E613D">
      <w:pPr>
        <w:pStyle w:val="ConsPlusNormal"/>
        <w:ind w:firstLine="0"/>
        <w:jc w:val="right"/>
        <w:rPr>
          <w:rFonts w:ascii="Times New Roman" w:hAnsi="Times New Roman" w:cs="Times New Roman"/>
          <w:color w:val="000000"/>
          <w:highlight w:val="yellow"/>
        </w:rPr>
      </w:pPr>
      <w:r w:rsidRPr="003A4C3B">
        <w:rPr>
          <w:rFonts w:ascii="Times New Roman" w:hAnsi="Times New Roman" w:cs="Times New Roman"/>
          <w:color w:val="000000"/>
          <w:sz w:val="24"/>
          <w:szCs w:val="24"/>
          <w:highlight w:val="yellow"/>
        </w:rPr>
        <w:br w:type="page"/>
      </w:r>
    </w:p>
    <w:p w:rsidR="005E2694" w:rsidRPr="00ED4A59" w:rsidRDefault="005E2694" w:rsidP="00BE5B40">
      <w:pPr>
        <w:widowControl w:val="0"/>
        <w:ind w:left="5103"/>
        <w:outlineLvl w:val="1"/>
      </w:pPr>
      <w:r w:rsidRPr="00ED4A59">
        <w:lastRenderedPageBreak/>
        <w:t xml:space="preserve">Приложение </w:t>
      </w:r>
      <w:r w:rsidR="00BE5B40" w:rsidRPr="00ED4A59">
        <w:t xml:space="preserve">№ </w:t>
      </w:r>
      <w:r w:rsidRPr="00ED4A59">
        <w:t>1</w:t>
      </w:r>
    </w:p>
    <w:p w:rsidR="005E2694" w:rsidRPr="00ED4A59" w:rsidRDefault="005E2694" w:rsidP="00BE5B40">
      <w:pPr>
        <w:ind w:left="5103"/>
        <w:rPr>
          <w:color w:val="000000"/>
          <w:vertAlign w:val="superscript"/>
        </w:rPr>
      </w:pPr>
      <w:r w:rsidRPr="00ED4A59">
        <w:rPr>
          <w:color w:val="000000"/>
        </w:rPr>
        <w:t xml:space="preserve">к Положению о муниципальном жилищном контроле </w:t>
      </w:r>
      <w:r w:rsidR="00ED4A59">
        <w:rPr>
          <w:color w:val="000000"/>
        </w:rPr>
        <w:t xml:space="preserve">в границах Муниципального </w:t>
      </w:r>
      <w:r w:rsidR="00ED4A59" w:rsidRPr="00ED4A59">
        <w:rPr>
          <w:color w:val="000000"/>
        </w:rPr>
        <w:t>образования «</w:t>
      </w:r>
      <w:r w:rsidRPr="00ED4A59">
        <w:rPr>
          <w:color w:val="000000"/>
        </w:rPr>
        <w:t>Зерноградско</w:t>
      </w:r>
      <w:r w:rsidR="00ED4A59" w:rsidRPr="00ED4A59">
        <w:rPr>
          <w:color w:val="000000"/>
        </w:rPr>
        <w:t>е</w:t>
      </w:r>
      <w:r w:rsidRPr="00ED4A59">
        <w:rPr>
          <w:color w:val="000000"/>
        </w:rPr>
        <w:t xml:space="preserve"> городско</w:t>
      </w:r>
      <w:r w:rsidR="00ED4A59" w:rsidRPr="00ED4A59">
        <w:rPr>
          <w:color w:val="000000"/>
        </w:rPr>
        <w:t>е</w:t>
      </w:r>
      <w:r w:rsidRPr="00ED4A59">
        <w:rPr>
          <w:color w:val="000000"/>
        </w:rPr>
        <w:t xml:space="preserve"> поселени</w:t>
      </w:r>
      <w:r w:rsidR="00ED4A59" w:rsidRPr="00ED4A59">
        <w:rPr>
          <w:color w:val="000000"/>
        </w:rPr>
        <w:t>е»</w:t>
      </w:r>
    </w:p>
    <w:p w:rsidR="005E2694" w:rsidRPr="00D351B3" w:rsidRDefault="005E2694" w:rsidP="005E613D">
      <w:pPr>
        <w:widowControl w:val="0"/>
        <w:ind w:left="4535"/>
        <w:outlineLvl w:val="1"/>
        <w:rPr>
          <w:i/>
          <w:szCs w:val="22"/>
        </w:rPr>
      </w:pPr>
    </w:p>
    <w:p w:rsidR="005E2694" w:rsidRPr="00D351B3" w:rsidRDefault="005E2694" w:rsidP="005E613D">
      <w:pPr>
        <w:widowControl w:val="0"/>
        <w:jc w:val="center"/>
        <w:rPr>
          <w:b/>
          <w:color w:val="000000"/>
          <w:sz w:val="28"/>
          <w:szCs w:val="28"/>
        </w:rPr>
      </w:pPr>
      <w:r w:rsidRPr="00D351B3">
        <w:rPr>
          <w:b/>
          <w:color w:val="000000"/>
          <w:sz w:val="28"/>
          <w:szCs w:val="28"/>
        </w:rPr>
        <w:t xml:space="preserve">Критерии отнесения объектов контроля к категориям риска </w:t>
      </w:r>
    </w:p>
    <w:p w:rsidR="005E2694" w:rsidRPr="00D351B3" w:rsidRDefault="005E2694" w:rsidP="005E613D">
      <w:pPr>
        <w:widowControl w:val="0"/>
        <w:jc w:val="center"/>
        <w:rPr>
          <w:color w:val="FF0000"/>
          <w:sz w:val="28"/>
          <w:szCs w:val="28"/>
        </w:rPr>
      </w:pPr>
      <w:r w:rsidRPr="00D351B3">
        <w:rPr>
          <w:b/>
          <w:color w:val="000000"/>
          <w:sz w:val="28"/>
          <w:szCs w:val="28"/>
        </w:rPr>
        <w:t>в рамках осуществления муниципального контроля</w:t>
      </w:r>
    </w:p>
    <w:p w:rsidR="005E2694" w:rsidRPr="00D351B3" w:rsidRDefault="005E2694" w:rsidP="005E613D">
      <w:pPr>
        <w:widowControl w:val="0"/>
        <w:ind w:firstLine="709"/>
        <w:jc w:val="both"/>
        <w:rPr>
          <w:color w:val="000000"/>
          <w:sz w:val="28"/>
          <w:szCs w:val="28"/>
        </w:rPr>
      </w:pPr>
      <w:r w:rsidRPr="00D351B3">
        <w:rPr>
          <w:color w:val="000000"/>
          <w:sz w:val="28"/>
          <w:szCs w:val="28"/>
        </w:rPr>
        <w:t> </w:t>
      </w:r>
    </w:p>
    <w:p w:rsidR="005E2694" w:rsidRPr="00C56BD1" w:rsidRDefault="005E2694" w:rsidP="005E613D">
      <w:pPr>
        <w:widowControl w:val="0"/>
        <w:ind w:firstLine="709"/>
        <w:jc w:val="both"/>
        <w:rPr>
          <w:color w:val="000000"/>
          <w:sz w:val="28"/>
          <w:szCs w:val="28"/>
          <w:u w:val="single"/>
        </w:rPr>
      </w:pPr>
      <w:r w:rsidRPr="00D351B3">
        <w:rPr>
          <w:color w:val="000000"/>
          <w:sz w:val="28"/>
          <w:szCs w:val="28"/>
        </w:rPr>
        <w:t xml:space="preserve"> 1. </w:t>
      </w:r>
      <w:r w:rsidRPr="00C56BD1">
        <w:rPr>
          <w:color w:val="000000"/>
          <w:sz w:val="28"/>
          <w:szCs w:val="28"/>
          <w:u w:val="single"/>
        </w:rPr>
        <w:t>Отнесение объектов контроля</w:t>
      </w:r>
      <w:r w:rsidRPr="00C56BD1">
        <w:rPr>
          <w:color w:val="00B0F0"/>
          <w:sz w:val="28"/>
          <w:szCs w:val="28"/>
          <w:u w:val="single"/>
        </w:rPr>
        <w:t xml:space="preserve"> </w:t>
      </w:r>
      <w:r w:rsidRPr="00C56BD1">
        <w:rPr>
          <w:color w:val="000000"/>
          <w:sz w:val="28"/>
          <w:szCs w:val="28"/>
          <w:u w:val="single"/>
        </w:rPr>
        <w:t>к определенной категории риска осуществляется в зависимости от значения показателя риска:</w:t>
      </w:r>
    </w:p>
    <w:p w:rsidR="005E2694" w:rsidRPr="00D351B3" w:rsidRDefault="005E2694" w:rsidP="005E613D">
      <w:pPr>
        <w:widowControl w:val="0"/>
        <w:ind w:firstLine="709"/>
        <w:jc w:val="both"/>
        <w:rPr>
          <w:color w:val="000000"/>
          <w:sz w:val="28"/>
          <w:szCs w:val="28"/>
        </w:rPr>
      </w:pPr>
      <w:r w:rsidRPr="00D351B3">
        <w:rPr>
          <w:color w:val="000000"/>
          <w:sz w:val="28"/>
          <w:szCs w:val="28"/>
        </w:rPr>
        <w:t>при значении показателя риска более 6 объект контроля относится к категории высокого риска;</w:t>
      </w:r>
    </w:p>
    <w:p w:rsidR="005E2694" w:rsidRPr="00D351B3" w:rsidRDefault="005E2694" w:rsidP="005E613D">
      <w:pPr>
        <w:widowControl w:val="0"/>
        <w:ind w:firstLine="709"/>
        <w:jc w:val="both"/>
        <w:rPr>
          <w:color w:val="000000"/>
          <w:sz w:val="28"/>
          <w:szCs w:val="28"/>
        </w:rPr>
      </w:pPr>
      <w:r w:rsidRPr="00D351B3">
        <w:rPr>
          <w:color w:val="000000"/>
          <w:sz w:val="28"/>
          <w:szCs w:val="28"/>
        </w:rPr>
        <w:t>при значении показателя риска от 4 до 6 включительно - к категории среднего риска;</w:t>
      </w:r>
    </w:p>
    <w:p w:rsidR="005E2694" w:rsidRPr="00D351B3" w:rsidRDefault="005E2694" w:rsidP="005E613D">
      <w:pPr>
        <w:widowControl w:val="0"/>
        <w:ind w:firstLine="709"/>
        <w:jc w:val="both"/>
        <w:rPr>
          <w:color w:val="000000"/>
          <w:sz w:val="28"/>
          <w:szCs w:val="28"/>
        </w:rPr>
      </w:pPr>
      <w:r w:rsidRPr="00D351B3">
        <w:rPr>
          <w:color w:val="000000"/>
          <w:sz w:val="28"/>
          <w:szCs w:val="28"/>
        </w:rPr>
        <w:t>при значении показателя риска от 2 до 3 включительно - к категории умеренного риска;</w:t>
      </w:r>
    </w:p>
    <w:p w:rsidR="005E2694" w:rsidRPr="00D351B3" w:rsidRDefault="005E2694" w:rsidP="005E613D">
      <w:pPr>
        <w:widowControl w:val="0"/>
        <w:ind w:firstLine="709"/>
        <w:jc w:val="both"/>
        <w:rPr>
          <w:color w:val="000000"/>
          <w:sz w:val="28"/>
          <w:szCs w:val="28"/>
        </w:rPr>
      </w:pPr>
      <w:r w:rsidRPr="00D351B3">
        <w:rPr>
          <w:color w:val="000000"/>
          <w:sz w:val="28"/>
          <w:szCs w:val="28"/>
        </w:rPr>
        <w:t>при значении показателя риска от 0 до 1 включительно - к категории низкого риска.</w:t>
      </w:r>
    </w:p>
    <w:p w:rsidR="005E2694" w:rsidRPr="00D351B3" w:rsidRDefault="005E2694" w:rsidP="005E613D">
      <w:pPr>
        <w:widowControl w:val="0"/>
        <w:ind w:firstLine="709"/>
        <w:jc w:val="both"/>
        <w:rPr>
          <w:color w:val="000000"/>
          <w:sz w:val="28"/>
          <w:szCs w:val="28"/>
        </w:rPr>
      </w:pPr>
      <w:r w:rsidRPr="00D351B3">
        <w:rPr>
          <w:color w:val="000000"/>
          <w:sz w:val="28"/>
          <w:szCs w:val="28"/>
        </w:rPr>
        <w:t>2. Показатель риска рассчитывается по следующей формуле:</w:t>
      </w:r>
    </w:p>
    <w:p w:rsidR="005E2694" w:rsidRPr="00D351B3" w:rsidRDefault="005E2694" w:rsidP="005E613D">
      <w:pPr>
        <w:widowControl w:val="0"/>
        <w:ind w:firstLine="709"/>
        <w:jc w:val="both"/>
        <w:rPr>
          <w:color w:val="000000"/>
          <w:sz w:val="28"/>
          <w:szCs w:val="28"/>
        </w:rPr>
      </w:pPr>
      <w:r w:rsidRPr="00D351B3">
        <w:rPr>
          <w:color w:val="000000"/>
          <w:sz w:val="28"/>
          <w:szCs w:val="28"/>
        </w:rPr>
        <w:t xml:space="preserve">К = 2 </w:t>
      </w:r>
      <w:proofErr w:type="spellStart"/>
      <w:r w:rsidRPr="00D351B3">
        <w:rPr>
          <w:color w:val="000000"/>
          <w:sz w:val="28"/>
          <w:szCs w:val="28"/>
        </w:rPr>
        <w:t>x</w:t>
      </w:r>
      <w:proofErr w:type="spellEnd"/>
      <w:r w:rsidRPr="00D351B3">
        <w:rPr>
          <w:color w:val="000000"/>
          <w:sz w:val="28"/>
          <w:szCs w:val="28"/>
        </w:rPr>
        <w:t xml:space="preserve"> V</w:t>
      </w:r>
      <w:r w:rsidRPr="00D351B3">
        <w:rPr>
          <w:color w:val="000000"/>
          <w:sz w:val="28"/>
          <w:szCs w:val="28"/>
          <w:vertAlign w:val="subscript"/>
        </w:rPr>
        <w:t>1</w:t>
      </w:r>
      <w:r w:rsidRPr="00D351B3">
        <w:rPr>
          <w:color w:val="000000"/>
          <w:sz w:val="28"/>
          <w:szCs w:val="28"/>
        </w:rPr>
        <w:t xml:space="preserve"> + V</w:t>
      </w:r>
      <w:r w:rsidRPr="00D351B3">
        <w:rPr>
          <w:color w:val="000000"/>
          <w:sz w:val="28"/>
          <w:szCs w:val="28"/>
          <w:vertAlign w:val="subscript"/>
        </w:rPr>
        <w:t>2</w:t>
      </w:r>
      <w:r w:rsidRPr="00D351B3">
        <w:rPr>
          <w:color w:val="000000"/>
          <w:sz w:val="28"/>
          <w:szCs w:val="28"/>
        </w:rPr>
        <w:t xml:space="preserve"> + 2 </w:t>
      </w:r>
      <w:proofErr w:type="spellStart"/>
      <w:r w:rsidRPr="00D351B3">
        <w:rPr>
          <w:color w:val="000000"/>
          <w:sz w:val="28"/>
          <w:szCs w:val="28"/>
        </w:rPr>
        <w:t>x</w:t>
      </w:r>
      <w:proofErr w:type="spellEnd"/>
      <w:r w:rsidRPr="00D351B3">
        <w:rPr>
          <w:color w:val="000000"/>
          <w:sz w:val="28"/>
          <w:szCs w:val="28"/>
        </w:rPr>
        <w:t xml:space="preserve"> V</w:t>
      </w:r>
      <w:r w:rsidRPr="00D351B3">
        <w:rPr>
          <w:color w:val="000000"/>
          <w:sz w:val="28"/>
          <w:szCs w:val="28"/>
          <w:vertAlign w:val="subscript"/>
        </w:rPr>
        <w:t>3</w:t>
      </w:r>
      <w:r w:rsidRPr="00D351B3">
        <w:rPr>
          <w:color w:val="000000"/>
          <w:sz w:val="28"/>
          <w:szCs w:val="28"/>
        </w:rPr>
        <w:t>, где:</w:t>
      </w:r>
    </w:p>
    <w:p w:rsidR="005E2694" w:rsidRPr="00D351B3" w:rsidRDefault="005E2694" w:rsidP="005E613D">
      <w:pPr>
        <w:widowControl w:val="0"/>
        <w:ind w:firstLine="709"/>
        <w:jc w:val="both"/>
        <w:rPr>
          <w:color w:val="000000"/>
          <w:sz w:val="28"/>
          <w:szCs w:val="28"/>
        </w:rPr>
      </w:pPr>
      <w:r w:rsidRPr="00D351B3">
        <w:rPr>
          <w:color w:val="000000"/>
          <w:sz w:val="28"/>
          <w:szCs w:val="28"/>
        </w:rPr>
        <w:t> </w:t>
      </w:r>
    </w:p>
    <w:p w:rsidR="005E2694" w:rsidRPr="00D351B3" w:rsidRDefault="005E2694" w:rsidP="005E613D">
      <w:pPr>
        <w:widowControl w:val="0"/>
        <w:ind w:firstLine="709"/>
        <w:jc w:val="both"/>
        <w:rPr>
          <w:color w:val="000000"/>
          <w:sz w:val="28"/>
          <w:szCs w:val="28"/>
        </w:rPr>
      </w:pPr>
      <w:proofErr w:type="gramStart"/>
      <w:r w:rsidRPr="00D351B3">
        <w:rPr>
          <w:color w:val="000000"/>
          <w:sz w:val="28"/>
          <w:szCs w:val="28"/>
        </w:rPr>
        <w:t>К</w:t>
      </w:r>
      <w:proofErr w:type="gramEnd"/>
      <w:r w:rsidRPr="00D351B3">
        <w:rPr>
          <w:color w:val="000000"/>
          <w:sz w:val="28"/>
          <w:szCs w:val="28"/>
        </w:rPr>
        <w:t xml:space="preserve"> - показатель риска;</w:t>
      </w:r>
    </w:p>
    <w:p w:rsidR="005E2694" w:rsidRPr="00D351B3" w:rsidRDefault="005E2694" w:rsidP="005E613D">
      <w:pPr>
        <w:widowControl w:val="0"/>
        <w:ind w:firstLine="709"/>
        <w:jc w:val="both"/>
        <w:rPr>
          <w:color w:val="000000"/>
          <w:sz w:val="28"/>
          <w:szCs w:val="28"/>
        </w:rPr>
      </w:pPr>
    </w:p>
    <w:p w:rsidR="005E2694" w:rsidRPr="00D351B3" w:rsidRDefault="005E2694" w:rsidP="005E613D">
      <w:pPr>
        <w:widowControl w:val="0"/>
        <w:ind w:firstLine="709"/>
        <w:jc w:val="both"/>
        <w:rPr>
          <w:color w:val="000000"/>
          <w:sz w:val="28"/>
          <w:szCs w:val="28"/>
        </w:rPr>
      </w:pPr>
      <w:proofErr w:type="gramStart"/>
      <w:r w:rsidRPr="00D351B3">
        <w:rPr>
          <w:color w:val="000000"/>
          <w:sz w:val="28"/>
          <w:szCs w:val="28"/>
        </w:rPr>
        <w:t>V</w:t>
      </w:r>
      <w:r w:rsidRPr="00D351B3">
        <w:rPr>
          <w:color w:val="000000"/>
          <w:sz w:val="28"/>
          <w:szCs w:val="28"/>
          <w:vertAlign w:val="subscript"/>
        </w:rPr>
        <w:t>1</w:t>
      </w:r>
      <w:r w:rsidRPr="00D351B3">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w:t>
      </w:r>
      <w:r w:rsidR="00FC2BF1">
        <w:rPr>
          <w:color w:val="000000"/>
          <w:sz w:val="28"/>
          <w:szCs w:val="28"/>
        </w:rPr>
        <w:t>актам</w:t>
      </w:r>
      <w:r w:rsidRPr="00D351B3">
        <w:rPr>
          <w:color w:val="000000"/>
          <w:sz w:val="28"/>
          <w:szCs w:val="28"/>
        </w:rPr>
        <w:t xml:space="preserve"> об</w:t>
      </w:r>
      <w:proofErr w:type="gramEnd"/>
      <w:r w:rsidRPr="00D351B3">
        <w:rPr>
          <w:color w:val="000000"/>
          <w:sz w:val="28"/>
          <w:szCs w:val="28"/>
        </w:rPr>
        <w:t xml:space="preserve"> административных </w:t>
      </w:r>
      <w:proofErr w:type="gramStart"/>
      <w:r w:rsidRPr="00D351B3">
        <w:rPr>
          <w:color w:val="000000"/>
          <w:sz w:val="28"/>
          <w:szCs w:val="28"/>
        </w:rPr>
        <w:t>правонарушениях</w:t>
      </w:r>
      <w:proofErr w:type="gramEnd"/>
      <w:r w:rsidRPr="00D351B3">
        <w:rPr>
          <w:color w:val="000000"/>
          <w:sz w:val="28"/>
          <w:szCs w:val="28"/>
        </w:rPr>
        <w:t>, составленных Контрольным органом;</w:t>
      </w:r>
    </w:p>
    <w:p w:rsidR="005E2694" w:rsidRPr="00D351B3" w:rsidRDefault="005E2694" w:rsidP="005E613D">
      <w:pPr>
        <w:widowControl w:val="0"/>
        <w:ind w:firstLine="709"/>
        <w:jc w:val="both"/>
        <w:rPr>
          <w:color w:val="000000"/>
          <w:sz w:val="28"/>
          <w:szCs w:val="28"/>
        </w:rPr>
      </w:pPr>
      <w:r w:rsidRPr="00D351B3">
        <w:rPr>
          <w:color w:val="000000"/>
          <w:sz w:val="28"/>
          <w:szCs w:val="28"/>
        </w:rPr>
        <w:t> </w:t>
      </w:r>
    </w:p>
    <w:p w:rsidR="005E2694" w:rsidRPr="00D351B3" w:rsidRDefault="005E2694" w:rsidP="005E613D">
      <w:pPr>
        <w:widowControl w:val="0"/>
        <w:ind w:firstLine="709"/>
        <w:jc w:val="both"/>
        <w:rPr>
          <w:color w:val="000000"/>
          <w:sz w:val="28"/>
          <w:szCs w:val="28"/>
        </w:rPr>
      </w:pPr>
      <w:proofErr w:type="gramStart"/>
      <w:r w:rsidRPr="00D351B3">
        <w:rPr>
          <w:color w:val="000000"/>
          <w:sz w:val="28"/>
          <w:szCs w:val="28"/>
        </w:rPr>
        <w:t>V</w:t>
      </w:r>
      <w:r w:rsidRPr="00D351B3">
        <w:rPr>
          <w:color w:val="000000"/>
          <w:sz w:val="28"/>
          <w:szCs w:val="28"/>
          <w:vertAlign w:val="subscript"/>
        </w:rPr>
        <w:t>2</w:t>
      </w:r>
      <w:r w:rsidRPr="00D351B3">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D351B3">
        <w:rPr>
          <w:color w:val="000000"/>
          <w:sz w:val="28"/>
          <w:szCs w:val="28"/>
        </w:rPr>
        <w:t xml:space="preserve"> </w:t>
      </w:r>
      <w:proofErr w:type="gramStart"/>
      <w:r w:rsidRPr="00D351B3">
        <w:rPr>
          <w:color w:val="000000"/>
          <w:sz w:val="28"/>
          <w:szCs w:val="28"/>
        </w:rPr>
        <w:t>правонарушениях</w:t>
      </w:r>
      <w:proofErr w:type="gramEnd"/>
      <w:r w:rsidRPr="00D351B3">
        <w:rPr>
          <w:color w:val="000000"/>
          <w:sz w:val="28"/>
          <w:szCs w:val="28"/>
        </w:rPr>
        <w:t xml:space="preserve">, составленных Контрольным органом. </w:t>
      </w:r>
    </w:p>
    <w:p w:rsidR="005E2694" w:rsidRPr="00D351B3" w:rsidRDefault="005E2694" w:rsidP="005E613D">
      <w:pPr>
        <w:widowControl w:val="0"/>
        <w:ind w:firstLine="709"/>
        <w:jc w:val="both"/>
        <w:rPr>
          <w:color w:val="000000"/>
          <w:sz w:val="28"/>
          <w:szCs w:val="28"/>
        </w:rPr>
      </w:pPr>
    </w:p>
    <w:p w:rsidR="005E2694" w:rsidRDefault="005E2694" w:rsidP="005E613D">
      <w:pPr>
        <w:widowControl w:val="0"/>
        <w:ind w:firstLine="709"/>
        <w:jc w:val="both"/>
        <w:rPr>
          <w:color w:val="000000"/>
          <w:sz w:val="28"/>
          <w:szCs w:val="28"/>
        </w:rPr>
      </w:pPr>
      <w:proofErr w:type="gramStart"/>
      <w:r w:rsidRPr="00D351B3">
        <w:rPr>
          <w:color w:val="000000"/>
          <w:sz w:val="28"/>
          <w:szCs w:val="28"/>
        </w:rPr>
        <w:t>V</w:t>
      </w:r>
      <w:r w:rsidRPr="00D351B3">
        <w:rPr>
          <w:color w:val="000000"/>
          <w:sz w:val="28"/>
          <w:szCs w:val="28"/>
          <w:vertAlign w:val="subscript"/>
        </w:rPr>
        <w:t>3</w:t>
      </w:r>
      <w:r w:rsidRPr="00D351B3">
        <w:rPr>
          <w:color w:val="000000"/>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w:t>
      </w:r>
      <w:r w:rsidRPr="00D351B3">
        <w:rPr>
          <w:color w:val="000000"/>
          <w:sz w:val="28"/>
          <w:szCs w:val="28"/>
        </w:rPr>
        <w:lastRenderedPageBreak/>
        <w:t xml:space="preserve">Кодекса Российской Федерации об административных правонарушениях, вынесенных по </w:t>
      </w:r>
      <w:r w:rsidR="00FC2BF1">
        <w:rPr>
          <w:color w:val="000000"/>
          <w:sz w:val="28"/>
          <w:szCs w:val="28"/>
        </w:rPr>
        <w:t>актам</w:t>
      </w:r>
      <w:r w:rsidRPr="003E3784">
        <w:rPr>
          <w:color w:val="000000"/>
          <w:sz w:val="28"/>
          <w:szCs w:val="28"/>
        </w:rPr>
        <w:t xml:space="preserve"> об административных правонарушениях, составленных контрольным органом. </w:t>
      </w:r>
      <w:proofErr w:type="gramEnd"/>
    </w:p>
    <w:p w:rsidR="00A73343" w:rsidRPr="00C56BD1" w:rsidRDefault="00A73343" w:rsidP="00A73343">
      <w:pPr>
        <w:widowControl w:val="0"/>
        <w:ind w:firstLine="709"/>
        <w:jc w:val="both"/>
        <w:outlineLvl w:val="1"/>
        <w:rPr>
          <w:color w:val="000000"/>
          <w:sz w:val="28"/>
          <w:szCs w:val="28"/>
          <w:u w:val="single"/>
        </w:rPr>
      </w:pPr>
      <w:r>
        <w:rPr>
          <w:color w:val="000000"/>
          <w:sz w:val="28"/>
          <w:szCs w:val="28"/>
        </w:rPr>
        <w:t xml:space="preserve">2. </w:t>
      </w:r>
      <w:r w:rsidRPr="00C56BD1">
        <w:rPr>
          <w:color w:val="000000"/>
          <w:sz w:val="28"/>
          <w:szCs w:val="28"/>
          <w:u w:val="single"/>
        </w:rPr>
        <w:t>Перечень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A73343" w:rsidRPr="00A73343" w:rsidRDefault="00B41C56" w:rsidP="00A73343">
      <w:pPr>
        <w:widowControl w:val="0"/>
        <w:ind w:firstLine="709"/>
        <w:jc w:val="both"/>
        <w:outlineLvl w:val="1"/>
        <w:rPr>
          <w:color w:val="000000"/>
          <w:sz w:val="28"/>
          <w:szCs w:val="28"/>
        </w:rPr>
      </w:pPr>
      <w:r>
        <w:rPr>
          <w:color w:val="000000"/>
          <w:sz w:val="28"/>
          <w:szCs w:val="28"/>
        </w:rPr>
        <w:t xml:space="preserve">2.1. </w:t>
      </w:r>
      <w:r w:rsidR="00A73343" w:rsidRPr="00A73343">
        <w:rPr>
          <w:color w:val="000000"/>
          <w:sz w:val="28"/>
          <w:szCs w:val="28"/>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00A73343" w:rsidRPr="00A73343">
        <w:rPr>
          <w:color w:val="000000"/>
          <w:sz w:val="28"/>
          <w:szCs w:val="28"/>
        </w:rPr>
        <w:t>к</w:t>
      </w:r>
      <w:proofErr w:type="gramEnd"/>
      <w:r w:rsidR="00A73343" w:rsidRPr="00A73343">
        <w:rPr>
          <w:color w:val="000000"/>
          <w:sz w:val="28"/>
          <w:szCs w:val="28"/>
        </w:rPr>
        <w:t>:</w:t>
      </w:r>
    </w:p>
    <w:p w:rsidR="00A73343" w:rsidRPr="00A73343" w:rsidRDefault="00A73343" w:rsidP="00A73343">
      <w:pPr>
        <w:widowControl w:val="0"/>
        <w:ind w:firstLine="709"/>
        <w:jc w:val="both"/>
        <w:outlineLvl w:val="1"/>
        <w:rPr>
          <w:color w:val="000000"/>
          <w:sz w:val="28"/>
          <w:szCs w:val="28"/>
        </w:rPr>
      </w:pPr>
      <w:r w:rsidRPr="00A73343">
        <w:rPr>
          <w:color w:val="000000"/>
          <w:sz w:val="28"/>
          <w:szCs w:val="28"/>
        </w:rPr>
        <w:t>а) порядку осуществления перевода жилого помещения в нежилое помещение и нежилого помещения в жилое в многоквартирном доме;</w:t>
      </w:r>
    </w:p>
    <w:p w:rsidR="00A73343" w:rsidRPr="00A73343" w:rsidRDefault="00A73343" w:rsidP="00A73343">
      <w:pPr>
        <w:widowControl w:val="0"/>
        <w:ind w:firstLine="709"/>
        <w:jc w:val="both"/>
        <w:outlineLvl w:val="1"/>
        <w:rPr>
          <w:color w:val="000000"/>
          <w:sz w:val="28"/>
          <w:szCs w:val="28"/>
        </w:rPr>
      </w:pPr>
      <w:r w:rsidRPr="00A73343">
        <w:rPr>
          <w:color w:val="000000"/>
          <w:sz w:val="28"/>
          <w:szCs w:val="28"/>
        </w:rPr>
        <w:t>б) порядку осуществления перепланировки и (или) переустройства помещений в многоквартирном доме;</w:t>
      </w:r>
    </w:p>
    <w:p w:rsidR="00A73343" w:rsidRPr="00A73343" w:rsidRDefault="00A73343" w:rsidP="00A73343">
      <w:pPr>
        <w:widowControl w:val="0"/>
        <w:ind w:firstLine="709"/>
        <w:jc w:val="both"/>
        <w:outlineLvl w:val="1"/>
        <w:rPr>
          <w:color w:val="000000"/>
          <w:sz w:val="28"/>
          <w:szCs w:val="28"/>
        </w:rPr>
      </w:pPr>
      <w:r w:rsidRPr="00A73343">
        <w:rPr>
          <w:color w:val="000000"/>
          <w:sz w:val="28"/>
          <w:szCs w:val="28"/>
        </w:rPr>
        <w:t>в) к предоставлению коммунальных услуг собственникам и пользователям помещений в многоквартирных домах и жилых домов;</w:t>
      </w:r>
    </w:p>
    <w:p w:rsidR="00A73343" w:rsidRPr="00A73343" w:rsidRDefault="00A73343" w:rsidP="00A73343">
      <w:pPr>
        <w:widowControl w:val="0"/>
        <w:ind w:firstLine="709"/>
        <w:jc w:val="both"/>
        <w:outlineLvl w:val="1"/>
        <w:rPr>
          <w:color w:val="000000"/>
          <w:sz w:val="28"/>
          <w:szCs w:val="28"/>
        </w:rPr>
      </w:pPr>
      <w:r w:rsidRPr="00A73343">
        <w:rPr>
          <w:color w:val="000000"/>
          <w:sz w:val="28"/>
          <w:szCs w:val="28"/>
        </w:rPr>
        <w:t>г) к обеспечению доступности для инвалидов помещений в многоквартирных домах;</w:t>
      </w:r>
    </w:p>
    <w:p w:rsidR="00A73343" w:rsidRPr="00A73343" w:rsidRDefault="00A73343" w:rsidP="00A73343">
      <w:pPr>
        <w:widowControl w:val="0"/>
        <w:ind w:firstLine="709"/>
        <w:jc w:val="both"/>
        <w:outlineLvl w:val="1"/>
        <w:rPr>
          <w:color w:val="000000"/>
          <w:sz w:val="28"/>
          <w:szCs w:val="28"/>
        </w:rPr>
      </w:pPr>
      <w:proofErr w:type="spellStart"/>
      <w:r w:rsidRPr="00A73343">
        <w:rPr>
          <w:color w:val="000000"/>
          <w:sz w:val="28"/>
          <w:szCs w:val="28"/>
        </w:rPr>
        <w:t>д</w:t>
      </w:r>
      <w:proofErr w:type="spellEnd"/>
      <w:r w:rsidRPr="00A73343">
        <w:rPr>
          <w:color w:val="000000"/>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B41C56" w:rsidRDefault="00A73343" w:rsidP="00A73343">
      <w:pPr>
        <w:widowControl w:val="0"/>
        <w:ind w:firstLine="709"/>
        <w:jc w:val="both"/>
        <w:outlineLvl w:val="1"/>
        <w:rPr>
          <w:color w:val="000000"/>
          <w:sz w:val="28"/>
          <w:szCs w:val="28"/>
        </w:rPr>
      </w:pPr>
      <w:r w:rsidRPr="00A73343">
        <w:rPr>
          <w:color w:val="000000"/>
          <w:sz w:val="28"/>
          <w:szCs w:val="28"/>
        </w:rPr>
        <w:t xml:space="preserve">е) к обеспечению безопасности при использовании и содержании внутридомового и внутриквартирного газового оборудования. </w:t>
      </w:r>
    </w:p>
    <w:p w:rsidR="00B41C56" w:rsidRDefault="00A73343" w:rsidP="00A73343">
      <w:pPr>
        <w:widowControl w:val="0"/>
        <w:ind w:firstLine="709"/>
        <w:jc w:val="both"/>
        <w:outlineLvl w:val="1"/>
        <w:rPr>
          <w:color w:val="000000"/>
          <w:sz w:val="28"/>
          <w:szCs w:val="28"/>
        </w:rPr>
      </w:pPr>
      <w:r w:rsidRPr="00A73343">
        <w:rPr>
          <w:color w:val="000000"/>
          <w:sz w:val="28"/>
          <w:szCs w:val="28"/>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 </w:t>
      </w:r>
    </w:p>
    <w:p w:rsidR="00A73343" w:rsidRPr="00A73343" w:rsidRDefault="00A73343" w:rsidP="00A73343">
      <w:pPr>
        <w:widowControl w:val="0"/>
        <w:ind w:firstLine="709"/>
        <w:jc w:val="both"/>
        <w:outlineLvl w:val="1"/>
        <w:rPr>
          <w:color w:val="000000"/>
          <w:sz w:val="28"/>
          <w:szCs w:val="28"/>
        </w:rPr>
      </w:pPr>
      <w:r w:rsidRPr="00A73343">
        <w:rPr>
          <w:color w:val="000000"/>
          <w:sz w:val="28"/>
          <w:szCs w:val="28"/>
        </w:rPr>
        <w:t>2.</w:t>
      </w:r>
      <w:r w:rsidR="00B41C56">
        <w:rPr>
          <w:color w:val="000000"/>
          <w:sz w:val="28"/>
          <w:szCs w:val="28"/>
        </w:rPr>
        <w:t>2.</w:t>
      </w:r>
      <w:r w:rsidRPr="00A73343">
        <w:rPr>
          <w:color w:val="000000"/>
          <w:sz w:val="28"/>
          <w:szCs w:val="28"/>
        </w:rPr>
        <w:t xml:space="preserve"> </w:t>
      </w:r>
      <w:proofErr w:type="gramStart"/>
      <w:r w:rsidRPr="00A73343">
        <w:rPr>
          <w:color w:val="000000"/>
          <w:sz w:val="28"/>
          <w:szCs w:val="28"/>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A73343">
        <w:rPr>
          <w:color w:val="000000"/>
          <w:sz w:val="28"/>
          <w:szCs w:val="28"/>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A73343" w:rsidRPr="00A73343" w:rsidRDefault="00B41C56" w:rsidP="00A73343">
      <w:pPr>
        <w:widowControl w:val="0"/>
        <w:ind w:firstLine="709"/>
        <w:jc w:val="both"/>
        <w:outlineLvl w:val="1"/>
        <w:rPr>
          <w:color w:val="000000"/>
          <w:sz w:val="28"/>
          <w:szCs w:val="28"/>
        </w:rPr>
      </w:pPr>
      <w:r>
        <w:rPr>
          <w:color w:val="000000"/>
          <w:sz w:val="28"/>
          <w:szCs w:val="28"/>
        </w:rPr>
        <w:t xml:space="preserve">2.3. </w:t>
      </w:r>
      <w:proofErr w:type="gramStart"/>
      <w:r w:rsidR="00A73343" w:rsidRPr="00A73343">
        <w:rPr>
          <w:color w:val="000000"/>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w:t>
      </w:r>
      <w:r w:rsidR="00A73343" w:rsidRPr="00A73343">
        <w:rPr>
          <w:color w:val="000000"/>
          <w:sz w:val="28"/>
          <w:szCs w:val="28"/>
        </w:rPr>
        <w:lastRenderedPageBreak/>
        <w:t>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00A73343" w:rsidRPr="00A73343">
        <w:rPr>
          <w:color w:val="000000"/>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5E2694" w:rsidRPr="003E3784" w:rsidRDefault="00B41C56" w:rsidP="00B41C56">
      <w:pPr>
        <w:widowControl w:val="0"/>
        <w:ind w:firstLine="709"/>
        <w:jc w:val="both"/>
        <w:outlineLvl w:val="1"/>
        <w:rPr>
          <w:sz w:val="28"/>
          <w:szCs w:val="28"/>
        </w:rPr>
      </w:pPr>
      <w:r>
        <w:rPr>
          <w:color w:val="000000"/>
          <w:sz w:val="28"/>
          <w:szCs w:val="28"/>
        </w:rPr>
        <w:t xml:space="preserve">2.4. </w:t>
      </w:r>
      <w:proofErr w:type="gramStart"/>
      <w:r w:rsidR="00A73343" w:rsidRPr="00A73343">
        <w:rPr>
          <w:color w:val="000000"/>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 </w:t>
      </w:r>
      <w:proofErr w:type="gramEnd"/>
    </w:p>
    <w:p w:rsidR="005E2694" w:rsidRPr="003E3784" w:rsidRDefault="005E2694" w:rsidP="005E613D">
      <w:pPr>
        <w:widowControl w:val="0"/>
        <w:ind w:left="4535"/>
        <w:outlineLvl w:val="1"/>
        <w:rPr>
          <w:sz w:val="28"/>
          <w:szCs w:val="28"/>
        </w:rPr>
      </w:pPr>
    </w:p>
    <w:p w:rsidR="005E2694" w:rsidRDefault="005E2694"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227095" w:rsidRDefault="00227095" w:rsidP="005E613D">
      <w:pPr>
        <w:widowControl w:val="0"/>
        <w:ind w:left="4535"/>
        <w:outlineLvl w:val="1"/>
        <w:rPr>
          <w:sz w:val="28"/>
          <w:szCs w:val="28"/>
        </w:rPr>
      </w:pPr>
    </w:p>
    <w:p w:rsidR="00227095" w:rsidRDefault="00227095" w:rsidP="005E613D">
      <w:pPr>
        <w:widowControl w:val="0"/>
        <w:ind w:left="4535"/>
        <w:outlineLvl w:val="1"/>
        <w:rPr>
          <w:sz w:val="28"/>
          <w:szCs w:val="28"/>
        </w:rPr>
      </w:pPr>
    </w:p>
    <w:p w:rsidR="00B41C56" w:rsidRDefault="00B41C56" w:rsidP="005E613D">
      <w:pPr>
        <w:widowControl w:val="0"/>
        <w:ind w:left="4535"/>
        <w:outlineLvl w:val="1"/>
        <w:rPr>
          <w:sz w:val="28"/>
          <w:szCs w:val="28"/>
        </w:rPr>
      </w:pPr>
    </w:p>
    <w:p w:rsidR="005E2694" w:rsidRPr="00ED4A59" w:rsidRDefault="005E2694" w:rsidP="00ED4A59">
      <w:pPr>
        <w:widowControl w:val="0"/>
        <w:ind w:left="4820"/>
        <w:outlineLvl w:val="1"/>
      </w:pPr>
      <w:r w:rsidRPr="00ED4A59">
        <w:t xml:space="preserve">Приложение </w:t>
      </w:r>
      <w:r w:rsidR="008E3530" w:rsidRPr="00ED4A59">
        <w:t xml:space="preserve">№ </w:t>
      </w:r>
      <w:r w:rsidRPr="00ED4A59">
        <w:t>2</w:t>
      </w:r>
    </w:p>
    <w:p w:rsidR="00ED4A59" w:rsidRPr="00ED4A59" w:rsidRDefault="00ED4A59" w:rsidP="00ED4A59">
      <w:pPr>
        <w:ind w:left="4820"/>
        <w:rPr>
          <w:color w:val="000000"/>
          <w:vertAlign w:val="superscript"/>
        </w:rPr>
      </w:pPr>
      <w:r w:rsidRPr="00ED4A59">
        <w:rPr>
          <w:color w:val="000000"/>
        </w:rPr>
        <w:t xml:space="preserve">к Положению о муниципальном жилищном контроле </w:t>
      </w:r>
      <w:r>
        <w:rPr>
          <w:color w:val="000000"/>
        </w:rPr>
        <w:t xml:space="preserve">в границах Муниципального </w:t>
      </w:r>
      <w:r w:rsidRPr="00ED4A59">
        <w:rPr>
          <w:color w:val="000000"/>
        </w:rPr>
        <w:t>образования «Зерноградское городское поселение»</w:t>
      </w:r>
    </w:p>
    <w:p w:rsidR="005E2694" w:rsidRPr="003E3784" w:rsidRDefault="005E2694" w:rsidP="005E613D">
      <w:pPr>
        <w:widowControl w:val="0"/>
        <w:jc w:val="center"/>
        <w:rPr>
          <w:b/>
          <w:bCs/>
          <w:color w:val="000000"/>
          <w:sz w:val="28"/>
          <w:szCs w:val="28"/>
        </w:rPr>
      </w:pPr>
    </w:p>
    <w:p w:rsidR="005E2694" w:rsidRPr="003E3784" w:rsidRDefault="005E2694" w:rsidP="005E613D">
      <w:pPr>
        <w:widowControl w:val="0"/>
        <w:autoSpaceDE w:val="0"/>
        <w:autoSpaceDN w:val="0"/>
        <w:adjustRightInd w:val="0"/>
        <w:ind w:firstLine="539"/>
        <w:jc w:val="center"/>
        <w:rPr>
          <w:b/>
          <w:bCs/>
          <w:color w:val="000000"/>
          <w:sz w:val="28"/>
          <w:szCs w:val="28"/>
        </w:rPr>
      </w:pPr>
      <w:r w:rsidRPr="003E3784">
        <w:rPr>
          <w:b/>
          <w:color w:val="000000"/>
          <w:sz w:val="28"/>
          <w:szCs w:val="28"/>
        </w:rPr>
        <w:t>Индикаторы риска нарушения обязательных требований</w:t>
      </w:r>
      <w:r w:rsidRPr="003E3784">
        <w:rPr>
          <w:b/>
          <w:bCs/>
          <w:color w:val="000000"/>
          <w:sz w:val="28"/>
          <w:szCs w:val="28"/>
        </w:rPr>
        <w:t xml:space="preserve">, </w:t>
      </w:r>
    </w:p>
    <w:p w:rsidR="005E2694" w:rsidRPr="003E3784" w:rsidRDefault="005E2694" w:rsidP="005E613D">
      <w:pPr>
        <w:widowControl w:val="0"/>
        <w:autoSpaceDE w:val="0"/>
        <w:autoSpaceDN w:val="0"/>
        <w:adjustRightInd w:val="0"/>
        <w:ind w:firstLine="539"/>
        <w:jc w:val="center"/>
        <w:rPr>
          <w:b/>
          <w:color w:val="000000"/>
          <w:sz w:val="28"/>
          <w:szCs w:val="28"/>
        </w:rPr>
      </w:pPr>
      <w:r w:rsidRPr="003E3784">
        <w:rPr>
          <w:b/>
          <w:bCs/>
          <w:color w:val="000000"/>
          <w:sz w:val="28"/>
          <w:szCs w:val="28"/>
        </w:rPr>
        <w:lastRenderedPageBreak/>
        <w:t>используемые в качестве основания для проведения контрольных мероприятий при осуществлении муниципального контроля</w:t>
      </w:r>
      <w:r w:rsidRPr="003E3784">
        <w:rPr>
          <w:bCs/>
          <w:color w:val="FF0000"/>
          <w:sz w:val="28"/>
          <w:szCs w:val="28"/>
        </w:rPr>
        <w:t xml:space="preserve"> </w:t>
      </w:r>
      <w:r w:rsidRPr="003E3784">
        <w:rPr>
          <w:b/>
          <w:bCs/>
          <w:color w:val="000000"/>
          <w:sz w:val="28"/>
          <w:szCs w:val="28"/>
        </w:rPr>
        <w:t xml:space="preserve"> </w:t>
      </w:r>
    </w:p>
    <w:p w:rsidR="005E2694" w:rsidRPr="003E3784" w:rsidRDefault="005E2694" w:rsidP="005E613D">
      <w:pPr>
        <w:widowControl w:val="0"/>
        <w:ind w:firstLine="709"/>
        <w:jc w:val="both"/>
        <w:rPr>
          <w:color w:val="000000"/>
          <w:sz w:val="28"/>
          <w:szCs w:val="28"/>
        </w:rPr>
      </w:pPr>
    </w:p>
    <w:p w:rsidR="005E2694" w:rsidRDefault="005E2694" w:rsidP="005E613D">
      <w:pPr>
        <w:widowControl w:val="0"/>
        <w:ind w:firstLine="709"/>
        <w:jc w:val="both"/>
        <w:rPr>
          <w:color w:val="000000"/>
          <w:sz w:val="28"/>
          <w:szCs w:val="28"/>
        </w:rPr>
      </w:pPr>
      <w:r w:rsidRPr="003E3784">
        <w:rPr>
          <w:color w:val="000000"/>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3E3784">
        <w:rPr>
          <w:color w:val="000000"/>
          <w:sz w:val="28"/>
          <w:szCs w:val="28"/>
        </w:rPr>
        <w:t>к</w:t>
      </w:r>
      <w:proofErr w:type="gramEnd"/>
      <w:r w:rsidRPr="003E3784">
        <w:rPr>
          <w:color w:val="000000"/>
          <w:sz w:val="28"/>
          <w:szCs w:val="28"/>
        </w:rPr>
        <w:t>:</w:t>
      </w:r>
    </w:p>
    <w:p w:rsidR="00227095" w:rsidRDefault="00227095" w:rsidP="005E613D">
      <w:pPr>
        <w:widowControl w:val="0"/>
        <w:ind w:firstLine="709"/>
        <w:jc w:val="both"/>
        <w:rPr>
          <w:color w:val="000000"/>
          <w:sz w:val="28"/>
          <w:szCs w:val="28"/>
        </w:rPr>
      </w:pPr>
      <w:r>
        <w:rPr>
          <w:color w:val="000000"/>
          <w:sz w:val="28"/>
          <w:szCs w:val="28"/>
        </w:rPr>
        <w:t>а) порядку эксплуатации здания жилого фонда;</w:t>
      </w:r>
    </w:p>
    <w:p w:rsidR="00227095" w:rsidRDefault="00227095" w:rsidP="005E613D">
      <w:pPr>
        <w:widowControl w:val="0"/>
        <w:ind w:firstLine="709"/>
        <w:jc w:val="both"/>
        <w:rPr>
          <w:color w:val="000000"/>
          <w:sz w:val="28"/>
          <w:szCs w:val="28"/>
        </w:rPr>
      </w:pPr>
      <w:r>
        <w:rPr>
          <w:color w:val="000000"/>
          <w:sz w:val="28"/>
          <w:szCs w:val="28"/>
        </w:rPr>
        <w:t>б) порядку надлежащего технического обслуживания;</w:t>
      </w:r>
    </w:p>
    <w:p w:rsidR="00227095" w:rsidRDefault="00227095" w:rsidP="005E613D">
      <w:pPr>
        <w:widowControl w:val="0"/>
        <w:ind w:firstLine="709"/>
        <w:jc w:val="both"/>
        <w:rPr>
          <w:color w:val="000000"/>
          <w:sz w:val="28"/>
          <w:szCs w:val="28"/>
        </w:rPr>
      </w:pPr>
      <w:r>
        <w:rPr>
          <w:color w:val="000000"/>
          <w:sz w:val="28"/>
          <w:szCs w:val="28"/>
        </w:rPr>
        <w:t>в) проведение обязательных мероприятий по снижению объема энергетических ресурсов с сохранением качества поставки коммунального ресурса многоквартирным домам;</w:t>
      </w:r>
    </w:p>
    <w:p w:rsidR="00227095" w:rsidRPr="003E3784" w:rsidRDefault="00227095" w:rsidP="005E613D">
      <w:pPr>
        <w:widowControl w:val="0"/>
        <w:ind w:firstLine="709"/>
        <w:jc w:val="both"/>
        <w:rPr>
          <w:color w:val="000000"/>
          <w:sz w:val="28"/>
          <w:szCs w:val="28"/>
        </w:rPr>
      </w:pPr>
      <w:r>
        <w:rPr>
          <w:color w:val="000000"/>
          <w:sz w:val="28"/>
          <w:szCs w:val="28"/>
        </w:rPr>
        <w:t>г) порядку проведения капитального ремонта многоквартирных домов;</w:t>
      </w:r>
    </w:p>
    <w:p w:rsidR="005E2694" w:rsidRPr="003E3784" w:rsidRDefault="00227095" w:rsidP="005E613D">
      <w:pPr>
        <w:widowControl w:val="0"/>
        <w:ind w:firstLine="709"/>
        <w:jc w:val="both"/>
        <w:rPr>
          <w:color w:val="000000"/>
          <w:sz w:val="28"/>
          <w:szCs w:val="28"/>
        </w:rPr>
      </w:pPr>
      <w:proofErr w:type="spellStart"/>
      <w:r>
        <w:rPr>
          <w:color w:val="000000"/>
          <w:sz w:val="28"/>
          <w:szCs w:val="28"/>
        </w:rPr>
        <w:t>д</w:t>
      </w:r>
      <w:proofErr w:type="spellEnd"/>
      <w:r w:rsidR="005E2694" w:rsidRPr="003E3784">
        <w:rPr>
          <w:color w:val="000000"/>
          <w:sz w:val="28"/>
          <w:szCs w:val="28"/>
        </w:rPr>
        <w:t xml:space="preserve">) порядку осуществления перевода жилого помещения в нежилое помещение и нежилого помещения в жилое в многоквартирном доме; </w:t>
      </w:r>
    </w:p>
    <w:p w:rsidR="005E2694" w:rsidRPr="003E3784" w:rsidRDefault="00227095" w:rsidP="005E613D">
      <w:pPr>
        <w:widowControl w:val="0"/>
        <w:ind w:firstLine="709"/>
        <w:jc w:val="both"/>
        <w:rPr>
          <w:color w:val="000000"/>
          <w:sz w:val="28"/>
          <w:szCs w:val="28"/>
        </w:rPr>
      </w:pPr>
      <w:r>
        <w:rPr>
          <w:color w:val="000000"/>
          <w:sz w:val="28"/>
          <w:szCs w:val="28"/>
        </w:rPr>
        <w:t>е</w:t>
      </w:r>
      <w:r w:rsidR="005E2694" w:rsidRPr="003E3784">
        <w:rPr>
          <w:color w:val="000000"/>
          <w:sz w:val="28"/>
          <w:szCs w:val="28"/>
        </w:rPr>
        <w:t>) порядку осуществления перепланировки и (или) переустройства помещений в многоквартирном доме;</w:t>
      </w:r>
    </w:p>
    <w:p w:rsidR="005E2694" w:rsidRPr="003E3784" w:rsidRDefault="00227095" w:rsidP="005E613D">
      <w:pPr>
        <w:widowControl w:val="0"/>
        <w:ind w:firstLine="709"/>
        <w:jc w:val="both"/>
        <w:rPr>
          <w:color w:val="000000"/>
          <w:sz w:val="28"/>
          <w:szCs w:val="28"/>
        </w:rPr>
      </w:pPr>
      <w:r>
        <w:rPr>
          <w:color w:val="000000"/>
          <w:sz w:val="28"/>
          <w:szCs w:val="28"/>
        </w:rPr>
        <w:t>ж</w:t>
      </w:r>
      <w:r w:rsidR="005E2694" w:rsidRPr="003E3784">
        <w:rPr>
          <w:color w:val="000000"/>
          <w:sz w:val="28"/>
          <w:szCs w:val="28"/>
        </w:rPr>
        <w:t>)</w:t>
      </w:r>
      <w:r w:rsidR="003E3784" w:rsidRPr="003E3784">
        <w:rPr>
          <w:color w:val="000000"/>
          <w:sz w:val="28"/>
          <w:szCs w:val="28"/>
        </w:rPr>
        <w:t xml:space="preserve"> </w:t>
      </w:r>
      <w:r w:rsidR="005E2694" w:rsidRPr="003E3784">
        <w:rPr>
          <w:color w:val="000000"/>
          <w:sz w:val="28"/>
          <w:szCs w:val="28"/>
        </w:rPr>
        <w:t>предоставлению коммунальных услуг собственникам и пользователям помещений в многоквартирных домах и жилых домов;</w:t>
      </w:r>
    </w:p>
    <w:p w:rsidR="005E2694" w:rsidRPr="003E3784" w:rsidRDefault="00971BDA" w:rsidP="005E613D">
      <w:pPr>
        <w:widowControl w:val="0"/>
        <w:ind w:firstLine="709"/>
        <w:jc w:val="both"/>
        <w:rPr>
          <w:color w:val="000000"/>
          <w:sz w:val="28"/>
          <w:szCs w:val="28"/>
        </w:rPr>
      </w:pPr>
      <w:proofErr w:type="spellStart"/>
      <w:r>
        <w:rPr>
          <w:color w:val="000000"/>
          <w:sz w:val="28"/>
          <w:szCs w:val="28"/>
        </w:rPr>
        <w:t>з</w:t>
      </w:r>
      <w:proofErr w:type="spellEnd"/>
      <w:r w:rsidR="005E2694" w:rsidRPr="003E3784">
        <w:rPr>
          <w:color w:val="000000"/>
          <w:sz w:val="28"/>
          <w:szCs w:val="28"/>
        </w:rPr>
        <w:t>) </w:t>
      </w:r>
      <w:r w:rsidR="003E3784" w:rsidRPr="003E3784">
        <w:rPr>
          <w:color w:val="000000"/>
          <w:sz w:val="28"/>
          <w:szCs w:val="28"/>
        </w:rPr>
        <w:t>д</w:t>
      </w:r>
      <w:r w:rsidR="005E2694" w:rsidRPr="003E3784">
        <w:rPr>
          <w:color w:val="000000"/>
          <w:sz w:val="28"/>
          <w:szCs w:val="28"/>
        </w:rPr>
        <w:t>еятельности юридических лиц, осуществляющих управление многоквартирными домами, в части осуществления аварийно-диспетчерского обслуживания;</w:t>
      </w:r>
    </w:p>
    <w:p w:rsidR="005E2694" w:rsidRDefault="00971BDA" w:rsidP="005E613D">
      <w:pPr>
        <w:widowControl w:val="0"/>
        <w:ind w:firstLine="709"/>
        <w:jc w:val="both"/>
        <w:rPr>
          <w:color w:val="000000"/>
          <w:sz w:val="28"/>
          <w:szCs w:val="28"/>
        </w:rPr>
      </w:pPr>
      <w:r>
        <w:rPr>
          <w:color w:val="000000"/>
          <w:sz w:val="28"/>
          <w:szCs w:val="28"/>
        </w:rPr>
        <w:t>и</w:t>
      </w:r>
      <w:r w:rsidR="005E2694" w:rsidRPr="003E3784">
        <w:rPr>
          <w:color w:val="000000"/>
          <w:sz w:val="28"/>
          <w:szCs w:val="28"/>
        </w:rPr>
        <w:t>) </w:t>
      </w:r>
      <w:r w:rsidR="003E3784" w:rsidRPr="003E3784">
        <w:rPr>
          <w:color w:val="000000"/>
          <w:sz w:val="28"/>
          <w:szCs w:val="28"/>
        </w:rPr>
        <w:t>о</w:t>
      </w:r>
      <w:r w:rsidR="005E2694" w:rsidRPr="003E3784">
        <w:rPr>
          <w:color w:val="000000"/>
          <w:sz w:val="28"/>
          <w:szCs w:val="28"/>
        </w:rPr>
        <w:t>беспечению безопасности при использовании и содержании внутридомового и внутриквартирного газового оборудования.</w:t>
      </w:r>
    </w:p>
    <w:p w:rsidR="00D174BF" w:rsidRPr="003E3784" w:rsidRDefault="00D174BF" w:rsidP="00D174BF">
      <w:pPr>
        <w:widowControl w:val="0"/>
        <w:jc w:val="both"/>
        <w:rPr>
          <w:color w:val="000000"/>
          <w:sz w:val="28"/>
          <w:szCs w:val="28"/>
        </w:rPr>
      </w:pPr>
      <w:r>
        <w:rPr>
          <w:color w:val="000000"/>
          <w:sz w:val="28"/>
          <w:szCs w:val="28"/>
        </w:rPr>
        <w:tab/>
        <w:t xml:space="preserve">к) деятельности юридических лиц, осуществляющих управление многоквартирными домами в части размещения обязательной информации по проведению общих собраний собственников многоквартирных домов (протоколов, решений по вопросам голосования), имеющих юридическую силу в государственную информационную систему </w:t>
      </w:r>
      <w:r w:rsidR="00590BD9" w:rsidRPr="003E3784">
        <w:rPr>
          <w:color w:val="000000"/>
          <w:sz w:val="28"/>
          <w:szCs w:val="28"/>
        </w:rPr>
        <w:t>жилищно-коммунального хозяйства</w:t>
      </w:r>
      <w:r>
        <w:rPr>
          <w:color w:val="000000"/>
          <w:sz w:val="28"/>
          <w:szCs w:val="28"/>
        </w:rPr>
        <w:t xml:space="preserve"> (далее - ГИС ЖКХ).</w:t>
      </w:r>
      <w:r w:rsidR="0011270F">
        <w:rPr>
          <w:color w:val="000000"/>
          <w:sz w:val="28"/>
          <w:szCs w:val="28"/>
        </w:rPr>
        <w:t xml:space="preserve"> </w:t>
      </w:r>
      <w:proofErr w:type="gramStart"/>
      <w:r w:rsidR="0011270F" w:rsidRPr="0011270F">
        <w:rPr>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5E2694" w:rsidRPr="003E3784" w:rsidRDefault="005E2694" w:rsidP="005E613D">
      <w:pPr>
        <w:widowControl w:val="0"/>
        <w:ind w:firstLine="709"/>
        <w:jc w:val="both"/>
        <w:rPr>
          <w:color w:val="000000"/>
          <w:sz w:val="28"/>
          <w:szCs w:val="28"/>
        </w:rPr>
      </w:pPr>
      <w:r w:rsidRPr="003E3784">
        <w:rPr>
          <w:color w:val="000000"/>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5E2694" w:rsidRPr="003E3784" w:rsidRDefault="005E2694" w:rsidP="005E613D">
      <w:pPr>
        <w:widowControl w:val="0"/>
        <w:ind w:firstLine="709"/>
        <w:jc w:val="both"/>
        <w:rPr>
          <w:color w:val="000000"/>
          <w:sz w:val="28"/>
          <w:szCs w:val="28"/>
        </w:rPr>
      </w:pPr>
      <w:r w:rsidRPr="003E3784">
        <w:rPr>
          <w:color w:val="000000"/>
          <w:sz w:val="28"/>
          <w:szCs w:val="28"/>
        </w:rPr>
        <w:t>2. </w:t>
      </w:r>
      <w:proofErr w:type="gramStart"/>
      <w:r w:rsidRPr="003E3784">
        <w:rPr>
          <w:color w:val="000000"/>
          <w:sz w:val="28"/>
          <w:szCs w:val="28"/>
        </w:rPr>
        <w:t xml:space="preserve">Поступление в Контрольный орган обращения гражданина или </w:t>
      </w:r>
      <w:r w:rsidRPr="003E3784">
        <w:rPr>
          <w:color w:val="000000"/>
          <w:sz w:val="28"/>
          <w:szCs w:val="28"/>
        </w:rPr>
        <w:lastRenderedPageBreak/>
        <w:t>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3E3784">
        <w:rPr>
          <w:color w:val="000000"/>
          <w:sz w:val="28"/>
          <w:szCs w:val="28"/>
        </w:rPr>
        <w:t xml:space="preserve"> </w:t>
      </w:r>
      <w:proofErr w:type="gramStart"/>
      <w:r w:rsidRPr="003E3784">
        <w:rPr>
          <w:color w:val="000000"/>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5E2694" w:rsidRPr="003E3784" w:rsidRDefault="005E2694" w:rsidP="005E613D">
      <w:pPr>
        <w:widowControl w:val="0"/>
        <w:ind w:firstLine="709"/>
        <w:jc w:val="both"/>
        <w:rPr>
          <w:color w:val="000000"/>
          <w:sz w:val="28"/>
          <w:szCs w:val="28"/>
        </w:rPr>
      </w:pPr>
      <w:r w:rsidRPr="003E3784">
        <w:rPr>
          <w:color w:val="000000"/>
          <w:sz w:val="28"/>
          <w:szCs w:val="28"/>
        </w:rPr>
        <w:t xml:space="preserve">3. </w:t>
      </w:r>
      <w:proofErr w:type="gramStart"/>
      <w:r w:rsidRPr="003E3784">
        <w:rPr>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3E3784">
        <w:rPr>
          <w:color w:val="000000"/>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5E2694" w:rsidRDefault="005E2694" w:rsidP="005E613D">
      <w:pPr>
        <w:widowControl w:val="0"/>
        <w:ind w:firstLine="709"/>
        <w:jc w:val="both"/>
        <w:rPr>
          <w:color w:val="000000"/>
          <w:sz w:val="28"/>
          <w:szCs w:val="28"/>
        </w:rPr>
      </w:pPr>
      <w:r w:rsidRPr="005E2694">
        <w:rPr>
          <w:color w:val="000000"/>
          <w:sz w:val="28"/>
          <w:szCs w:val="28"/>
        </w:rPr>
        <w:t xml:space="preserve"> </w:t>
      </w:r>
    </w:p>
    <w:p w:rsidR="003A4C3B" w:rsidRDefault="003A4C3B" w:rsidP="005E613D">
      <w:pPr>
        <w:widowControl w:val="0"/>
        <w:ind w:firstLine="709"/>
        <w:jc w:val="both"/>
        <w:rPr>
          <w:color w:val="000000"/>
          <w:sz w:val="28"/>
          <w:szCs w:val="28"/>
        </w:rPr>
      </w:pPr>
    </w:p>
    <w:p w:rsidR="003A4C3B" w:rsidRDefault="003A4C3B" w:rsidP="005E613D">
      <w:pPr>
        <w:widowControl w:val="0"/>
        <w:ind w:firstLine="709"/>
        <w:jc w:val="both"/>
        <w:rPr>
          <w:color w:val="000000"/>
          <w:sz w:val="28"/>
          <w:szCs w:val="28"/>
        </w:rPr>
      </w:pPr>
    </w:p>
    <w:p w:rsidR="007927CC" w:rsidRDefault="007927CC" w:rsidP="005E613D">
      <w:pPr>
        <w:widowControl w:val="0"/>
        <w:ind w:firstLine="709"/>
        <w:jc w:val="both"/>
        <w:rPr>
          <w:color w:val="000000"/>
          <w:sz w:val="28"/>
          <w:szCs w:val="28"/>
        </w:rPr>
      </w:pPr>
    </w:p>
    <w:p w:rsidR="007927CC" w:rsidRDefault="007927CC" w:rsidP="005E613D">
      <w:pPr>
        <w:widowControl w:val="0"/>
        <w:ind w:firstLine="709"/>
        <w:jc w:val="both"/>
        <w:rPr>
          <w:color w:val="000000"/>
          <w:sz w:val="28"/>
          <w:szCs w:val="28"/>
        </w:rPr>
      </w:pPr>
    </w:p>
    <w:p w:rsidR="007927CC" w:rsidRDefault="007927CC" w:rsidP="005E613D">
      <w:pPr>
        <w:widowControl w:val="0"/>
        <w:ind w:firstLine="709"/>
        <w:jc w:val="both"/>
        <w:rPr>
          <w:color w:val="000000"/>
          <w:sz w:val="28"/>
          <w:szCs w:val="28"/>
        </w:rPr>
      </w:pPr>
    </w:p>
    <w:p w:rsidR="007927CC" w:rsidRDefault="007927CC" w:rsidP="005E613D">
      <w:pPr>
        <w:widowControl w:val="0"/>
        <w:ind w:firstLine="709"/>
        <w:jc w:val="both"/>
        <w:rPr>
          <w:color w:val="000000"/>
          <w:sz w:val="28"/>
          <w:szCs w:val="28"/>
        </w:rPr>
      </w:pPr>
    </w:p>
    <w:p w:rsidR="007927CC" w:rsidRDefault="007927CC" w:rsidP="005E613D">
      <w:pPr>
        <w:widowControl w:val="0"/>
        <w:ind w:firstLine="709"/>
        <w:jc w:val="both"/>
        <w:rPr>
          <w:color w:val="000000"/>
          <w:sz w:val="28"/>
          <w:szCs w:val="28"/>
        </w:rPr>
      </w:pPr>
    </w:p>
    <w:p w:rsidR="007927CC" w:rsidRDefault="007927CC" w:rsidP="005E613D">
      <w:pPr>
        <w:widowControl w:val="0"/>
        <w:ind w:firstLine="709"/>
        <w:jc w:val="both"/>
        <w:rPr>
          <w:color w:val="000000"/>
          <w:sz w:val="28"/>
          <w:szCs w:val="28"/>
        </w:rPr>
      </w:pPr>
    </w:p>
    <w:p w:rsidR="007927CC" w:rsidRDefault="007927CC" w:rsidP="005E613D">
      <w:pPr>
        <w:widowControl w:val="0"/>
        <w:ind w:firstLine="709"/>
        <w:jc w:val="both"/>
        <w:rPr>
          <w:color w:val="000000"/>
          <w:sz w:val="28"/>
          <w:szCs w:val="28"/>
        </w:rPr>
      </w:pPr>
    </w:p>
    <w:p w:rsidR="007927CC" w:rsidRDefault="007927CC" w:rsidP="005E613D">
      <w:pPr>
        <w:widowControl w:val="0"/>
        <w:ind w:firstLine="709"/>
        <w:jc w:val="both"/>
        <w:rPr>
          <w:color w:val="000000"/>
          <w:sz w:val="28"/>
          <w:szCs w:val="28"/>
        </w:rPr>
      </w:pPr>
    </w:p>
    <w:p w:rsidR="007927CC" w:rsidRDefault="007927CC" w:rsidP="005E613D">
      <w:pPr>
        <w:widowControl w:val="0"/>
        <w:ind w:firstLine="709"/>
        <w:jc w:val="both"/>
        <w:rPr>
          <w:color w:val="000000"/>
          <w:sz w:val="28"/>
          <w:szCs w:val="28"/>
        </w:rPr>
      </w:pPr>
    </w:p>
    <w:p w:rsidR="007927CC" w:rsidRDefault="007927CC" w:rsidP="005E613D">
      <w:pPr>
        <w:widowControl w:val="0"/>
        <w:ind w:firstLine="709"/>
        <w:jc w:val="both"/>
        <w:rPr>
          <w:color w:val="000000"/>
          <w:sz w:val="28"/>
          <w:szCs w:val="28"/>
        </w:rPr>
      </w:pPr>
    </w:p>
    <w:p w:rsidR="007927CC" w:rsidRPr="00ED4A59" w:rsidRDefault="007927CC" w:rsidP="007927CC">
      <w:pPr>
        <w:widowControl w:val="0"/>
        <w:ind w:left="4820"/>
        <w:outlineLvl w:val="1"/>
      </w:pPr>
      <w:r w:rsidRPr="00ED4A59">
        <w:t xml:space="preserve">Приложение № </w:t>
      </w:r>
      <w:r>
        <w:t>3</w:t>
      </w:r>
    </w:p>
    <w:p w:rsidR="007927CC" w:rsidRDefault="007927CC" w:rsidP="007927CC">
      <w:pPr>
        <w:widowControl w:val="0"/>
        <w:ind w:left="4820"/>
        <w:rPr>
          <w:color w:val="000000"/>
        </w:rPr>
      </w:pPr>
      <w:r w:rsidRPr="00ED4A59">
        <w:rPr>
          <w:color w:val="000000"/>
        </w:rPr>
        <w:t xml:space="preserve">к Положению о </w:t>
      </w:r>
      <w:proofErr w:type="gramStart"/>
      <w:r w:rsidRPr="00ED4A59">
        <w:rPr>
          <w:color w:val="000000"/>
        </w:rPr>
        <w:t>муниципальном</w:t>
      </w:r>
      <w:proofErr w:type="gramEnd"/>
      <w:r w:rsidRPr="00ED4A59">
        <w:rPr>
          <w:color w:val="000000"/>
        </w:rPr>
        <w:t xml:space="preserve"> </w:t>
      </w:r>
    </w:p>
    <w:p w:rsidR="007927CC" w:rsidRDefault="007927CC" w:rsidP="007927CC">
      <w:pPr>
        <w:widowControl w:val="0"/>
        <w:ind w:left="4820"/>
        <w:rPr>
          <w:color w:val="000000"/>
        </w:rPr>
      </w:pPr>
      <w:r w:rsidRPr="00ED4A59">
        <w:rPr>
          <w:color w:val="000000"/>
        </w:rPr>
        <w:t xml:space="preserve">жилищном </w:t>
      </w:r>
      <w:proofErr w:type="gramStart"/>
      <w:r w:rsidRPr="00ED4A59">
        <w:rPr>
          <w:color w:val="000000"/>
        </w:rPr>
        <w:t>контроле</w:t>
      </w:r>
      <w:proofErr w:type="gramEnd"/>
      <w:r w:rsidRPr="00ED4A59">
        <w:rPr>
          <w:color w:val="000000"/>
        </w:rPr>
        <w:t xml:space="preserve"> </w:t>
      </w:r>
      <w:r>
        <w:rPr>
          <w:color w:val="000000"/>
        </w:rPr>
        <w:t xml:space="preserve">в границах </w:t>
      </w:r>
    </w:p>
    <w:p w:rsidR="007927CC" w:rsidRDefault="007927CC" w:rsidP="007927CC">
      <w:pPr>
        <w:widowControl w:val="0"/>
        <w:ind w:left="4820"/>
        <w:rPr>
          <w:color w:val="000000"/>
        </w:rPr>
      </w:pPr>
      <w:r>
        <w:rPr>
          <w:color w:val="000000"/>
        </w:rPr>
        <w:t xml:space="preserve">Муниципального </w:t>
      </w:r>
      <w:r w:rsidRPr="00ED4A59">
        <w:rPr>
          <w:color w:val="000000"/>
        </w:rPr>
        <w:t xml:space="preserve">образования </w:t>
      </w:r>
    </w:p>
    <w:p w:rsidR="007927CC" w:rsidRDefault="007927CC" w:rsidP="007927CC">
      <w:pPr>
        <w:widowControl w:val="0"/>
        <w:ind w:left="4820"/>
        <w:rPr>
          <w:color w:val="000000"/>
          <w:sz w:val="28"/>
          <w:szCs w:val="28"/>
        </w:rPr>
      </w:pPr>
      <w:r w:rsidRPr="00ED4A59">
        <w:rPr>
          <w:color w:val="000000"/>
        </w:rPr>
        <w:t>«Зерноградское городское поселение»</w:t>
      </w:r>
    </w:p>
    <w:p w:rsidR="007927CC" w:rsidRDefault="007927CC" w:rsidP="007927CC">
      <w:pPr>
        <w:widowControl w:val="0"/>
        <w:ind w:firstLine="709"/>
        <w:jc w:val="both"/>
        <w:rPr>
          <w:color w:val="000000"/>
          <w:sz w:val="28"/>
          <w:szCs w:val="28"/>
        </w:rPr>
      </w:pPr>
    </w:p>
    <w:p w:rsidR="007927CC" w:rsidRPr="007927CC" w:rsidRDefault="007927CC" w:rsidP="007927CC">
      <w:pPr>
        <w:widowControl w:val="0"/>
        <w:ind w:firstLine="709"/>
        <w:jc w:val="center"/>
        <w:rPr>
          <w:b/>
          <w:color w:val="000000"/>
          <w:sz w:val="28"/>
          <w:szCs w:val="28"/>
        </w:rPr>
      </w:pPr>
      <w:r w:rsidRPr="007927CC">
        <w:rPr>
          <w:b/>
          <w:color w:val="000000"/>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7927CC" w:rsidRDefault="007927CC" w:rsidP="007927CC">
      <w:pPr>
        <w:widowControl w:val="0"/>
        <w:ind w:firstLine="709"/>
        <w:jc w:val="both"/>
        <w:rPr>
          <w:color w:val="000000"/>
          <w:sz w:val="28"/>
          <w:szCs w:val="28"/>
        </w:rPr>
      </w:pPr>
    </w:p>
    <w:p w:rsidR="007927CC" w:rsidRPr="007927CC" w:rsidRDefault="007927CC" w:rsidP="007927CC">
      <w:pPr>
        <w:widowControl w:val="0"/>
        <w:ind w:firstLine="709"/>
        <w:jc w:val="both"/>
        <w:rPr>
          <w:color w:val="000000"/>
          <w:sz w:val="28"/>
          <w:szCs w:val="28"/>
        </w:rPr>
      </w:pPr>
      <w:r w:rsidRPr="007927CC">
        <w:rPr>
          <w:color w:val="000000"/>
          <w:sz w:val="28"/>
          <w:szCs w:val="28"/>
        </w:rPr>
        <w:t>1.Ключевые показатели и их целевые значения:</w:t>
      </w:r>
    </w:p>
    <w:p w:rsidR="007927CC" w:rsidRPr="007927CC" w:rsidRDefault="007927CC" w:rsidP="007927CC">
      <w:pPr>
        <w:widowControl w:val="0"/>
        <w:ind w:firstLine="709"/>
        <w:jc w:val="both"/>
        <w:rPr>
          <w:color w:val="000000"/>
          <w:sz w:val="28"/>
          <w:szCs w:val="28"/>
        </w:rPr>
      </w:pPr>
      <w:r w:rsidRPr="007927CC">
        <w:rPr>
          <w:color w:val="000000"/>
          <w:sz w:val="28"/>
          <w:szCs w:val="28"/>
        </w:rPr>
        <w:lastRenderedPageBreak/>
        <w:t>Доля устраненных нарушений из числа выявленных нарушений обязательных требований – 70%.</w:t>
      </w:r>
    </w:p>
    <w:p w:rsidR="007927CC" w:rsidRPr="007927CC" w:rsidRDefault="007927CC" w:rsidP="007927CC">
      <w:pPr>
        <w:widowControl w:val="0"/>
        <w:ind w:firstLine="709"/>
        <w:jc w:val="both"/>
        <w:rPr>
          <w:color w:val="000000"/>
          <w:sz w:val="28"/>
          <w:szCs w:val="28"/>
        </w:rPr>
      </w:pPr>
      <w:r w:rsidRPr="007927CC">
        <w:rPr>
          <w:color w:val="000000"/>
          <w:sz w:val="28"/>
          <w:szCs w:val="28"/>
        </w:rPr>
        <w:t>Доля выполнения плана проведения плановых контрольных мероприятий на очередной календарный год – 100%.</w:t>
      </w:r>
    </w:p>
    <w:p w:rsidR="007927CC" w:rsidRPr="007927CC" w:rsidRDefault="007927CC" w:rsidP="007927CC">
      <w:pPr>
        <w:widowControl w:val="0"/>
        <w:ind w:firstLine="709"/>
        <w:jc w:val="both"/>
        <w:rPr>
          <w:color w:val="000000"/>
          <w:sz w:val="28"/>
          <w:szCs w:val="28"/>
        </w:rPr>
      </w:pPr>
      <w:r w:rsidRPr="007927CC">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927CC" w:rsidRPr="007927CC" w:rsidRDefault="007927CC" w:rsidP="007927CC">
      <w:pPr>
        <w:widowControl w:val="0"/>
        <w:ind w:firstLine="709"/>
        <w:jc w:val="both"/>
        <w:rPr>
          <w:color w:val="000000"/>
          <w:sz w:val="28"/>
          <w:szCs w:val="28"/>
        </w:rPr>
      </w:pPr>
      <w:r w:rsidRPr="007927CC">
        <w:rPr>
          <w:color w:val="000000"/>
          <w:sz w:val="28"/>
          <w:szCs w:val="28"/>
        </w:rPr>
        <w:t>Доля отмененных результатов контрольных мероприятий – 0%.</w:t>
      </w:r>
    </w:p>
    <w:p w:rsidR="007927CC" w:rsidRPr="007927CC" w:rsidRDefault="007927CC" w:rsidP="007927CC">
      <w:pPr>
        <w:widowControl w:val="0"/>
        <w:ind w:firstLine="709"/>
        <w:jc w:val="both"/>
        <w:rPr>
          <w:color w:val="000000"/>
          <w:sz w:val="28"/>
          <w:szCs w:val="28"/>
        </w:rPr>
      </w:pPr>
      <w:r w:rsidRPr="007927CC">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927CC" w:rsidRPr="007927CC" w:rsidRDefault="007927CC" w:rsidP="007927CC">
      <w:pPr>
        <w:widowControl w:val="0"/>
        <w:ind w:firstLine="709"/>
        <w:jc w:val="both"/>
        <w:rPr>
          <w:color w:val="000000"/>
          <w:sz w:val="28"/>
          <w:szCs w:val="28"/>
        </w:rPr>
      </w:pPr>
      <w:r w:rsidRPr="007927CC">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7927CC" w:rsidRPr="007927CC" w:rsidRDefault="007927CC" w:rsidP="007927CC">
      <w:pPr>
        <w:widowControl w:val="0"/>
        <w:ind w:firstLine="709"/>
        <w:jc w:val="both"/>
        <w:rPr>
          <w:color w:val="000000"/>
          <w:sz w:val="28"/>
          <w:szCs w:val="28"/>
        </w:rPr>
      </w:pPr>
      <w:r w:rsidRPr="007927CC">
        <w:rPr>
          <w:color w:val="000000"/>
          <w:sz w:val="28"/>
          <w:szCs w:val="28"/>
        </w:rPr>
        <w:t>Доля отмененных в судебном порядке постановлений контрольного органа по делам об административных правонарушениях</w:t>
      </w:r>
      <w:r w:rsidR="007D7562">
        <w:rPr>
          <w:color w:val="000000"/>
          <w:sz w:val="28"/>
          <w:szCs w:val="28"/>
        </w:rPr>
        <w:t>, составленных Специалистами Контролирующего органа,</w:t>
      </w:r>
      <w:r w:rsidRPr="007927CC">
        <w:rPr>
          <w:color w:val="000000"/>
          <w:sz w:val="28"/>
          <w:szCs w:val="28"/>
        </w:rPr>
        <w:t xml:space="preserve">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7927CC" w:rsidRPr="007927CC" w:rsidRDefault="007927CC" w:rsidP="007927CC">
      <w:pPr>
        <w:widowControl w:val="0"/>
        <w:ind w:firstLine="709"/>
        <w:jc w:val="both"/>
        <w:rPr>
          <w:color w:val="000000"/>
          <w:sz w:val="28"/>
          <w:szCs w:val="28"/>
        </w:rPr>
      </w:pPr>
    </w:p>
    <w:p w:rsidR="007927CC" w:rsidRPr="007927CC" w:rsidRDefault="00C3204C" w:rsidP="007927CC">
      <w:pPr>
        <w:widowControl w:val="0"/>
        <w:ind w:firstLine="709"/>
        <w:jc w:val="both"/>
        <w:rPr>
          <w:color w:val="000000"/>
          <w:sz w:val="28"/>
          <w:szCs w:val="28"/>
        </w:rPr>
      </w:pPr>
      <w:r>
        <w:rPr>
          <w:color w:val="000000"/>
          <w:sz w:val="28"/>
          <w:szCs w:val="28"/>
        </w:rPr>
        <w:t xml:space="preserve">2. </w:t>
      </w:r>
      <w:r w:rsidR="007927CC" w:rsidRPr="007927CC">
        <w:rPr>
          <w:color w:val="000000"/>
          <w:sz w:val="28"/>
          <w:szCs w:val="28"/>
        </w:rPr>
        <w:t>Индикативные показатели:</w:t>
      </w:r>
    </w:p>
    <w:p w:rsidR="007927CC" w:rsidRPr="007927CC" w:rsidRDefault="007927CC" w:rsidP="007927CC">
      <w:pPr>
        <w:widowControl w:val="0"/>
        <w:ind w:firstLine="709"/>
        <w:jc w:val="both"/>
        <w:rPr>
          <w:color w:val="000000"/>
          <w:sz w:val="28"/>
          <w:szCs w:val="28"/>
        </w:rPr>
      </w:pPr>
      <w:r w:rsidRPr="007927CC">
        <w:rPr>
          <w:color w:val="000000"/>
          <w:sz w:val="28"/>
          <w:szCs w:val="28"/>
        </w:rPr>
        <w:t>При осуществлении муниципального контроля в сфере благоустройства устанавливаются следующие индикативные показатели:</w:t>
      </w:r>
    </w:p>
    <w:p w:rsidR="007927CC" w:rsidRPr="007927CC" w:rsidRDefault="007927CC" w:rsidP="007927CC">
      <w:pPr>
        <w:widowControl w:val="0"/>
        <w:ind w:firstLine="709"/>
        <w:jc w:val="both"/>
        <w:rPr>
          <w:color w:val="000000"/>
          <w:sz w:val="28"/>
          <w:szCs w:val="28"/>
        </w:rPr>
      </w:pPr>
      <w:r w:rsidRPr="007927CC">
        <w:rPr>
          <w:color w:val="000000"/>
          <w:sz w:val="28"/>
          <w:szCs w:val="28"/>
        </w:rPr>
        <w:t>количество проведенных плановых контрольных мероприятий;</w:t>
      </w:r>
    </w:p>
    <w:p w:rsidR="007927CC" w:rsidRPr="007927CC" w:rsidRDefault="007927CC" w:rsidP="007927CC">
      <w:pPr>
        <w:widowControl w:val="0"/>
        <w:ind w:firstLine="709"/>
        <w:jc w:val="both"/>
        <w:rPr>
          <w:color w:val="000000"/>
          <w:sz w:val="28"/>
          <w:szCs w:val="28"/>
        </w:rPr>
      </w:pPr>
      <w:r w:rsidRPr="007927CC">
        <w:rPr>
          <w:color w:val="000000"/>
          <w:sz w:val="28"/>
          <w:szCs w:val="28"/>
        </w:rPr>
        <w:t>количество проведенных внеплановых контрольных мероприятий;</w:t>
      </w:r>
    </w:p>
    <w:p w:rsidR="007927CC" w:rsidRPr="007927CC" w:rsidRDefault="007927CC" w:rsidP="007927CC">
      <w:pPr>
        <w:widowControl w:val="0"/>
        <w:ind w:firstLine="709"/>
        <w:jc w:val="both"/>
        <w:rPr>
          <w:color w:val="000000"/>
          <w:sz w:val="28"/>
          <w:szCs w:val="28"/>
        </w:rPr>
      </w:pPr>
      <w:r w:rsidRPr="007927CC">
        <w:rPr>
          <w:color w:val="000000"/>
          <w:sz w:val="28"/>
          <w:szCs w:val="28"/>
        </w:rPr>
        <w:t>количество поступивших возражений в отношении акта контрольного мероприятия;</w:t>
      </w:r>
    </w:p>
    <w:p w:rsidR="007927CC" w:rsidRPr="007927CC" w:rsidRDefault="007927CC" w:rsidP="007927CC">
      <w:pPr>
        <w:widowControl w:val="0"/>
        <w:ind w:firstLine="709"/>
        <w:jc w:val="both"/>
        <w:rPr>
          <w:color w:val="000000"/>
          <w:sz w:val="28"/>
          <w:szCs w:val="28"/>
        </w:rPr>
      </w:pPr>
      <w:r w:rsidRPr="007927CC">
        <w:rPr>
          <w:color w:val="000000"/>
          <w:sz w:val="28"/>
          <w:szCs w:val="28"/>
        </w:rPr>
        <w:t>количество выданных предписаний об устранении нарушений обязательных требований;</w:t>
      </w:r>
    </w:p>
    <w:p w:rsidR="007927CC" w:rsidRDefault="007927CC" w:rsidP="007927CC">
      <w:pPr>
        <w:widowControl w:val="0"/>
        <w:ind w:firstLine="709"/>
        <w:jc w:val="both"/>
        <w:rPr>
          <w:color w:val="000000"/>
          <w:sz w:val="28"/>
          <w:szCs w:val="28"/>
        </w:rPr>
      </w:pPr>
      <w:r w:rsidRPr="007927CC">
        <w:rPr>
          <w:color w:val="000000"/>
          <w:sz w:val="28"/>
          <w:szCs w:val="28"/>
        </w:rPr>
        <w:t>количество устраненных нарушений обязательных требований.</w:t>
      </w:r>
    </w:p>
    <w:p w:rsidR="007927CC" w:rsidRDefault="007927CC" w:rsidP="005E613D">
      <w:pPr>
        <w:widowControl w:val="0"/>
        <w:ind w:firstLine="709"/>
        <w:jc w:val="both"/>
        <w:rPr>
          <w:color w:val="000000"/>
          <w:sz w:val="28"/>
          <w:szCs w:val="28"/>
        </w:rPr>
      </w:pPr>
    </w:p>
    <w:p w:rsidR="007927CC" w:rsidRDefault="007927CC" w:rsidP="005E613D">
      <w:pPr>
        <w:widowControl w:val="0"/>
        <w:ind w:firstLine="709"/>
        <w:jc w:val="both"/>
        <w:rPr>
          <w:color w:val="000000"/>
          <w:sz w:val="28"/>
          <w:szCs w:val="28"/>
        </w:rPr>
      </w:pPr>
    </w:p>
    <w:p w:rsidR="007927CC" w:rsidRDefault="007927CC" w:rsidP="005E613D">
      <w:pPr>
        <w:widowControl w:val="0"/>
        <w:ind w:firstLine="709"/>
        <w:jc w:val="both"/>
        <w:rPr>
          <w:color w:val="000000"/>
          <w:sz w:val="28"/>
          <w:szCs w:val="28"/>
        </w:rPr>
      </w:pPr>
    </w:p>
    <w:p w:rsidR="003A4C3B" w:rsidRDefault="003A4C3B" w:rsidP="005E613D">
      <w:pPr>
        <w:widowControl w:val="0"/>
        <w:ind w:firstLine="709"/>
        <w:jc w:val="both"/>
        <w:rPr>
          <w:color w:val="000000"/>
          <w:sz w:val="28"/>
          <w:szCs w:val="28"/>
        </w:rPr>
      </w:pPr>
    </w:p>
    <w:p w:rsidR="003A4C3B" w:rsidRDefault="003A4C3B" w:rsidP="005E613D">
      <w:pPr>
        <w:widowControl w:val="0"/>
        <w:ind w:firstLine="709"/>
        <w:jc w:val="both"/>
        <w:rPr>
          <w:color w:val="000000"/>
          <w:sz w:val="28"/>
          <w:szCs w:val="28"/>
        </w:rPr>
      </w:pPr>
    </w:p>
    <w:p w:rsidR="003A4C3B" w:rsidRDefault="003A4C3B" w:rsidP="005E613D">
      <w:pPr>
        <w:widowControl w:val="0"/>
        <w:ind w:firstLine="709"/>
        <w:jc w:val="both"/>
        <w:rPr>
          <w:color w:val="000000"/>
          <w:sz w:val="28"/>
          <w:szCs w:val="28"/>
        </w:rPr>
      </w:pPr>
    </w:p>
    <w:p w:rsidR="003A4C3B" w:rsidRDefault="003A4C3B" w:rsidP="005E613D">
      <w:pPr>
        <w:widowControl w:val="0"/>
        <w:ind w:firstLine="709"/>
        <w:jc w:val="both"/>
        <w:rPr>
          <w:color w:val="000000"/>
          <w:sz w:val="28"/>
          <w:szCs w:val="28"/>
        </w:rPr>
      </w:pPr>
    </w:p>
    <w:p w:rsidR="003A4C3B" w:rsidRDefault="003A4C3B" w:rsidP="005E613D">
      <w:pPr>
        <w:widowControl w:val="0"/>
        <w:ind w:firstLine="709"/>
        <w:jc w:val="both"/>
        <w:rPr>
          <w:color w:val="000000"/>
          <w:sz w:val="28"/>
          <w:szCs w:val="28"/>
        </w:rPr>
      </w:pPr>
    </w:p>
    <w:p w:rsidR="003A4C3B" w:rsidRDefault="003A4C3B" w:rsidP="005E2694">
      <w:pPr>
        <w:widowControl w:val="0"/>
        <w:ind w:firstLine="709"/>
        <w:jc w:val="both"/>
        <w:rPr>
          <w:color w:val="000000"/>
          <w:sz w:val="28"/>
          <w:szCs w:val="28"/>
        </w:rPr>
      </w:pPr>
    </w:p>
    <w:p w:rsidR="003A4C3B" w:rsidRDefault="003A4C3B" w:rsidP="005E2694">
      <w:pPr>
        <w:widowControl w:val="0"/>
        <w:ind w:firstLine="709"/>
        <w:jc w:val="both"/>
        <w:rPr>
          <w:color w:val="000000"/>
          <w:sz w:val="28"/>
          <w:szCs w:val="28"/>
        </w:rPr>
      </w:pPr>
    </w:p>
    <w:p w:rsidR="003A4C3B" w:rsidRDefault="003A4C3B" w:rsidP="005E2694">
      <w:pPr>
        <w:widowControl w:val="0"/>
        <w:ind w:firstLine="709"/>
        <w:jc w:val="both"/>
        <w:rPr>
          <w:color w:val="000000"/>
          <w:sz w:val="28"/>
          <w:szCs w:val="28"/>
        </w:rPr>
      </w:pPr>
    </w:p>
    <w:p w:rsidR="003A4C3B" w:rsidRDefault="003A4C3B" w:rsidP="005E2694">
      <w:pPr>
        <w:widowControl w:val="0"/>
        <w:ind w:firstLine="709"/>
        <w:jc w:val="both"/>
        <w:rPr>
          <w:color w:val="000000"/>
          <w:sz w:val="28"/>
          <w:szCs w:val="28"/>
        </w:rPr>
      </w:pPr>
    </w:p>
    <w:p w:rsidR="003A4C3B" w:rsidRDefault="003A4C3B" w:rsidP="005E2694">
      <w:pPr>
        <w:widowControl w:val="0"/>
        <w:ind w:firstLine="709"/>
        <w:jc w:val="both"/>
        <w:rPr>
          <w:color w:val="000000"/>
          <w:sz w:val="28"/>
          <w:szCs w:val="28"/>
        </w:rPr>
      </w:pPr>
    </w:p>
    <w:p w:rsidR="003A4C3B" w:rsidRPr="005E2694" w:rsidRDefault="003A4C3B" w:rsidP="003A4C3B">
      <w:pPr>
        <w:widowControl w:val="0"/>
        <w:jc w:val="both"/>
        <w:rPr>
          <w:color w:val="000000"/>
          <w:sz w:val="28"/>
          <w:szCs w:val="28"/>
        </w:rPr>
      </w:pPr>
    </w:p>
    <w:sectPr w:rsidR="003A4C3B" w:rsidRPr="005E2694" w:rsidSect="005A675A">
      <w:headerReference w:type="even" r:id="rId11"/>
      <w:headerReference w:type="default" r:id="rId12"/>
      <w:headerReference w:type="first" r:id="rId13"/>
      <w:pgSz w:w="11906" w:h="16838"/>
      <w:pgMar w:top="142" w:right="567" w:bottom="426"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223" w:rsidRDefault="00994223" w:rsidP="00777414">
      <w:r>
        <w:separator/>
      </w:r>
    </w:p>
  </w:endnote>
  <w:endnote w:type="continuationSeparator" w:id="0">
    <w:p w:rsidR="00994223" w:rsidRDefault="00994223"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223" w:rsidRDefault="00994223" w:rsidP="00777414">
      <w:r>
        <w:separator/>
      </w:r>
    </w:p>
  </w:footnote>
  <w:footnote w:type="continuationSeparator" w:id="0">
    <w:p w:rsidR="00994223" w:rsidRDefault="00994223"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80" w:rsidRDefault="004A27C9" w:rsidP="005E613D">
    <w:pPr>
      <w:pStyle w:val="a6"/>
      <w:framePr w:wrap="none" w:vAnchor="text" w:hAnchor="margin" w:xAlign="center" w:y="1"/>
      <w:rPr>
        <w:rStyle w:val="a8"/>
      </w:rPr>
    </w:pPr>
    <w:r>
      <w:rPr>
        <w:rStyle w:val="a8"/>
      </w:rPr>
      <w:fldChar w:fldCharType="begin"/>
    </w:r>
    <w:r w:rsidR="00947A80">
      <w:rPr>
        <w:rStyle w:val="a8"/>
      </w:rPr>
      <w:instrText xml:space="preserve"> PAGE </w:instrText>
    </w:r>
    <w:r>
      <w:rPr>
        <w:rStyle w:val="a8"/>
      </w:rPr>
      <w:fldChar w:fldCharType="end"/>
    </w:r>
  </w:p>
  <w:p w:rsidR="00947A80" w:rsidRDefault="00947A8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80" w:rsidRDefault="004A27C9" w:rsidP="005E613D">
    <w:pPr>
      <w:pStyle w:val="a6"/>
      <w:framePr w:wrap="none" w:vAnchor="text" w:hAnchor="margin" w:xAlign="center" w:y="1"/>
      <w:rPr>
        <w:rStyle w:val="a8"/>
      </w:rPr>
    </w:pPr>
    <w:r>
      <w:rPr>
        <w:rStyle w:val="a8"/>
      </w:rPr>
      <w:fldChar w:fldCharType="begin"/>
    </w:r>
    <w:r w:rsidR="00947A80">
      <w:rPr>
        <w:rStyle w:val="a8"/>
      </w:rPr>
      <w:instrText xml:space="preserve"> PAGE </w:instrText>
    </w:r>
    <w:r>
      <w:rPr>
        <w:rStyle w:val="a8"/>
      </w:rPr>
      <w:fldChar w:fldCharType="separate"/>
    </w:r>
    <w:r w:rsidR="008E1A12">
      <w:rPr>
        <w:rStyle w:val="a8"/>
        <w:noProof/>
      </w:rPr>
      <w:t>34</w:t>
    </w:r>
    <w:r>
      <w:rPr>
        <w:rStyle w:val="a8"/>
      </w:rPr>
      <w:fldChar w:fldCharType="end"/>
    </w:r>
  </w:p>
  <w:p w:rsidR="00947A80" w:rsidRDefault="00947A8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80" w:rsidRPr="00000279" w:rsidRDefault="00947A80" w:rsidP="00000279">
    <w:pPr>
      <w:pStyle w:val="a6"/>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721"/>
    <w:multiLevelType w:val="hybridMultilevel"/>
    <w:tmpl w:val="17568F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51582"/>
    <w:multiLevelType w:val="hybridMultilevel"/>
    <w:tmpl w:val="7E6A4880"/>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BF34D0"/>
    <w:multiLevelType w:val="hybridMultilevel"/>
    <w:tmpl w:val="79BC8F62"/>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91230A"/>
    <w:multiLevelType w:val="hybridMultilevel"/>
    <w:tmpl w:val="C650686C"/>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7408BA"/>
    <w:multiLevelType w:val="hybridMultilevel"/>
    <w:tmpl w:val="F3F80F2A"/>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391722"/>
    <w:multiLevelType w:val="hybridMultilevel"/>
    <w:tmpl w:val="704EEA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5536F8"/>
    <w:multiLevelType w:val="hybridMultilevel"/>
    <w:tmpl w:val="2676D0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A7D2C"/>
    <w:multiLevelType w:val="hybridMultilevel"/>
    <w:tmpl w:val="A134B480"/>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1E7B6C"/>
    <w:multiLevelType w:val="hybridMultilevel"/>
    <w:tmpl w:val="4BFA1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F138E1"/>
    <w:multiLevelType w:val="hybridMultilevel"/>
    <w:tmpl w:val="A2923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636111"/>
    <w:multiLevelType w:val="hybridMultilevel"/>
    <w:tmpl w:val="4A7ABF24"/>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C73019"/>
    <w:multiLevelType w:val="hybridMultilevel"/>
    <w:tmpl w:val="CA70C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F03562"/>
    <w:multiLevelType w:val="hybridMultilevel"/>
    <w:tmpl w:val="6D3CFC5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B13CBD"/>
    <w:multiLevelType w:val="hybridMultilevel"/>
    <w:tmpl w:val="C5C6F10E"/>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2F31BC"/>
    <w:multiLevelType w:val="hybridMultilevel"/>
    <w:tmpl w:val="7A1E76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EB6195"/>
    <w:multiLevelType w:val="hybridMultilevel"/>
    <w:tmpl w:val="D67AB0BA"/>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D67C78"/>
    <w:multiLevelType w:val="hybridMultilevel"/>
    <w:tmpl w:val="A5E4CF94"/>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BE540C"/>
    <w:multiLevelType w:val="hybridMultilevel"/>
    <w:tmpl w:val="450A0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7A2513"/>
    <w:multiLevelType w:val="hybridMultilevel"/>
    <w:tmpl w:val="EE18A382"/>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6A72CE"/>
    <w:multiLevelType w:val="hybridMultilevel"/>
    <w:tmpl w:val="45F643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E72A38"/>
    <w:multiLevelType w:val="hybridMultilevel"/>
    <w:tmpl w:val="C958EF60"/>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962539"/>
    <w:multiLevelType w:val="hybridMultilevel"/>
    <w:tmpl w:val="88B60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9F3457"/>
    <w:multiLevelType w:val="hybridMultilevel"/>
    <w:tmpl w:val="3544C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C60023"/>
    <w:multiLevelType w:val="hybridMultilevel"/>
    <w:tmpl w:val="DF36AB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33579"/>
    <w:multiLevelType w:val="hybridMultilevel"/>
    <w:tmpl w:val="5022A5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902F32"/>
    <w:multiLevelType w:val="hybridMultilevel"/>
    <w:tmpl w:val="A0A43D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B573AD"/>
    <w:multiLevelType w:val="hybridMultilevel"/>
    <w:tmpl w:val="EB7478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C13B05"/>
    <w:multiLevelType w:val="hybridMultilevel"/>
    <w:tmpl w:val="CA88465E"/>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6F5381"/>
    <w:multiLevelType w:val="hybridMultilevel"/>
    <w:tmpl w:val="A50067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9B66B6"/>
    <w:multiLevelType w:val="hybridMultilevel"/>
    <w:tmpl w:val="233637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AB76F9"/>
    <w:multiLevelType w:val="hybridMultilevel"/>
    <w:tmpl w:val="E4B47D80"/>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764920"/>
    <w:multiLevelType w:val="hybridMultilevel"/>
    <w:tmpl w:val="24CACB7A"/>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9E79F1"/>
    <w:multiLevelType w:val="hybridMultilevel"/>
    <w:tmpl w:val="DD7EC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E95AFF"/>
    <w:multiLevelType w:val="hybridMultilevel"/>
    <w:tmpl w:val="622824D4"/>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0061E1"/>
    <w:multiLevelType w:val="hybridMultilevel"/>
    <w:tmpl w:val="A6D493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7C3ACF"/>
    <w:multiLevelType w:val="hybridMultilevel"/>
    <w:tmpl w:val="B39CF1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26B8D"/>
    <w:multiLevelType w:val="hybridMultilevel"/>
    <w:tmpl w:val="83E2D3B4"/>
    <w:lvl w:ilvl="0" w:tplc="9EA22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5A2761"/>
    <w:multiLevelType w:val="hybridMultilevel"/>
    <w:tmpl w:val="FC2A85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283FD6"/>
    <w:multiLevelType w:val="hybridMultilevel"/>
    <w:tmpl w:val="45E83EAA"/>
    <w:lvl w:ilvl="0" w:tplc="1BC6BF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31"/>
  </w:num>
  <w:num w:numId="4">
    <w:abstractNumId w:val="10"/>
  </w:num>
  <w:num w:numId="5">
    <w:abstractNumId w:val="17"/>
  </w:num>
  <w:num w:numId="6">
    <w:abstractNumId w:val="24"/>
  </w:num>
  <w:num w:numId="7">
    <w:abstractNumId w:val="19"/>
  </w:num>
  <w:num w:numId="8">
    <w:abstractNumId w:val="25"/>
  </w:num>
  <w:num w:numId="9">
    <w:abstractNumId w:val="15"/>
  </w:num>
  <w:num w:numId="10">
    <w:abstractNumId w:val="7"/>
  </w:num>
  <w:num w:numId="11">
    <w:abstractNumId w:val="8"/>
  </w:num>
  <w:num w:numId="12">
    <w:abstractNumId w:val="32"/>
  </w:num>
  <w:num w:numId="13">
    <w:abstractNumId w:val="36"/>
  </w:num>
  <w:num w:numId="14">
    <w:abstractNumId w:val="9"/>
  </w:num>
  <w:num w:numId="15">
    <w:abstractNumId w:val="28"/>
  </w:num>
  <w:num w:numId="16">
    <w:abstractNumId w:val="20"/>
  </w:num>
  <w:num w:numId="17">
    <w:abstractNumId w:val="12"/>
  </w:num>
  <w:num w:numId="18">
    <w:abstractNumId w:val="27"/>
  </w:num>
  <w:num w:numId="19">
    <w:abstractNumId w:val="21"/>
  </w:num>
  <w:num w:numId="20">
    <w:abstractNumId w:val="3"/>
  </w:num>
  <w:num w:numId="21">
    <w:abstractNumId w:val="35"/>
  </w:num>
  <w:num w:numId="22">
    <w:abstractNumId w:val="18"/>
  </w:num>
  <w:num w:numId="23">
    <w:abstractNumId w:val="1"/>
  </w:num>
  <w:num w:numId="24">
    <w:abstractNumId w:val="23"/>
  </w:num>
  <w:num w:numId="25">
    <w:abstractNumId w:val="30"/>
  </w:num>
  <w:num w:numId="26">
    <w:abstractNumId w:val="4"/>
  </w:num>
  <w:num w:numId="27">
    <w:abstractNumId w:val="0"/>
  </w:num>
  <w:num w:numId="28">
    <w:abstractNumId w:val="34"/>
  </w:num>
  <w:num w:numId="29">
    <w:abstractNumId w:val="22"/>
  </w:num>
  <w:num w:numId="30">
    <w:abstractNumId w:val="14"/>
  </w:num>
  <w:num w:numId="31">
    <w:abstractNumId w:val="5"/>
  </w:num>
  <w:num w:numId="32">
    <w:abstractNumId w:val="11"/>
  </w:num>
  <w:num w:numId="33">
    <w:abstractNumId w:val="16"/>
  </w:num>
  <w:num w:numId="34">
    <w:abstractNumId w:val="37"/>
  </w:num>
  <w:num w:numId="35">
    <w:abstractNumId w:val="26"/>
  </w:num>
  <w:num w:numId="36">
    <w:abstractNumId w:val="2"/>
  </w:num>
  <w:num w:numId="37">
    <w:abstractNumId w:val="29"/>
  </w:num>
  <w:num w:numId="38">
    <w:abstractNumId w:val="6"/>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00279"/>
    <w:rsid w:val="00006691"/>
    <w:rsid w:val="00042122"/>
    <w:rsid w:val="00045B1F"/>
    <w:rsid w:val="000519F2"/>
    <w:rsid w:val="00056C24"/>
    <w:rsid w:val="00062D99"/>
    <w:rsid w:val="00071C43"/>
    <w:rsid w:val="00076C20"/>
    <w:rsid w:val="00077F09"/>
    <w:rsid w:val="00082CC5"/>
    <w:rsid w:val="000C5B51"/>
    <w:rsid w:val="000D3026"/>
    <w:rsid w:val="0011270F"/>
    <w:rsid w:val="00132399"/>
    <w:rsid w:val="001403D5"/>
    <w:rsid w:val="00140711"/>
    <w:rsid w:val="0016248A"/>
    <w:rsid w:val="001858A0"/>
    <w:rsid w:val="001864D0"/>
    <w:rsid w:val="00191CC6"/>
    <w:rsid w:val="00194ACE"/>
    <w:rsid w:val="001A10E3"/>
    <w:rsid w:val="001C1B21"/>
    <w:rsid w:val="001C56D4"/>
    <w:rsid w:val="002039C7"/>
    <w:rsid w:val="0021617A"/>
    <w:rsid w:val="00220642"/>
    <w:rsid w:val="0022443D"/>
    <w:rsid w:val="00227095"/>
    <w:rsid w:val="002575F1"/>
    <w:rsid w:val="0026646E"/>
    <w:rsid w:val="002718D7"/>
    <w:rsid w:val="002B2F14"/>
    <w:rsid w:val="002B556F"/>
    <w:rsid w:val="002C3038"/>
    <w:rsid w:val="002D0DFB"/>
    <w:rsid w:val="002E0AAA"/>
    <w:rsid w:val="00301B3F"/>
    <w:rsid w:val="00303546"/>
    <w:rsid w:val="003318FC"/>
    <w:rsid w:val="00336EB9"/>
    <w:rsid w:val="0034311C"/>
    <w:rsid w:val="00343476"/>
    <w:rsid w:val="00370A10"/>
    <w:rsid w:val="003757B9"/>
    <w:rsid w:val="00377CC0"/>
    <w:rsid w:val="003930CE"/>
    <w:rsid w:val="003A4C3B"/>
    <w:rsid w:val="003B55BC"/>
    <w:rsid w:val="003C5D26"/>
    <w:rsid w:val="003D11E5"/>
    <w:rsid w:val="003E3784"/>
    <w:rsid w:val="003F1DC0"/>
    <w:rsid w:val="003F2DD4"/>
    <w:rsid w:val="004036F0"/>
    <w:rsid w:val="00441767"/>
    <w:rsid w:val="0049110B"/>
    <w:rsid w:val="004A27C9"/>
    <w:rsid w:val="004B0D5F"/>
    <w:rsid w:val="004B29F0"/>
    <w:rsid w:val="004F72FE"/>
    <w:rsid w:val="005023B5"/>
    <w:rsid w:val="0054029F"/>
    <w:rsid w:val="005434A0"/>
    <w:rsid w:val="005478E1"/>
    <w:rsid w:val="00571B75"/>
    <w:rsid w:val="00571D81"/>
    <w:rsid w:val="00584FCF"/>
    <w:rsid w:val="00590BD9"/>
    <w:rsid w:val="00591A2F"/>
    <w:rsid w:val="00594FA8"/>
    <w:rsid w:val="005A675A"/>
    <w:rsid w:val="005A72FD"/>
    <w:rsid w:val="005B6B0C"/>
    <w:rsid w:val="005B71F6"/>
    <w:rsid w:val="005E2694"/>
    <w:rsid w:val="005E613D"/>
    <w:rsid w:val="005E7E13"/>
    <w:rsid w:val="005F014E"/>
    <w:rsid w:val="005F524D"/>
    <w:rsid w:val="006010FB"/>
    <w:rsid w:val="006118FA"/>
    <w:rsid w:val="006172FA"/>
    <w:rsid w:val="00636B74"/>
    <w:rsid w:val="006562E0"/>
    <w:rsid w:val="00681401"/>
    <w:rsid w:val="006A0252"/>
    <w:rsid w:val="006B2804"/>
    <w:rsid w:val="007208DF"/>
    <w:rsid w:val="00722F7A"/>
    <w:rsid w:val="00737EAF"/>
    <w:rsid w:val="0074542B"/>
    <w:rsid w:val="00777414"/>
    <w:rsid w:val="00780AF1"/>
    <w:rsid w:val="00782F9D"/>
    <w:rsid w:val="007927CC"/>
    <w:rsid w:val="007C6039"/>
    <w:rsid w:val="007C7421"/>
    <w:rsid w:val="007D2717"/>
    <w:rsid w:val="007D335E"/>
    <w:rsid w:val="007D5AE4"/>
    <w:rsid w:val="007D6FFE"/>
    <w:rsid w:val="007D7562"/>
    <w:rsid w:val="007E7285"/>
    <w:rsid w:val="0080629A"/>
    <w:rsid w:val="00813FA4"/>
    <w:rsid w:val="00824DF4"/>
    <w:rsid w:val="00836E08"/>
    <w:rsid w:val="00841867"/>
    <w:rsid w:val="008435A8"/>
    <w:rsid w:val="0084502B"/>
    <w:rsid w:val="008502EE"/>
    <w:rsid w:val="008621BA"/>
    <w:rsid w:val="00863FDA"/>
    <w:rsid w:val="0087523D"/>
    <w:rsid w:val="008A1E62"/>
    <w:rsid w:val="008E1A12"/>
    <w:rsid w:val="008E3530"/>
    <w:rsid w:val="008E7D92"/>
    <w:rsid w:val="008F2BDC"/>
    <w:rsid w:val="00903D73"/>
    <w:rsid w:val="009043BB"/>
    <w:rsid w:val="009100EA"/>
    <w:rsid w:val="00932CBF"/>
    <w:rsid w:val="009350AD"/>
    <w:rsid w:val="00935631"/>
    <w:rsid w:val="00947A80"/>
    <w:rsid w:val="00953F16"/>
    <w:rsid w:val="00971BDA"/>
    <w:rsid w:val="00971D9C"/>
    <w:rsid w:val="00994223"/>
    <w:rsid w:val="009B1341"/>
    <w:rsid w:val="009D07EB"/>
    <w:rsid w:val="009D0994"/>
    <w:rsid w:val="009D57A7"/>
    <w:rsid w:val="00A14ABF"/>
    <w:rsid w:val="00A30093"/>
    <w:rsid w:val="00A430C0"/>
    <w:rsid w:val="00A73343"/>
    <w:rsid w:val="00A73DD0"/>
    <w:rsid w:val="00A7472F"/>
    <w:rsid w:val="00AB0BFD"/>
    <w:rsid w:val="00AD209A"/>
    <w:rsid w:val="00AE09DF"/>
    <w:rsid w:val="00AF72A3"/>
    <w:rsid w:val="00B07D53"/>
    <w:rsid w:val="00B07FF3"/>
    <w:rsid w:val="00B2369C"/>
    <w:rsid w:val="00B41C56"/>
    <w:rsid w:val="00B5511D"/>
    <w:rsid w:val="00B60FDB"/>
    <w:rsid w:val="00B62B98"/>
    <w:rsid w:val="00B80DD9"/>
    <w:rsid w:val="00B94B1A"/>
    <w:rsid w:val="00B954E6"/>
    <w:rsid w:val="00BA0141"/>
    <w:rsid w:val="00BA55B1"/>
    <w:rsid w:val="00BA5AC2"/>
    <w:rsid w:val="00BE563A"/>
    <w:rsid w:val="00BE5B40"/>
    <w:rsid w:val="00BE7291"/>
    <w:rsid w:val="00BF2D21"/>
    <w:rsid w:val="00C111DD"/>
    <w:rsid w:val="00C16FBA"/>
    <w:rsid w:val="00C27D05"/>
    <w:rsid w:val="00C3204C"/>
    <w:rsid w:val="00C34BA6"/>
    <w:rsid w:val="00C350EA"/>
    <w:rsid w:val="00C43308"/>
    <w:rsid w:val="00C51865"/>
    <w:rsid w:val="00C56BD1"/>
    <w:rsid w:val="00C5787B"/>
    <w:rsid w:val="00C6418B"/>
    <w:rsid w:val="00CB5F1F"/>
    <w:rsid w:val="00CE4A32"/>
    <w:rsid w:val="00CE5E95"/>
    <w:rsid w:val="00D075D0"/>
    <w:rsid w:val="00D12586"/>
    <w:rsid w:val="00D174BF"/>
    <w:rsid w:val="00D33792"/>
    <w:rsid w:val="00D351B3"/>
    <w:rsid w:val="00D72B1C"/>
    <w:rsid w:val="00D91B78"/>
    <w:rsid w:val="00D91C81"/>
    <w:rsid w:val="00DA4508"/>
    <w:rsid w:val="00DD1351"/>
    <w:rsid w:val="00DD1830"/>
    <w:rsid w:val="00DF4D04"/>
    <w:rsid w:val="00DF6646"/>
    <w:rsid w:val="00E263E8"/>
    <w:rsid w:val="00E63449"/>
    <w:rsid w:val="00E666B7"/>
    <w:rsid w:val="00E6773C"/>
    <w:rsid w:val="00E679DB"/>
    <w:rsid w:val="00EA3112"/>
    <w:rsid w:val="00EC4684"/>
    <w:rsid w:val="00ED1D84"/>
    <w:rsid w:val="00ED1EBD"/>
    <w:rsid w:val="00ED4A59"/>
    <w:rsid w:val="00EF049A"/>
    <w:rsid w:val="00EF4167"/>
    <w:rsid w:val="00F046F5"/>
    <w:rsid w:val="00F107DC"/>
    <w:rsid w:val="00F1176C"/>
    <w:rsid w:val="00F70CAB"/>
    <w:rsid w:val="00F81378"/>
    <w:rsid w:val="00F82000"/>
    <w:rsid w:val="00FC2BF1"/>
    <w:rsid w:val="00FC4E23"/>
    <w:rsid w:val="00FD0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000279"/>
    <w:pPr>
      <w:tabs>
        <w:tab w:val="center" w:pos="4677"/>
        <w:tab w:val="right" w:pos="9355"/>
      </w:tabs>
    </w:pPr>
  </w:style>
  <w:style w:type="character" w:customStyle="1" w:styleId="af2">
    <w:name w:val="Нижний колонтитул Знак"/>
    <w:basedOn w:val="a0"/>
    <w:link w:val="af1"/>
    <w:uiPriority w:val="99"/>
    <w:rsid w:val="00000279"/>
    <w:rPr>
      <w:rFonts w:ascii="Times New Roman" w:eastAsia="Times New Roman" w:hAnsi="Times New Roman" w:cs="Times New Roman"/>
      <w:sz w:val="24"/>
      <w:szCs w:val="24"/>
      <w:lang w:eastAsia="ru-RU"/>
    </w:rPr>
  </w:style>
  <w:style w:type="paragraph" w:styleId="af3">
    <w:name w:val="List Paragraph"/>
    <w:basedOn w:val="a"/>
    <w:uiPriority w:val="34"/>
    <w:qFormat/>
    <w:rsid w:val="00227095"/>
    <w:pPr>
      <w:ind w:left="720"/>
      <w:contextualSpacing/>
    </w:pPr>
  </w:style>
</w:styles>
</file>

<file path=word/webSettings.xml><?xml version="1.0" encoding="utf-8"?>
<w:webSettings xmlns:r="http://schemas.openxmlformats.org/officeDocument/2006/relationships" xmlns:w="http://schemas.openxmlformats.org/wordprocessingml/2006/main">
  <w:divs>
    <w:div w:id="347290084">
      <w:bodyDiv w:val="1"/>
      <w:marLeft w:val="0"/>
      <w:marRight w:val="0"/>
      <w:marTop w:val="0"/>
      <w:marBottom w:val="0"/>
      <w:divBdr>
        <w:top w:val="none" w:sz="0" w:space="0" w:color="auto"/>
        <w:left w:val="none" w:sz="0" w:space="0" w:color="auto"/>
        <w:bottom w:val="none" w:sz="0" w:space="0" w:color="auto"/>
        <w:right w:val="none" w:sz="0" w:space="0" w:color="auto"/>
      </w:divBdr>
    </w:div>
    <w:div w:id="1022317277">
      <w:bodyDiv w:val="1"/>
      <w:marLeft w:val="0"/>
      <w:marRight w:val="0"/>
      <w:marTop w:val="0"/>
      <w:marBottom w:val="0"/>
      <w:divBdr>
        <w:top w:val="none" w:sz="0" w:space="0" w:color="auto"/>
        <w:left w:val="none" w:sz="0" w:space="0" w:color="auto"/>
        <w:bottom w:val="none" w:sz="0" w:space="0" w:color="auto"/>
        <w:right w:val="none" w:sz="0" w:space="0" w:color="auto"/>
      </w:divBdr>
    </w:div>
    <w:div w:id="1413316028">
      <w:bodyDiv w:val="1"/>
      <w:marLeft w:val="0"/>
      <w:marRight w:val="0"/>
      <w:marTop w:val="0"/>
      <w:marBottom w:val="0"/>
      <w:divBdr>
        <w:top w:val="none" w:sz="0" w:space="0" w:color="auto"/>
        <w:left w:val="none" w:sz="0" w:space="0" w:color="auto"/>
        <w:bottom w:val="none" w:sz="0" w:space="0" w:color="auto"/>
        <w:right w:val="none" w:sz="0" w:space="0" w:color="auto"/>
      </w:divBdr>
      <w:divsChild>
        <w:div w:id="632254871">
          <w:marLeft w:val="0"/>
          <w:marRight w:val="0"/>
          <w:marTop w:val="0"/>
          <w:marBottom w:val="0"/>
          <w:divBdr>
            <w:top w:val="none" w:sz="0" w:space="0" w:color="auto"/>
            <w:left w:val="none" w:sz="0" w:space="0" w:color="auto"/>
            <w:bottom w:val="none" w:sz="0" w:space="0" w:color="auto"/>
            <w:right w:val="none" w:sz="0" w:space="0" w:color="auto"/>
          </w:divBdr>
          <w:divsChild>
            <w:div w:id="17920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2038438">
      <w:bodyDiv w:val="1"/>
      <w:marLeft w:val="0"/>
      <w:marRight w:val="0"/>
      <w:marTop w:val="0"/>
      <w:marBottom w:val="0"/>
      <w:divBdr>
        <w:top w:val="none" w:sz="0" w:space="0" w:color="auto"/>
        <w:left w:val="none" w:sz="0" w:space="0" w:color="auto"/>
        <w:bottom w:val="none" w:sz="0" w:space="0" w:color="auto"/>
        <w:right w:val="none" w:sz="0" w:space="0" w:color="auto"/>
      </w:divBdr>
    </w:div>
    <w:div w:id="1871137680">
      <w:bodyDiv w:val="1"/>
      <w:marLeft w:val="0"/>
      <w:marRight w:val="0"/>
      <w:marTop w:val="0"/>
      <w:marBottom w:val="0"/>
      <w:divBdr>
        <w:top w:val="none" w:sz="0" w:space="0" w:color="auto"/>
        <w:left w:val="none" w:sz="0" w:space="0" w:color="auto"/>
        <w:bottom w:val="none" w:sz="0" w:space="0" w:color="auto"/>
        <w:right w:val="none" w:sz="0" w:space="0" w:color="auto"/>
      </w:divBdr>
    </w:div>
    <w:div w:id="209508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ZB&amp;n=465728&amp;dst=100230" TargetMode="External"/><Relationship Id="rId4" Type="http://schemas.openxmlformats.org/officeDocument/2006/relationships/settings" Target="settings.xml"/><Relationship Id="rId9" Type="http://schemas.openxmlformats.org/officeDocument/2006/relationships/hyperlink" Target="https://login.consultant.ru/link/?req=doc&amp;base=RZB&amp;n=465728&amp;dst=10022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352A-0AEC-4F55-B6AE-A5677504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12242</Words>
  <Characters>69782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Evgeniy</cp:lastModifiedBy>
  <cp:revision>13</cp:revision>
  <cp:lastPrinted>2024-03-11T06:51:00Z</cp:lastPrinted>
  <dcterms:created xsi:type="dcterms:W3CDTF">2024-02-02T13:25:00Z</dcterms:created>
  <dcterms:modified xsi:type="dcterms:W3CDTF">2024-03-11T06:53:00Z</dcterms:modified>
</cp:coreProperties>
</file>