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93" w:rsidRDefault="004B7093" w:rsidP="004B7093">
      <w:pPr>
        <w:tabs>
          <w:tab w:val="left" w:pos="3045"/>
          <w:tab w:val="center" w:pos="5174"/>
        </w:tabs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09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5945" cy="7137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B61" w:rsidRPr="00206B61" w:rsidRDefault="00206B61" w:rsidP="004B7093">
      <w:pPr>
        <w:tabs>
          <w:tab w:val="left" w:pos="3045"/>
          <w:tab w:val="center" w:pos="5174"/>
        </w:tabs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ЗЕРНОГРАДСКИЙ РАЙОН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06B61">
        <w:rPr>
          <w:rFonts w:ascii="Times New Roman" w:eastAsia="Times New Roman" w:hAnsi="Times New Roman"/>
          <w:caps/>
          <w:sz w:val="28"/>
          <w:szCs w:val="28"/>
          <w:lang w:eastAsia="ru-RU"/>
        </w:rPr>
        <w:t>Зерноградское городское поселение</w:t>
      </w: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ЗЕРНОГРАДСКОГО ГОРОДСКОГО ПОСЕЛЕНИЯ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B61" w:rsidRPr="00206B61" w:rsidRDefault="00206B61" w:rsidP="005065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506590">
        <w:rPr>
          <w:rFonts w:ascii="Times New Roman" w:eastAsia="Times New Roman" w:hAnsi="Times New Roman"/>
          <w:b/>
          <w:sz w:val="28"/>
          <w:szCs w:val="28"/>
          <w:lang w:eastAsia="ru-RU"/>
        </w:rPr>
        <w:t>16.05.2024</w:t>
      </w:r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506590">
        <w:rPr>
          <w:rFonts w:ascii="Times New Roman" w:eastAsia="Times New Roman" w:hAnsi="Times New Roman"/>
          <w:b/>
          <w:sz w:val="28"/>
          <w:szCs w:val="28"/>
          <w:lang w:eastAsia="ru-RU"/>
        </w:rPr>
        <w:t>299</w:t>
      </w:r>
      <w:bookmarkStart w:id="0" w:name="_GoBack"/>
      <w:bookmarkEnd w:id="0"/>
    </w:p>
    <w:p w:rsidR="00206B61" w:rsidRPr="00206B61" w:rsidRDefault="00206B61" w:rsidP="00206B61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г. Зерноград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>Зерноградского</w:t>
      </w:r>
      <w:proofErr w:type="spellEnd"/>
      <w:r w:rsidRPr="00206B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 </w:t>
      </w:r>
      <w:proofErr w:type="spellStart"/>
      <w:r w:rsidRPr="00A5364E">
        <w:rPr>
          <w:rFonts w:ascii="Times New Roman" w:eastAsia="Times New Roman" w:hAnsi="Times New Roman"/>
          <w:b/>
          <w:sz w:val="28"/>
          <w:szCs w:val="28"/>
          <w:lang w:eastAsia="ru-RU"/>
        </w:rPr>
        <w:t>Зерноградского</w:t>
      </w:r>
      <w:proofErr w:type="spellEnd"/>
      <w:r w:rsidRPr="00A536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Ростовской области муниципальной услуги «</w:t>
      </w:r>
      <w:r w:rsidRPr="00A5364E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A5364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06B61" w:rsidRPr="00206B61" w:rsidRDefault="00206B61" w:rsidP="00206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Default="00B378F4" w:rsidP="00F45FC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Федерального закона Российской Федерации от 27.07.2010г. № 210-ФЗ «Об организации предоставления государственных и муниципальных услуг», в соответствии с Федеральным Законом Российской Федерации от  06.10.2003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81DE0">
        <w:rPr>
          <w:rFonts w:ascii="Times New Roman" w:hAnsi="Times New Roman"/>
          <w:sz w:val="28"/>
          <w:szCs w:val="28"/>
        </w:rPr>
        <w:t>от 24.01. 2024 № 28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81DE0">
        <w:rPr>
          <w:rFonts w:ascii="Times New Roman" w:hAnsi="Times New Roman"/>
          <w:sz w:val="28"/>
          <w:szCs w:val="28"/>
        </w:rPr>
        <w:t>Об утверждении правил разработки и утверждения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1DE0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Pr="00781DE0">
        <w:rPr>
          <w:rFonts w:ascii="Times New Roman" w:hAnsi="Times New Roman"/>
          <w:sz w:val="28"/>
          <w:szCs w:val="28"/>
        </w:rPr>
        <w:t xml:space="preserve"> городского поселения административных регламентов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DE0">
        <w:rPr>
          <w:rFonts w:ascii="Times New Roman" w:hAnsi="Times New Roman"/>
          <w:sz w:val="28"/>
          <w:szCs w:val="28"/>
        </w:rPr>
        <w:t>предоставления муниципальных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»,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proofErr w:type="gramStart"/>
      <w:r w:rsidRPr="00781DE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1DE0"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1DE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378F4" w:rsidRPr="00A5364E" w:rsidRDefault="00B378F4" w:rsidP="00F45F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Pr="00206B61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административный регламент предоставления Администрацией </w:t>
      </w:r>
      <w:proofErr w:type="spellStart"/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Зерноградского</w:t>
      </w:r>
      <w:proofErr w:type="spellEnd"/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Зерноградского</w:t>
      </w:r>
      <w:proofErr w:type="spellEnd"/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Ростовской области муниципальной услуги «</w:t>
      </w:r>
      <w:r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», согласно приложению</w:t>
      </w:r>
      <w:r w:rsidR="007202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B61" w:rsidRPr="00206B61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2. МКУ </w:t>
      </w:r>
      <w:proofErr w:type="spellStart"/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Зерноградского</w:t>
      </w:r>
      <w:proofErr w:type="spellEnd"/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«Управление ЖКХ, архитектуры, имущественных отношений, ГО и ЧС» обеспечить исполнение административного регламента предоставления </w:t>
      </w: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муниципальной услуги </w:t>
      </w:r>
      <w:r w:rsidRPr="005014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50147E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5014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206B61" w:rsidRPr="00206B61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FC0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</w:t>
      </w:r>
      <w:r w:rsidR="00F45F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FC0" w:rsidRDefault="00F45FC0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Pr="00206B61" w:rsidRDefault="00F45FC0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постановление в печатном средстве массовой информации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Зерноградского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Зерноградского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</w:t>
      </w:r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B61" w:rsidRPr="00206B61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Pr="00206B61" w:rsidRDefault="00F45FC0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06B61" w:rsidRPr="00206B61" w:rsidRDefault="00206B61" w:rsidP="00206B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Pr="00206B61" w:rsidRDefault="00206B61" w:rsidP="00206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B61" w:rsidRPr="00206B61" w:rsidRDefault="00D5424F" w:rsidP="00206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06B61" w:rsidRPr="00206B6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ава</w:t>
      </w:r>
    </w:p>
    <w:p w:rsidR="00206B61" w:rsidRPr="00206B61" w:rsidRDefault="00206B61" w:rsidP="00206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>Зерноградского</w:t>
      </w:r>
      <w:proofErr w:type="spellEnd"/>
    </w:p>
    <w:p w:rsidR="00206B61" w:rsidRPr="00206B61" w:rsidRDefault="00206B61" w:rsidP="00206B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       </w:t>
      </w:r>
      <w:r w:rsidR="00D5424F">
        <w:rPr>
          <w:rFonts w:ascii="Times New Roman" w:eastAsia="Times New Roman" w:hAnsi="Times New Roman"/>
          <w:sz w:val="28"/>
          <w:szCs w:val="28"/>
          <w:lang w:eastAsia="ru-RU"/>
        </w:rPr>
        <w:t>И. В. Полищук</w:t>
      </w:r>
    </w:p>
    <w:p w:rsidR="009C379B" w:rsidRDefault="009C379B" w:rsidP="00811C59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9C379B" w:rsidRDefault="009C379B">
      <w:pPr>
        <w:spacing w:after="0" w:line="240" w:lineRule="auto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br w:type="page"/>
      </w:r>
    </w:p>
    <w:p w:rsidR="001761B4" w:rsidRPr="00206B61" w:rsidRDefault="001761B4" w:rsidP="00811C59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  <w:sectPr w:rsidR="001761B4" w:rsidRPr="00206B61" w:rsidSect="009C379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709" w:left="1701" w:header="709" w:footer="0" w:gutter="0"/>
          <w:cols w:space="708"/>
          <w:docGrid w:linePitch="360"/>
        </w:sectPr>
      </w:pPr>
    </w:p>
    <w:p w:rsidR="004B4705" w:rsidRPr="004B7093" w:rsidRDefault="00DF0775" w:rsidP="00206B61">
      <w:pPr>
        <w:overflowPunct w:val="0"/>
        <w:autoSpaceDE w:val="0"/>
        <w:autoSpaceDN w:val="0"/>
        <w:adjustRightInd w:val="0"/>
        <w:spacing w:after="0" w:line="240" w:lineRule="auto"/>
        <w:ind w:left="4248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B7093">
        <w:rPr>
          <w:rFonts w:ascii="Times New Roman" w:eastAsia="Times New Roman" w:hAnsi="Times New Roman"/>
          <w:color w:val="191919"/>
          <w:sz w:val="24"/>
          <w:szCs w:val="24"/>
        </w:rPr>
        <w:lastRenderedPageBreak/>
        <w:t xml:space="preserve">    </w:t>
      </w:r>
      <w:r w:rsidR="00F45FC0" w:rsidRPr="004B7093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4B4705" w:rsidRPr="004B7093" w:rsidRDefault="00DF0775" w:rsidP="00206B6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="00F45FC0" w:rsidRPr="004B7093">
        <w:rPr>
          <w:rFonts w:ascii="Times New Roman" w:eastAsia="Times New Roman" w:hAnsi="Times New Roman"/>
          <w:sz w:val="24"/>
          <w:szCs w:val="24"/>
        </w:rPr>
        <w:t>к постановлению</w:t>
      </w:r>
      <w:r w:rsidR="00206B61" w:rsidRPr="004B7093">
        <w:rPr>
          <w:rFonts w:ascii="Times New Roman" w:eastAsia="Times New Roman" w:hAnsi="Times New Roman"/>
          <w:sz w:val="24"/>
          <w:szCs w:val="24"/>
        </w:rPr>
        <w:t xml:space="preserve"> А</w:t>
      </w:r>
      <w:r w:rsidR="004B4705" w:rsidRPr="004B7093">
        <w:rPr>
          <w:rFonts w:ascii="Times New Roman" w:eastAsia="Times New Roman" w:hAnsi="Times New Roman"/>
          <w:sz w:val="24"/>
          <w:szCs w:val="24"/>
        </w:rPr>
        <w:t>дминистрации</w:t>
      </w:r>
    </w:p>
    <w:p w:rsidR="005C552D" w:rsidRPr="004B7093" w:rsidRDefault="00DF0775" w:rsidP="00206B6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proofErr w:type="spellStart"/>
      <w:r w:rsidR="00206B61" w:rsidRPr="004B7093">
        <w:rPr>
          <w:rFonts w:ascii="Times New Roman" w:eastAsia="Times New Roman" w:hAnsi="Times New Roman"/>
          <w:sz w:val="24"/>
          <w:szCs w:val="24"/>
        </w:rPr>
        <w:t>Зерноградского</w:t>
      </w:r>
      <w:proofErr w:type="spellEnd"/>
      <w:r w:rsidR="00206B61" w:rsidRPr="004B7093">
        <w:rPr>
          <w:rFonts w:ascii="Times New Roman" w:eastAsia="Times New Roman" w:hAnsi="Times New Roman"/>
          <w:sz w:val="24"/>
          <w:szCs w:val="24"/>
        </w:rPr>
        <w:t xml:space="preserve"> городского поселения       Ростовской</w:t>
      </w:r>
      <w:r w:rsidR="005C552D" w:rsidRPr="004B7093">
        <w:rPr>
          <w:rFonts w:ascii="Times New Roman" w:eastAsia="Times New Roman" w:hAnsi="Times New Roman"/>
          <w:sz w:val="24"/>
          <w:szCs w:val="24"/>
        </w:rPr>
        <w:t xml:space="preserve"> области </w:t>
      </w:r>
    </w:p>
    <w:p w:rsidR="004B4705" w:rsidRPr="004B7093" w:rsidRDefault="00DF0775" w:rsidP="00206B6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Pr="004B7093">
        <w:rPr>
          <w:rFonts w:ascii="Times New Roman" w:eastAsia="Times New Roman" w:hAnsi="Times New Roman"/>
          <w:sz w:val="24"/>
          <w:szCs w:val="24"/>
        </w:rPr>
        <w:tab/>
      </w:r>
      <w:r w:rsidR="00697590">
        <w:rPr>
          <w:rFonts w:ascii="Times New Roman" w:eastAsia="Times New Roman" w:hAnsi="Times New Roman"/>
          <w:sz w:val="24"/>
          <w:szCs w:val="24"/>
        </w:rPr>
        <w:t>от 16.05.2024</w:t>
      </w:r>
      <w:r w:rsidR="00F45FC0" w:rsidRPr="004B7093">
        <w:rPr>
          <w:rFonts w:ascii="Times New Roman" w:eastAsia="Times New Roman" w:hAnsi="Times New Roman"/>
          <w:sz w:val="24"/>
          <w:szCs w:val="24"/>
        </w:rPr>
        <w:t xml:space="preserve"> </w:t>
      </w:r>
      <w:r w:rsidR="00697590">
        <w:rPr>
          <w:rFonts w:ascii="Times New Roman" w:eastAsia="Times New Roman" w:hAnsi="Times New Roman"/>
          <w:sz w:val="24"/>
          <w:szCs w:val="24"/>
        </w:rPr>
        <w:t xml:space="preserve"> № 299</w:t>
      </w:r>
    </w:p>
    <w:p w:rsidR="00015A3C" w:rsidRPr="00206B61" w:rsidRDefault="00015A3C" w:rsidP="002702ED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/>
          <w:color w:val="191919"/>
          <w:spacing w:val="1"/>
          <w:sz w:val="28"/>
          <w:szCs w:val="28"/>
          <w:lang w:eastAsia="ru-RU"/>
        </w:rPr>
      </w:pPr>
    </w:p>
    <w:p w:rsidR="001A1B33" w:rsidRPr="00206B61" w:rsidRDefault="001A1B33" w:rsidP="001209C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</w:p>
    <w:p w:rsidR="001209CF" w:rsidRPr="00AC5020" w:rsidRDefault="001209CF" w:rsidP="00206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502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1209CF" w:rsidRPr="00AC5020" w:rsidRDefault="001209CF" w:rsidP="00206B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</w:pPr>
      <w:r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предоставления </w:t>
      </w:r>
      <w:r w:rsidR="00F45FC0"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Администрацией </w:t>
      </w:r>
      <w:proofErr w:type="spellStart"/>
      <w:r w:rsidR="00F45FC0"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Зерноградского</w:t>
      </w:r>
      <w:proofErr w:type="spellEnd"/>
      <w:r w:rsidR="00F45FC0"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 городского поселения </w:t>
      </w:r>
      <w:proofErr w:type="spellStart"/>
      <w:r w:rsidR="00F45FC0"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Зерноградского</w:t>
      </w:r>
      <w:proofErr w:type="spellEnd"/>
      <w:r w:rsidR="00F45FC0"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 xml:space="preserve"> района Ростовской области </w:t>
      </w:r>
      <w:r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муниципальной услуги «</w:t>
      </w:r>
      <w:r w:rsidR="001A1B33"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206B61" w:rsidRPr="00AC5020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»</w:t>
      </w:r>
    </w:p>
    <w:p w:rsidR="004B4705" w:rsidRPr="00206B61" w:rsidRDefault="004B4705" w:rsidP="00395A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91919"/>
          <w:spacing w:val="1"/>
          <w:sz w:val="28"/>
          <w:szCs w:val="28"/>
          <w:lang w:eastAsia="ru-RU"/>
        </w:rPr>
      </w:pPr>
    </w:p>
    <w:p w:rsidR="00015A3C" w:rsidRPr="00206B61" w:rsidRDefault="00C021AE" w:rsidP="00796CB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91919"/>
          <w:spacing w:val="1"/>
          <w:sz w:val="28"/>
          <w:szCs w:val="28"/>
          <w:lang w:eastAsia="ru-RU"/>
        </w:rPr>
      </w:pPr>
      <w:r w:rsidRPr="00206B61">
        <w:rPr>
          <w:rFonts w:ascii="Times New Roman" w:eastAsia="Times New Roman" w:hAnsi="Times New Roman"/>
          <w:b/>
          <w:color w:val="191919"/>
          <w:spacing w:val="1"/>
          <w:sz w:val="28"/>
          <w:szCs w:val="28"/>
          <w:lang w:eastAsia="ru-RU"/>
        </w:rPr>
        <w:t>1</w:t>
      </w:r>
      <w:r w:rsidR="00796CBB" w:rsidRPr="00206B61">
        <w:rPr>
          <w:rFonts w:ascii="Times New Roman" w:eastAsia="Times New Roman" w:hAnsi="Times New Roman"/>
          <w:b/>
          <w:color w:val="191919"/>
          <w:spacing w:val="1"/>
          <w:sz w:val="28"/>
          <w:szCs w:val="28"/>
          <w:lang w:eastAsia="ru-RU"/>
        </w:rPr>
        <w:t>. </w:t>
      </w:r>
      <w:r w:rsidR="00015A3C" w:rsidRPr="00206B61">
        <w:rPr>
          <w:rFonts w:ascii="Times New Roman" w:eastAsia="Times New Roman" w:hAnsi="Times New Roman"/>
          <w:b/>
          <w:color w:val="191919"/>
          <w:spacing w:val="1"/>
          <w:sz w:val="28"/>
          <w:szCs w:val="28"/>
          <w:lang w:eastAsia="ru-RU"/>
        </w:rPr>
        <w:t>Общие положения</w:t>
      </w:r>
    </w:p>
    <w:p w:rsidR="00DF0775" w:rsidRPr="00A5364E" w:rsidRDefault="00DF0775" w:rsidP="008031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</w:p>
    <w:p w:rsidR="00E25FC4" w:rsidRDefault="00C1716E" w:rsidP="00796C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1.1.</w:t>
      </w:r>
      <w:r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 </w:t>
      </w:r>
      <w:r w:rsidR="00B6088B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Настоящий А</w:t>
      </w:r>
      <w:r w:rsidR="00E40611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дминистративный регламент устанавливает порядок</w:t>
      </w:r>
      <w:r w:rsidR="0002377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и стандарт</w:t>
      </w:r>
      <w:r w:rsidR="00E40611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предоставления </w:t>
      </w:r>
      <w:r w:rsidR="00F45FC0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Администрацией </w:t>
      </w:r>
      <w:proofErr w:type="spellStart"/>
      <w:r w:rsidR="00F45FC0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Зерноградского</w:t>
      </w:r>
      <w:proofErr w:type="spellEnd"/>
      <w:r w:rsidR="00F45FC0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городского поселения </w:t>
      </w:r>
      <w:proofErr w:type="spellStart"/>
      <w:r w:rsidR="00F45FC0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Зерноградского</w:t>
      </w:r>
      <w:proofErr w:type="spellEnd"/>
      <w:r w:rsidR="00F45FC0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 Ростовской области </w:t>
      </w:r>
      <w:r w:rsidR="00E40611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муниципальной услуги «</w:t>
      </w:r>
      <w:r w:rsidR="001A1B33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E40611" w:rsidRPr="00A5364E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» (далее - муниципальная услуга).</w:t>
      </w:r>
    </w:p>
    <w:p w:rsidR="004B252C" w:rsidRPr="00A5364E" w:rsidRDefault="004B252C" w:rsidP="00796C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Муниципальная услуга предоставляется гражданам в связи с утратой ими имущества первой необходимости в результате чрезвычайных ситуаций муниципального характера.</w:t>
      </w:r>
    </w:p>
    <w:p w:rsidR="00803158" w:rsidRPr="00A5364E" w:rsidRDefault="00796CBB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pacing w:val="1"/>
          <w:sz w:val="28"/>
          <w:szCs w:val="28"/>
        </w:rPr>
        <w:t>1.</w:t>
      </w:r>
      <w:r w:rsidR="005763DD" w:rsidRPr="00A5364E">
        <w:rPr>
          <w:rFonts w:ascii="Times New Roman" w:hAnsi="Times New Roman"/>
          <w:b/>
          <w:spacing w:val="1"/>
          <w:sz w:val="28"/>
          <w:szCs w:val="28"/>
        </w:rPr>
        <w:t>2.</w:t>
      </w:r>
      <w:r w:rsidR="005763DD" w:rsidRPr="00A5364E">
        <w:rPr>
          <w:rFonts w:ascii="Times New Roman" w:hAnsi="Times New Roman"/>
          <w:spacing w:val="1"/>
          <w:sz w:val="28"/>
          <w:szCs w:val="28"/>
        </w:rPr>
        <w:t> </w:t>
      </w:r>
      <w:proofErr w:type="gramStart"/>
      <w:r w:rsidR="001A1B33" w:rsidRPr="00A5364E">
        <w:rPr>
          <w:rFonts w:ascii="Times New Roman" w:hAnsi="Times New Roman"/>
          <w:sz w:val="28"/>
          <w:szCs w:val="28"/>
          <w:lang w:eastAsia="ru-RU"/>
        </w:rPr>
        <w:t xml:space="preserve">Заявителями являются граждане Российской Федерации, постоянно проживающие на территории Российской Федерации, и их законные представители, а также в случаях, </w:t>
      </w:r>
      <w:bookmarkStart w:id="1" w:name="__DdeLink__945_249080864"/>
      <w:r w:rsidR="001A1B33" w:rsidRPr="00A5364E">
        <w:rPr>
          <w:rFonts w:ascii="Times New Roman" w:hAnsi="Times New Roman"/>
          <w:sz w:val="28"/>
          <w:szCs w:val="28"/>
          <w:lang w:eastAsia="ru-RU"/>
        </w:rPr>
        <w:t xml:space="preserve">предусмотренных международными договорами Российской Федерации, иностранные граждане, </w:t>
      </w:r>
      <w:bookmarkEnd w:id="1"/>
      <w:r w:rsidR="001A1B33" w:rsidRPr="00A5364E">
        <w:rPr>
          <w:rFonts w:ascii="Times New Roman" w:hAnsi="Times New Roman"/>
          <w:sz w:val="28"/>
          <w:szCs w:val="28"/>
          <w:lang w:eastAsia="ru-RU"/>
        </w:rPr>
        <w:t xml:space="preserve">постоянно проживающие на территории Российской </w:t>
      </w:r>
      <w:r w:rsidR="007462E2" w:rsidRPr="00A5364E">
        <w:rPr>
          <w:rFonts w:ascii="Times New Roman" w:hAnsi="Times New Roman"/>
          <w:sz w:val="28"/>
          <w:szCs w:val="28"/>
          <w:lang w:eastAsia="ru-RU"/>
        </w:rPr>
        <w:t xml:space="preserve">Федерации, </w:t>
      </w:r>
      <w:r w:rsidR="001A1B33" w:rsidRPr="00A5364E">
        <w:rPr>
          <w:rFonts w:ascii="Times New Roman" w:hAnsi="Times New Roman"/>
          <w:sz w:val="28"/>
          <w:szCs w:val="28"/>
          <w:lang w:eastAsia="ru-RU"/>
        </w:rPr>
        <w:t>зарегистрированные по месту жительст</w:t>
      </w:r>
      <w:r w:rsidR="007462E2" w:rsidRPr="00A5364E">
        <w:rPr>
          <w:rFonts w:ascii="Times New Roman" w:hAnsi="Times New Roman"/>
          <w:sz w:val="28"/>
          <w:szCs w:val="28"/>
          <w:lang w:eastAsia="ru-RU"/>
        </w:rPr>
        <w:t xml:space="preserve">ва в жилых помещениях, попавших </w:t>
      </w:r>
      <w:r w:rsidR="001A1B33" w:rsidRPr="00A5364E">
        <w:rPr>
          <w:rFonts w:ascii="Times New Roman" w:hAnsi="Times New Roman"/>
          <w:sz w:val="28"/>
          <w:szCs w:val="28"/>
          <w:lang w:eastAsia="ru-RU"/>
        </w:rPr>
        <w:t>в зону чрезвычайной ситуации, и утратившие свое имущество первой необходимости в результате чрезвычайных ситуаций</w:t>
      </w:r>
      <w:r w:rsidR="004B252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42F24" w:rsidRDefault="0002377E" w:rsidP="00642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77E"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642F24" w:rsidRPr="00A5364E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C72B9E" w:rsidRPr="00A5364E">
        <w:rPr>
          <w:rFonts w:ascii="Times New Roman" w:eastAsia="Times New Roman" w:hAnsi="Times New Roman"/>
          <w:sz w:val="28"/>
          <w:szCs w:val="28"/>
          <w:lang w:eastAsia="ru-RU"/>
        </w:rPr>
        <w:t>пальная услуга предоставляется А</w:t>
      </w:r>
      <w:r w:rsidR="00642F24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4146BE" w:rsidRPr="00A5364E">
        <w:rPr>
          <w:rFonts w:ascii="Times New Roman" w:eastAsia="Times New Roman" w:hAnsi="Times New Roman"/>
          <w:sz w:val="28"/>
          <w:szCs w:val="28"/>
          <w:lang w:eastAsia="ru-RU"/>
        </w:rPr>
        <w:t>Зерноградского</w:t>
      </w:r>
      <w:proofErr w:type="spellEnd"/>
      <w:r w:rsidR="004146BE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4146BE" w:rsidRPr="00A5364E">
        <w:rPr>
          <w:rFonts w:ascii="Times New Roman" w:eastAsia="Times New Roman" w:hAnsi="Times New Roman"/>
          <w:sz w:val="28"/>
          <w:szCs w:val="28"/>
          <w:lang w:eastAsia="ru-RU"/>
        </w:rPr>
        <w:t>Зерноградского</w:t>
      </w:r>
      <w:proofErr w:type="spellEnd"/>
      <w:r w:rsidR="004146BE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Ростовской</w:t>
      </w:r>
      <w:r w:rsidR="00642F24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(далее – администрация, уполномоченный орган).</w:t>
      </w:r>
    </w:p>
    <w:p w:rsidR="0002377E" w:rsidRPr="00A5364E" w:rsidRDefault="0002377E" w:rsidP="00642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заключения Соглашения о взаимодействии между муниципальным автономным учреждениям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Зерноградского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«Многофункциональный центр предоставления государственных и муниципальных услуг» (далее – Многофункциональный центр)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Зерноградского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муниципальная услуга предоставляется Многофункциональным центром. </w:t>
      </w:r>
    </w:p>
    <w:p w:rsidR="00C37D3D" w:rsidRPr="00C37D3D" w:rsidRDefault="00796CBB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02377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C37D3D" w:rsidRPr="00C37D3D">
        <w:rPr>
          <w:rFonts w:ascii="Times New Roman" w:hAnsi="Times New Roman"/>
          <w:sz w:val="28"/>
          <w:szCs w:val="28"/>
          <w:lang w:eastAsia="ru-RU"/>
        </w:rPr>
        <w:t xml:space="preserve"> Порядок информирования о предоставлении муниципальной услуги.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b/>
          <w:sz w:val="28"/>
          <w:szCs w:val="28"/>
          <w:lang w:eastAsia="ru-RU"/>
        </w:rPr>
        <w:t>1.4.1.</w:t>
      </w:r>
      <w:r w:rsidRPr="00C37D3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37D3D">
        <w:rPr>
          <w:rFonts w:ascii="Times New Roman" w:hAnsi="Times New Roman"/>
          <w:sz w:val="28"/>
          <w:szCs w:val="28"/>
          <w:lang w:eastAsia="ru-RU"/>
        </w:rPr>
        <w:t>Сведения о месте нахождения, графике работы, почтовом адресе, номерах справочных телефонов, а также адресе электронной почты, предоставлении муниципальной услуги можно получить: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 </w:t>
      </w:r>
      <w:r w:rsidRPr="00C37D3D">
        <w:rPr>
          <w:rFonts w:ascii="Times New Roman" w:hAnsi="Times New Roman"/>
          <w:sz w:val="28"/>
          <w:szCs w:val="28"/>
          <w:lang w:eastAsia="ru-RU"/>
        </w:rPr>
        <w:t xml:space="preserve">в Администрации </w:t>
      </w:r>
      <w:proofErr w:type="spellStart"/>
      <w:r w:rsidRPr="00C37D3D">
        <w:rPr>
          <w:rFonts w:ascii="Times New Roman" w:hAnsi="Times New Roman"/>
          <w:sz w:val="28"/>
          <w:szCs w:val="28"/>
          <w:lang w:eastAsia="ru-RU"/>
        </w:rPr>
        <w:t>Зерноградского</w:t>
      </w:r>
      <w:proofErr w:type="spellEnd"/>
      <w:r w:rsidRPr="00C37D3D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поселения;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C37D3D">
        <w:rPr>
          <w:rFonts w:ascii="Times New Roman" w:hAnsi="Times New Roman"/>
          <w:sz w:val="28"/>
          <w:szCs w:val="28"/>
          <w:lang w:eastAsia="ru-RU"/>
        </w:rPr>
        <w:t>в Многофункциональном центре (при наличии соглашения о взаимодействии);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C37D3D">
        <w:rPr>
          <w:rFonts w:ascii="Times New Roman" w:hAnsi="Times New Roman"/>
          <w:sz w:val="28"/>
          <w:szCs w:val="28"/>
          <w:lang w:eastAsia="ru-RU"/>
        </w:rPr>
        <w:t>по телефонам.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b/>
          <w:sz w:val="28"/>
          <w:szCs w:val="28"/>
          <w:lang w:eastAsia="ru-RU"/>
        </w:rPr>
        <w:t>1.4.2.</w:t>
      </w:r>
      <w:r w:rsidRPr="00C37D3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37D3D">
        <w:rPr>
          <w:rFonts w:ascii="Times New Roman" w:hAnsi="Times New Roman"/>
          <w:sz w:val="28"/>
          <w:szCs w:val="28"/>
          <w:lang w:eastAsia="ru-RU"/>
        </w:rPr>
        <w:t>Сведения об органах, предоставляющих данную муниципальную услугу: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b/>
          <w:sz w:val="28"/>
          <w:szCs w:val="28"/>
          <w:lang w:eastAsia="ru-RU"/>
        </w:rPr>
        <w:t>1.4.2.1.</w:t>
      </w:r>
      <w:r w:rsidRPr="00C37D3D">
        <w:rPr>
          <w:rFonts w:ascii="Times New Roman" w:hAnsi="Times New Roman"/>
          <w:sz w:val="28"/>
          <w:szCs w:val="28"/>
          <w:lang w:eastAsia="ru-RU"/>
        </w:rPr>
        <w:tab/>
        <w:t xml:space="preserve">Администрация </w:t>
      </w:r>
      <w:proofErr w:type="spellStart"/>
      <w:r w:rsidRPr="00C37D3D">
        <w:rPr>
          <w:rFonts w:ascii="Times New Roman" w:hAnsi="Times New Roman"/>
          <w:sz w:val="28"/>
          <w:szCs w:val="28"/>
          <w:lang w:eastAsia="ru-RU"/>
        </w:rPr>
        <w:t>Зерноградского</w:t>
      </w:r>
      <w:proofErr w:type="spellEnd"/>
      <w:r w:rsidRPr="00C37D3D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поселения: 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37D3D">
        <w:rPr>
          <w:rFonts w:ascii="Times New Roman" w:hAnsi="Times New Roman"/>
          <w:sz w:val="28"/>
          <w:szCs w:val="28"/>
          <w:lang w:eastAsia="ru-RU"/>
        </w:rPr>
        <w:t>Зерноградского</w:t>
      </w:r>
      <w:proofErr w:type="spellEnd"/>
      <w:r w:rsidRPr="00C37D3D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поселения: 347740, Ростовская область, </w:t>
      </w:r>
      <w:proofErr w:type="gramStart"/>
      <w:r w:rsidRPr="00C37D3D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C37D3D">
        <w:rPr>
          <w:rFonts w:ascii="Times New Roman" w:hAnsi="Times New Roman"/>
          <w:sz w:val="28"/>
          <w:szCs w:val="28"/>
          <w:lang w:eastAsia="ru-RU"/>
        </w:rPr>
        <w:t>. З</w:t>
      </w:r>
      <w:r>
        <w:rPr>
          <w:rFonts w:ascii="Times New Roman" w:hAnsi="Times New Roman"/>
          <w:sz w:val="28"/>
          <w:szCs w:val="28"/>
          <w:lang w:eastAsia="ru-RU"/>
        </w:rPr>
        <w:t xml:space="preserve">ерноград, ул. Мира, 16,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105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 xml:space="preserve">График работы Администрации </w:t>
      </w:r>
      <w:proofErr w:type="spellStart"/>
      <w:r w:rsidRPr="00C37D3D">
        <w:rPr>
          <w:rFonts w:ascii="Times New Roman" w:hAnsi="Times New Roman"/>
          <w:sz w:val="28"/>
          <w:szCs w:val="28"/>
          <w:lang w:eastAsia="ru-RU"/>
        </w:rPr>
        <w:t>Зерноградского</w:t>
      </w:r>
      <w:proofErr w:type="spellEnd"/>
      <w:r w:rsidRPr="00C37D3D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поселения: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понедельник - пятница: с 8.00 до 17.00;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прием посетителей: вторник, четверг: с 8.00 до 12.00, с 13.00 до 17.00;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выходные дни: суббота, воскресенье.</w:t>
      </w:r>
    </w:p>
    <w:p w:rsidR="00C37D3D" w:rsidRP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Телефон: 8 (86359) 40-6-</w:t>
      </w:r>
      <w:r w:rsidRPr="00C37D3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37D3D">
        <w:rPr>
          <w:rFonts w:ascii="Times New Roman" w:hAnsi="Times New Roman"/>
          <w:sz w:val="28"/>
          <w:szCs w:val="28"/>
          <w:lang w:eastAsia="ru-RU"/>
        </w:rPr>
        <w:t>, 42-5-90.</w:t>
      </w:r>
    </w:p>
    <w:p w:rsidR="00C37D3D" w:rsidRDefault="00C37D3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sz w:val="28"/>
          <w:szCs w:val="28"/>
          <w:lang w:eastAsia="ru-RU"/>
        </w:rPr>
        <w:t>Адрес электронной почты: zernograd.poselenie@yandex.ru</w:t>
      </w:r>
    </w:p>
    <w:p w:rsidR="00803158" w:rsidRPr="00A5364E" w:rsidRDefault="00C37D3D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3D">
        <w:rPr>
          <w:rFonts w:ascii="Times New Roman" w:hAnsi="Times New Roman"/>
          <w:b/>
          <w:sz w:val="28"/>
          <w:szCs w:val="28"/>
          <w:lang w:eastAsia="ru-RU"/>
        </w:rPr>
        <w:t>1.5.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Информация о предоставлении муниципальной услуги предоставляется должностным</w:t>
      </w:r>
      <w:r w:rsidR="00D8791D" w:rsidRPr="00A5364E">
        <w:rPr>
          <w:rFonts w:ascii="Times New Roman" w:hAnsi="Times New Roman"/>
          <w:sz w:val="28"/>
          <w:szCs w:val="28"/>
          <w:lang w:eastAsia="ru-RU"/>
        </w:rPr>
        <w:t xml:space="preserve">и лицами </w:t>
      </w:r>
      <w:r w:rsidR="00642F24" w:rsidRPr="00A5364E">
        <w:rPr>
          <w:rFonts w:ascii="Times New Roman" w:hAnsi="Times New Roman"/>
          <w:sz w:val="28"/>
          <w:szCs w:val="28"/>
          <w:lang w:eastAsia="ru-RU"/>
        </w:rPr>
        <w:t xml:space="preserve">уполномоченного органа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 телефону, на личном при</w:t>
      </w:r>
      <w:r w:rsidR="007462E2" w:rsidRPr="00A5364E">
        <w:rPr>
          <w:rFonts w:ascii="Times New Roman" w:hAnsi="Times New Roman"/>
          <w:sz w:val="28"/>
          <w:szCs w:val="28"/>
          <w:lang w:eastAsia="ru-RU"/>
        </w:rPr>
        <w:t xml:space="preserve">еме, средствами информирования 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оповещения, размещается на официальных сайтах уполномоченного органа в информаци</w:t>
      </w:r>
      <w:r w:rsidR="0002377E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(далее – сайт уполномоченного органа), в федеральной государственной информационной системе </w:t>
      </w:r>
      <w:r w:rsidR="0002377E">
        <w:rPr>
          <w:rFonts w:ascii="Times New Roman" w:hAnsi="Times New Roman"/>
          <w:sz w:val="28"/>
          <w:szCs w:val="28"/>
          <w:lang w:eastAsia="ru-RU"/>
        </w:rPr>
        <w:t>«</w:t>
      </w:r>
      <w:r w:rsidR="00725E37" w:rsidRPr="00A5364E">
        <w:rPr>
          <w:rFonts w:ascii="Times New Roman" w:hAnsi="Times New Roman"/>
          <w:sz w:val="28"/>
          <w:szCs w:val="28"/>
          <w:lang w:eastAsia="ru-RU"/>
        </w:rPr>
        <w:t>Единый портал государственных</w:t>
      </w:r>
      <w:r w:rsidR="007462E2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791D" w:rsidRPr="00A5364E">
        <w:rPr>
          <w:rFonts w:ascii="Times New Roman" w:hAnsi="Times New Roman"/>
          <w:sz w:val="28"/>
          <w:szCs w:val="28"/>
          <w:lang w:eastAsia="ru-RU"/>
        </w:rPr>
        <w:t>и муниципальных услуг</w:t>
      </w:r>
      <w:r w:rsidR="0002377E">
        <w:rPr>
          <w:rFonts w:ascii="Times New Roman" w:hAnsi="Times New Roman"/>
          <w:sz w:val="28"/>
          <w:szCs w:val="28"/>
          <w:lang w:eastAsia="ru-RU"/>
        </w:rPr>
        <w:t>»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, а также на информационных стендах, оборудованных в помещениях уполномоченного органа, предназначенных для </w:t>
      </w:r>
      <w:r w:rsidR="00CB6AF2">
        <w:rPr>
          <w:rFonts w:ascii="Times New Roman" w:hAnsi="Times New Roman"/>
          <w:sz w:val="28"/>
          <w:szCs w:val="28"/>
          <w:lang w:eastAsia="ru-RU"/>
        </w:rPr>
        <w:t>приема и регистрации заявлений</w:t>
      </w:r>
      <w:proofErr w:type="gramEnd"/>
      <w:r w:rsidR="00CB6AF2">
        <w:rPr>
          <w:rFonts w:ascii="Times New Roman" w:hAnsi="Times New Roman"/>
          <w:sz w:val="28"/>
          <w:szCs w:val="28"/>
          <w:lang w:eastAsia="ru-RU"/>
        </w:rPr>
        <w:t>,</w:t>
      </w:r>
      <w:r w:rsidR="00CB6AF2" w:rsidRPr="00CB6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6AF2" w:rsidRPr="00A5364E">
        <w:rPr>
          <w:rFonts w:ascii="Times New Roman" w:hAnsi="Times New Roman"/>
          <w:sz w:val="28"/>
          <w:szCs w:val="28"/>
          <w:lang w:eastAsia="ru-RU"/>
        </w:rPr>
        <w:t>в многофункциональных центрах,</w:t>
      </w:r>
      <w:r w:rsidR="00CB6AF2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услуг.</w:t>
      </w:r>
      <w:r w:rsidR="004B25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101D" w:rsidRPr="00A5364E" w:rsidRDefault="00796CBB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C37D3D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</w:t>
      </w:r>
      <w:r w:rsidR="007462E2" w:rsidRPr="00A5364E">
        <w:rPr>
          <w:rFonts w:ascii="Times New Roman" w:hAnsi="Times New Roman"/>
          <w:sz w:val="28"/>
          <w:szCs w:val="28"/>
          <w:lang w:eastAsia="ru-RU"/>
        </w:rPr>
        <w:t xml:space="preserve">центрах, информация размещается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государственной услуги.</w:t>
      </w:r>
    </w:p>
    <w:p w:rsidR="004B4E69" w:rsidRPr="00A5364E" w:rsidRDefault="00796CBB" w:rsidP="001474D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lastRenderedPageBreak/>
        <w:t>1.</w:t>
      </w:r>
      <w:r w:rsidR="00C37D3D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9D101D" w:rsidRPr="00A5364E" w:rsidRDefault="00725E37" w:rsidP="004B4E6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исчерпывающий п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еречень документов, необходимых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круг заявителей;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результаты предоставления муниципальной услуги;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C552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5364E">
        <w:rPr>
          <w:rFonts w:ascii="Times New Roman" w:hAnsi="Times New Roman"/>
          <w:spacing w:val="2"/>
          <w:sz w:val="28"/>
          <w:szCs w:val="28"/>
          <w:lang w:eastAsia="ru-RU"/>
        </w:rPr>
        <w:t>ж)</w:t>
      </w:r>
      <w:r w:rsidRPr="00A5364E">
        <w:rPr>
          <w:rFonts w:ascii="Times New Roman" w:hAnsi="Times New Roman"/>
          <w:spacing w:val="2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формы заявлений, используемые при предоставлении муниципальной услуги</w:t>
      </w:r>
      <w:r w:rsidR="009D101D" w:rsidRPr="00A5364E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9D101D" w:rsidRPr="00A5364E" w:rsidRDefault="00725E37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перечень многофункциональных центров, в которых предоставляется муниципальная услуга, адреса их местонахождения, номера телефонов и территории обслуживания многофункциональных центров;</w:t>
      </w:r>
    </w:p>
    <w:p w:rsidR="00796CBB" w:rsidRPr="00A5364E" w:rsidRDefault="00725E37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и)</w:t>
      </w:r>
      <w:r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информацию о местах нахождения уполномоченного органа, осуществляющего предоставление муниципальной услуги, его полном почтовом адресе, справочных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телефонах и официальном сайте,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а также о графике работы.</w:t>
      </w:r>
    </w:p>
    <w:p w:rsidR="00796CBB" w:rsidRPr="00A5364E" w:rsidRDefault="00796CBB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C37D3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</w:t>
      </w:r>
      <w:r w:rsidR="00725E37" w:rsidRPr="00A5364E">
        <w:rPr>
          <w:rFonts w:ascii="Times New Roman" w:hAnsi="Times New Roman"/>
          <w:sz w:val="28"/>
          <w:szCs w:val="28"/>
          <w:lang w:eastAsia="ru-RU"/>
        </w:rPr>
        <w:t xml:space="preserve">обеспечения, установка которого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D101D" w:rsidRPr="00A5364E" w:rsidRDefault="00796CBB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C37D3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25E37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25E37" w:rsidRPr="00A5364E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Информация о предоставлении муниципальной услуги предоставляется бесплатно.</w:t>
      </w:r>
    </w:p>
    <w:p w:rsidR="00796CBB" w:rsidRPr="00A5364E" w:rsidRDefault="00796CBB" w:rsidP="00796C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</w:p>
    <w:p w:rsidR="009D101D" w:rsidRPr="00A5364E" w:rsidRDefault="00C021AE" w:rsidP="00796C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2. 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Стандарт предоставления муниципальной услуги</w:t>
      </w:r>
    </w:p>
    <w:p w:rsidR="00796CBB" w:rsidRPr="00A5364E" w:rsidRDefault="00796CBB" w:rsidP="00796C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96CBB" w:rsidRPr="00A5364E" w:rsidRDefault="00796CBB" w:rsidP="00796C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2.1.</w:t>
      </w:r>
      <w:r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CB6AF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Наименование муниципальной услуги - </w:t>
      </w:r>
      <w:r w:rsidR="00CB6AF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</w:t>
      </w:r>
      <w:r w:rsidR="009D101D" w:rsidRPr="00A5364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азначение выплаты граждана</w:t>
      </w:r>
      <w:r w:rsidRPr="00A5364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м финансовой помощи в связи </w:t>
      </w:r>
      <w:r w:rsidR="009D101D" w:rsidRPr="00A5364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 утратой ими имущества первой необходимости в результате чрезвычайных ситуаций природного и техногенного характера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9D101D" w:rsidRPr="00A5364E" w:rsidRDefault="00796CBB" w:rsidP="00796C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lastRenderedPageBreak/>
        <w:t>2.2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Предоставление муниципальной услуги осуществляется </w:t>
      </w:r>
      <w:r w:rsidR="00CB6AF2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4B0C38" w:rsidRPr="00A5364E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E908E6" w:rsidRPr="00A5364E">
        <w:rPr>
          <w:rFonts w:ascii="Times New Roman" w:hAnsi="Times New Roman"/>
          <w:sz w:val="28"/>
          <w:szCs w:val="28"/>
          <w:lang w:eastAsia="ru-RU"/>
        </w:rPr>
        <w:t>Зерноградского</w:t>
      </w:r>
      <w:proofErr w:type="spellEnd"/>
      <w:r w:rsidR="00E908E6" w:rsidRPr="00A5364E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E908E6" w:rsidRPr="00A5364E">
        <w:rPr>
          <w:rFonts w:ascii="Times New Roman" w:hAnsi="Times New Roman"/>
          <w:sz w:val="28"/>
          <w:szCs w:val="28"/>
          <w:lang w:eastAsia="ru-RU"/>
        </w:rPr>
        <w:t>Зерногра</w:t>
      </w:r>
      <w:r w:rsidR="00E0618C" w:rsidRPr="00A5364E">
        <w:rPr>
          <w:rFonts w:ascii="Times New Roman" w:hAnsi="Times New Roman"/>
          <w:sz w:val="28"/>
          <w:szCs w:val="28"/>
          <w:lang w:eastAsia="ru-RU"/>
        </w:rPr>
        <w:t>дского</w:t>
      </w:r>
      <w:proofErr w:type="spellEnd"/>
      <w:r w:rsidR="00E0618C" w:rsidRPr="00A5364E">
        <w:rPr>
          <w:rFonts w:ascii="Times New Roman" w:hAnsi="Times New Roman"/>
          <w:sz w:val="28"/>
          <w:szCs w:val="28"/>
          <w:lang w:eastAsia="ru-RU"/>
        </w:rPr>
        <w:t xml:space="preserve"> района Ростовской</w:t>
      </w:r>
      <w:r w:rsidR="004B0C38" w:rsidRPr="00A5364E">
        <w:rPr>
          <w:rFonts w:ascii="Times New Roman" w:hAnsi="Times New Roman"/>
          <w:sz w:val="28"/>
          <w:szCs w:val="28"/>
          <w:lang w:eastAsia="ru-RU"/>
        </w:rPr>
        <w:t xml:space="preserve"> области.</w:t>
      </w:r>
    </w:p>
    <w:p w:rsidR="009D101D" w:rsidRDefault="00796CBB" w:rsidP="00796CB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2.3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При предоставлении муниципальной услуги уполномоченный орган взаимодействует с МЧС России, МВД России и их территориальными органами, а также с ФНС России, Пенсионным фондом Российской Федерации.</w:t>
      </w:r>
    </w:p>
    <w:p w:rsidR="00CB6AF2" w:rsidRPr="00A5364E" w:rsidRDefault="00CB6AF2" w:rsidP="00796C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B6AF2">
        <w:rPr>
          <w:rFonts w:ascii="Times New Roman" w:hAnsi="Times New Roman"/>
          <w:b/>
          <w:sz w:val="28"/>
          <w:szCs w:val="28"/>
          <w:lang w:eastAsia="ru-RU"/>
        </w:rPr>
        <w:t>2.4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Многофункциональные центры участвуют в части приема документов, направления уведомления о принятом решении.</w:t>
      </w:r>
    </w:p>
    <w:p w:rsidR="009D101D" w:rsidRPr="00A5364E" w:rsidRDefault="00CB6AF2" w:rsidP="00796CB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2.5</w:t>
      </w:r>
      <w:r w:rsidR="00796CBB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Запрещается требовать от заяв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ителей осуществление действий,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том числе согласований, необходимых для получения муниципальной услуги и связанных с обращением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 в иные государственные органы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организации.</w:t>
      </w:r>
    </w:p>
    <w:p w:rsidR="00576E49" w:rsidRPr="00A5364E" w:rsidRDefault="00CB6AF2" w:rsidP="005C552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2.6</w:t>
      </w:r>
      <w:r w:rsidR="00796CBB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9D101D" w:rsidRPr="00A5364E" w:rsidRDefault="00796CBB" w:rsidP="00250B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решение о назначении вып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латы финансовой помощи в связи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 утратой заявителем имущества первой необходимости в результате чрезвычайных ситуаций природного и техногенного характера (далее – назначение выплаты) в случае наличия права на выплату;</w:t>
      </w:r>
    </w:p>
    <w:p w:rsidR="009D101D" w:rsidRPr="00A5364E" w:rsidRDefault="00796CBB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решение об отказе в назначении выплаты.</w:t>
      </w:r>
    </w:p>
    <w:p w:rsidR="00CB6AF2" w:rsidRDefault="004A1EC4" w:rsidP="00CB6AF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2.8</w:t>
      </w:r>
      <w:r w:rsidR="00796CBB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Заявление подлежит рассмот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рению уполномоченным органом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в течение 11 календарных дней 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с даты</w:t>
      </w:r>
      <w:proofErr w:type="gramEnd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его регистрации.</w:t>
      </w:r>
    </w:p>
    <w:p w:rsidR="009D101D" w:rsidRPr="00A5364E" w:rsidRDefault="009D101D" w:rsidP="00CB6AF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Выплата заявителю осуществляется уполномоченным органом через кредитные организации, указанные в заявлении, или через организации почтовой связи по месту жительства заявителя в течение 15 календарных дней со дня принятия решения о назначении выплаты.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2.9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Предоставление муниципа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льной услуги приостанавливается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случаях и на срок, предусмотренные пунктом 2</w:t>
      </w:r>
      <w:r>
        <w:rPr>
          <w:rFonts w:ascii="Times New Roman" w:hAnsi="Times New Roman"/>
          <w:sz w:val="28"/>
          <w:szCs w:val="28"/>
          <w:lang w:eastAsia="ru-RU"/>
        </w:rPr>
        <w:t>.18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  <w:proofErr w:type="gramEnd"/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2.10</w:t>
      </w:r>
      <w:r w:rsidR="00796CBB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Муниципальная услуга предоставляется заявителю, если обращение за ней последовало не позднее 6 месяцев со дня введения режима чрезвычайной ситуации </w:t>
      </w:r>
      <w:r w:rsidR="009D101D" w:rsidRPr="00A5364E">
        <w:rPr>
          <w:rFonts w:ascii="Times New Roman" w:hAnsi="Times New Roman"/>
          <w:sz w:val="28"/>
          <w:szCs w:val="28"/>
        </w:rPr>
        <w:t>для соответствующих органов управления и сил единой государственной системы предупреждения и ликвидации чрезвычайных ситуаций (далее – режим чрезвычайной ситуации)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796CBB" w:rsidRPr="00A5364E" w:rsidRDefault="004A1EC4" w:rsidP="00796CBB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2.11</w:t>
      </w:r>
      <w:r w:rsidR="00796CBB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796CBB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Деятельность по предоставлению муниципальной услуги регулируется</w:t>
      </w:r>
      <w:r w:rsidR="00AF5EC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AF5ECD" w:rsidRPr="00A5364E" w:rsidRDefault="004F46CC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-Конституцией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едерации от 12.12.1993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02377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-Федера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льным законом от 06.10.2013 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>№ 131-ФЗ «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, и на основании Устава 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CB6AF2">
        <w:rPr>
          <w:rFonts w:ascii="Times New Roman" w:eastAsia="Times New Roman" w:hAnsi="Times New Roman"/>
          <w:sz w:val="28"/>
          <w:szCs w:val="28"/>
          <w:lang w:eastAsia="ru-RU"/>
        </w:rPr>
        <w:t>Зер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>ноградское</w:t>
      </w:r>
      <w:proofErr w:type="spellEnd"/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поселение»</w:t>
      </w:r>
      <w:proofErr w:type="gramStart"/>
      <w:r w:rsidR="00CB6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F5ECD" w:rsidRPr="00A5364E" w:rsidRDefault="00AF5ECD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 Федеральным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от 27.07.2010 №210-ФЗ «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предоставления госуда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 Фед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еральным законом от 06.04.2011 №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63-ФЗ 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«Об электронной подписи»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постановлением Правительства Российской Федерации от 07 июл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я 2011 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553 «</w:t>
      </w:r>
      <w:r w:rsidR="0002377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ов»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 постановлением Правительства Российско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й Федерации от 25 июня 2012 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634 «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льных услуг»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6F2B" w:rsidRPr="00A5364E" w:rsidRDefault="00F36F2B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 от 25.08.2012 №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852 «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</w:t>
      </w:r>
      <w:r w:rsidR="00810F8C" w:rsidRPr="00A5364E">
        <w:rPr>
          <w:rFonts w:ascii="Times New Roman" w:eastAsia="Times New Roman" w:hAnsi="Times New Roman"/>
          <w:sz w:val="28"/>
          <w:szCs w:val="28"/>
          <w:lang w:eastAsia="ru-RU"/>
        </w:rPr>
        <w:t>вления государственных услуг»</w:t>
      </w:r>
      <w:r w:rsidR="00AF5ECD"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ECD" w:rsidRPr="00A5364E" w:rsidRDefault="00AF5ECD" w:rsidP="00AF5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- постановлением Правительства Российской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26 марта 2016 </w:t>
      </w:r>
      <w:r w:rsidR="00F36F2B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>236 «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О требованиях к предоставлению в электронной форме государственных</w:t>
      </w:r>
      <w:r w:rsidR="004F46CC" w:rsidRPr="00A5364E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услуг»</w:t>
      </w:r>
      <w:r w:rsidRPr="00A536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6CBB" w:rsidRPr="00A5364E" w:rsidRDefault="004A1EC4" w:rsidP="00796CBB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Для предоставления муниципаль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ной услуги при подаче заявления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уполномоченный орган или многофункциональный центр заявителем предоставляются:</w:t>
      </w:r>
    </w:p>
    <w:p w:rsidR="009D101D" w:rsidRPr="00A5364E" w:rsidRDefault="009D101D" w:rsidP="00E148D9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заявление, заполненное в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 письменном виде в соответствии </w:t>
      </w:r>
      <w:r w:rsidR="0002377E">
        <w:rPr>
          <w:rFonts w:ascii="Times New Roman" w:hAnsi="Times New Roman"/>
          <w:sz w:val="28"/>
          <w:szCs w:val="28"/>
          <w:lang w:eastAsia="ru-RU"/>
        </w:rPr>
        <w:t>с приложением № 1</w:t>
      </w:r>
      <w:r w:rsidR="00E148D9">
        <w:rPr>
          <w:rFonts w:ascii="Times New Roman" w:hAnsi="Times New Roman"/>
          <w:sz w:val="28"/>
          <w:szCs w:val="28"/>
          <w:lang w:eastAsia="ru-RU"/>
        </w:rPr>
        <w:t xml:space="preserve"> и (или) приложением №2</w:t>
      </w:r>
      <w:r w:rsidRPr="00A5364E">
        <w:rPr>
          <w:rFonts w:ascii="Times New Roman" w:hAnsi="Times New Roman"/>
          <w:sz w:val="28"/>
          <w:szCs w:val="28"/>
          <w:lang w:eastAsia="ru-RU"/>
        </w:rPr>
        <w:t>;</w:t>
      </w:r>
    </w:p>
    <w:p w:rsidR="009D101D" w:rsidRPr="00A5364E" w:rsidRDefault="009D101D" w:rsidP="00796CB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</w:rPr>
        <w:t>б) паспорт гражданина Российской Федерации или паспорт иностранного гражданина либо иной до</w:t>
      </w:r>
      <w:r w:rsidR="00796CBB" w:rsidRPr="00A5364E">
        <w:rPr>
          <w:rFonts w:ascii="Times New Roman" w:hAnsi="Times New Roman"/>
          <w:sz w:val="28"/>
          <w:szCs w:val="28"/>
        </w:rPr>
        <w:t xml:space="preserve">кумент, удостоверяющий личность </w:t>
      </w:r>
      <w:r w:rsidRPr="00A5364E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или признаваемый в соответствии с международным договором Российской Федерацией в качестве документа, удостоверяющего личность иностранного гражданина, и документы, удостоверяющ</w:t>
      </w:r>
      <w:r w:rsidR="00796CBB" w:rsidRPr="00A5364E">
        <w:rPr>
          <w:rFonts w:ascii="Times New Roman" w:hAnsi="Times New Roman"/>
          <w:sz w:val="28"/>
          <w:szCs w:val="28"/>
        </w:rPr>
        <w:t xml:space="preserve">ие личность иных лиц, указанных </w:t>
      </w:r>
      <w:r w:rsidRPr="00A5364E">
        <w:rPr>
          <w:rFonts w:ascii="Times New Roman" w:hAnsi="Times New Roman"/>
          <w:sz w:val="28"/>
          <w:szCs w:val="28"/>
        </w:rPr>
        <w:t>в заявлении;</w:t>
      </w:r>
    </w:p>
    <w:p w:rsidR="005C552D" w:rsidRPr="00A5364E" w:rsidRDefault="009D101D" w:rsidP="005C552D">
      <w:pPr>
        <w:pStyle w:val="a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</w:rPr>
        <w:t>в)</w:t>
      </w:r>
      <w:r w:rsidR="00796CBB" w:rsidRPr="00A5364E">
        <w:rPr>
          <w:rFonts w:ascii="Times New Roman" w:hAnsi="Times New Roman"/>
          <w:sz w:val="28"/>
          <w:szCs w:val="28"/>
        </w:rPr>
        <w:t> </w:t>
      </w:r>
      <w:r w:rsidRPr="00A5364E">
        <w:rPr>
          <w:rFonts w:ascii="Times New Roman" w:hAnsi="Times New Roman"/>
          <w:sz w:val="28"/>
          <w:szCs w:val="28"/>
        </w:rPr>
        <w:t xml:space="preserve">документ, удостоверяющий полномочия представителя заявителя; </w:t>
      </w:r>
      <w:r w:rsidR="00576E49" w:rsidRPr="00A5364E">
        <w:rPr>
          <w:rFonts w:ascii="Times New Roman" w:hAnsi="Times New Roman"/>
          <w:sz w:val="28"/>
          <w:szCs w:val="28"/>
        </w:rPr>
        <w:t xml:space="preserve">              </w:t>
      </w:r>
      <w:r w:rsidR="005C552D" w:rsidRPr="00A5364E">
        <w:rPr>
          <w:rFonts w:ascii="Times New Roman" w:hAnsi="Times New Roman"/>
          <w:sz w:val="28"/>
          <w:szCs w:val="28"/>
        </w:rPr>
        <w:t xml:space="preserve">              </w:t>
      </w:r>
      <w:r w:rsidRPr="00A5364E">
        <w:rPr>
          <w:rFonts w:ascii="Times New Roman" w:hAnsi="Times New Roman"/>
          <w:sz w:val="28"/>
          <w:szCs w:val="28"/>
          <w:lang w:eastAsia="ru-RU"/>
        </w:rPr>
        <w:t>г)</w:t>
      </w:r>
      <w:bookmarkStart w:id="2" w:name="__DdeLink__1521_644923635"/>
      <w:r w:rsidRPr="00A5364E">
        <w:rPr>
          <w:rFonts w:ascii="Times New Roman" w:hAnsi="Times New Roman"/>
          <w:sz w:val="28"/>
          <w:szCs w:val="28"/>
          <w:lang w:eastAsia="ru-RU"/>
        </w:rPr>
        <w:t> документ, подтверждающий факт регистрации рождения ребенка</w:t>
      </w:r>
      <w:bookmarkEnd w:id="2"/>
      <w:r w:rsidR="005C552D" w:rsidRPr="00A5364E">
        <w:rPr>
          <w:rFonts w:ascii="Times New Roman" w:hAnsi="Times New Roman"/>
          <w:sz w:val="28"/>
          <w:szCs w:val="28"/>
          <w:lang w:eastAsia="ru-RU"/>
        </w:rPr>
        <w:t>,</w:t>
      </w:r>
    </w:p>
    <w:p w:rsidR="004146BE" w:rsidRPr="00A5364E" w:rsidRDefault="009D101D" w:rsidP="005C552D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364E">
        <w:rPr>
          <w:rFonts w:ascii="Times New Roman" w:hAnsi="Times New Roman"/>
          <w:sz w:val="28"/>
          <w:szCs w:val="28"/>
          <w:lang w:eastAsia="ru-RU"/>
        </w:rPr>
        <w:t>выданный</w:t>
      </w:r>
      <w:proofErr w:type="gramEnd"/>
      <w:r w:rsidRPr="00A5364E">
        <w:rPr>
          <w:rFonts w:ascii="Times New Roman" w:hAnsi="Times New Roman"/>
          <w:sz w:val="28"/>
          <w:szCs w:val="28"/>
          <w:lang w:eastAsia="ru-RU"/>
        </w:rPr>
        <w:t xml:space="preserve"> компетентным органом ино</w:t>
      </w:r>
      <w:r w:rsidR="005C552D" w:rsidRPr="00A5364E">
        <w:rPr>
          <w:rFonts w:ascii="Times New Roman" w:hAnsi="Times New Roman"/>
          <w:sz w:val="28"/>
          <w:szCs w:val="28"/>
          <w:lang w:eastAsia="ru-RU"/>
        </w:rPr>
        <w:t xml:space="preserve">странного государства (в случае </w:t>
      </w:r>
      <w:r w:rsidRPr="00A5364E">
        <w:rPr>
          <w:rFonts w:ascii="Times New Roman" w:hAnsi="Times New Roman"/>
          <w:sz w:val="28"/>
          <w:szCs w:val="28"/>
          <w:lang w:eastAsia="ru-RU"/>
        </w:rPr>
        <w:t>регистрации акта гражданского состояния ко</w:t>
      </w:r>
      <w:r w:rsidR="005C552D" w:rsidRPr="00A5364E">
        <w:rPr>
          <w:rFonts w:ascii="Times New Roman" w:hAnsi="Times New Roman"/>
          <w:sz w:val="28"/>
          <w:szCs w:val="28"/>
          <w:lang w:eastAsia="ru-RU"/>
        </w:rPr>
        <w:t xml:space="preserve">мпетентным органом иностранного </w:t>
      </w:r>
      <w:r w:rsidRPr="00A5364E">
        <w:rPr>
          <w:rFonts w:ascii="Times New Roman" w:hAnsi="Times New Roman"/>
          <w:sz w:val="28"/>
          <w:szCs w:val="28"/>
          <w:lang w:eastAsia="ru-RU"/>
        </w:rPr>
        <w:t>государства)</w:t>
      </w:r>
      <w:r w:rsidR="004146BE" w:rsidRPr="00A5364E">
        <w:rPr>
          <w:rFonts w:ascii="Times New Roman" w:hAnsi="Times New Roman"/>
          <w:sz w:val="28"/>
          <w:szCs w:val="28"/>
          <w:lang w:eastAsia="ru-RU"/>
        </w:rPr>
        <w:t>,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Для предоставления муниципальной услуги при подаче заявления через Единый портал, портал услуг заявителем предоставляется заявление, заполненное в интерактивной форме.</w:t>
      </w:r>
      <w:r w:rsidR="005C552D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Документами, необходимыми в соответствии с нормативными правовыми актами для предоставления муниципальной услуги, которые находятся в органах местного самоуправления и иных органах, участвующих в предоставлении муниципальной услуги, являются документы, </w:t>
      </w:r>
      <w:bookmarkStart w:id="3" w:name="__DdeLink__2703_1326782788"/>
      <w:r w:rsidR="009D101D" w:rsidRPr="00A5364E">
        <w:rPr>
          <w:rFonts w:ascii="Times New Roman" w:hAnsi="Times New Roman"/>
          <w:sz w:val="28"/>
          <w:szCs w:val="28"/>
          <w:lang w:eastAsia="ru-RU"/>
        </w:rPr>
        <w:t>подтверждающие установление опеки и (или) попечительства над лицами, указанными в заявлени</w:t>
      </w:r>
      <w:bookmarkEnd w:id="3"/>
      <w:r w:rsidR="009D101D" w:rsidRPr="00A5364E">
        <w:rPr>
          <w:rFonts w:ascii="Times New Roman" w:hAnsi="Times New Roman"/>
          <w:sz w:val="28"/>
          <w:szCs w:val="28"/>
          <w:lang w:eastAsia="ru-RU"/>
        </w:rPr>
        <w:t>и.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2.15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Заявитель вправе представить документы, указанные в пункте </w:t>
      </w:r>
      <w:r>
        <w:rPr>
          <w:rFonts w:ascii="Times New Roman" w:hAnsi="Times New Roman"/>
          <w:sz w:val="28"/>
          <w:szCs w:val="28"/>
          <w:lang w:eastAsia="ru-RU"/>
        </w:rPr>
        <w:t>2.12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Регламента, в уполномоченный орган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 или многофункциональный центр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 собственной инициативе.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2.16</w:t>
      </w:r>
      <w:r w:rsidR="00477239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Запрещается требовать от заявителя: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6CBB" w:rsidRPr="00A5364E" w:rsidRDefault="009D101D" w:rsidP="004146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64E">
        <w:rPr>
          <w:rFonts w:ascii="Times New Roman" w:hAnsi="Times New Roman"/>
          <w:sz w:val="28"/>
          <w:szCs w:val="28"/>
          <w:lang w:eastAsia="ru-RU"/>
        </w:rPr>
        <w:t>б) представления документов и инф</w:t>
      </w:r>
      <w:r w:rsidR="008C7F7F" w:rsidRPr="00A5364E">
        <w:rPr>
          <w:rFonts w:ascii="Times New Roman" w:hAnsi="Times New Roman"/>
          <w:sz w:val="28"/>
          <w:szCs w:val="28"/>
          <w:lang w:eastAsia="ru-RU"/>
        </w:rPr>
        <w:t xml:space="preserve">ормации, которые в соответствии </w:t>
      </w:r>
      <w:r w:rsidRPr="00A5364E">
        <w:rPr>
          <w:rFonts w:ascii="Times New Roman" w:hAnsi="Times New Roman"/>
          <w:sz w:val="28"/>
          <w:szCs w:val="28"/>
          <w:lang w:eastAsia="ru-RU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</w:t>
      </w:r>
      <w:r w:rsidR="00796CBB" w:rsidRPr="00A5364E">
        <w:rPr>
          <w:rFonts w:ascii="Times New Roman" w:hAnsi="Times New Roman"/>
          <w:sz w:val="28"/>
          <w:szCs w:val="28"/>
          <w:lang w:eastAsia="ru-RU"/>
        </w:rPr>
        <w:t xml:space="preserve">ставлении муниципальных услуг, 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за исключением документов, указанных в </w:t>
      </w:r>
      <w:r w:rsidRPr="00A5364E">
        <w:rPr>
          <w:rFonts w:ascii="Times New Roman" w:hAnsi="Times New Roman"/>
          <w:sz w:val="28"/>
          <w:szCs w:val="28"/>
        </w:rPr>
        <w:t>части 6</w:t>
      </w:r>
      <w:proofErr w:type="gramEnd"/>
      <w:r w:rsidRPr="00A5364E">
        <w:rPr>
          <w:rFonts w:ascii="Times New Roman" w:hAnsi="Times New Roman"/>
          <w:sz w:val="28"/>
          <w:szCs w:val="28"/>
        </w:rPr>
        <w:t xml:space="preserve"> статьи 7 Федерального</w:t>
      </w:r>
      <w:r w:rsidR="00796CBB" w:rsidRPr="00A5364E">
        <w:rPr>
          <w:rFonts w:ascii="Times New Roman" w:hAnsi="Times New Roman"/>
          <w:sz w:val="28"/>
          <w:szCs w:val="28"/>
        </w:rPr>
        <w:t xml:space="preserve"> закона </w:t>
      </w:r>
      <w:r w:rsidRPr="00A5364E">
        <w:rPr>
          <w:rFonts w:ascii="Times New Roman" w:hAnsi="Times New Roman"/>
          <w:sz w:val="28"/>
          <w:szCs w:val="28"/>
        </w:rPr>
        <w:t>от 27 июля 2010 г. № 210-ФЗ "Об</w:t>
      </w:r>
      <w:r w:rsidR="004146BE" w:rsidRPr="00A5364E">
        <w:rPr>
          <w:rFonts w:ascii="Times New Roman" w:hAnsi="Times New Roman"/>
          <w:sz w:val="28"/>
          <w:szCs w:val="28"/>
        </w:rPr>
        <w:t xml:space="preserve"> </w:t>
      </w:r>
      <w:r w:rsidRPr="00A5364E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</w:t>
      </w:r>
      <w:r w:rsidRPr="00A5364E">
        <w:rPr>
          <w:rFonts w:ascii="Times New Roman" w:hAnsi="Times New Roman"/>
          <w:sz w:val="28"/>
          <w:szCs w:val="28"/>
          <w:lang w:eastAsia="ru-RU"/>
        </w:rPr>
        <w:t>" (далее – Федеральный закон);</w:t>
      </w:r>
    </w:p>
    <w:p w:rsidR="009D101D" w:rsidRPr="00A5364E" w:rsidRDefault="009D101D" w:rsidP="00C37D3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представления доку</w:t>
      </w:r>
      <w:r w:rsidR="008C7F7F" w:rsidRPr="00A5364E">
        <w:rPr>
          <w:rFonts w:ascii="Times New Roman" w:hAnsi="Times New Roman"/>
          <w:sz w:val="28"/>
          <w:szCs w:val="28"/>
          <w:lang w:eastAsia="ru-RU"/>
        </w:rPr>
        <w:t xml:space="preserve">ментов и информации, отсутствие </w:t>
      </w:r>
      <w:r w:rsidRPr="00A5364E">
        <w:rPr>
          <w:rFonts w:ascii="Times New Roman" w:hAnsi="Times New Roman"/>
          <w:sz w:val="28"/>
          <w:szCs w:val="28"/>
          <w:lang w:eastAsia="ru-RU"/>
        </w:rPr>
        <w:t>и (или) недостоверность которых не указывались при первоначальном отказе в приеме документов, необходимых для предоставления муниципальной услуги, или в</w:t>
      </w:r>
      <w:r w:rsidR="00C37D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64E">
        <w:rPr>
          <w:rFonts w:ascii="Times New Roman" w:hAnsi="Times New Roman"/>
          <w:sz w:val="28"/>
          <w:szCs w:val="28"/>
          <w:lang w:eastAsia="ru-RU"/>
        </w:rPr>
        <w:t>предос</w:t>
      </w:r>
      <w:r w:rsidR="008C7F7F" w:rsidRPr="00A5364E">
        <w:rPr>
          <w:rFonts w:ascii="Times New Roman" w:hAnsi="Times New Roman"/>
          <w:sz w:val="28"/>
          <w:szCs w:val="28"/>
          <w:lang w:eastAsia="ru-RU"/>
        </w:rPr>
        <w:t xml:space="preserve">тавлении муниципальной услуги,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за исключением случаев, предусмотренных </w:t>
      </w:r>
      <w:r w:rsidRPr="00A5364E">
        <w:rPr>
          <w:rFonts w:ascii="Times New Roman" w:hAnsi="Times New Roman"/>
          <w:sz w:val="28"/>
          <w:szCs w:val="28"/>
        </w:rPr>
        <w:t>пунктом 4 части 1 статьи 7 Федерального закона</w:t>
      </w:r>
      <w:r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477239" w:rsidRPr="00A5364E" w:rsidRDefault="004A1EC4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Исчерпывающий перечень оснований для отказа в приеме документов, необходимых для пред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оставления муниципальной услуги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(далее – необходимые документы):</w:t>
      </w:r>
    </w:p>
    <w:p w:rsidR="00477239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а) представленные заявителем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документы содержат подчистки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и исправления текста, не заверенные в порядке, установленном законодательством Российской Федерации;</w:t>
      </w:r>
    </w:p>
    <w:p w:rsidR="00477239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б) документы содержат повреждени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я, наличие которых не позволяет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полном объеме использовать информацию и сведения, содержащ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иеся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документах для предоставления муниципальной услуги;</w:t>
      </w:r>
    </w:p>
    <w:p w:rsidR="00477239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в) представленные документы утратили силу или являются недействительными на момент обращения;</w:t>
      </w:r>
    </w:p>
    <w:p w:rsidR="00477239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г) запрос о предоставлении муниципальной услуги в электронной форме подан с нарушением установленных законодательством требований;</w:t>
      </w:r>
    </w:p>
    <w:p w:rsidR="009D101D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bCs/>
          <w:sz w:val="28"/>
          <w:szCs w:val="28"/>
          <w:lang w:eastAsia="ru-RU"/>
        </w:rPr>
        <w:t>д</w:t>
      </w:r>
      <w:proofErr w:type="spellEnd"/>
      <w:r w:rsidRPr="00A5364E">
        <w:rPr>
          <w:rFonts w:ascii="Times New Roman" w:hAnsi="Times New Roman"/>
          <w:bCs/>
          <w:sz w:val="28"/>
          <w:szCs w:val="28"/>
          <w:lang w:eastAsia="ru-RU"/>
        </w:rPr>
        <w:t>) представлены не все документы, необходимые для предоставления муниципальной услуги, в соответствии с Регламентом;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е) заявление подано в орган государственной власти, орган местного самоуправления или организацию, в полномочия которых не входит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предоставление муниципальной услуги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и которые не принимают участия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процессе предоставления муниципальной услуги;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ж) не соблюдены установленные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статьей 11 Федерального закона                   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от 06 апреля 2011 г. № 63-ФЗ "Об электронной подписи" условия признания действительности квалифицированной электронной подписи.</w:t>
      </w:r>
    </w:p>
    <w:p w:rsidR="00C37D3D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Основанием для приостановления предоставления муниципальной услуги в соответствии с нормативным правовым актом муниципального образования является отсутствие возможности работы комиссии, создаваемой органом местного самоуправления в целях определения списка имущества первой необходимости заявителя, утраченного в результате чрезвычайной ситуации (далее – комиссия) в связи с воздействием поражающих факторов источника чрезвычайной ситуации. 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 приостанавливается до принятия соответствующего нормативного правового акта муниципального образования на основании реш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ения комиссии по предупреждению </w:t>
      </w:r>
      <w:r w:rsidRPr="00A5364E">
        <w:rPr>
          <w:rFonts w:ascii="Times New Roman" w:hAnsi="Times New Roman"/>
          <w:sz w:val="28"/>
          <w:szCs w:val="28"/>
          <w:lang w:eastAsia="ru-RU"/>
        </w:rPr>
        <w:t>и ликвидации чрезвычайных ситуаций и обеспечению пожарной безопасности муниципального образования об окончании воздействия поражающих факторов источника чрезвычайной ситуации.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2.19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Исчерпывающий перечень оснований для отказа в предоставлении муниципальной услуги: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pacing w:val="-4"/>
          <w:sz w:val="28"/>
          <w:szCs w:val="28"/>
          <w:lang w:eastAsia="ru-RU"/>
        </w:rPr>
        <w:t>а) сведения о документах, удостоверяющих личность, не соответствуют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сведениям, имеющимся в распоряжении МВД России;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сведения о регистраци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онном учете по месту жительства </w:t>
      </w:r>
      <w:r w:rsidRPr="00A5364E">
        <w:rPr>
          <w:rFonts w:ascii="Times New Roman" w:hAnsi="Times New Roman"/>
          <w:sz w:val="28"/>
          <w:szCs w:val="28"/>
          <w:lang w:eastAsia="ru-RU"/>
        </w:rPr>
        <w:t>на территории Российской Федерации заявителя не соответствуют сведениям, имеющимся в распоряжении МВД России, или не подтвержден факт регистрации по месту жительства на день введения режима чрезвычайной ситуации;</w:t>
      </w:r>
    </w:p>
    <w:p w:rsidR="00477239" w:rsidRPr="00A5364E" w:rsidRDefault="009D101D" w:rsidP="004146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в) сведения о государственной регистрации рождения ребенка (детей), указанные в заявлении, 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не подтверждены или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не подтверждают наличие родственной связи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отношении лица, подавшего заявление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на ребенка (детей);</w:t>
      </w:r>
    </w:p>
    <w:p w:rsidR="009D101D" w:rsidRPr="00A5364E" w:rsidRDefault="009D101D" w:rsidP="0047723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г) имеются сведения о лишении ил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и ограничении родительских прав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отношении лица, подавшего заявление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на ребенка </w:t>
      </w:r>
      <w:r w:rsidR="00C37D3D">
        <w:rPr>
          <w:rFonts w:ascii="Times New Roman" w:hAnsi="Times New Roman"/>
          <w:bCs/>
          <w:sz w:val="28"/>
          <w:szCs w:val="28"/>
          <w:lang w:eastAsia="ru-RU"/>
        </w:rPr>
        <w:t>(детей)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п</w:t>
      </w:r>
      <w:r w:rsidRPr="00A5364E">
        <w:rPr>
          <w:rFonts w:ascii="Times New Roman" w:hAnsi="Times New Roman"/>
          <w:bCs/>
          <w:sz w:val="28"/>
          <w:szCs w:val="28"/>
        </w:rPr>
        <w:t>о сведениям, указанным в зая</w:t>
      </w:r>
      <w:r w:rsidR="00477239" w:rsidRPr="00A5364E">
        <w:rPr>
          <w:rFonts w:ascii="Times New Roman" w:hAnsi="Times New Roman"/>
          <w:bCs/>
          <w:sz w:val="28"/>
          <w:szCs w:val="28"/>
        </w:rPr>
        <w:t xml:space="preserve">влении, получены данные </w:t>
      </w:r>
      <w:r w:rsidRPr="00A5364E">
        <w:rPr>
          <w:rFonts w:ascii="Times New Roman" w:hAnsi="Times New Roman"/>
          <w:bCs/>
          <w:sz w:val="28"/>
          <w:szCs w:val="28"/>
        </w:rPr>
        <w:t>о смерти заявителя</w:t>
      </w:r>
      <w:r w:rsidRPr="00A5364E">
        <w:rPr>
          <w:rFonts w:ascii="Times New Roman" w:hAnsi="Times New Roman"/>
          <w:sz w:val="28"/>
          <w:szCs w:val="28"/>
          <w:lang w:eastAsia="ru-RU"/>
        </w:rPr>
        <w:t>;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сведения об установлении оп</w:t>
      </w:r>
      <w:r w:rsidR="00477239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еки (попечительства), указанные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заявлении, не соответствуют све</w:t>
      </w:r>
      <w:r w:rsidR="00C37D3D">
        <w:rPr>
          <w:rFonts w:ascii="Times New Roman" w:hAnsi="Times New Roman"/>
          <w:bCs/>
          <w:sz w:val="28"/>
          <w:szCs w:val="28"/>
          <w:lang w:eastAsia="ru-RU"/>
        </w:rPr>
        <w:t>дениям;</w:t>
      </w:r>
    </w:p>
    <w:p w:rsidR="009D101D" w:rsidRPr="00A5364E" w:rsidRDefault="00477239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факт нахождения адреса регистрации по месту жительства, указанного заявителем, в зоне чрезвычайной ситуации, установленной нормативным правовым актом муниципального образования (нормативным правовым актом субъекта Российской Федерации), не подтвержден; 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з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факт утраты имущества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 первой необходимости заявителя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не установлен; </w:t>
      </w:r>
    </w:p>
    <w:p w:rsidR="009D101D" w:rsidRPr="00A5364E" w:rsidRDefault="009D101D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и) установлен факт ранее назначенной выплаты заявителю, утратившему свое имущество первой необходимости в результате чрезвычайной ситуации, являющейся основанием обращения;</w:t>
      </w:r>
    </w:p>
    <w:p w:rsidR="009D101D" w:rsidRPr="00A5364E" w:rsidRDefault="00477239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к) 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>истек срок, установленный для предоставления муниципальной услуги.</w:t>
      </w:r>
    </w:p>
    <w:p w:rsidR="00576E49" w:rsidRPr="00A5364E" w:rsidRDefault="004A1EC4" w:rsidP="004772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2.20</w:t>
      </w:r>
      <w:r w:rsidR="009D101D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При предоставлении муниципальной услуги предоставление иных услуг, необходимых и обязательных для предоставления муниципальной </w:t>
      </w:r>
      <w:r w:rsidR="00B91175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услуги, не осуществляется.</w:t>
      </w:r>
    </w:p>
    <w:p w:rsidR="009D101D" w:rsidRPr="00A5364E" w:rsidRDefault="004A1EC4" w:rsidP="004772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2.21</w:t>
      </w:r>
      <w:r w:rsidR="009D101D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За предоставление муниципальной услуги государственная пошлина или иная плата не взимается.</w:t>
      </w:r>
    </w:p>
    <w:p w:rsidR="00CE3781" w:rsidRPr="00A5364E" w:rsidRDefault="004A1EC4" w:rsidP="00CE378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2.22</w:t>
      </w:r>
      <w:r w:rsidR="009D101D" w:rsidRPr="00A5364E">
        <w:rPr>
          <w:rFonts w:ascii="Times New Roman" w:hAnsi="Times New Roman"/>
          <w:b/>
          <w:spacing w:val="2"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r w:rsidR="00F36F2B" w:rsidRPr="00A5364E">
        <w:rPr>
          <w:rFonts w:ascii="Times New Roman" w:hAnsi="Times New Roman"/>
          <w:sz w:val="28"/>
          <w:szCs w:val="28"/>
          <w:lang w:eastAsia="ru-RU"/>
        </w:rPr>
        <w:t>Максимальное время ожидания в очереди при подаче заявителем заявления и при получении результата предоставления муниципальной услуги не должно превышать 15 минут.</w:t>
      </w:r>
    </w:p>
    <w:p w:rsidR="009D101D" w:rsidRPr="00A5364E" w:rsidRDefault="00F36F2B" w:rsidP="00CE378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</w:t>
      </w:r>
      <w:r w:rsidR="00CE3781" w:rsidRPr="00A5364E">
        <w:rPr>
          <w:rFonts w:ascii="Times New Roman" w:hAnsi="Times New Roman"/>
          <w:sz w:val="28"/>
          <w:szCs w:val="28"/>
          <w:lang w:eastAsia="ru-RU"/>
        </w:rPr>
        <w:t>организацией, участвующей в предоставлении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</w:t>
      </w:r>
      <w:r w:rsidR="00CE3781" w:rsidRPr="00A5364E">
        <w:rPr>
          <w:rFonts w:ascii="Times New Roman" w:hAnsi="Times New Roman"/>
          <w:sz w:val="28"/>
          <w:szCs w:val="28"/>
          <w:lang w:eastAsia="ru-RU"/>
        </w:rPr>
        <w:t xml:space="preserve"> в том числе </w:t>
      </w:r>
      <w:proofErr w:type="gramStart"/>
      <w:r w:rsidR="00CE3781" w:rsidRPr="00A5364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CE3781" w:rsidRPr="00A5364E">
        <w:rPr>
          <w:rFonts w:ascii="Times New Roman" w:hAnsi="Times New Roman"/>
          <w:sz w:val="28"/>
          <w:szCs w:val="28"/>
          <w:lang w:eastAsia="ru-RU"/>
        </w:rPr>
        <w:t xml:space="preserve"> электронной форм.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Заявление и необходимые документы могут быть поданы непосредственно в уполномоченный орган, через многофункциональный центр или посредством Единого портала, портала услуг.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Заявление, принятое лично от заявителя, регистрируется уполномоченным органом или в многофункциональном центре в течение 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15 минут при условии одновременного предъявления (представления) необходимых документов.</w:t>
      </w:r>
    </w:p>
    <w:p w:rsidR="009D101D" w:rsidRPr="00A5364E" w:rsidRDefault="004A1EC4" w:rsidP="00576E4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2.25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Заявление, направленное посредством Единого портала, портала услуг, регистрируется должностным лицом в государственной информационной системе, обеспечивающей возможность предоставления муниципальной услуги в электронной форме (далее – государственная информационная система).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A1EC4">
        <w:rPr>
          <w:rFonts w:ascii="Times New Roman" w:hAnsi="Times New Roman"/>
          <w:b/>
          <w:sz w:val="28"/>
          <w:szCs w:val="28"/>
          <w:lang w:eastAsia="ru-RU"/>
        </w:rPr>
        <w:t>.26</w:t>
      </w:r>
      <w:r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5364E">
        <w:rPr>
          <w:rFonts w:ascii="Times New Roman" w:hAnsi="Times New Roman"/>
          <w:sz w:val="28"/>
          <w:szCs w:val="28"/>
          <w:lang w:eastAsia="ru-RU"/>
        </w:rPr>
        <w:t> Центральный вход в здание (строение), в котором располагается помещение, в котором предоставляется муниципальная услуга, оборудуется информационной табличкой (вывеской), содержащей следующую информацию: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наименование органа, осуществляющего предоставление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 адрес (местонахождение) уполномоченного органа;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 режим работы, номера телефонов;</w:t>
      </w:r>
    </w:p>
    <w:p w:rsidR="004146BE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 график приема граждан.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2.27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Для предоставления муниципальной услуги не требуются залы ожидания.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Помещения для приема 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и регистрации заявлений и места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для заполнения заявлений оснащают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ся стульями, столами (стойками)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для возможности оформления документов. Коли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чество мест определяется исходя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из фактической нагрузки и возможностей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 для их размещения 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здании.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2.29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Информационные стенды, 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размещенные в местах для приема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регистрации заявлений и местах для заполнения заявлений, содержат следующую информацию и документы: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почтовые адреса уполномоченного органа и его территориальных подразделений;</w:t>
      </w:r>
    </w:p>
    <w:p w:rsidR="009D101D" w:rsidRPr="00A5364E" w:rsidRDefault="00477239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официальный сайт уполномоченного органа;</w:t>
      </w:r>
    </w:p>
    <w:p w:rsidR="009D101D" w:rsidRPr="00A5364E" w:rsidRDefault="00477239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справочный номер телефона уполномоченного органа;</w:t>
      </w:r>
    </w:p>
    <w:p w:rsidR="009D101D" w:rsidRPr="00A5364E" w:rsidRDefault="00477239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режим работы уполномоченного органа;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исчерпывающий перечень документов, необходимых для получения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 формы заявлений и образцы их заполнения.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2.30</w:t>
      </w:r>
      <w:r w:rsidR="00477239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соответствии с законода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тельством Российской Федерации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а) беспрепятственный доступ </w:t>
      </w:r>
      <w:bookmarkStart w:id="4" w:name="__DdeLink__564_1105043890"/>
      <w:r w:rsidRPr="00A5364E">
        <w:rPr>
          <w:rFonts w:ascii="Times New Roman" w:hAnsi="Times New Roman"/>
          <w:sz w:val="28"/>
          <w:szCs w:val="28"/>
          <w:lang w:eastAsia="ru-RU"/>
        </w:rPr>
        <w:t>в здание, в котором предоставляется муниципальная услуга,</w:t>
      </w:r>
      <w:bookmarkEnd w:id="4"/>
      <w:r w:rsidRPr="00A5364E">
        <w:rPr>
          <w:rFonts w:ascii="Times New Roman" w:hAnsi="Times New Roman"/>
          <w:sz w:val="28"/>
          <w:szCs w:val="28"/>
          <w:lang w:eastAsia="ru-RU"/>
        </w:rPr>
        <w:t xml:space="preserve"> а также беспрепятственное использование транспорта, сре</w:t>
      </w:r>
      <w:proofErr w:type="gramStart"/>
      <w:r w:rsidRPr="00A5364E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A5364E">
        <w:rPr>
          <w:rFonts w:ascii="Times New Roman" w:hAnsi="Times New Roman"/>
          <w:sz w:val="28"/>
          <w:szCs w:val="28"/>
          <w:lang w:eastAsia="ru-RU"/>
        </w:rPr>
        <w:t>язи и информации;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возможность самостоятельн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ого передвижения по территории, </w:t>
      </w:r>
      <w:r w:rsidRPr="00A5364E">
        <w:rPr>
          <w:rFonts w:ascii="Times New Roman" w:hAnsi="Times New Roman"/>
          <w:sz w:val="28"/>
          <w:szCs w:val="28"/>
          <w:lang w:eastAsia="ru-RU"/>
        </w:rPr>
        <w:t>на которой расположено здание, где предоставляется муниципальная услуга, а также входа и выхода из него, по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садки на транспортное средство  </w:t>
      </w:r>
      <w:r w:rsidRPr="00A5364E">
        <w:rPr>
          <w:rFonts w:ascii="Times New Roman" w:hAnsi="Times New Roman"/>
          <w:sz w:val="28"/>
          <w:szCs w:val="28"/>
          <w:lang w:eastAsia="ru-RU"/>
        </w:rPr>
        <w:t>и высадки из него, в том числе с использованием кресла-коляски;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надлежащее размещение оборудования и носителей информации, необходимых для обеспечения беспр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епятственного доступа инвалидов </w:t>
      </w:r>
      <w:r w:rsidRPr="00A5364E">
        <w:rPr>
          <w:rFonts w:ascii="Times New Roman" w:hAnsi="Times New Roman"/>
          <w:sz w:val="28"/>
          <w:szCs w:val="28"/>
          <w:lang w:eastAsia="ru-RU"/>
        </w:rPr>
        <w:t>к зданию, в котором предоставляется муниципальная услуга, с учетом ограничений их жизнедеятельности;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D101D" w:rsidRPr="00A5364E" w:rsidRDefault="00477239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допуск </w:t>
      </w:r>
      <w:proofErr w:type="spell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="009D101D" w:rsidRPr="00A5364E">
        <w:rPr>
          <w:rFonts w:ascii="Times New Roman" w:hAnsi="Times New Roman"/>
          <w:sz w:val="28"/>
          <w:szCs w:val="28"/>
          <w:lang w:eastAsia="ru-RU"/>
        </w:rPr>
        <w:t>;</w:t>
      </w:r>
    </w:p>
    <w:p w:rsidR="004146BE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ж) допуска собаки-проводника в здание, в котором предоставляется муниципальная услуга, при нал</w:t>
      </w:r>
      <w:r w:rsidR="00477239" w:rsidRPr="00A5364E">
        <w:rPr>
          <w:rFonts w:ascii="Times New Roman" w:hAnsi="Times New Roman"/>
          <w:sz w:val="28"/>
          <w:szCs w:val="28"/>
          <w:lang w:eastAsia="ru-RU"/>
        </w:rPr>
        <w:t xml:space="preserve">ичии документа, подтверждающего </w:t>
      </w:r>
      <w:r w:rsidRPr="00A5364E">
        <w:rPr>
          <w:rFonts w:ascii="Times New Roman" w:hAnsi="Times New Roman"/>
          <w:sz w:val="28"/>
          <w:szCs w:val="28"/>
          <w:lang w:eastAsia="ru-RU"/>
        </w:rPr>
        <w:t>ее специальное обучение;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оказание инвалидам помощи в преодолении барьеров, мешающих получению ими муниципальной услуги наравне с другими лицами.</w:t>
      </w:r>
    </w:p>
    <w:p w:rsidR="009D101D" w:rsidRPr="00A5364E" w:rsidRDefault="004A1EC4" w:rsidP="001474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Визуальная, текстовая и </w:t>
      </w:r>
      <w:proofErr w:type="spell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мультимедийная</w:t>
      </w:r>
      <w:proofErr w:type="spellEnd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информация о порядке предоставления муниципальной услуги размещается на информационных стендах или информационных тер</w:t>
      </w:r>
      <w:r w:rsidR="009C35BC" w:rsidRPr="00A5364E">
        <w:rPr>
          <w:rFonts w:ascii="Times New Roman" w:hAnsi="Times New Roman"/>
          <w:sz w:val="28"/>
          <w:szCs w:val="28"/>
          <w:lang w:eastAsia="ru-RU"/>
        </w:rPr>
        <w:t xml:space="preserve">миналах в помещениях для приема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регистрации заявления. О</w:t>
      </w:r>
      <w:r w:rsidR="009C35BC" w:rsidRPr="00A5364E">
        <w:rPr>
          <w:rFonts w:ascii="Times New Roman" w:hAnsi="Times New Roman"/>
          <w:sz w:val="28"/>
          <w:szCs w:val="28"/>
          <w:lang w:eastAsia="ru-RU"/>
        </w:rPr>
        <w:t xml:space="preserve">формление визуальной, текстовой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мультимедийной</w:t>
      </w:r>
      <w:proofErr w:type="spellEnd"/>
      <w:r w:rsidR="001474D4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информации о порядке предоставления мун</w:t>
      </w:r>
      <w:r w:rsidR="001474D4" w:rsidRPr="00A5364E">
        <w:rPr>
          <w:rFonts w:ascii="Times New Roman" w:hAnsi="Times New Roman"/>
          <w:sz w:val="28"/>
          <w:szCs w:val="28"/>
          <w:lang w:eastAsia="ru-RU"/>
        </w:rPr>
        <w:t xml:space="preserve">иципальной услуги должно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соответствовать оптимальному зрительному и слуховому восприятию данной информации заявителями.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2.32</w:t>
      </w:r>
      <w:r w:rsidR="00B560B8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560B8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Показатели доступности муниципальной услуги: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возможность получения му</w:t>
      </w:r>
      <w:r w:rsidR="00B560B8" w:rsidRPr="00A5364E">
        <w:rPr>
          <w:rFonts w:ascii="Times New Roman" w:hAnsi="Times New Roman"/>
          <w:sz w:val="28"/>
          <w:szCs w:val="28"/>
          <w:lang w:eastAsia="ru-RU"/>
        </w:rPr>
        <w:t xml:space="preserve">ниципальной услуги своевременно </w:t>
      </w:r>
      <w:r w:rsidRPr="00A5364E">
        <w:rPr>
          <w:rFonts w:ascii="Times New Roman" w:hAnsi="Times New Roman"/>
          <w:sz w:val="28"/>
          <w:szCs w:val="28"/>
          <w:lang w:eastAsia="ru-RU"/>
        </w:rPr>
        <w:t>и в соответствии с Регламентом;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возможность получения полной, актуальной и достоверной информации о порядке предоставления му</w:t>
      </w:r>
      <w:r w:rsidR="00B560B8" w:rsidRPr="00A5364E">
        <w:rPr>
          <w:rFonts w:ascii="Times New Roman" w:hAnsi="Times New Roman"/>
          <w:sz w:val="28"/>
          <w:szCs w:val="28"/>
          <w:lang w:eastAsia="ru-RU"/>
        </w:rPr>
        <w:t xml:space="preserve">ниципальной услуги, в том числе </w:t>
      </w:r>
      <w:r w:rsidRPr="00A5364E">
        <w:rPr>
          <w:rFonts w:ascii="Times New Roman" w:hAnsi="Times New Roman"/>
          <w:sz w:val="28"/>
          <w:szCs w:val="28"/>
          <w:lang w:eastAsia="ru-RU"/>
        </w:rPr>
        <w:t>с использованием информационно-коммуникационных технологий;</w:t>
      </w:r>
    </w:p>
    <w:p w:rsidR="00B560B8" w:rsidRPr="00A5364E" w:rsidRDefault="00E02356" w:rsidP="00B560B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возможность получения муниципальной услуги в электронной форме с использованием Единого портала, портала услуг;</w:t>
      </w:r>
    </w:p>
    <w:p w:rsidR="00B560B8" w:rsidRPr="00A5364E" w:rsidRDefault="009D101D" w:rsidP="00B560B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возможность подачи в много</w:t>
      </w:r>
      <w:r w:rsidR="00B560B8" w:rsidRPr="00A5364E">
        <w:rPr>
          <w:rFonts w:ascii="Times New Roman" w:hAnsi="Times New Roman"/>
          <w:sz w:val="28"/>
          <w:szCs w:val="28"/>
          <w:lang w:eastAsia="ru-RU"/>
        </w:rPr>
        <w:t xml:space="preserve">функциональном центре заявления </w:t>
      </w:r>
      <w:r w:rsidRPr="00A5364E">
        <w:rPr>
          <w:rFonts w:ascii="Times New Roman" w:hAnsi="Times New Roman"/>
          <w:sz w:val="28"/>
          <w:szCs w:val="28"/>
          <w:lang w:eastAsia="ru-RU"/>
        </w:rPr>
        <w:t>и документов, необходимых для предоставления муниципальной услуги;</w:t>
      </w:r>
    </w:p>
    <w:p w:rsidR="00B560B8" w:rsidRPr="00A5364E" w:rsidRDefault="009D101D" w:rsidP="00B560B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возможность досудебног</w:t>
      </w:r>
      <w:r w:rsidR="00B560B8" w:rsidRPr="00A5364E">
        <w:rPr>
          <w:rFonts w:ascii="Times New Roman" w:hAnsi="Times New Roman"/>
          <w:sz w:val="28"/>
          <w:szCs w:val="28"/>
          <w:lang w:eastAsia="ru-RU"/>
        </w:rPr>
        <w:t xml:space="preserve">о рассмотрения жалоб заявителей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на решения, действия (бездействие) должностных лиц уполномоченного </w:t>
      </w:r>
      <w:r w:rsidRPr="00A5364E">
        <w:rPr>
          <w:rFonts w:ascii="Times New Roman" w:hAnsi="Times New Roman"/>
          <w:spacing w:val="-4"/>
          <w:sz w:val="28"/>
          <w:szCs w:val="28"/>
          <w:lang w:eastAsia="ru-RU"/>
        </w:rPr>
        <w:t>органа или многофункционального центра, ответственных за предоставление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услуги.</w:t>
      </w:r>
    </w:p>
    <w:p w:rsidR="009F6135" w:rsidRPr="00A5364E" w:rsidRDefault="004A1EC4" w:rsidP="009F613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Получение муниципальной услуги посредством комплексного запроса о предоставлении нескольких муниципал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ьных услуг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многофункциональных центрах не предусмотрено.</w:t>
      </w:r>
    </w:p>
    <w:p w:rsidR="009D101D" w:rsidRPr="00A5364E" w:rsidRDefault="004A1EC4" w:rsidP="009F613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Предоставление муниципальной услуги по экстерриториальному принципу не осуществляется.</w:t>
      </w:r>
    </w:p>
    <w:p w:rsidR="009F6135" w:rsidRPr="00A5364E" w:rsidRDefault="004A1EC4" w:rsidP="009F61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2.35</w:t>
      </w:r>
      <w:r w:rsidR="009F6135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Показателем качества муниципальной услуги является предоставление муниципальной услуги в соответствии с Регламентом.</w:t>
      </w:r>
    </w:p>
    <w:p w:rsidR="009D101D" w:rsidRPr="00A5364E" w:rsidRDefault="009D101D" w:rsidP="009F61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9D101D" w:rsidRPr="00A5364E" w:rsidRDefault="004A1EC4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2.36</w:t>
      </w:r>
      <w:r w:rsidR="009F6135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Заявление и необходимы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е документы, подаваемые в связи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 предоставлением муниципальной услуги в электронной форме, представляются через Единый портал, портал услуг. Посредством Единого портала, портала услуг заявителю обеспечивается возможность: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получения информации о порядке и сроках предоставления муниципальной услуги;</w:t>
      </w:r>
    </w:p>
    <w:p w:rsidR="009D101D" w:rsidRPr="00A5364E" w:rsidRDefault="009F6135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</w:t>
      </w:r>
      <w:r w:rsidRPr="00A5364E">
        <w:rPr>
          <w:rFonts w:ascii="Times New Roman" w:hAnsi="Times New Roman"/>
          <w:sz w:val="28"/>
          <w:szCs w:val="28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формирования заявления;</w:t>
      </w:r>
    </w:p>
    <w:p w:rsidR="009D101D" w:rsidRPr="00A5364E" w:rsidRDefault="009F6135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направления заявления и необходимых документов в электронной форме;</w:t>
      </w:r>
    </w:p>
    <w:p w:rsidR="009D101D" w:rsidRPr="00A5364E" w:rsidRDefault="009F6135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получения сведений о ходе предоставления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получения электронного сообщения о результате предоставления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осуществления оценки качества предоставления муниципальной услуги;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 досудебного (внесудебного) обжалования решений и действий (бездействия) уполномоченного органа, многофункционального центра и их должностных лиц, ответственных за предоставление муниципальной услуги;</w:t>
      </w:r>
    </w:p>
    <w:p w:rsidR="009D101D" w:rsidRPr="00A5364E" w:rsidRDefault="009F6135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получения результата муниципальной услуги.</w:t>
      </w:r>
    </w:p>
    <w:p w:rsidR="009D101D" w:rsidRPr="00A5364E" w:rsidRDefault="004A1EC4" w:rsidP="001474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2.37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используются классы средств электронной подписи, которые допускаются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</w:rPr>
        <w:t>к использованию при обращении за получением муниципальной услуги,</w:t>
      </w:r>
      <w:r w:rsidR="001474D4" w:rsidRPr="00A5364E">
        <w:rPr>
          <w:rFonts w:ascii="Times New Roman" w:hAnsi="Times New Roman"/>
          <w:sz w:val="28"/>
          <w:szCs w:val="28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</w:rPr>
        <w:t>оказываемой с применением электронной подписи в соответствии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9D101D" w:rsidRPr="00A5364E" w:rsidRDefault="009D101D" w:rsidP="005405B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64E">
        <w:rPr>
          <w:rFonts w:ascii="Times New Roman" w:hAnsi="Times New Roman"/>
          <w:sz w:val="28"/>
          <w:szCs w:val="28"/>
          <w:lang w:eastAsia="ru-RU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торых допускается при обращении </w:t>
      </w:r>
      <w:r w:rsidRPr="00A5364E">
        <w:rPr>
          <w:rFonts w:ascii="Times New Roman" w:hAnsi="Times New Roman"/>
          <w:sz w:val="28"/>
          <w:szCs w:val="28"/>
          <w:lang w:eastAsia="ru-RU"/>
        </w:rPr>
        <w:t>за получением государственных и муниципальных услуг, утвержденных постановлением Пра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вительства Российской Федерации </w:t>
      </w:r>
      <w:r w:rsidR="00DC0D77" w:rsidRPr="00A5364E">
        <w:rPr>
          <w:rFonts w:ascii="Times New Roman" w:hAnsi="Times New Roman"/>
          <w:sz w:val="28"/>
          <w:szCs w:val="28"/>
          <w:lang w:eastAsia="ru-RU"/>
        </w:rPr>
        <w:t>от 25 июня 2012 г. №</w:t>
      </w:r>
      <w:r w:rsidR="00AC5020">
        <w:rPr>
          <w:rFonts w:ascii="Times New Roman" w:hAnsi="Times New Roman"/>
          <w:sz w:val="28"/>
          <w:szCs w:val="28"/>
          <w:lang w:eastAsia="ru-RU"/>
        </w:rPr>
        <w:t>634 «</w:t>
      </w:r>
      <w:r w:rsidRPr="00A5364E">
        <w:rPr>
          <w:rFonts w:ascii="Times New Roman" w:hAnsi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</w:t>
      </w:r>
      <w:r w:rsidR="009F6135" w:rsidRPr="00A5364E">
        <w:rPr>
          <w:rFonts w:ascii="Times New Roman" w:hAnsi="Times New Roman"/>
          <w:sz w:val="28"/>
          <w:szCs w:val="28"/>
          <w:lang w:eastAsia="ru-RU"/>
        </w:rPr>
        <w:t xml:space="preserve"> за получением государственных </w:t>
      </w:r>
      <w:r w:rsidR="00AC5020">
        <w:rPr>
          <w:rFonts w:ascii="Times New Roman" w:hAnsi="Times New Roman"/>
          <w:sz w:val="28"/>
          <w:szCs w:val="28"/>
          <w:lang w:eastAsia="ru-RU"/>
        </w:rPr>
        <w:t>и муниципальных</w:t>
      </w:r>
      <w:proofErr w:type="gramEnd"/>
      <w:r w:rsidR="00AC5020">
        <w:rPr>
          <w:rFonts w:ascii="Times New Roman" w:hAnsi="Times New Roman"/>
          <w:sz w:val="28"/>
          <w:szCs w:val="28"/>
          <w:lang w:eastAsia="ru-RU"/>
        </w:rPr>
        <w:t xml:space="preserve"> услуг»</w:t>
      </w:r>
      <w:r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9D101D" w:rsidRPr="00A5364E" w:rsidRDefault="009D101D" w:rsidP="00576E49">
      <w:pPr>
        <w:shd w:val="clear" w:color="auto" w:fill="FFFFFF"/>
        <w:spacing w:line="264" w:lineRule="auto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</w:p>
    <w:p w:rsidR="009D101D" w:rsidRPr="00A5364E" w:rsidRDefault="00E7411E" w:rsidP="004146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</w:pP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3. 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Состав, последовательность и сроки выполнения</w:t>
      </w:r>
      <w:r w:rsidR="004146BE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административных процедур (д</w:t>
      </w: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ействий), требования к порядку 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</w:t>
      </w: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стративных процедур (действий) 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в многофункциональных центрах </w:t>
      </w: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предоставления государственных 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и муниципальных услуг</w:t>
      </w:r>
    </w:p>
    <w:p w:rsidR="00B6088B" w:rsidRPr="00A5364E" w:rsidRDefault="00B6088B" w:rsidP="004146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lastRenderedPageBreak/>
        <w:t>(в случае заключения соглашения о взаимодействии)</w:t>
      </w:r>
    </w:p>
    <w:p w:rsidR="00E7411E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01D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 (действия):</w:t>
      </w:r>
    </w:p>
    <w:p w:rsidR="009D101D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регистрация заявления;</w:t>
      </w:r>
    </w:p>
    <w:p w:rsidR="009D101D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проверка документов и информации, указанной в заявлении;</w:t>
      </w:r>
    </w:p>
    <w:p w:rsidR="009D101D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работа комиссии;</w:t>
      </w:r>
    </w:p>
    <w:p w:rsidR="009D101D" w:rsidRPr="00A5364E" w:rsidRDefault="00E741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принятие решения о назначении или об отказе в назначении выплаты.</w:t>
      </w:r>
    </w:p>
    <w:p w:rsidR="00675735" w:rsidRPr="00A5364E" w:rsidRDefault="00891AAF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Основанием для начала выполнения административной процедуры (действий) регистрации заявлен</w:t>
      </w:r>
      <w:r w:rsidR="00007B1E" w:rsidRPr="00A5364E">
        <w:rPr>
          <w:rFonts w:ascii="Times New Roman" w:hAnsi="Times New Roman"/>
          <w:sz w:val="28"/>
          <w:szCs w:val="28"/>
          <w:lang w:eastAsia="ru-RU"/>
        </w:rPr>
        <w:t xml:space="preserve">ия является обращение заявителя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уполномоченный орган или многофун</w:t>
      </w:r>
      <w:r w:rsidR="00007B1E" w:rsidRPr="00A5364E">
        <w:rPr>
          <w:rFonts w:ascii="Times New Roman" w:hAnsi="Times New Roman"/>
          <w:sz w:val="28"/>
          <w:szCs w:val="28"/>
          <w:lang w:eastAsia="ru-RU"/>
        </w:rPr>
        <w:t xml:space="preserve">кциональный центр с </w:t>
      </w:r>
      <w:r w:rsidR="00675735" w:rsidRPr="00A5364E">
        <w:rPr>
          <w:rFonts w:ascii="Times New Roman" w:hAnsi="Times New Roman"/>
          <w:sz w:val="28"/>
          <w:szCs w:val="28"/>
          <w:lang w:eastAsia="ru-RU"/>
        </w:rPr>
        <w:t xml:space="preserve">заявлением, </w:t>
      </w:r>
      <w:r w:rsidR="00007B1E" w:rsidRPr="00A5364E">
        <w:rPr>
          <w:rFonts w:ascii="Times New Roman" w:hAnsi="Times New Roman"/>
          <w:sz w:val="28"/>
          <w:szCs w:val="28"/>
          <w:lang w:eastAsia="ru-RU"/>
        </w:rPr>
        <w:t xml:space="preserve">заполненным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соответствии с приложени</w:t>
      </w:r>
      <w:r w:rsidR="00EF125C" w:rsidRPr="00A5364E">
        <w:rPr>
          <w:rFonts w:ascii="Times New Roman" w:hAnsi="Times New Roman"/>
          <w:sz w:val="28"/>
          <w:szCs w:val="28"/>
          <w:lang w:eastAsia="ru-RU"/>
        </w:rPr>
        <w:t>ем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№ 1 </w:t>
      </w:r>
      <w:r w:rsidR="00675735" w:rsidRPr="00A5364E">
        <w:rPr>
          <w:rFonts w:ascii="Times New Roman" w:hAnsi="Times New Roman"/>
          <w:sz w:val="28"/>
          <w:szCs w:val="28"/>
          <w:lang w:eastAsia="ru-RU"/>
        </w:rPr>
        <w:t>к данному регламенту.</w:t>
      </w:r>
    </w:p>
    <w:p w:rsidR="009D101D" w:rsidRPr="00A5364E" w:rsidRDefault="00007B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При приеме заявления и необходимых документов должностное лицо уполномоченного органа или многофункционального центра, ответственное за прием и регистрацию заявления: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сверяет данные представленных документов с данными, указанными в заявлении;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проверяет комплектность документов, правильность оформления</w:t>
      </w:r>
      <w:r w:rsidR="00007B1E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64E">
        <w:rPr>
          <w:rFonts w:ascii="Times New Roman" w:hAnsi="Times New Roman"/>
          <w:sz w:val="28"/>
          <w:szCs w:val="28"/>
          <w:lang w:eastAsia="ru-RU"/>
        </w:rPr>
        <w:t>и содержание представленных документов, соответствие сведений, содержащихся в разных документах;</w:t>
      </w:r>
    </w:p>
    <w:p w:rsidR="009D101D" w:rsidRPr="00A5364E" w:rsidRDefault="00007B1E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снимает копии с документов в случае, если представлены подлинники документов;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г) заверяет копии документов, подлинники документов возвращает заявителю;</w:t>
      </w:r>
    </w:p>
    <w:p w:rsidR="004146BE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вносит данные представленных документов заявителя и заполняет карточку заявления в государственной информационной системе;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регистрирует заявление в сроки, предусмотренные пунктом</w:t>
      </w:r>
      <w:r w:rsidR="00007B1E" w:rsidRPr="00A5364E">
        <w:rPr>
          <w:rFonts w:ascii="Times New Roman" w:hAnsi="Times New Roman"/>
          <w:sz w:val="28"/>
          <w:szCs w:val="28"/>
          <w:lang w:eastAsia="ru-RU"/>
        </w:rPr>
        <w:t xml:space="preserve"> 2.23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 выдает (направляет) заявителю расписку-уведомление с указанием регистрационного номера и даты приема заявления.</w:t>
      </w:r>
    </w:p>
    <w:p w:rsidR="009D101D" w:rsidRPr="00A5364E" w:rsidRDefault="005351F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3.4.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или многофункциональный центр принимает решение 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об отказе в приеме документов с мотивированным обоснованием причин отказа в соответствии с пунктом</w:t>
      </w:r>
      <w:proofErr w:type="gramEnd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A1EC4">
        <w:rPr>
          <w:rFonts w:ascii="Times New Roman" w:hAnsi="Times New Roman"/>
          <w:sz w:val="28"/>
          <w:szCs w:val="28"/>
          <w:lang w:eastAsia="ru-RU"/>
        </w:rPr>
        <w:t>.19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9D101D" w:rsidRPr="00A5364E" w:rsidRDefault="005351F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3.5.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(действий) являются:</w:t>
      </w:r>
    </w:p>
    <w:p w:rsidR="005351F6" w:rsidRPr="00A5364E" w:rsidRDefault="005351F6" w:rsidP="00535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регистрация заявления;</w:t>
      </w:r>
    </w:p>
    <w:p w:rsidR="009D101D" w:rsidRPr="00A5364E" w:rsidRDefault="005351F6" w:rsidP="00535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отказ в приеме документов.</w:t>
      </w:r>
    </w:p>
    <w:p w:rsidR="009D101D" w:rsidRPr="00A5364E" w:rsidRDefault="005351F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3.6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Способ фиксации результата административной процедуры (действий): ответственное должностн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ое лицо регистрирует заявление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со всеми необходимыми документами, вносит в государственную информационную систему сведения о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приеме и регистрации заявления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со всеми необходимыми документами и передаче их для дальнейшего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рассмотрения. Сведения о регистрации заявления должны быть доступны заявителю на Едином портале, портале услуг, в случае если заявление подано в электронной форме.</w:t>
      </w:r>
    </w:p>
    <w:p w:rsidR="009D101D" w:rsidRPr="00A5364E" w:rsidRDefault="005351F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Уведомление заявителя об отказе в приеме доку</w:t>
      </w:r>
      <w:r w:rsidRPr="00A5364E">
        <w:rPr>
          <w:rFonts w:ascii="Times New Roman" w:hAnsi="Times New Roman"/>
          <w:sz w:val="28"/>
          <w:szCs w:val="28"/>
          <w:lang w:eastAsia="ru-RU"/>
        </w:rPr>
        <w:t>ментов</w:t>
      </w:r>
      <w:r w:rsidR="0085202D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или о регистрации заявления осущ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ествляется в ходе очного приема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(при личном обращении заявите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ля) или в автоматическом режиме </w:t>
      </w:r>
      <w:r w:rsidR="009D101D" w:rsidRPr="00A5364E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государственной информационной системе посредством </w:t>
      </w:r>
      <w:r w:rsidR="009D101D" w:rsidRPr="00A5364E">
        <w:rPr>
          <w:rFonts w:ascii="Times New Roman" w:hAnsi="Times New Roman"/>
          <w:spacing w:val="-2"/>
          <w:sz w:val="28"/>
          <w:szCs w:val="28"/>
          <w:lang w:val="en-US" w:eastAsia="ru-RU"/>
        </w:rPr>
        <w:t>push</w:t>
      </w:r>
      <w:r w:rsidR="009D101D" w:rsidRPr="00A5364E">
        <w:rPr>
          <w:rFonts w:ascii="Times New Roman" w:hAnsi="Times New Roman"/>
          <w:spacing w:val="-2"/>
          <w:sz w:val="28"/>
          <w:szCs w:val="28"/>
          <w:lang w:eastAsia="ru-RU"/>
        </w:rPr>
        <w:t>-уведомления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на Едином портале, портале услуг.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3.8.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Основанием для направ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ления межведомственных запросов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для получения информации, влияющей на право 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заявителя</w:t>
      </w:r>
      <w:proofErr w:type="gramEnd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на получение муниципальной услуги, является регистрация заявления</w:t>
      </w:r>
      <w:r w:rsidR="00EF125C" w:rsidRPr="00A5364E">
        <w:rPr>
          <w:rFonts w:ascii="Times New Roman" w:hAnsi="Times New Roman"/>
          <w:sz w:val="28"/>
          <w:szCs w:val="28"/>
          <w:lang w:eastAsia="ru-RU"/>
        </w:rPr>
        <w:t xml:space="preserve"> (Приложение №4)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3.9.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Административная процедура включает следующие административные действия: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проверка нахождения адреса регистрации по месту жительства, указанного заявителем, в зоне чрезвычайной ситуации;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проверка паспортных данных заявителя;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проверка сведений о регистрационном учете заявителя по месту жительства на территории Российской Федерации на день введения режима чрезвычайной ситуации;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г) проверка сведений о государственной регистрации рождения ребенка (детей) заявителя и о наличии родственной связи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отношении лица, подавшего заявление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на ребенка (детей);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проверка сведений о лишении ил</w:t>
      </w:r>
      <w:r w:rsidR="0085202D" w:rsidRPr="00A5364E">
        <w:rPr>
          <w:rFonts w:ascii="Times New Roman" w:hAnsi="Times New Roman"/>
          <w:sz w:val="28"/>
          <w:szCs w:val="28"/>
          <w:lang w:eastAsia="ru-RU"/>
        </w:rPr>
        <w:t xml:space="preserve">и ограничении родительских прав </w:t>
      </w:r>
      <w:r w:rsidRPr="00A5364E">
        <w:rPr>
          <w:rFonts w:ascii="Times New Roman" w:hAnsi="Times New Roman"/>
          <w:sz w:val="28"/>
          <w:szCs w:val="28"/>
          <w:lang w:eastAsia="ru-RU"/>
        </w:rPr>
        <w:t>в отношении лица, подавшего заявление на ребенка (детей);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проверка сведений о государственной регистрации смерти лица (лиц), указанных в заявлении;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</w:t>
      </w:r>
      <w:r w:rsidR="0085202D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Pr="00A5364E">
        <w:rPr>
          <w:rFonts w:ascii="Times New Roman" w:hAnsi="Times New Roman"/>
          <w:sz w:val="28"/>
          <w:szCs w:val="28"/>
          <w:lang w:eastAsia="ru-RU"/>
        </w:rPr>
        <w:t>проверка сведений об установлении опеки и (или) попечительства, указанных в заявлении;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проверка наличия факта ранее назначенной выплаты 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>заявителю, утратившему свое имущество первой необходимости в результате чрезвычайной ситуации,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являющейся основанием обращения;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pacing w:val="-4"/>
          <w:sz w:val="28"/>
          <w:szCs w:val="28"/>
          <w:lang w:eastAsia="ru-RU"/>
        </w:rPr>
        <w:t>и) </w:t>
      </w:r>
      <w:r w:rsidR="009D101D" w:rsidRPr="00A5364E">
        <w:rPr>
          <w:rFonts w:ascii="Times New Roman" w:hAnsi="Times New Roman"/>
          <w:bCs/>
          <w:spacing w:val="-4"/>
          <w:sz w:val="28"/>
          <w:szCs w:val="28"/>
          <w:lang w:eastAsia="ru-RU"/>
        </w:rPr>
        <w:t>проверка факта истечения срока, установленного для предоставления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муниципальной услуги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Максимальный срок проведения административной процедуры (действий) составляет 10 календарных дней.</w:t>
      </w:r>
    </w:p>
    <w:p w:rsidR="009D101D" w:rsidRPr="00A5364E" w:rsidRDefault="0085202D" w:rsidP="004146B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3.10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Проверка нахождения адреса регистрации по месту жительства, указанного заявителем, в зоне чрезв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ычайной ситуации осуществляется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МЧС</w:t>
      </w:r>
      <w:r w:rsidR="00EE72F7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России и территориальными органами МЧС России по СМЭВ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в срок,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не превышающий 5 календарных дней.</w:t>
      </w:r>
    </w:p>
    <w:p w:rsidR="009D101D" w:rsidRPr="00A5364E" w:rsidRDefault="0085202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Проверка паспортных да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нных заявителя и лиц, указанных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заявлении, а также сведений о регистрации осуществляется путем направления межведомственных запросов по СМЭВ в информационную систему МВД России.</w:t>
      </w:r>
    </w:p>
    <w:p w:rsidR="009D101D" w:rsidRPr="00A5364E" w:rsidRDefault="009D101D" w:rsidP="001474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В случае подачи заявления ино</w:t>
      </w:r>
      <w:r w:rsidR="00803183" w:rsidRPr="00A5364E">
        <w:rPr>
          <w:rFonts w:ascii="Times New Roman" w:hAnsi="Times New Roman"/>
          <w:sz w:val="28"/>
          <w:szCs w:val="28"/>
          <w:lang w:eastAsia="ru-RU"/>
        </w:rPr>
        <w:t xml:space="preserve">странным гражданином, указанным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в пункте </w:t>
      </w:r>
      <w:r w:rsidR="00803183" w:rsidRPr="00A5364E">
        <w:rPr>
          <w:rFonts w:ascii="Times New Roman" w:hAnsi="Times New Roman"/>
          <w:sz w:val="28"/>
          <w:szCs w:val="28"/>
          <w:lang w:eastAsia="ru-RU"/>
        </w:rPr>
        <w:t>1.</w:t>
      </w:r>
      <w:r w:rsidRPr="00A5364E">
        <w:rPr>
          <w:rFonts w:ascii="Times New Roman" w:hAnsi="Times New Roman"/>
          <w:sz w:val="28"/>
          <w:szCs w:val="28"/>
          <w:lang w:eastAsia="ru-RU"/>
        </w:rPr>
        <w:t>2 Регламента, проверку документов, удостоверяющих его личность, и сведений по регистрационному учету осуществляет территориальный орган МВД России.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Срок проведения админи</w:t>
      </w:r>
      <w:r w:rsidR="00803183" w:rsidRPr="00A5364E">
        <w:rPr>
          <w:rFonts w:ascii="Times New Roman" w:hAnsi="Times New Roman"/>
          <w:sz w:val="28"/>
          <w:szCs w:val="28"/>
          <w:lang w:eastAsia="ru-RU"/>
        </w:rPr>
        <w:t xml:space="preserve">стративного действия составляет </w:t>
      </w:r>
      <w:r w:rsidRPr="00A5364E">
        <w:rPr>
          <w:rFonts w:ascii="Times New Roman" w:hAnsi="Times New Roman"/>
          <w:sz w:val="28"/>
          <w:szCs w:val="28"/>
          <w:lang w:eastAsia="ru-RU"/>
        </w:rPr>
        <w:t>5 календарных дней.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Проверка сведений о государственной регистрации рождения ребенка (детей) заявителя и о наличии родственной связи 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>в отношении лица, подавшего заявление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на ребенка (де</w:t>
      </w:r>
      <w:r w:rsidR="00803183" w:rsidRPr="00A5364E">
        <w:rPr>
          <w:rFonts w:ascii="Times New Roman" w:hAnsi="Times New Roman"/>
          <w:sz w:val="28"/>
          <w:szCs w:val="28"/>
          <w:lang w:eastAsia="ru-RU"/>
        </w:rPr>
        <w:t xml:space="preserve">тей), а также проверка сведений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о государственной регистрации смерти лица (лиц), указанных в заявлении, осуществляется путем направления межведомственных запросов по СМЭВ в Единый государственный реестр запи</w:t>
      </w:r>
      <w:r w:rsidR="00803183" w:rsidRPr="00A5364E">
        <w:rPr>
          <w:rFonts w:ascii="Times New Roman" w:hAnsi="Times New Roman"/>
          <w:sz w:val="28"/>
          <w:szCs w:val="28"/>
          <w:lang w:eastAsia="ru-RU"/>
        </w:rPr>
        <w:t xml:space="preserve">си актов гражданского состояния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срок, не превышающий 2 календарных дней.</w:t>
      </w:r>
      <w:proofErr w:type="gramEnd"/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 в срок, не превышающий 10 календарных дней.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3.14.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Проверка сведений об установлении опеки и (или) попечительства, указанных в заявлении, осуществляется уполномоченным 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органом</w:t>
      </w:r>
      <w:proofErr w:type="gramEnd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в том числе по СМЭВ в срок, не превышающий 10 календарных дней.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3.15.</w:t>
      </w:r>
      <w:r w:rsidRPr="00A5364E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Проверка наличия факта ранее назначенной выплаты 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>заявителю, утратившему свое имущество первой необходимости в результате чрезвычайной ситуации,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являющейся основанием обращения, и факта истечения</w:t>
      </w:r>
      <w:r w:rsidR="009D101D" w:rsidRPr="00A5364E">
        <w:rPr>
          <w:rFonts w:ascii="Times New Roman" w:hAnsi="Times New Roman"/>
          <w:bCs/>
          <w:sz w:val="28"/>
          <w:szCs w:val="28"/>
          <w:lang w:eastAsia="ru-RU"/>
        </w:rPr>
        <w:t xml:space="preserve"> срока, установленного для предоставления муниципальной услуги, осуществляется уполномоченным органом с использованием государственной информационной системы.</w:t>
      </w:r>
      <w:proofErr w:type="gramEnd"/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В случае выявления указанных фактов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административные процедуры (действия) по предоставлению государственной услуги заявителю </w:t>
      </w:r>
      <w:proofErr w:type="gramStart"/>
      <w:r w:rsidRPr="00A5364E">
        <w:rPr>
          <w:rFonts w:ascii="Times New Roman" w:hAnsi="Times New Roman"/>
          <w:sz w:val="28"/>
          <w:szCs w:val="28"/>
          <w:lang w:eastAsia="ru-RU"/>
        </w:rPr>
        <w:t>прекращаются</w:t>
      </w:r>
      <w:proofErr w:type="gramEnd"/>
      <w:r w:rsidRPr="00A5364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принимается решение об отказе в назначении выплаты.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3.16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Критерии принятия решения административной процедуры (действий):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_DdeLink__3971_1326782788"/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нахождение адреса регистрации по месту жительства, указанного заявителем, в зоне чрезвычайной ситуации;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соответствие сведений о документах, удостоверяющих личность, сведениям, имеющимся в распоряжении МВД России;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соответствие сведений о регистрационном учете по месту жительства на территории Российской Федерации заявителя сведениям, имеющимся в распоряжении МВД России, и подтверждение факта регистрации по месту жительства на день введения режима чрезвычайной ситуации;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г) подтверждение сведений о государственной регистрации рождения ребенка (детей), указанных в заявлении, и наличия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 родственной связи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в отношении лица, подавшего заявление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на ребенка (детей);</w:t>
      </w:r>
    </w:p>
    <w:p w:rsidR="00EE72F7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>) отсутствие сведений о лишении или ограничении родительских прав в отношении лица, подавшего заявление на ребенка (детей);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е) отсутствие сведений о государственной регистрации смерти лица (лиц), указанных в заявлении;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ж) соответствие сведений об установлении опеки и (или) попечительства, указанных в заявлении, полученным сведениям</w:t>
      </w:r>
      <w:bookmarkEnd w:id="5"/>
      <w:r w:rsidRPr="00A5364E">
        <w:rPr>
          <w:rFonts w:ascii="Times New Roman" w:hAnsi="Times New Roman"/>
          <w:sz w:val="28"/>
          <w:szCs w:val="28"/>
          <w:lang w:eastAsia="ru-RU"/>
        </w:rPr>
        <w:t>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64E">
        <w:rPr>
          <w:rFonts w:ascii="Times New Roman" w:hAnsi="Times New Roman"/>
          <w:bCs/>
          <w:sz w:val="28"/>
          <w:szCs w:val="28"/>
          <w:lang w:eastAsia="ru-RU"/>
        </w:rPr>
        <w:t>з</w:t>
      </w:r>
      <w:proofErr w:type="spellEnd"/>
      <w:r w:rsidRPr="00A5364E">
        <w:rPr>
          <w:rFonts w:ascii="Times New Roman" w:hAnsi="Times New Roman"/>
          <w:bCs/>
          <w:sz w:val="28"/>
          <w:szCs w:val="28"/>
          <w:lang w:eastAsia="ru-RU"/>
        </w:rPr>
        <w:t>) 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отсутствие факта ранее назначенной выплаты </w:t>
      </w:r>
      <w:r w:rsidRPr="00A5364E">
        <w:rPr>
          <w:rFonts w:ascii="Times New Roman" w:hAnsi="Times New Roman"/>
          <w:bCs/>
          <w:sz w:val="28"/>
          <w:szCs w:val="28"/>
          <w:lang w:eastAsia="ru-RU"/>
        </w:rPr>
        <w:t>заявителю, утратившему свое имущество первой необходимости в результате чрезвычайной ситуации,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являющейся основанием обращения;</w:t>
      </w:r>
    </w:p>
    <w:p w:rsidR="009D101D" w:rsidRPr="00A5364E" w:rsidRDefault="009D101D" w:rsidP="00CA458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Cs/>
          <w:sz w:val="28"/>
          <w:szCs w:val="28"/>
          <w:lang w:eastAsia="ru-RU"/>
        </w:rPr>
        <w:t>и) отсутствие факта истечения срока, установленного для предоставления муниципальной услуги</w:t>
      </w:r>
      <w:r w:rsidRPr="00A5364E">
        <w:rPr>
          <w:rFonts w:ascii="Times New Roman" w:hAnsi="Times New Roman"/>
          <w:sz w:val="28"/>
          <w:szCs w:val="28"/>
          <w:lang w:eastAsia="ru-RU"/>
        </w:rPr>
        <w:t>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Результатом административной процедуры (действий) является соответствие или несоответствие сведений, поданных заявителем, установленным критериям согласно пункту </w:t>
      </w:r>
      <w:r w:rsidR="00AC5020">
        <w:rPr>
          <w:rFonts w:ascii="Times New Roman" w:hAnsi="Times New Roman"/>
          <w:sz w:val="28"/>
          <w:szCs w:val="28"/>
          <w:lang w:eastAsia="ru-RU"/>
        </w:rPr>
        <w:t>3.16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</w:t>
      </w:r>
      <w:bookmarkStart w:id="6" w:name="__DdeLink__2811_985372433"/>
      <w:r w:rsidR="009D101D" w:rsidRPr="00A5364E">
        <w:rPr>
          <w:rFonts w:ascii="Times New Roman" w:hAnsi="Times New Roman"/>
          <w:sz w:val="28"/>
          <w:szCs w:val="28"/>
          <w:lang w:eastAsia="ru-RU"/>
        </w:rPr>
        <w:t>.</w:t>
      </w:r>
      <w:bookmarkEnd w:id="6"/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Способ фиксации результата административной процедуры (действий): автоматическое и ручное заполнение значений критериев </w:t>
      </w:r>
      <w:r w:rsidR="009D101D" w:rsidRPr="00A5364E">
        <w:rPr>
          <w:rFonts w:ascii="Times New Roman" w:hAnsi="Times New Roman"/>
          <w:spacing w:val="-4"/>
          <w:sz w:val="28"/>
          <w:szCs w:val="28"/>
          <w:lang w:eastAsia="ru-RU"/>
        </w:rPr>
        <w:t>принятия решения админи</w:t>
      </w:r>
      <w:r w:rsidR="00AC5020">
        <w:rPr>
          <w:rFonts w:ascii="Times New Roman" w:hAnsi="Times New Roman"/>
          <w:spacing w:val="-4"/>
          <w:sz w:val="28"/>
          <w:szCs w:val="28"/>
          <w:lang w:eastAsia="ru-RU"/>
        </w:rPr>
        <w:t>стративной процедуры (действий).</w:t>
      </w:r>
    </w:p>
    <w:p w:rsidR="00AC5020" w:rsidRDefault="00663473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3.19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Основанием для начала работы комиссии является регистрация заявления.</w:t>
      </w:r>
    </w:p>
    <w:p w:rsidR="009D101D" w:rsidRPr="00A5364E" w:rsidRDefault="009D101D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Максимальный срок проведения административной процедуры (действий) составляет 10 календарных дней.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3.20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Административная процедура включает в себя следующие административные действия: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включение заявления в график работы комиссии;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работа комиссии;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утверждение акта комиссионного обследов</w:t>
      </w:r>
      <w:r w:rsidR="00AC5020">
        <w:rPr>
          <w:rFonts w:ascii="Times New Roman" w:hAnsi="Times New Roman"/>
          <w:sz w:val="28"/>
          <w:szCs w:val="28"/>
          <w:lang w:eastAsia="ru-RU"/>
        </w:rPr>
        <w:t>ания (далее – акт обследования).</w:t>
      </w:r>
    </w:p>
    <w:p w:rsidR="00AC5020" w:rsidRDefault="00663473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Включение заявления в гра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фик работы комиссии заключается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определении органом местного самоуправления даты и периода времени прибытия комиссии по адресу заявителя.</w:t>
      </w:r>
    </w:p>
    <w:p w:rsidR="009D101D" w:rsidRPr="00A5364E" w:rsidRDefault="009D101D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Уведомление заявителя о прибытии комиссии осуществляется посредством push-уведомления н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а Едином портале, портале услуг </w:t>
      </w:r>
      <w:r w:rsidRPr="00A5364E">
        <w:rPr>
          <w:rFonts w:ascii="Times New Roman" w:hAnsi="Times New Roman"/>
          <w:sz w:val="28"/>
          <w:szCs w:val="28"/>
          <w:lang w:eastAsia="ru-RU"/>
        </w:rPr>
        <w:t>или по телефону, указанному заявителем.</w:t>
      </w:r>
    </w:p>
    <w:p w:rsidR="00AC5020" w:rsidRDefault="00663473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Работа комиссии состоит в определении списка имущества первой необходимости заявителя, утраченного в результате чрезвычайной ситуации.</w:t>
      </w:r>
    </w:p>
    <w:p w:rsidR="009D101D" w:rsidRPr="00A5364E" w:rsidRDefault="009D101D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64E">
        <w:rPr>
          <w:rFonts w:ascii="Times New Roman" w:hAnsi="Times New Roman"/>
          <w:sz w:val="28"/>
          <w:szCs w:val="28"/>
          <w:lang w:eastAsia="ru-RU"/>
        </w:rPr>
        <w:t xml:space="preserve">Степень утраты имущества (полная или частичная) первой необходимости определяется в соответствии с критериями, утвержденными 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>пунктом 2.4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Правил предоставлени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я иных межбюджетных трансфертов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из федерального бюджета, источником финансового </w:t>
      </w: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которых являются бюджетные ассигнования резервного фонда Правительства Российской Федерации, бюджетам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 </w:t>
      </w:r>
      <w:r w:rsidRPr="00A5364E">
        <w:rPr>
          <w:rFonts w:ascii="Times New Roman" w:hAnsi="Times New Roman"/>
          <w:sz w:val="28"/>
          <w:szCs w:val="28"/>
          <w:lang w:eastAsia="ru-RU"/>
        </w:rPr>
        <w:t>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</w:t>
      </w:r>
      <w:proofErr w:type="gramEnd"/>
      <w:r w:rsidRPr="00A5364E">
        <w:rPr>
          <w:rFonts w:ascii="Times New Roman" w:hAnsi="Times New Roman"/>
          <w:sz w:val="28"/>
          <w:szCs w:val="28"/>
          <w:lang w:eastAsia="ru-RU"/>
        </w:rPr>
        <w:t>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действиями, утвержденных постановлением Правительства Российской Федерации от 28 декабря 2019 г. № 1928, нормативным правовым актом субъекта Российской Федерации, и нормативным правовым актом муниципального образования</w:t>
      </w:r>
      <w:r w:rsidRPr="00A5364E">
        <w:rPr>
          <w:rFonts w:ascii="Times New Roman" w:hAnsi="Times New Roman"/>
          <w:sz w:val="28"/>
          <w:szCs w:val="28"/>
        </w:rPr>
        <w:t>:</w:t>
      </w:r>
    </w:p>
    <w:p w:rsidR="009D101D" w:rsidRPr="00A5364E" w:rsidRDefault="009D101D" w:rsidP="00EE72F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</w:rPr>
        <w:t>а) частичная утрата имущества пе</w:t>
      </w:r>
      <w:r w:rsidR="00663473" w:rsidRPr="00A5364E">
        <w:rPr>
          <w:rFonts w:ascii="Times New Roman" w:hAnsi="Times New Roman"/>
          <w:sz w:val="28"/>
          <w:szCs w:val="28"/>
        </w:rPr>
        <w:t xml:space="preserve">рвой необходимости – приведение </w:t>
      </w:r>
      <w:r w:rsidRPr="00A5364E">
        <w:rPr>
          <w:rFonts w:ascii="Times New Roman" w:hAnsi="Times New Roman"/>
          <w:sz w:val="28"/>
          <w:szCs w:val="28"/>
        </w:rPr>
        <w:t xml:space="preserve">в результате </w:t>
      </w:r>
      <w:proofErr w:type="gramStart"/>
      <w:r w:rsidRPr="00A5364E">
        <w:rPr>
          <w:rFonts w:ascii="Times New Roman" w:hAnsi="Times New Roman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A5364E">
        <w:rPr>
          <w:rFonts w:ascii="Times New Roman" w:hAnsi="Times New Roman"/>
          <w:sz w:val="28"/>
          <w:szCs w:val="28"/>
        </w:rPr>
        <w:t xml:space="preserve"> в жилом помещении, попавшем в зону чрезвычайной ситуации, имущества</w:t>
      </w:r>
      <w:r w:rsidR="00663473" w:rsidRPr="00A5364E">
        <w:rPr>
          <w:rFonts w:ascii="Times New Roman" w:hAnsi="Times New Roman"/>
          <w:sz w:val="28"/>
          <w:szCs w:val="28"/>
        </w:rPr>
        <w:t xml:space="preserve"> первой необходимости (не менее </w:t>
      </w:r>
      <w:r w:rsidRPr="00A5364E">
        <w:rPr>
          <w:rFonts w:ascii="Times New Roman" w:hAnsi="Times New Roman"/>
          <w:sz w:val="28"/>
          <w:szCs w:val="28"/>
        </w:rPr>
        <w:t>3 предметов имущества первой необходи</w:t>
      </w:r>
      <w:r w:rsidR="00663473" w:rsidRPr="00A5364E">
        <w:rPr>
          <w:rFonts w:ascii="Times New Roman" w:hAnsi="Times New Roman"/>
          <w:sz w:val="28"/>
          <w:szCs w:val="28"/>
        </w:rPr>
        <w:t xml:space="preserve">мости) в состояние, непригодное </w:t>
      </w:r>
      <w:r w:rsidRPr="00A5364E">
        <w:rPr>
          <w:rFonts w:ascii="Times New Roman" w:hAnsi="Times New Roman"/>
          <w:sz w:val="28"/>
          <w:szCs w:val="28"/>
        </w:rPr>
        <w:t>для дальнейшего использования;</w:t>
      </w:r>
    </w:p>
    <w:p w:rsidR="00663473" w:rsidRPr="00A5364E" w:rsidRDefault="009D101D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</w:rPr>
        <w:t>б) полная утрата имущества пе</w:t>
      </w:r>
      <w:r w:rsidR="00663473" w:rsidRPr="00A5364E">
        <w:rPr>
          <w:rFonts w:ascii="Times New Roman" w:hAnsi="Times New Roman"/>
          <w:sz w:val="28"/>
          <w:szCs w:val="28"/>
        </w:rPr>
        <w:t xml:space="preserve">рвой необходимости – приведение </w:t>
      </w:r>
      <w:r w:rsidRPr="00A5364E">
        <w:rPr>
          <w:rFonts w:ascii="Times New Roman" w:hAnsi="Times New Roman"/>
          <w:sz w:val="28"/>
          <w:szCs w:val="28"/>
        </w:rPr>
        <w:t>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</w:t>
      </w:r>
      <w:r w:rsidR="00663473" w:rsidRPr="00A5364E">
        <w:rPr>
          <w:rFonts w:ascii="Times New Roman" w:hAnsi="Times New Roman"/>
          <w:sz w:val="28"/>
          <w:szCs w:val="28"/>
        </w:rPr>
        <w:t xml:space="preserve"> для дальнейшего использования.</w:t>
      </w:r>
    </w:p>
    <w:p w:rsidR="009D101D" w:rsidRPr="00A5364E" w:rsidRDefault="00663473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Работа комиссии завершается подготовкой акта обследования утраченного имущества первой необ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ходимости граждан, пострадавших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результате чрезвычайной ситуации, в соответствии с приложением № 3.</w:t>
      </w:r>
    </w:p>
    <w:p w:rsidR="00663473" w:rsidRPr="00A5364E" w:rsidRDefault="009D101D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Акт обследования подписывается в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семи членами комиссии (не менее </w:t>
      </w:r>
      <w:r w:rsidRPr="00A5364E">
        <w:rPr>
          <w:rFonts w:ascii="Times New Roman" w:hAnsi="Times New Roman"/>
          <w:sz w:val="28"/>
          <w:szCs w:val="28"/>
          <w:lang w:eastAsia="ru-RU"/>
        </w:rPr>
        <w:t>3 человек).</w:t>
      </w:r>
    </w:p>
    <w:p w:rsidR="009D101D" w:rsidRPr="00A5364E" w:rsidRDefault="009D101D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Заявитель </w:t>
      </w:r>
      <w:proofErr w:type="spellStart"/>
      <w:r w:rsidRPr="00A5364E">
        <w:rPr>
          <w:rFonts w:ascii="Times New Roman" w:hAnsi="Times New Roman"/>
          <w:sz w:val="28"/>
          <w:szCs w:val="28"/>
          <w:lang w:eastAsia="ru-RU"/>
        </w:rPr>
        <w:t>ознакамливается</w:t>
      </w:r>
      <w:proofErr w:type="spellEnd"/>
      <w:r w:rsidRPr="00A5364E">
        <w:rPr>
          <w:rFonts w:ascii="Times New Roman" w:hAnsi="Times New Roman"/>
          <w:sz w:val="28"/>
          <w:szCs w:val="28"/>
          <w:lang w:eastAsia="ru-RU"/>
        </w:rPr>
        <w:t xml:space="preserve"> с актом обследования комиссии.</w:t>
      </w:r>
    </w:p>
    <w:p w:rsidR="00663473" w:rsidRPr="00A5364E" w:rsidRDefault="00663473" w:rsidP="00AC502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Акт обследования утверждается руководителем органа местного самоуправления с расшифровкой подписи, проставлением даты и заверяется соответствующей печатью.</w:t>
      </w:r>
    </w:p>
    <w:p w:rsidR="009D101D" w:rsidRPr="00A5364E" w:rsidRDefault="00AC5020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3.25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Критерием принятия решения административной процедуры (действий) является наличие акта обследования.</w:t>
      </w:r>
    </w:p>
    <w:p w:rsidR="009D101D" w:rsidRPr="00A5364E" w:rsidRDefault="00663473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3.27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Результатом административной процедуры (действий) является определение степени утраты (полная или частичная) или отсутствия утраты имущества первой необходимости на основании данных акта обследования. </w:t>
      </w:r>
    </w:p>
    <w:p w:rsidR="00663473" w:rsidRPr="00A5364E" w:rsidRDefault="00AC5020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3.28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Основанием для принятия реш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 xml:space="preserve">ения о назначении или об отказе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в назначении выплаты является соответствие или несоответствие сведений, поданных заявителем, установленным критериям согласно </w:t>
      </w:r>
      <w:r w:rsidR="00663473" w:rsidRPr="00A5364E">
        <w:rPr>
          <w:rFonts w:ascii="Times New Roman" w:hAnsi="Times New Roman"/>
          <w:sz w:val="28"/>
          <w:szCs w:val="28"/>
          <w:lang w:eastAsia="ru-RU"/>
        </w:rPr>
        <w:t>пункту 3.16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 и внесенные в государственную информационную систему данные акта обследования.</w:t>
      </w:r>
    </w:p>
    <w:p w:rsidR="009D101D" w:rsidRPr="00A5364E" w:rsidRDefault="009D101D" w:rsidP="006634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Максимальный срок проведения административной процедуры (действий) составляет 1 календарный день.</w:t>
      </w:r>
    </w:p>
    <w:p w:rsidR="009D101D" w:rsidRPr="00A5364E" w:rsidRDefault="00E53E08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3.30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Административная процедура (действия) включает в себя принятие решения о назначении выплаты в соответствии с результатами проверки документов и информации, указанной в заявлении, и работы комиссии.</w:t>
      </w:r>
    </w:p>
    <w:p w:rsidR="00675735" w:rsidRPr="00A5364E" w:rsidRDefault="00E53E08" w:rsidP="006757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Уполномоченный орган, исходя из результатов проверки документов и комиссионного обследования, в течение 1 календарного дня принимает решение о назначении или об отказе в назначении выплаты</w:t>
      </w:r>
      <w:r w:rsidR="00AC5020">
        <w:rPr>
          <w:rFonts w:ascii="Times New Roman" w:hAnsi="Times New Roman"/>
          <w:sz w:val="28"/>
          <w:szCs w:val="28"/>
          <w:lang w:eastAsia="ru-RU"/>
        </w:rPr>
        <w:t>.</w:t>
      </w:r>
    </w:p>
    <w:p w:rsidR="009D101D" w:rsidRPr="00A5364E" w:rsidRDefault="009D101D" w:rsidP="006757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обжалования.</w:t>
      </w:r>
    </w:p>
    <w:p w:rsidR="009D101D" w:rsidRPr="00A5364E" w:rsidRDefault="00E0235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53E08" w:rsidRPr="00A5364E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(действий) является решение о назначении выплаты финансовой помощи на каждого гражданина, указанного в заявлении, или об отказе в назначении выплаты.</w:t>
      </w:r>
    </w:p>
    <w:p w:rsidR="00EE72F7" w:rsidRPr="00A5364E" w:rsidRDefault="009D101D" w:rsidP="00EE72F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Размер выплаты финансовой помощи при </w:t>
      </w:r>
      <w:r w:rsidRPr="00A5364E">
        <w:rPr>
          <w:rFonts w:ascii="Times New Roman" w:hAnsi="Times New Roman"/>
          <w:kern w:val="2"/>
          <w:sz w:val="28"/>
          <w:szCs w:val="28"/>
          <w:lang w:eastAsia="ru-RU"/>
        </w:rPr>
        <w:t>чрезвычайных ситуациях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муниципального характера устанавливается муниципальным образованием, межмуниципального и регионального характера – высшим исполнительным органом государственной власти субъекта Российской Федерации.</w:t>
      </w:r>
    </w:p>
    <w:p w:rsidR="00E53E08" w:rsidRPr="00A5364E" w:rsidRDefault="00AC5020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3.33</w:t>
      </w:r>
      <w:r w:rsidR="00E53E08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Уведомление заявител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я о принятом решении проводится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в автоматическом режиме в государственной информационной системе посредством </w:t>
      </w:r>
      <w:r w:rsidR="009D101D" w:rsidRPr="00A5364E">
        <w:rPr>
          <w:rFonts w:ascii="Times New Roman" w:hAnsi="Times New Roman"/>
          <w:sz w:val="28"/>
          <w:szCs w:val="28"/>
          <w:lang w:val="en-US" w:eastAsia="ru-RU"/>
        </w:rPr>
        <w:t>push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-уведомления на Едином портале, портале усл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уг,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на указанный заявителем адрес почтовым отправлением или при личном обращении.</w:t>
      </w:r>
    </w:p>
    <w:p w:rsidR="00E53E08" w:rsidRPr="00A5364E" w:rsidRDefault="00AC5020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3.34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Предоставление муниципальной услуги в электронной форме включает в себя следующие административные процедуры (действия):</w:t>
      </w:r>
    </w:p>
    <w:p w:rsidR="00E53E08" w:rsidRPr="00A5364E" w:rsidRDefault="00E53E08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регистрация заявления;</w:t>
      </w:r>
    </w:p>
    <w:p w:rsidR="00E53E08" w:rsidRPr="00A5364E" w:rsidRDefault="009D101D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проверка документов и информации, указанной в заявлении;</w:t>
      </w:r>
    </w:p>
    <w:p w:rsidR="00E53E08" w:rsidRPr="00A5364E" w:rsidRDefault="00E53E08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в)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bookmarkStart w:id="7" w:name="__DdeLink__5593_3072855090"/>
      <w:r w:rsidR="009D101D" w:rsidRPr="00A5364E">
        <w:rPr>
          <w:rFonts w:ascii="Times New Roman" w:hAnsi="Times New Roman"/>
          <w:sz w:val="28"/>
          <w:szCs w:val="28"/>
          <w:lang w:eastAsia="ru-RU"/>
        </w:rPr>
        <w:t>заявителя</w:t>
      </w:r>
      <w:bookmarkEnd w:id="7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о принятом решении.</w:t>
      </w:r>
    </w:p>
    <w:p w:rsidR="009D101D" w:rsidRPr="00A5364E" w:rsidRDefault="00E02356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3.36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Основанием для начала выполнения административной процедуры (действий) по регистрации уполномоченным органом заявления, поданного через Единый портал, портал услуг, является заполнение интерактивной формы заявления.</w:t>
      </w:r>
    </w:p>
    <w:p w:rsidR="00E53E08" w:rsidRPr="00A5364E" w:rsidRDefault="00E02356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3.37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При приеме заявления, поданного через Единый портал, портал услуг, должностное лицо уполномоченного органа ответственное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 за прием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и регистрацию заявления, в государственной информационной системе:</w:t>
      </w:r>
    </w:p>
    <w:p w:rsidR="00E53E08" w:rsidRPr="00A5364E" w:rsidRDefault="009D101D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а) проверяет корректность заполнения полей интерактивной формы заявления;</w:t>
      </w:r>
    </w:p>
    <w:p w:rsidR="009D101D" w:rsidRPr="00A5364E" w:rsidRDefault="009D101D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б) регистрирует заявление в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 сроки, предусмотренные пунктом 2.24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E53E08" w:rsidRPr="00A5364E" w:rsidRDefault="00E02356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lastRenderedPageBreak/>
        <w:t>3.38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Заявителю сообщается о регистрации или об отказе в регистрации заявления и иных документов в соответствии с </w:t>
      </w:r>
      <w:r w:rsidR="009D101D" w:rsidRPr="00A5364E">
        <w:rPr>
          <w:rFonts w:ascii="Times New Roman" w:hAnsi="Times New Roman"/>
          <w:sz w:val="28"/>
          <w:szCs w:val="28"/>
        </w:rPr>
        <w:t xml:space="preserve">пунктом </w:t>
      </w:r>
      <w:r w:rsidR="00E53E08" w:rsidRPr="00A5364E">
        <w:rPr>
          <w:rFonts w:ascii="Times New Roman" w:hAnsi="Times New Roman"/>
          <w:sz w:val="28"/>
          <w:szCs w:val="28"/>
        </w:rPr>
        <w:t>2.24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 через Единый портал, портал услуг.</w:t>
      </w:r>
    </w:p>
    <w:p w:rsidR="009D101D" w:rsidRPr="00A5364E" w:rsidRDefault="009D101D" w:rsidP="00E53E0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Уполномоченный орган приним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ает решение об отказе в приеме </w:t>
      </w:r>
      <w:r w:rsidRPr="00A5364E">
        <w:rPr>
          <w:rFonts w:ascii="Times New Roman" w:hAnsi="Times New Roman"/>
          <w:sz w:val="28"/>
          <w:szCs w:val="28"/>
          <w:lang w:eastAsia="ru-RU"/>
        </w:rPr>
        <w:t>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заявления, поданного через Единый портал, портал услуг.</w:t>
      </w:r>
    </w:p>
    <w:p w:rsidR="009D101D" w:rsidRPr="00A5364E" w:rsidRDefault="00E0235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3.39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Заявителю сообщается ре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шение о назначении выплаты или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об отказе в назначении выплаты в течение 1 календарного дня после принятия решения в автоматическом режиме в государственной информационной системе посредством </w:t>
      </w:r>
      <w:r w:rsidR="009D101D" w:rsidRPr="00A5364E">
        <w:rPr>
          <w:rFonts w:ascii="Times New Roman" w:hAnsi="Times New Roman"/>
          <w:sz w:val="28"/>
          <w:szCs w:val="28"/>
          <w:lang w:val="en-US" w:eastAsia="ru-RU"/>
        </w:rPr>
        <w:t>push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-уведомления на Едином портале, портале услуг.</w:t>
      </w:r>
    </w:p>
    <w:p w:rsidR="009D101D" w:rsidRPr="00A5364E" w:rsidRDefault="00E0235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3.40</w:t>
      </w:r>
      <w:r w:rsidR="00E53E08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В случае если в выданных в результате предоставления муниципальной услуги документах доп</w:t>
      </w:r>
      <w:r w:rsidR="00E53E08" w:rsidRPr="00A5364E">
        <w:rPr>
          <w:rFonts w:ascii="Times New Roman" w:hAnsi="Times New Roman"/>
          <w:sz w:val="28"/>
          <w:szCs w:val="28"/>
          <w:lang w:eastAsia="ru-RU"/>
        </w:rPr>
        <w:t xml:space="preserve">ущены опечатки и (или) ошибки,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то заявитель вправе обратиться в уполномоченный орган посредством почтовой связи, Единого портала, портала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</w:t>
      </w:r>
      <w:proofErr w:type="gramEnd"/>
      <w:r w:rsidR="009D101D" w:rsidRPr="00A5364E">
        <w:rPr>
          <w:rFonts w:ascii="Times New Roman" w:hAnsi="Times New Roman"/>
          <w:sz w:val="28"/>
          <w:szCs w:val="28"/>
          <w:lang w:eastAsia="ru-RU"/>
        </w:rPr>
        <w:t>) ошибки.</w:t>
      </w:r>
    </w:p>
    <w:p w:rsidR="009D101D" w:rsidRPr="00A5364E" w:rsidRDefault="00E11E26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3.41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Регистрация письма о необходимости исправления допущенных опечаток и (или) ошибок осуществляется в сро</w:t>
      </w:r>
      <w:r w:rsidRPr="00A5364E">
        <w:rPr>
          <w:rFonts w:ascii="Times New Roman" w:hAnsi="Times New Roman"/>
          <w:sz w:val="28"/>
          <w:szCs w:val="28"/>
          <w:lang w:eastAsia="ru-RU"/>
        </w:rPr>
        <w:t>ки, предусмотренные пунктами 2.23 и 2.24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EE72F7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3.42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В течение 3 календа</w:t>
      </w:r>
      <w:r w:rsidR="00E11E26" w:rsidRPr="00A5364E">
        <w:rPr>
          <w:rFonts w:ascii="Times New Roman" w:hAnsi="Times New Roman"/>
          <w:sz w:val="28"/>
          <w:szCs w:val="28"/>
          <w:lang w:eastAsia="ru-RU"/>
        </w:rPr>
        <w:t xml:space="preserve">рных дней с момента регистрации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письма о необходимости исправления допущенных опечаток и (или) ошибок уполномоченный орган, многофункциональный центр подготавливает и направляет заявителю новые документы, в которые внесены соответствующие исправления.</w:t>
      </w:r>
    </w:p>
    <w:p w:rsidR="009D101D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3.43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Документ, выдаваемый в результате предоставления муниципальной услуги, в который внесены исправления, вручается заявителю лично или направляется</w:t>
      </w:r>
      <w:r w:rsidR="00F27855" w:rsidRPr="00A5364E">
        <w:rPr>
          <w:rFonts w:ascii="Times New Roman" w:hAnsi="Times New Roman"/>
          <w:sz w:val="28"/>
          <w:szCs w:val="28"/>
          <w:lang w:eastAsia="ru-RU"/>
        </w:rPr>
        <w:t xml:space="preserve"> заказным почтовым отправлением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с уведомлением о вручении.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64E">
        <w:rPr>
          <w:rFonts w:ascii="Times New Roman" w:hAnsi="Times New Roman"/>
          <w:sz w:val="28"/>
          <w:szCs w:val="28"/>
          <w:lang w:eastAsia="ru-RU"/>
        </w:rPr>
        <w:t xml:space="preserve">В случае подачи письма об </w:t>
      </w:r>
      <w:r w:rsidR="00F27855" w:rsidRPr="00A5364E">
        <w:rPr>
          <w:rFonts w:ascii="Times New Roman" w:hAnsi="Times New Roman"/>
          <w:sz w:val="28"/>
          <w:szCs w:val="28"/>
          <w:lang w:eastAsia="ru-RU"/>
        </w:rPr>
        <w:t xml:space="preserve">исправлении допущенных опечаток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и (или) ошибок в форме электронного документа посредством Единого портала, портала услуг заявитель уведомляется о приеме и регистрации </w:t>
      </w:r>
      <w:r w:rsidRPr="00A5364E">
        <w:rPr>
          <w:rFonts w:ascii="Times New Roman" w:hAnsi="Times New Roman"/>
          <w:spacing w:val="-6"/>
          <w:sz w:val="28"/>
          <w:szCs w:val="28"/>
          <w:lang w:eastAsia="ru-RU"/>
        </w:rPr>
        <w:t>письма об исправлении допущенных опечаток и (или) ошибок и об устранении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допущенных опечаток и (или) ошибок посредством Единого портала, портала у</w:t>
      </w:r>
      <w:r w:rsidR="00F27855" w:rsidRPr="00A5364E">
        <w:rPr>
          <w:rFonts w:ascii="Times New Roman" w:hAnsi="Times New Roman"/>
          <w:sz w:val="28"/>
          <w:szCs w:val="28"/>
          <w:lang w:eastAsia="ru-RU"/>
        </w:rPr>
        <w:t>слуг в соответствии с пунктом 2.24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  <w:proofErr w:type="gramEnd"/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</w:t>
      </w:r>
      <w:r w:rsidR="00F27855" w:rsidRPr="00A5364E">
        <w:rPr>
          <w:rFonts w:ascii="Times New Roman" w:hAnsi="Times New Roman"/>
          <w:sz w:val="28"/>
          <w:szCs w:val="28"/>
          <w:lang w:eastAsia="ru-RU"/>
        </w:rPr>
        <w:t xml:space="preserve">ронного документа направляется </w:t>
      </w:r>
      <w:r w:rsidRPr="00A5364E">
        <w:rPr>
          <w:rFonts w:ascii="Times New Roman" w:hAnsi="Times New Roman"/>
          <w:sz w:val="28"/>
          <w:szCs w:val="28"/>
          <w:lang w:eastAsia="ru-RU"/>
        </w:rPr>
        <w:t>в многофункциональный центр для выдачи заявителю.</w:t>
      </w:r>
    </w:p>
    <w:p w:rsidR="009D101D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</w:rPr>
        <w:lastRenderedPageBreak/>
        <w:t>3.44</w:t>
      </w:r>
      <w:r w:rsidR="009D101D" w:rsidRPr="00A5364E">
        <w:rPr>
          <w:rFonts w:ascii="Times New Roman" w:hAnsi="Times New Roman"/>
          <w:b/>
          <w:sz w:val="28"/>
          <w:szCs w:val="28"/>
        </w:rPr>
        <w:t>.</w:t>
      </w:r>
      <w:r w:rsidR="009D101D" w:rsidRPr="00A5364E">
        <w:rPr>
          <w:rFonts w:ascii="Times New Roman" w:hAnsi="Times New Roman"/>
          <w:sz w:val="28"/>
          <w:szCs w:val="28"/>
        </w:rPr>
        <w:t xml:space="preserve"> Предоставление муниципальной услуги в многофункциональных центрах осуществляется в соответствии </w:t>
      </w:r>
      <w:r w:rsidR="00F27855" w:rsidRPr="00A5364E">
        <w:rPr>
          <w:rFonts w:ascii="Times New Roman" w:hAnsi="Times New Roman"/>
          <w:sz w:val="28"/>
          <w:szCs w:val="28"/>
        </w:rPr>
        <w:t xml:space="preserve">с действующим законодательством </w:t>
      </w:r>
      <w:r w:rsidR="009D101D" w:rsidRPr="00A5364E">
        <w:rPr>
          <w:rFonts w:ascii="Times New Roman" w:hAnsi="Times New Roman"/>
          <w:sz w:val="28"/>
          <w:szCs w:val="28"/>
        </w:rPr>
        <w:t>и соответствующим соглашением о взаимодействии.</w:t>
      </w:r>
    </w:p>
    <w:p w:rsidR="009D101D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3.45</w:t>
      </w:r>
      <w:r w:rsidR="00F27855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F27855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9D101D" w:rsidRPr="00A5364E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Взаимодействие осуществляется с использованием СМЭВ</w:t>
      </w:r>
      <w:r w:rsidR="009D101D" w:rsidRPr="00A536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101D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3.46</w:t>
      </w:r>
      <w:r w:rsidR="00F27855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F27855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 уполномоченным органом.</w:t>
      </w:r>
    </w:p>
    <w:p w:rsidR="009D101D" w:rsidRPr="00A5364E" w:rsidRDefault="00D91B14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3.47</w:t>
      </w:r>
      <w:r w:rsidR="00F27855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F27855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Уведомление о принятом решении в форме электронного документа направляется уполномоченным органом в многофункциональный центр для выдачи заявителю.</w:t>
      </w:r>
    </w:p>
    <w:p w:rsidR="009D101D" w:rsidRPr="00A5364E" w:rsidRDefault="009D101D" w:rsidP="009D101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D101D" w:rsidRPr="00A5364E" w:rsidRDefault="00F27855" w:rsidP="00CA458F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4. </w:t>
      </w:r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Формы </w:t>
      </w:r>
      <w:proofErr w:type="gramStart"/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контроля за</w:t>
      </w:r>
      <w:proofErr w:type="gramEnd"/>
      <w:r w:rsidR="009D101D" w:rsidRPr="00A5364E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исполнением Регламента</w:t>
      </w:r>
    </w:p>
    <w:p w:rsidR="009D101D" w:rsidRPr="00A5364E" w:rsidRDefault="00F27855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4.1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AC5020">
        <w:rPr>
          <w:rFonts w:ascii="Times New Roman" w:hAnsi="Times New Roman"/>
          <w:sz w:val="28"/>
          <w:szCs w:val="28"/>
          <w:lang w:eastAsia="ru-RU"/>
        </w:rPr>
        <w:t xml:space="preserve"> Текущий </w:t>
      </w:r>
      <w:proofErr w:type="gramStart"/>
      <w:r w:rsidR="00AC5020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должностными </w:t>
      </w:r>
      <w:r w:rsidR="009D101D" w:rsidRPr="00A5364E">
        <w:rPr>
          <w:rFonts w:ascii="Times New Roman" w:hAnsi="Times New Roman"/>
          <w:spacing w:val="-4"/>
          <w:sz w:val="28"/>
          <w:szCs w:val="28"/>
          <w:lang w:eastAsia="ru-RU"/>
        </w:rPr>
        <w:t>лицами уполномоченного органа или многофункционального центра (далее –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руководством уполномоченного органа или многофункционального центра.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 w:rsidRPr="00A5364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5364E">
        <w:rPr>
          <w:rFonts w:ascii="Times New Roman" w:hAnsi="Times New Roman"/>
          <w:sz w:val="28"/>
          <w:szCs w:val="28"/>
          <w:lang w:eastAsia="ru-RU"/>
        </w:rPr>
        <w:t xml:space="preserve"> предоставлением должностными лицами муниципальной услуги осуществляется на постоянной основе.</w:t>
      </w:r>
    </w:p>
    <w:p w:rsidR="00F27855" w:rsidRPr="00A5364E" w:rsidRDefault="00F27855" w:rsidP="00F278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4.2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В целях осуществления 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должностными лицами положений Регламента, иных нормативных правовых актов, устанавливающих требования к предоставлению муниципальной услуги, руководитель уполномоченного органа или многофункционального центра мо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жет проводить проверки полноты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и качества предоставления муниципальной </w:t>
      </w:r>
      <w:r w:rsidRPr="00A5364E">
        <w:rPr>
          <w:rFonts w:ascii="Times New Roman" w:hAnsi="Times New Roman"/>
          <w:sz w:val="28"/>
          <w:szCs w:val="28"/>
          <w:lang w:eastAsia="ru-RU"/>
        </w:rPr>
        <w:t xml:space="preserve">услуги (далее – проверки)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на основании соответствующих актов.</w:t>
      </w:r>
    </w:p>
    <w:p w:rsidR="009D101D" w:rsidRPr="00A5364E" w:rsidRDefault="009D101D" w:rsidP="00F2785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Периодичность осуществления текущего </w:t>
      </w:r>
      <w:proofErr w:type="gramStart"/>
      <w:r w:rsidRPr="00A5364E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A5364E">
        <w:rPr>
          <w:rFonts w:ascii="Times New Roman" w:hAnsi="Times New Roman"/>
          <w:sz w:val="28"/>
          <w:szCs w:val="28"/>
          <w:lang w:eastAsia="ru-RU"/>
        </w:rPr>
        <w:t xml:space="preserve"> исполнением Регламента устанавливается руководителем уполномоченного органа или многофункционального центра.</w:t>
      </w:r>
    </w:p>
    <w:p w:rsidR="009E1166" w:rsidRPr="00A5364E" w:rsidRDefault="009D101D" w:rsidP="009E11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При проверке могут рассматриваться </w:t>
      </w:r>
      <w:r w:rsidR="009E1166" w:rsidRPr="00A5364E">
        <w:rPr>
          <w:rFonts w:ascii="Times New Roman" w:hAnsi="Times New Roman"/>
          <w:sz w:val="28"/>
          <w:szCs w:val="28"/>
          <w:lang w:eastAsia="ru-RU"/>
        </w:rPr>
        <w:t xml:space="preserve">все вопросы, связанные </w:t>
      </w:r>
      <w:r w:rsidRPr="00A5364E">
        <w:rPr>
          <w:rFonts w:ascii="Times New Roman" w:hAnsi="Times New Roman"/>
          <w:sz w:val="28"/>
          <w:szCs w:val="28"/>
          <w:lang w:eastAsia="ru-RU"/>
        </w:rPr>
        <w:t>с предоставлением муниципальной услуги.</w:t>
      </w:r>
    </w:p>
    <w:p w:rsidR="009D101D" w:rsidRPr="00A5364E" w:rsidRDefault="009D101D" w:rsidP="009E11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>Проверки проводятся с целью вы</w:t>
      </w:r>
      <w:r w:rsidR="009E1166" w:rsidRPr="00A5364E">
        <w:rPr>
          <w:rFonts w:ascii="Times New Roman" w:hAnsi="Times New Roman"/>
          <w:sz w:val="28"/>
          <w:szCs w:val="28"/>
          <w:lang w:eastAsia="ru-RU"/>
        </w:rPr>
        <w:t xml:space="preserve">явления и устранения нарушений  </w:t>
      </w:r>
      <w:r w:rsidRPr="00A5364E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услуги.</w:t>
      </w:r>
    </w:p>
    <w:p w:rsidR="009D101D" w:rsidRPr="00A5364E" w:rsidRDefault="00875EB5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4.3</w:t>
      </w:r>
      <w:r w:rsidR="0088285E" w:rsidRPr="00A5364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> 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Должностные лица нес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ут персональную ответственность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 предоставление муниципальной услуги, соблюдение сроков и порядка предоставления муниципальной услуги, установленных Регламентом.</w:t>
      </w:r>
      <w:r w:rsidR="00EE72F7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Персональная ответственность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 должностного лица определяется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его должностной инструкцией в соответствии с требованиями законодательства Российской Федерации.</w:t>
      </w:r>
    </w:p>
    <w:p w:rsidR="009D101D" w:rsidRPr="00A5364E" w:rsidRDefault="009D101D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lastRenderedPageBreak/>
        <w:t>Должностные лица при предоставлении муниципальной услуги руководствуются положениями законо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дательства Российской Федерации </w:t>
      </w:r>
      <w:r w:rsidRPr="00A5364E">
        <w:rPr>
          <w:rFonts w:ascii="Times New Roman" w:hAnsi="Times New Roman"/>
          <w:sz w:val="28"/>
          <w:szCs w:val="28"/>
          <w:lang w:eastAsia="ru-RU"/>
        </w:rPr>
        <w:t>и Регламента.</w:t>
      </w:r>
    </w:p>
    <w:p w:rsidR="009D101D" w:rsidRPr="00A5364E" w:rsidRDefault="00875EB5" w:rsidP="001474D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5.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Должностные лица при предоставлении муниципальной услуги обязаны соблюдать условия конфид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енциальности информации, доступ </w:t>
      </w:r>
      <w:r w:rsidR="009D101D" w:rsidRPr="00A5364E">
        <w:rPr>
          <w:rFonts w:ascii="Times New Roman" w:hAnsi="Times New Roman"/>
          <w:spacing w:val="-2"/>
          <w:sz w:val="28"/>
          <w:szCs w:val="28"/>
          <w:lang w:eastAsia="ru-RU"/>
        </w:rPr>
        <w:t>к которой ограничен в соответствии с законодательством Российской Федерации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или составляет служе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бную или иную тайну, охраняемую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1474D4" w:rsidRPr="00A536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законодательство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м Российской Федерации, и несут 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за это ответственность, установленную законодательством.</w:t>
      </w:r>
    </w:p>
    <w:p w:rsidR="009D101D" w:rsidRPr="00A5364E" w:rsidRDefault="00875EB5" w:rsidP="00CA458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 Уполномоченный орган и многофункциональный центр осуществляют постоянный 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услуги.</w:t>
      </w:r>
    </w:p>
    <w:p w:rsidR="009D101D" w:rsidRPr="00A5364E" w:rsidRDefault="009D101D" w:rsidP="00CA458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sz w:val="28"/>
          <w:szCs w:val="28"/>
          <w:lang w:eastAsia="ru-RU"/>
        </w:rPr>
        <w:t xml:space="preserve">Уполномоченным органом и многофункциональным центром осуществляется анализ результатов проведенных проверок, на основании которого принимаются необходимые </w:t>
      </w:r>
      <w:r w:rsidR="0088285E" w:rsidRPr="00A5364E">
        <w:rPr>
          <w:rFonts w:ascii="Times New Roman" w:hAnsi="Times New Roman"/>
          <w:sz w:val="28"/>
          <w:szCs w:val="28"/>
          <w:lang w:eastAsia="ru-RU"/>
        </w:rPr>
        <w:t xml:space="preserve">меры по устранению недостатков  </w:t>
      </w:r>
      <w:r w:rsidRPr="00A5364E">
        <w:rPr>
          <w:rFonts w:ascii="Times New Roman" w:hAnsi="Times New Roman"/>
          <w:sz w:val="28"/>
          <w:szCs w:val="28"/>
          <w:lang w:eastAsia="ru-RU"/>
        </w:rPr>
        <w:t>в организации предоставления муниципальной услуги.</w:t>
      </w:r>
    </w:p>
    <w:p w:rsidR="009D101D" w:rsidRPr="00A5364E" w:rsidRDefault="00875EB5" w:rsidP="0088285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7.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9D101D" w:rsidRPr="00A5364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 со стороны граждан (объединений, организаций) осуществляется посредством получения </w:t>
      </w:r>
      <w:r w:rsidR="009D101D" w:rsidRPr="00A5364E">
        <w:rPr>
          <w:rFonts w:ascii="Times New Roman" w:hAnsi="Times New Roman"/>
          <w:spacing w:val="-6"/>
          <w:sz w:val="28"/>
          <w:szCs w:val="28"/>
          <w:lang w:eastAsia="ru-RU"/>
        </w:rPr>
        <w:t>полной, актуальной и достоверной информации о деятельности уполномоченного органа и многофункционального центра при предоставлении муниципальной услуги,</w:t>
      </w:r>
      <w:r w:rsidR="009D101D" w:rsidRPr="00A5364E">
        <w:rPr>
          <w:rFonts w:ascii="Times New Roman" w:hAnsi="Times New Roman"/>
          <w:sz w:val="28"/>
          <w:szCs w:val="28"/>
          <w:lang w:eastAsia="ru-RU"/>
        </w:rPr>
        <w:t xml:space="preserve">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9D101D" w:rsidRPr="00A5364E" w:rsidRDefault="009D101D" w:rsidP="008828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D101D" w:rsidRPr="00A5364E" w:rsidRDefault="0088285E" w:rsidP="008828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D101D" w:rsidRPr="00A5364E">
        <w:rPr>
          <w:rFonts w:ascii="Times New Roman" w:hAnsi="Times New Roman"/>
          <w:b/>
          <w:sz w:val="28"/>
          <w:szCs w:val="28"/>
          <w:lang w:eastAsia="ru-RU"/>
        </w:rPr>
        <w:t>. Досудебный (внесудебный) порядок обжалования решений</w:t>
      </w:r>
    </w:p>
    <w:p w:rsidR="009D101D" w:rsidRPr="00A5364E" w:rsidRDefault="009D101D" w:rsidP="008828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и действий (бездействия) органов, предоставляющих</w:t>
      </w:r>
    </w:p>
    <w:p w:rsidR="009D101D" w:rsidRPr="00A5364E" w:rsidRDefault="009D101D" w:rsidP="008828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364E">
        <w:rPr>
          <w:rFonts w:ascii="Times New Roman" w:hAnsi="Times New Roman"/>
          <w:b/>
          <w:sz w:val="28"/>
          <w:szCs w:val="28"/>
          <w:lang w:eastAsia="ru-RU"/>
        </w:rPr>
        <w:t>муниципальные услуги, а также их должностных лиц</w:t>
      </w:r>
    </w:p>
    <w:p w:rsidR="0088285E" w:rsidRPr="00A5364E" w:rsidRDefault="0088285E" w:rsidP="008828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792CA1" w:rsidRPr="00A5364E" w:rsidRDefault="00E33069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364E">
        <w:rPr>
          <w:b/>
          <w:spacing w:val="2"/>
          <w:sz w:val="28"/>
          <w:szCs w:val="28"/>
        </w:rPr>
        <w:t>5.1</w:t>
      </w:r>
      <w:r w:rsidR="009D101D" w:rsidRPr="00A5364E">
        <w:rPr>
          <w:b/>
          <w:spacing w:val="2"/>
          <w:sz w:val="28"/>
          <w:szCs w:val="28"/>
        </w:rPr>
        <w:t>.</w:t>
      </w:r>
      <w:r w:rsidR="009D101D" w:rsidRPr="00A5364E">
        <w:rPr>
          <w:spacing w:val="2"/>
          <w:sz w:val="28"/>
          <w:szCs w:val="28"/>
        </w:rPr>
        <w:t> </w:t>
      </w:r>
      <w:proofErr w:type="gramStart"/>
      <w:r w:rsidR="00792CA1" w:rsidRPr="00A5364E"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или их работников.</w:t>
      </w:r>
      <w:proofErr w:type="gramEnd"/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8" w:name="000099"/>
      <w:bookmarkEnd w:id="8"/>
      <w:r w:rsidRPr="00A5364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9" w:name="000220"/>
      <w:bookmarkStart w:id="10" w:name="000100"/>
      <w:bookmarkEnd w:id="9"/>
      <w:bookmarkEnd w:id="10"/>
      <w:r w:rsidRPr="00A5364E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1" w:name="000221"/>
      <w:bookmarkStart w:id="12" w:name="000101"/>
      <w:bookmarkEnd w:id="11"/>
      <w:bookmarkEnd w:id="12"/>
      <w:r w:rsidRPr="00A5364E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A5364E">
        <w:rPr>
          <w:sz w:val="28"/>
          <w:szCs w:val="28"/>
        </w:rPr>
        <w:lastRenderedPageBreak/>
        <w:t>обжалуются, возложена функция по предоставлению соответствующих муниципальных услуг в полном</w:t>
      </w:r>
      <w:r w:rsidR="006043D3" w:rsidRPr="00A5364E">
        <w:rPr>
          <w:sz w:val="28"/>
          <w:szCs w:val="28"/>
        </w:rPr>
        <w:t xml:space="preserve"> объеме</w:t>
      </w:r>
      <w:r w:rsidRPr="00A5364E">
        <w:rPr>
          <w:sz w:val="28"/>
          <w:szCs w:val="28"/>
        </w:rPr>
        <w:t>;</w:t>
      </w:r>
    </w:p>
    <w:p w:rsidR="00792CA1" w:rsidRPr="00A5364E" w:rsidRDefault="00792CA1" w:rsidP="00EE72F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3" w:name="000295"/>
      <w:bookmarkStart w:id="14" w:name="000102"/>
      <w:bookmarkEnd w:id="13"/>
      <w:bookmarkEnd w:id="14"/>
      <w:r w:rsidRPr="00A5364E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="00EE72F7" w:rsidRPr="00A5364E">
        <w:rPr>
          <w:sz w:val="28"/>
          <w:szCs w:val="28"/>
        </w:rPr>
        <w:t xml:space="preserve"> </w:t>
      </w:r>
      <w:r w:rsidRPr="00A5364E">
        <w:rPr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5" w:name="000103"/>
      <w:bookmarkEnd w:id="15"/>
      <w:r w:rsidRPr="00A5364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92CA1" w:rsidRPr="00A5364E" w:rsidRDefault="00792CA1" w:rsidP="001474D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6" w:name="000222"/>
      <w:bookmarkStart w:id="17" w:name="000104"/>
      <w:bookmarkEnd w:id="16"/>
      <w:bookmarkEnd w:id="17"/>
      <w:proofErr w:type="gramStart"/>
      <w:r w:rsidRPr="00A5364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1474D4" w:rsidRPr="00A5364E">
        <w:rPr>
          <w:sz w:val="28"/>
          <w:szCs w:val="28"/>
        </w:rPr>
        <w:t xml:space="preserve"> </w:t>
      </w:r>
      <w:r w:rsidRPr="00A5364E">
        <w:rPr>
          <w:sz w:val="28"/>
          <w:szCs w:val="28"/>
        </w:rPr>
        <w:t>субъектов Российской Федерации, муниципальными правовыми актами.</w:t>
      </w:r>
      <w:proofErr w:type="gramEnd"/>
      <w:r w:rsidRPr="00A5364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</w:t>
      </w:r>
      <w:r w:rsidR="006043D3" w:rsidRPr="00A5364E">
        <w:rPr>
          <w:sz w:val="28"/>
          <w:szCs w:val="28"/>
        </w:rPr>
        <w:t xml:space="preserve"> объеме</w:t>
      </w:r>
      <w:r w:rsidRPr="00A5364E">
        <w:rPr>
          <w:sz w:val="28"/>
          <w:szCs w:val="28"/>
        </w:rPr>
        <w:t>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8" w:name="000105"/>
      <w:bookmarkEnd w:id="18"/>
      <w:r w:rsidRPr="00A5364E"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9" w:name="000223"/>
      <w:bookmarkStart w:id="20" w:name="000106"/>
      <w:bookmarkEnd w:id="19"/>
      <w:bookmarkEnd w:id="20"/>
      <w:proofErr w:type="gramStart"/>
      <w:r w:rsidRPr="00A5364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</w:t>
      </w:r>
      <w:r w:rsidR="006043D3" w:rsidRPr="00A5364E">
        <w:rPr>
          <w:sz w:val="28"/>
          <w:szCs w:val="28"/>
        </w:rPr>
        <w:t>а, организаций</w:t>
      </w:r>
      <w:r w:rsidRPr="00A5364E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 w:rsidRPr="00A5364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1" w:name="000224"/>
      <w:bookmarkEnd w:id="21"/>
      <w:r w:rsidRPr="00A5364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2" w:name="000225"/>
      <w:bookmarkEnd w:id="22"/>
      <w:proofErr w:type="gramStart"/>
      <w:r w:rsidRPr="00A5364E">
        <w:rPr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5364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</w:t>
      </w:r>
      <w:r w:rsidR="006043D3" w:rsidRPr="00A5364E">
        <w:rPr>
          <w:sz w:val="28"/>
          <w:szCs w:val="28"/>
        </w:rPr>
        <w:t xml:space="preserve"> объеме</w:t>
      </w:r>
      <w:r w:rsidR="00B6088B" w:rsidRPr="00A5364E">
        <w:rPr>
          <w:sz w:val="28"/>
          <w:szCs w:val="28"/>
        </w:rPr>
        <w:t xml:space="preserve"> (в случае заключения соглашения о взаимодействии)</w:t>
      </w:r>
      <w:r w:rsidRPr="00A5364E">
        <w:rPr>
          <w:sz w:val="28"/>
          <w:szCs w:val="28"/>
        </w:rPr>
        <w:t>.</w:t>
      </w:r>
    </w:p>
    <w:p w:rsidR="00792CA1" w:rsidRPr="00A5364E" w:rsidRDefault="00792CA1" w:rsidP="00EE72F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3" w:name="000296"/>
      <w:bookmarkEnd w:id="23"/>
      <w:r w:rsidRPr="00A5364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6043D3" w:rsidRPr="00A5364E">
        <w:rPr>
          <w:sz w:val="28"/>
          <w:szCs w:val="28"/>
        </w:rPr>
        <w:t>муниципальной услуги</w:t>
      </w:r>
      <w:r w:rsidRPr="00A5364E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</w:t>
      </w:r>
      <w:r w:rsidR="006043D3" w:rsidRPr="00A5364E">
        <w:rPr>
          <w:sz w:val="28"/>
          <w:szCs w:val="28"/>
        </w:rPr>
        <w:t>уг в полном объеме</w:t>
      </w:r>
      <w:r w:rsidRPr="00A5364E">
        <w:rPr>
          <w:sz w:val="28"/>
          <w:szCs w:val="28"/>
        </w:rPr>
        <w:t>.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4" w:name="000107"/>
      <w:bookmarkEnd w:id="24"/>
      <w:r w:rsidRPr="00A5364E">
        <w:rPr>
          <w:b/>
          <w:sz w:val="28"/>
          <w:szCs w:val="28"/>
        </w:rPr>
        <w:t>5.2</w:t>
      </w:r>
      <w:r w:rsidRPr="00A5364E">
        <w:rPr>
          <w:sz w:val="28"/>
          <w:szCs w:val="28"/>
        </w:rPr>
        <w:t>. Общие требования к порядку подачи и рассмотрения жалобы:</w:t>
      </w:r>
    </w:p>
    <w:p w:rsidR="00792CA1" w:rsidRPr="00A5364E" w:rsidRDefault="009D7E40" w:rsidP="001474D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5" w:name="000226"/>
      <w:bookmarkStart w:id="26" w:name="000108"/>
      <w:bookmarkEnd w:id="25"/>
      <w:bookmarkEnd w:id="26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</w:t>
      </w:r>
      <w:r w:rsidR="001474D4" w:rsidRPr="00A5364E">
        <w:rPr>
          <w:sz w:val="28"/>
          <w:szCs w:val="28"/>
        </w:rPr>
        <w:t xml:space="preserve"> </w:t>
      </w:r>
      <w:r w:rsidR="00792CA1" w:rsidRPr="00A5364E">
        <w:rPr>
          <w:sz w:val="28"/>
          <w:szCs w:val="28"/>
        </w:rPr>
        <w:t>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</w:t>
      </w:r>
      <w:r w:rsidR="006043D3" w:rsidRPr="00A5364E">
        <w:rPr>
          <w:sz w:val="28"/>
          <w:szCs w:val="28"/>
        </w:rPr>
        <w:t xml:space="preserve"> в организации</w:t>
      </w:r>
      <w:r w:rsidR="00792CA1" w:rsidRPr="00A5364E">
        <w:rPr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</w:t>
      </w:r>
      <w:r w:rsidR="006043D3" w:rsidRPr="00A5364E">
        <w:rPr>
          <w:sz w:val="28"/>
          <w:szCs w:val="28"/>
        </w:rPr>
        <w:t>ов организаций</w:t>
      </w:r>
      <w:r w:rsidR="00792CA1" w:rsidRPr="00A5364E">
        <w:rPr>
          <w:sz w:val="28"/>
          <w:szCs w:val="28"/>
        </w:rPr>
        <w:t>, подаются руководителям этих организаций.</w:t>
      </w:r>
    </w:p>
    <w:p w:rsidR="00792CA1" w:rsidRPr="00A5364E" w:rsidRDefault="009D7E40" w:rsidP="00EE72F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7" w:name="000227"/>
      <w:bookmarkStart w:id="28" w:name="000109"/>
      <w:bookmarkEnd w:id="27"/>
      <w:bookmarkEnd w:id="28"/>
      <w:r>
        <w:rPr>
          <w:sz w:val="28"/>
          <w:szCs w:val="28"/>
        </w:rPr>
        <w:lastRenderedPageBreak/>
        <w:t>5.2.</w:t>
      </w:r>
      <w:r w:rsidR="00792CA1" w:rsidRPr="00A5364E">
        <w:rPr>
          <w:sz w:val="28"/>
          <w:szCs w:val="28"/>
        </w:rPr>
        <w:t xml:space="preserve">2. </w:t>
      </w:r>
      <w:proofErr w:type="gramStart"/>
      <w:r w:rsidR="00792CA1" w:rsidRPr="00A5364E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</w:t>
      </w:r>
      <w:proofErr w:type="gramEnd"/>
      <w:r w:rsidR="00792CA1" w:rsidRPr="00A5364E">
        <w:rPr>
          <w:sz w:val="28"/>
          <w:szCs w:val="28"/>
        </w:rPr>
        <w:t xml:space="preserve"> услуг, а также может быть </w:t>
      </w:r>
      <w:proofErr w:type="gramStart"/>
      <w:r w:rsidR="00792CA1" w:rsidRPr="00A5364E">
        <w:rPr>
          <w:sz w:val="28"/>
          <w:szCs w:val="28"/>
        </w:rPr>
        <w:t>принята</w:t>
      </w:r>
      <w:proofErr w:type="gramEnd"/>
      <w:r w:rsidR="00792CA1" w:rsidRPr="00A5364E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792CA1" w:rsidRPr="00A5364E">
        <w:rPr>
          <w:sz w:val="28"/>
          <w:szCs w:val="28"/>
        </w:rPr>
        <w:t>Жалоба на решения и действия (бездействи</w:t>
      </w:r>
      <w:r w:rsidR="006043D3" w:rsidRPr="00A5364E">
        <w:rPr>
          <w:sz w:val="28"/>
          <w:szCs w:val="28"/>
        </w:rPr>
        <w:t>е) организаций</w:t>
      </w:r>
      <w:r w:rsidR="00792CA1" w:rsidRPr="00A5364E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</w:t>
      </w:r>
      <w:r w:rsidR="00EE72F7" w:rsidRPr="00A5364E">
        <w:rPr>
          <w:sz w:val="28"/>
          <w:szCs w:val="28"/>
        </w:rPr>
        <w:t xml:space="preserve"> </w:t>
      </w:r>
      <w:r w:rsidR="00792CA1" w:rsidRPr="00A5364E">
        <w:rPr>
          <w:sz w:val="28"/>
          <w:szCs w:val="28"/>
        </w:rPr>
        <w:t>муниципальных услуг, а также может быть принята при личном приеме заявителя</w:t>
      </w:r>
      <w:r w:rsidR="00E762FF" w:rsidRPr="00A5364E">
        <w:rPr>
          <w:sz w:val="28"/>
          <w:szCs w:val="28"/>
        </w:rPr>
        <w:t xml:space="preserve"> (в случае заключения соглашения о взаимодействии)</w:t>
      </w:r>
      <w:r w:rsidR="00792CA1" w:rsidRPr="00A5364E">
        <w:rPr>
          <w:sz w:val="28"/>
          <w:szCs w:val="28"/>
        </w:rPr>
        <w:t>.</w:t>
      </w:r>
      <w:proofErr w:type="gramEnd"/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29" w:name="000228"/>
      <w:bookmarkStart w:id="30" w:name="000110"/>
      <w:bookmarkEnd w:id="29"/>
      <w:bookmarkEnd w:id="30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3.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</w:t>
      </w:r>
      <w:r w:rsidR="006043D3" w:rsidRPr="00A5364E">
        <w:rPr>
          <w:sz w:val="28"/>
          <w:szCs w:val="28"/>
        </w:rPr>
        <w:t>и, организаций</w:t>
      </w:r>
      <w:r w:rsidR="00792CA1" w:rsidRPr="00A5364E">
        <w:rPr>
          <w:sz w:val="28"/>
          <w:szCs w:val="28"/>
        </w:rPr>
        <w:t>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792CA1" w:rsidRPr="00A5364E" w:rsidRDefault="009D7E40" w:rsidP="001474D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1" w:name="000149"/>
      <w:bookmarkEnd w:id="31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3.1. В случае</w:t>
      </w:r>
      <w:proofErr w:type="gramStart"/>
      <w:r w:rsidR="00792CA1" w:rsidRPr="00A5364E">
        <w:rPr>
          <w:sz w:val="28"/>
          <w:szCs w:val="28"/>
        </w:rPr>
        <w:t>,</w:t>
      </w:r>
      <w:proofErr w:type="gramEnd"/>
      <w:r w:rsidR="00792CA1" w:rsidRPr="00A5364E"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 </w:t>
      </w:r>
      <w:hyperlink r:id="rId13" w:anchor="000098" w:history="1">
        <w:r w:rsidR="00792CA1" w:rsidRPr="00A5364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статьи 11.1</w:t>
        </w:r>
      </w:hyperlink>
      <w:r w:rsidR="00792CA1" w:rsidRPr="00A5364E">
        <w:rPr>
          <w:sz w:val="28"/>
          <w:szCs w:val="28"/>
        </w:rPr>
        <w:t> настоящего Федерального закона и настоящей статьи не применяются.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2" w:name="000198"/>
      <w:bookmarkEnd w:id="32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 xml:space="preserve">3.2. </w:t>
      </w:r>
      <w:proofErr w:type="gramStart"/>
      <w:r w:rsidR="00792CA1" w:rsidRPr="00A5364E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</w:t>
      </w:r>
      <w:r w:rsidR="00792CA1" w:rsidRPr="00A5364E">
        <w:rPr>
          <w:sz w:val="28"/>
          <w:szCs w:val="28"/>
        </w:rPr>
        <w:lastRenderedPageBreak/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hyperlink r:id="rId14" w:anchor="101816" w:history="1">
        <w:r w:rsidR="00792CA1" w:rsidRPr="00A5364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 2 статьи 6</w:t>
        </w:r>
      </w:hyperlink>
      <w:r w:rsidR="00792CA1" w:rsidRPr="00A5364E">
        <w:rPr>
          <w:sz w:val="28"/>
          <w:szCs w:val="28"/>
        </w:rPr>
        <w:t> Градостроительного кодекса Российской Федерации, может быть подана</w:t>
      </w:r>
      <w:proofErr w:type="gramEnd"/>
      <w:r w:rsidR="00792CA1" w:rsidRPr="00A5364E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3" w:name="000229"/>
      <w:bookmarkStart w:id="34" w:name="000111"/>
      <w:bookmarkEnd w:id="33"/>
      <w:bookmarkEnd w:id="34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 xml:space="preserve">4. </w:t>
      </w:r>
      <w:proofErr w:type="gramStart"/>
      <w:r w:rsidR="00792CA1" w:rsidRPr="00A5364E">
        <w:rPr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="00792CA1" w:rsidRPr="00A5364E">
        <w:rPr>
          <w:sz w:val="28"/>
          <w:szCs w:val="28"/>
        </w:rPr>
        <w:t xml:space="preserve"> правовыми актами.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5" w:name="000112"/>
      <w:bookmarkEnd w:id="35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5. Жалоба должна содержать: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6" w:name="000230"/>
      <w:bookmarkStart w:id="37" w:name="000113"/>
      <w:bookmarkEnd w:id="36"/>
      <w:bookmarkEnd w:id="37"/>
      <w:proofErr w:type="gramStart"/>
      <w:r w:rsidRPr="00A5364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</w:t>
      </w:r>
      <w:r w:rsidR="006043D3" w:rsidRPr="00A5364E">
        <w:rPr>
          <w:sz w:val="28"/>
          <w:szCs w:val="28"/>
        </w:rPr>
        <w:t>а, организаций</w:t>
      </w:r>
      <w:r w:rsidRPr="00A5364E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92CA1" w:rsidRPr="00A5364E" w:rsidRDefault="00792CA1" w:rsidP="00EE72F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8" w:name="000114"/>
      <w:bookmarkEnd w:id="38"/>
      <w:proofErr w:type="gramStart"/>
      <w:r w:rsidRPr="00A5364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</w:t>
      </w:r>
      <w:r w:rsidR="00EE72F7" w:rsidRPr="00A5364E">
        <w:rPr>
          <w:sz w:val="28"/>
          <w:szCs w:val="28"/>
        </w:rPr>
        <w:t xml:space="preserve"> </w:t>
      </w:r>
      <w:r w:rsidRPr="00A5364E">
        <w:rPr>
          <w:sz w:val="28"/>
          <w:szCs w:val="28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9" w:name="000231"/>
      <w:bookmarkStart w:id="40" w:name="000115"/>
      <w:bookmarkEnd w:id="39"/>
      <w:bookmarkEnd w:id="40"/>
      <w:r w:rsidRPr="00A5364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</w:t>
      </w:r>
      <w:r w:rsidR="006043D3" w:rsidRPr="00A5364E">
        <w:rPr>
          <w:sz w:val="28"/>
          <w:szCs w:val="28"/>
        </w:rPr>
        <w:t>а, организаций, их работников</w:t>
      </w:r>
      <w:r w:rsidRPr="00A5364E">
        <w:rPr>
          <w:sz w:val="28"/>
          <w:szCs w:val="28"/>
        </w:rPr>
        <w:t>;</w:t>
      </w:r>
    </w:p>
    <w:p w:rsidR="00792CA1" w:rsidRPr="00A5364E" w:rsidRDefault="00792CA1" w:rsidP="001474D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1" w:name="000232"/>
      <w:bookmarkStart w:id="42" w:name="000116"/>
      <w:bookmarkEnd w:id="41"/>
      <w:bookmarkEnd w:id="42"/>
      <w:r w:rsidRPr="00A5364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или органа, предоставляющего муниципальную услугу, либо муниципального служащего,</w:t>
      </w:r>
      <w:r w:rsidR="001474D4" w:rsidRPr="00A5364E">
        <w:rPr>
          <w:sz w:val="28"/>
          <w:szCs w:val="28"/>
        </w:rPr>
        <w:t xml:space="preserve"> </w:t>
      </w:r>
      <w:r w:rsidRPr="00A5364E">
        <w:rPr>
          <w:sz w:val="28"/>
          <w:szCs w:val="28"/>
        </w:rPr>
        <w:t>многофункционального центра, работника многофункционального центр</w:t>
      </w:r>
      <w:r w:rsidR="006043D3" w:rsidRPr="00A5364E">
        <w:rPr>
          <w:sz w:val="28"/>
          <w:szCs w:val="28"/>
        </w:rPr>
        <w:t>а, организаций</w:t>
      </w:r>
      <w:r w:rsidRPr="00A5364E">
        <w:rPr>
          <w:sz w:val="28"/>
          <w:szCs w:val="28"/>
        </w:rPr>
        <w:t xml:space="preserve">, их работников. Заявителем могут быть представлены </w:t>
      </w:r>
      <w:r w:rsidRPr="00A5364E">
        <w:rPr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3" w:name="000233"/>
      <w:bookmarkStart w:id="44" w:name="000117"/>
      <w:bookmarkEnd w:id="43"/>
      <w:bookmarkEnd w:id="44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 xml:space="preserve">6. </w:t>
      </w:r>
      <w:proofErr w:type="gramStart"/>
      <w:r w:rsidR="00792CA1" w:rsidRPr="00A5364E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</w:t>
      </w:r>
      <w:r w:rsidR="006043D3" w:rsidRPr="00A5364E">
        <w:rPr>
          <w:sz w:val="28"/>
          <w:szCs w:val="28"/>
        </w:rPr>
        <w:t xml:space="preserve"> в организации</w:t>
      </w:r>
      <w:r w:rsidR="00792CA1" w:rsidRPr="00A5364E">
        <w:rPr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</w:t>
      </w:r>
      <w:r w:rsidR="006043D3" w:rsidRPr="00A5364E">
        <w:rPr>
          <w:sz w:val="28"/>
          <w:szCs w:val="28"/>
        </w:rPr>
        <w:t>а, организаций</w:t>
      </w:r>
      <w:r w:rsidR="00792CA1" w:rsidRPr="00A5364E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="00792CA1" w:rsidRPr="00A5364E">
        <w:rPr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5" w:name="000234"/>
      <w:bookmarkStart w:id="46" w:name="000118"/>
      <w:bookmarkStart w:id="47" w:name="000119"/>
      <w:bookmarkStart w:id="48" w:name="000120"/>
      <w:bookmarkEnd w:id="45"/>
      <w:bookmarkEnd w:id="46"/>
      <w:bookmarkEnd w:id="47"/>
      <w:bookmarkEnd w:id="48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49" w:name="000235"/>
      <w:bookmarkEnd w:id="49"/>
      <w:proofErr w:type="gramStart"/>
      <w:r w:rsidRPr="00A5364E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92CA1" w:rsidRPr="00A5364E" w:rsidRDefault="00792CA1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0" w:name="000236"/>
      <w:bookmarkEnd w:id="50"/>
      <w:r w:rsidRPr="00A5364E">
        <w:rPr>
          <w:sz w:val="28"/>
          <w:szCs w:val="28"/>
        </w:rPr>
        <w:t>2) в удовлетворении жалобы отказывается.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1" w:name="000121"/>
      <w:bookmarkEnd w:id="51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8. Не позднее дня, следующего за днем принятия решения, указанного в </w:t>
      </w:r>
      <w:hyperlink r:id="rId15" w:anchor="000118" w:history="1">
        <w:r w:rsidR="00792CA1" w:rsidRPr="00A5364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части 7</w:t>
        </w:r>
      </w:hyperlink>
      <w:r w:rsidR="00792CA1" w:rsidRPr="00A5364E">
        <w:rPr>
          <w:sz w:val="28"/>
          <w:szCs w:val="28"/>
        </w:rPr>
        <w:t> 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2" w:name="000297"/>
      <w:bookmarkEnd w:id="52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>8.1. В случае признания жалобы подлежащей удовлетворению в о</w:t>
      </w:r>
      <w:r w:rsidR="006043D3" w:rsidRPr="00A5364E">
        <w:rPr>
          <w:sz w:val="28"/>
          <w:szCs w:val="28"/>
        </w:rPr>
        <w:t>твете заявителю</w:t>
      </w:r>
      <w:r w:rsidR="00792CA1" w:rsidRPr="00A5364E">
        <w:rPr>
          <w:sz w:val="28"/>
          <w:szCs w:val="28"/>
        </w:rPr>
        <w:t>, дается информация о дей</w:t>
      </w:r>
      <w:r w:rsidR="00095C75" w:rsidRPr="00A5364E">
        <w:rPr>
          <w:sz w:val="28"/>
          <w:szCs w:val="28"/>
        </w:rPr>
        <w:t xml:space="preserve">ствиях, осуществляемых органом, </w:t>
      </w:r>
      <w:r w:rsidR="00792CA1" w:rsidRPr="00A5364E">
        <w:rPr>
          <w:sz w:val="28"/>
          <w:szCs w:val="28"/>
        </w:rPr>
        <w:t>предоставляющим муниципальную услугу, многофункциональным центром либ</w:t>
      </w:r>
      <w:r w:rsidR="006043D3" w:rsidRPr="00A5364E">
        <w:rPr>
          <w:sz w:val="28"/>
          <w:szCs w:val="28"/>
        </w:rPr>
        <w:t>о организацией</w:t>
      </w:r>
      <w:r w:rsidR="00792CA1" w:rsidRPr="00A5364E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792CA1" w:rsidRPr="00A5364E">
        <w:rPr>
          <w:sz w:val="28"/>
          <w:szCs w:val="28"/>
        </w:rPr>
        <w:t>неудобства</w:t>
      </w:r>
      <w:proofErr w:type="gramEnd"/>
      <w:r w:rsidR="00792CA1" w:rsidRPr="00A5364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92CA1" w:rsidRPr="00A5364E" w:rsidRDefault="009D7E40" w:rsidP="00EE72F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3" w:name="000298"/>
      <w:bookmarkEnd w:id="53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 xml:space="preserve">8.2. В случае признания </w:t>
      </w:r>
      <w:proofErr w:type="gramStart"/>
      <w:r w:rsidR="00792CA1" w:rsidRPr="00A5364E">
        <w:rPr>
          <w:sz w:val="28"/>
          <w:szCs w:val="28"/>
        </w:rPr>
        <w:t>жалобы</w:t>
      </w:r>
      <w:proofErr w:type="gramEnd"/>
      <w:r w:rsidR="00792CA1" w:rsidRPr="00A5364E">
        <w:rPr>
          <w:sz w:val="28"/>
          <w:szCs w:val="28"/>
        </w:rPr>
        <w:t xml:space="preserve"> не подлежащей удовлетворению </w:t>
      </w:r>
      <w:r w:rsidR="006043D3" w:rsidRPr="00A5364E">
        <w:rPr>
          <w:sz w:val="28"/>
          <w:szCs w:val="28"/>
        </w:rPr>
        <w:t>в ответе заявителю</w:t>
      </w:r>
      <w:r w:rsidR="00792CA1" w:rsidRPr="00A5364E">
        <w:rPr>
          <w:sz w:val="28"/>
          <w:szCs w:val="28"/>
        </w:rPr>
        <w:t xml:space="preserve">, даются аргументированные разъяснения о причинах </w:t>
      </w:r>
      <w:r w:rsidR="00EE72F7" w:rsidRPr="00A5364E">
        <w:rPr>
          <w:sz w:val="28"/>
          <w:szCs w:val="28"/>
        </w:rPr>
        <w:t>п</w:t>
      </w:r>
      <w:r w:rsidR="00792CA1" w:rsidRPr="00A5364E">
        <w:rPr>
          <w:sz w:val="28"/>
          <w:szCs w:val="28"/>
        </w:rPr>
        <w:t>ринятого решения, а также информация о порядке обжалования принятого решения.</w:t>
      </w:r>
    </w:p>
    <w:p w:rsidR="00792CA1" w:rsidRPr="00A5364E" w:rsidRDefault="009D7E40" w:rsidP="00BF27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54" w:name="000237"/>
      <w:bookmarkStart w:id="55" w:name="000122"/>
      <w:bookmarkEnd w:id="54"/>
      <w:bookmarkEnd w:id="55"/>
      <w:r>
        <w:rPr>
          <w:sz w:val="28"/>
          <w:szCs w:val="28"/>
        </w:rPr>
        <w:t>5.2.</w:t>
      </w:r>
      <w:r w:rsidR="00792CA1" w:rsidRPr="00A5364E">
        <w:rPr>
          <w:sz w:val="28"/>
          <w:szCs w:val="28"/>
        </w:rPr>
        <w:t xml:space="preserve">9. В случае установления в ходе или по результатам </w:t>
      </w:r>
      <w:proofErr w:type="gramStart"/>
      <w:r w:rsidR="00792CA1" w:rsidRPr="00A5364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792CA1" w:rsidRPr="00A5364E">
        <w:rPr>
          <w:sz w:val="28"/>
          <w:szCs w:val="28"/>
        </w:rPr>
        <w:t xml:space="preserve"> или преступления должностное лицо, работник, </w:t>
      </w:r>
      <w:r w:rsidR="00792CA1" w:rsidRPr="00A5364E">
        <w:rPr>
          <w:sz w:val="28"/>
          <w:szCs w:val="28"/>
        </w:rPr>
        <w:lastRenderedPageBreak/>
        <w:t>наделенные полномочиями по расс</w:t>
      </w:r>
      <w:r w:rsidR="006043D3" w:rsidRPr="00A5364E">
        <w:rPr>
          <w:sz w:val="28"/>
          <w:szCs w:val="28"/>
        </w:rPr>
        <w:t>мотрению жалоб</w:t>
      </w:r>
      <w:r w:rsidR="00792CA1" w:rsidRPr="00A5364E">
        <w:rPr>
          <w:sz w:val="28"/>
          <w:szCs w:val="28"/>
        </w:rPr>
        <w:t>, незамедлительно направляют имеющиеся материалы в органы прокуратуры.</w:t>
      </w:r>
      <w:bookmarkStart w:id="56" w:name="000150"/>
      <w:bookmarkStart w:id="57" w:name="000123"/>
      <w:bookmarkEnd w:id="56"/>
      <w:bookmarkEnd w:id="57"/>
    </w:p>
    <w:p w:rsidR="00267F24" w:rsidRPr="004B7093" w:rsidRDefault="00792CA1" w:rsidP="004B70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  <w:sectPr w:rsidR="00267F24" w:rsidRPr="004B7093" w:rsidSect="009C379B">
          <w:headerReference w:type="first" r:id="rId16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5.3</w:t>
      </w:r>
      <w:r w:rsidR="009D101D" w:rsidRPr="00A5364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.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И</w:t>
      </w:r>
      <w:r w:rsidR="0088285E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нформация, указанная в разделе 5</w:t>
      </w:r>
      <w:r w:rsidR="009D101D" w:rsidRPr="00A536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Регламента, подлежит обязательному размещению на Едином портале, портале усл</w:t>
      </w:r>
      <w:r w:rsidR="004B709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уг.</w:t>
      </w:r>
    </w:p>
    <w:p w:rsidR="009D101D" w:rsidRPr="00545A46" w:rsidRDefault="00545A46" w:rsidP="004B70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F032E" w:rsidRPr="00545A4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101D" w:rsidRPr="00545A46" w:rsidRDefault="009D101D" w:rsidP="00545A46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6C5969" w:rsidRPr="00545A46">
        <w:rPr>
          <w:rFonts w:ascii="Times New Roman" w:hAnsi="Times New Roman" w:cs="Times New Roman"/>
          <w:kern w:val="2"/>
          <w:sz w:val="24"/>
          <w:szCs w:val="24"/>
        </w:rPr>
        <w:t>административному регламенту</w:t>
      </w: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 предо</w:t>
      </w:r>
      <w:r w:rsidR="00545A46">
        <w:rPr>
          <w:rFonts w:ascii="Times New Roman" w:hAnsi="Times New Roman" w:cs="Times New Roman"/>
          <w:kern w:val="2"/>
          <w:sz w:val="24"/>
          <w:szCs w:val="24"/>
        </w:rPr>
        <w:t>ставления муниципальной услуги «</w:t>
      </w: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Назначение выплаты гражданам финансовой помощи в связи с утратой ими имущества первой необходимости </w:t>
      </w:r>
    </w:p>
    <w:p w:rsidR="009D101D" w:rsidRPr="00545A46" w:rsidRDefault="009D101D" w:rsidP="00545A46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45A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 результате чрезвычайных ситуаций природного и техногенного характера</w:t>
      </w:r>
      <w:r w:rsidR="00545A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»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Главе Администрации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</w:t>
      </w:r>
      <w:proofErr w:type="spellStart"/>
      <w:r w:rsidRPr="00545A46">
        <w:rPr>
          <w:sz w:val="26"/>
          <w:szCs w:val="26"/>
        </w:rPr>
        <w:t>Зерноградского</w:t>
      </w:r>
      <w:proofErr w:type="spellEnd"/>
      <w:r w:rsidRPr="00545A46">
        <w:rPr>
          <w:sz w:val="26"/>
          <w:szCs w:val="26"/>
        </w:rPr>
        <w:t xml:space="preserve"> городского поселения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  </w:t>
      </w:r>
      <w:r w:rsidR="00C72B9E" w:rsidRPr="00545A46">
        <w:rPr>
          <w:sz w:val="26"/>
          <w:szCs w:val="26"/>
        </w:rPr>
        <w:t xml:space="preserve">Ф. И. </w:t>
      </w:r>
      <w:r w:rsidR="007E662B" w:rsidRPr="00545A46">
        <w:rPr>
          <w:sz w:val="26"/>
          <w:szCs w:val="26"/>
        </w:rPr>
        <w:t>О</w:t>
      </w:r>
      <w:r w:rsidRPr="00545A46">
        <w:rPr>
          <w:sz w:val="26"/>
          <w:szCs w:val="26"/>
        </w:rPr>
        <w:t>.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от гражданина (</w:t>
      </w:r>
      <w:proofErr w:type="spellStart"/>
      <w:r w:rsidRPr="00545A46">
        <w:rPr>
          <w:sz w:val="26"/>
          <w:szCs w:val="26"/>
        </w:rPr>
        <w:t>ки</w:t>
      </w:r>
      <w:proofErr w:type="spellEnd"/>
      <w:r w:rsidRPr="00545A46">
        <w:rPr>
          <w:sz w:val="26"/>
          <w:szCs w:val="26"/>
        </w:rPr>
        <w:t>) _______________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 _______________________________ ,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</w:t>
      </w:r>
      <w:proofErr w:type="gramStart"/>
      <w:r w:rsidRPr="00545A46">
        <w:rPr>
          <w:sz w:val="26"/>
          <w:szCs w:val="26"/>
        </w:rPr>
        <w:t>проживающего</w:t>
      </w:r>
      <w:proofErr w:type="gramEnd"/>
      <w:r w:rsidRPr="00545A46">
        <w:rPr>
          <w:sz w:val="26"/>
          <w:szCs w:val="26"/>
        </w:rPr>
        <w:t xml:space="preserve"> (ей) по адресу: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________________________________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 ________________________________</w:t>
      </w:r>
    </w:p>
    <w:p w:rsidR="00FF032E" w:rsidRPr="00545A46" w:rsidRDefault="00FF032E" w:rsidP="00FF032E">
      <w:pPr>
        <w:pStyle w:val="af1"/>
        <w:ind w:left="-709" w:right="-568"/>
        <w:jc w:val="right"/>
        <w:rPr>
          <w:sz w:val="26"/>
          <w:szCs w:val="26"/>
        </w:rPr>
      </w:pPr>
      <w:r w:rsidRPr="00545A46">
        <w:rPr>
          <w:sz w:val="26"/>
          <w:szCs w:val="26"/>
        </w:rPr>
        <w:t xml:space="preserve">                                                                     Телефон _________________________</w:t>
      </w:r>
    </w:p>
    <w:p w:rsidR="00FF032E" w:rsidRPr="00545A46" w:rsidRDefault="00FF032E" w:rsidP="00FF032E">
      <w:pPr>
        <w:pStyle w:val="af1"/>
        <w:ind w:left="-709" w:right="-568"/>
        <w:jc w:val="center"/>
        <w:rPr>
          <w:sz w:val="26"/>
          <w:szCs w:val="26"/>
        </w:rPr>
      </w:pPr>
    </w:p>
    <w:p w:rsidR="00FF032E" w:rsidRPr="00545A46" w:rsidRDefault="00FF032E" w:rsidP="00FF032E">
      <w:pPr>
        <w:pStyle w:val="af1"/>
        <w:ind w:left="-709" w:right="-568"/>
        <w:jc w:val="center"/>
        <w:rPr>
          <w:sz w:val="26"/>
          <w:szCs w:val="26"/>
        </w:rPr>
      </w:pPr>
      <w:r w:rsidRPr="00545A46">
        <w:rPr>
          <w:sz w:val="26"/>
          <w:szCs w:val="26"/>
        </w:rPr>
        <w:t>Заявление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Прошу включить меня,__________________________________________________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                                  </w:t>
      </w:r>
      <w:r w:rsidRPr="00545A46">
        <w:rPr>
          <w:sz w:val="22"/>
          <w:szCs w:val="22"/>
        </w:rPr>
        <w:t>(фамилия, имя, отчество)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  <w:r w:rsidRPr="00545A46">
        <w:rPr>
          <w:sz w:val="26"/>
          <w:szCs w:val="26"/>
        </w:rPr>
        <w:t xml:space="preserve">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</w:t>
      </w:r>
      <w:r w:rsidRPr="00545A46">
        <w:rPr>
          <w:sz w:val="22"/>
          <w:szCs w:val="22"/>
        </w:rPr>
        <w:t>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proofErr w:type="gramStart"/>
      <w:r w:rsidRPr="00545A46">
        <w:rPr>
          <w:sz w:val="26"/>
          <w:szCs w:val="26"/>
        </w:rPr>
        <w:t>зарегистрированного</w:t>
      </w:r>
      <w:proofErr w:type="gramEnd"/>
      <w:r w:rsidRPr="00545A46">
        <w:rPr>
          <w:sz w:val="26"/>
          <w:szCs w:val="26"/>
        </w:rPr>
        <w:t xml:space="preserve"> (</w:t>
      </w:r>
      <w:proofErr w:type="spellStart"/>
      <w:r w:rsidRPr="00545A46">
        <w:rPr>
          <w:sz w:val="26"/>
          <w:szCs w:val="26"/>
        </w:rPr>
        <w:t>ую</w:t>
      </w:r>
      <w:proofErr w:type="spellEnd"/>
      <w:r w:rsidRPr="00545A46">
        <w:rPr>
          <w:sz w:val="26"/>
          <w:szCs w:val="26"/>
        </w:rPr>
        <w:t>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545A46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и членов моей семьи в списки на оказание финан</w:t>
      </w:r>
      <w:r w:rsidR="00545A46">
        <w:rPr>
          <w:sz w:val="26"/>
          <w:szCs w:val="26"/>
        </w:rPr>
        <w:t xml:space="preserve">совой помощи, в связи с утратой </w:t>
      </w:r>
      <w:r w:rsidRPr="00545A46">
        <w:rPr>
          <w:sz w:val="26"/>
          <w:szCs w:val="26"/>
        </w:rPr>
        <w:t>имущества первой необходимости (имущества), так как жилое помещение, в котором проживаю я и члены моей семьи, оказалось и пострадало в зоне чрезвычайной ситуации.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Состав семьи: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1. Жена (муж) - ________________________________________________________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                    </w:t>
      </w:r>
      <w:r w:rsidRPr="00545A46">
        <w:rPr>
          <w:sz w:val="22"/>
          <w:szCs w:val="22"/>
        </w:rPr>
        <w:t>(фамилия, имя, отчество, дата рождения)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  <w:r w:rsidRPr="00545A46">
        <w:rPr>
          <w:sz w:val="26"/>
          <w:szCs w:val="26"/>
        </w:rPr>
        <w:t xml:space="preserve">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</w:t>
      </w:r>
      <w:r w:rsidRPr="00545A46">
        <w:rPr>
          <w:sz w:val="22"/>
          <w:szCs w:val="22"/>
        </w:rPr>
        <w:t>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proofErr w:type="gramStart"/>
      <w:r w:rsidRPr="00545A46">
        <w:rPr>
          <w:sz w:val="26"/>
          <w:szCs w:val="26"/>
        </w:rPr>
        <w:t>зарегистрированного</w:t>
      </w:r>
      <w:proofErr w:type="gramEnd"/>
      <w:r w:rsidRPr="00545A46">
        <w:rPr>
          <w:sz w:val="26"/>
          <w:szCs w:val="26"/>
        </w:rPr>
        <w:t xml:space="preserve"> (</w:t>
      </w:r>
      <w:proofErr w:type="spellStart"/>
      <w:r w:rsidRPr="00545A46">
        <w:rPr>
          <w:sz w:val="26"/>
          <w:szCs w:val="26"/>
        </w:rPr>
        <w:t>ую</w:t>
      </w:r>
      <w:proofErr w:type="spellEnd"/>
      <w:r w:rsidRPr="00545A46">
        <w:rPr>
          <w:sz w:val="26"/>
          <w:szCs w:val="26"/>
        </w:rPr>
        <w:t>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.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               (данные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2. Сын (дочь) - ________________________________________________________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                    </w:t>
      </w:r>
      <w:r w:rsidRPr="00545A46">
        <w:rPr>
          <w:sz w:val="22"/>
          <w:szCs w:val="22"/>
        </w:rPr>
        <w:t>(фамилия, имя, отчество, дата рождения)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  <w:r w:rsidRPr="00545A46">
        <w:rPr>
          <w:sz w:val="26"/>
          <w:szCs w:val="26"/>
        </w:rPr>
        <w:t xml:space="preserve">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545A46" w:rsidRDefault="00FF032E" w:rsidP="00545A46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______________________________________________________________________ </w:t>
      </w:r>
      <w:r w:rsidRPr="00545A46">
        <w:rPr>
          <w:sz w:val="22"/>
          <w:szCs w:val="22"/>
        </w:rPr>
        <w:t>,</w:t>
      </w:r>
    </w:p>
    <w:p w:rsidR="00FF032E" w:rsidRPr="00545A46" w:rsidRDefault="00545A46" w:rsidP="00545A46">
      <w:pPr>
        <w:pStyle w:val="af1"/>
        <w:ind w:left="-709"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FF032E" w:rsidRPr="00545A46">
        <w:rPr>
          <w:sz w:val="22"/>
          <w:szCs w:val="22"/>
        </w:rPr>
        <w:t>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proofErr w:type="gramStart"/>
      <w:r w:rsidRPr="00545A46">
        <w:rPr>
          <w:sz w:val="26"/>
          <w:szCs w:val="26"/>
        </w:rPr>
        <w:lastRenderedPageBreak/>
        <w:t>зарегистрированного</w:t>
      </w:r>
      <w:proofErr w:type="gramEnd"/>
      <w:r w:rsidRPr="00545A46">
        <w:rPr>
          <w:sz w:val="26"/>
          <w:szCs w:val="26"/>
        </w:rPr>
        <w:t xml:space="preserve"> (</w:t>
      </w:r>
      <w:proofErr w:type="spellStart"/>
      <w:r w:rsidRPr="00545A46">
        <w:rPr>
          <w:sz w:val="26"/>
          <w:szCs w:val="26"/>
        </w:rPr>
        <w:t>ую</w:t>
      </w:r>
      <w:proofErr w:type="spellEnd"/>
      <w:r w:rsidRPr="00545A46">
        <w:rPr>
          <w:sz w:val="26"/>
          <w:szCs w:val="26"/>
        </w:rPr>
        <w:t>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.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</w:t>
      </w:r>
      <w:r w:rsidRPr="00545A46">
        <w:rPr>
          <w:sz w:val="22"/>
          <w:szCs w:val="22"/>
        </w:rPr>
        <w:t>(данные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3. Отец - ______________________________________________________________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                    </w:t>
      </w:r>
      <w:r w:rsidRPr="00545A46">
        <w:rPr>
          <w:sz w:val="22"/>
          <w:szCs w:val="22"/>
        </w:rPr>
        <w:t>(фамилия, имя, отчество, дата рождения)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  <w:r w:rsidRPr="00545A46">
        <w:rPr>
          <w:sz w:val="26"/>
          <w:szCs w:val="26"/>
        </w:rPr>
        <w:t xml:space="preserve">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proofErr w:type="gramStart"/>
      <w:r w:rsidRPr="00545A46">
        <w:rPr>
          <w:sz w:val="26"/>
          <w:szCs w:val="26"/>
        </w:rPr>
        <w:t>зарегистрированного</w:t>
      </w:r>
      <w:proofErr w:type="gramEnd"/>
      <w:r w:rsidRPr="00545A46">
        <w:rPr>
          <w:sz w:val="26"/>
          <w:szCs w:val="26"/>
        </w:rPr>
        <w:t xml:space="preserve"> (</w:t>
      </w:r>
      <w:proofErr w:type="spellStart"/>
      <w:r w:rsidRPr="00545A46">
        <w:rPr>
          <w:sz w:val="26"/>
          <w:szCs w:val="26"/>
        </w:rPr>
        <w:t>ую</w:t>
      </w:r>
      <w:proofErr w:type="spellEnd"/>
      <w:r w:rsidRPr="00545A46">
        <w:rPr>
          <w:sz w:val="26"/>
          <w:szCs w:val="26"/>
        </w:rPr>
        <w:t>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.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               (данные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4. Мать - _____________________________________________________________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                                   (фамилия, имя, отчество, дата рождения)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  <w:r w:rsidRPr="00545A46">
        <w:rPr>
          <w:sz w:val="26"/>
          <w:szCs w:val="26"/>
        </w:rPr>
        <w:t xml:space="preserve">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</w:t>
      </w:r>
      <w:r w:rsidRPr="00545A46">
        <w:rPr>
          <w:sz w:val="22"/>
          <w:szCs w:val="22"/>
        </w:rPr>
        <w:t>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proofErr w:type="gramStart"/>
      <w:r w:rsidRPr="00545A46">
        <w:rPr>
          <w:sz w:val="26"/>
          <w:szCs w:val="26"/>
        </w:rPr>
        <w:t>зарегистрированного</w:t>
      </w:r>
      <w:proofErr w:type="gramEnd"/>
      <w:r w:rsidRPr="00545A46">
        <w:rPr>
          <w:sz w:val="26"/>
          <w:szCs w:val="26"/>
        </w:rPr>
        <w:t xml:space="preserve"> (</w:t>
      </w:r>
      <w:proofErr w:type="spellStart"/>
      <w:r w:rsidRPr="00545A46">
        <w:rPr>
          <w:sz w:val="26"/>
          <w:szCs w:val="26"/>
        </w:rPr>
        <w:t>ую</w:t>
      </w:r>
      <w:proofErr w:type="spellEnd"/>
      <w:r w:rsidRPr="00545A46">
        <w:rPr>
          <w:sz w:val="26"/>
          <w:szCs w:val="26"/>
        </w:rPr>
        <w:t>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.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    </w:t>
      </w:r>
      <w:r w:rsidRPr="00545A46">
        <w:rPr>
          <w:sz w:val="22"/>
          <w:szCs w:val="22"/>
        </w:rPr>
        <w:t>(данные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5. Другие члены семьи - ________________________________________________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                                   (фамилия, имя, отчество, дата рождения)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 г.р., паспорт серия ______ № _____________</w:t>
      </w:r>
      <w:proofErr w:type="gramStart"/>
      <w:r w:rsidRPr="00545A46">
        <w:rPr>
          <w:sz w:val="26"/>
          <w:szCs w:val="26"/>
        </w:rPr>
        <w:t xml:space="preserve"> ,</w:t>
      </w:r>
      <w:proofErr w:type="gramEnd"/>
      <w:r w:rsidRPr="00545A46">
        <w:rPr>
          <w:sz w:val="26"/>
          <w:szCs w:val="26"/>
        </w:rPr>
        <w:t xml:space="preserve"> выдан 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,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</w:t>
      </w:r>
      <w:r w:rsidRPr="00545A46">
        <w:rPr>
          <w:sz w:val="22"/>
          <w:szCs w:val="22"/>
        </w:rPr>
        <w:t>(дата рождения, 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proofErr w:type="gramStart"/>
      <w:r w:rsidRPr="00545A46">
        <w:rPr>
          <w:sz w:val="26"/>
          <w:szCs w:val="26"/>
        </w:rPr>
        <w:t>зарегистрированного</w:t>
      </w:r>
      <w:proofErr w:type="gramEnd"/>
      <w:r w:rsidRPr="00545A46">
        <w:rPr>
          <w:sz w:val="26"/>
          <w:szCs w:val="26"/>
        </w:rPr>
        <w:t xml:space="preserve"> (</w:t>
      </w:r>
      <w:proofErr w:type="spellStart"/>
      <w:r w:rsidRPr="00545A46">
        <w:rPr>
          <w:sz w:val="26"/>
          <w:szCs w:val="26"/>
        </w:rPr>
        <w:t>ую</w:t>
      </w:r>
      <w:proofErr w:type="spellEnd"/>
      <w:r w:rsidRPr="00545A46">
        <w:rPr>
          <w:sz w:val="26"/>
          <w:szCs w:val="26"/>
        </w:rPr>
        <w:t>) по адресу: ______________________________________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>______________________________________________________________________ .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2"/>
          <w:szCs w:val="22"/>
        </w:rPr>
        <w:t xml:space="preserve">                                              (данные документа, удостоверяющего личность)</w:t>
      </w:r>
    </w:p>
    <w:p w:rsidR="00FF032E" w:rsidRPr="00545A46" w:rsidRDefault="00FF032E" w:rsidP="00FF032E">
      <w:pPr>
        <w:pStyle w:val="af1"/>
        <w:ind w:left="-709" w:right="-568"/>
        <w:rPr>
          <w:sz w:val="26"/>
          <w:szCs w:val="26"/>
        </w:rPr>
      </w:pPr>
      <w:r w:rsidRPr="00545A46">
        <w:rPr>
          <w:sz w:val="26"/>
          <w:szCs w:val="26"/>
        </w:rPr>
        <w:t xml:space="preserve">«__» __________ </w:t>
      </w:r>
      <w:proofErr w:type="gramStart"/>
      <w:r w:rsidRPr="00545A46">
        <w:rPr>
          <w:sz w:val="26"/>
          <w:szCs w:val="26"/>
        </w:rPr>
        <w:t>г</w:t>
      </w:r>
      <w:proofErr w:type="gramEnd"/>
      <w:r w:rsidRPr="00545A46">
        <w:rPr>
          <w:sz w:val="26"/>
          <w:szCs w:val="26"/>
        </w:rPr>
        <w:t>.                    ____________                  ______________________</w:t>
      </w:r>
    </w:p>
    <w:p w:rsidR="00FF032E" w:rsidRPr="00545A46" w:rsidRDefault="00FF032E" w:rsidP="00FF032E">
      <w:pPr>
        <w:pStyle w:val="af1"/>
        <w:ind w:left="-709" w:right="-568"/>
        <w:rPr>
          <w:sz w:val="22"/>
          <w:szCs w:val="22"/>
        </w:rPr>
      </w:pPr>
      <w:r w:rsidRPr="00545A46">
        <w:rPr>
          <w:sz w:val="26"/>
          <w:szCs w:val="26"/>
        </w:rPr>
        <w:t xml:space="preserve">                                          </w:t>
      </w:r>
      <w:r w:rsidR="00545A46">
        <w:rPr>
          <w:sz w:val="26"/>
          <w:szCs w:val="26"/>
        </w:rPr>
        <w:t xml:space="preserve">             </w:t>
      </w:r>
      <w:r w:rsidRPr="00545A46">
        <w:rPr>
          <w:sz w:val="22"/>
          <w:szCs w:val="22"/>
        </w:rPr>
        <w:t xml:space="preserve">(подпись)      </w:t>
      </w:r>
      <w:r w:rsidR="00545A46" w:rsidRPr="00545A46">
        <w:rPr>
          <w:sz w:val="22"/>
          <w:szCs w:val="22"/>
        </w:rPr>
        <w:t xml:space="preserve">                     </w:t>
      </w:r>
      <w:r w:rsidRPr="00545A46">
        <w:rPr>
          <w:sz w:val="22"/>
          <w:szCs w:val="22"/>
        </w:rPr>
        <w:t xml:space="preserve"> (фамилия, инициалы)</w:t>
      </w:r>
    </w:p>
    <w:p w:rsidR="00E148D9" w:rsidRDefault="00E148D9" w:rsidP="00E148D9">
      <w:pPr>
        <w:pStyle w:val="ConsPlusNonformat"/>
        <w:ind w:left="-709" w:right="-56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148D9" w:rsidRDefault="00545A46" w:rsidP="00E148D9">
      <w:pPr>
        <w:pStyle w:val="ConsPlusNonformat"/>
        <w:ind w:left="-709" w:right="-56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545A46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545A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Мне разъяснено, что данное согласие может быть отозвано мною.</w:t>
      </w:r>
    </w:p>
    <w:p w:rsidR="00E148D9" w:rsidRDefault="00E148D9" w:rsidP="00E148D9">
      <w:pPr>
        <w:pStyle w:val="ConsPlusNonformat"/>
        <w:ind w:left="-709" w:right="-56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148D9" w:rsidRDefault="00545A46" w:rsidP="00E148D9">
      <w:pPr>
        <w:pStyle w:val="ConsPlusNonformat"/>
        <w:ind w:left="-709" w:right="-568"/>
        <w:rPr>
          <w:rFonts w:ascii="Times New Roman" w:eastAsiaTheme="minorHAnsi" w:hAnsi="Times New Roman" w:cs="Times New Roman"/>
          <w:sz w:val="26"/>
          <w:szCs w:val="26"/>
        </w:rPr>
      </w:pPr>
      <w:r w:rsidRPr="00E148D9">
        <w:rPr>
          <w:rFonts w:ascii="Times New Roman" w:eastAsiaTheme="minorHAnsi" w:hAnsi="Times New Roman" w:cs="Times New Roman"/>
          <w:sz w:val="26"/>
          <w:szCs w:val="26"/>
        </w:rPr>
        <w:t xml:space="preserve">«__» ______________ </w:t>
      </w:r>
      <w:proofErr w:type="gramStart"/>
      <w:r w:rsidRPr="00E148D9">
        <w:rPr>
          <w:rFonts w:ascii="Times New Roman" w:eastAsiaTheme="minorHAnsi" w:hAnsi="Times New Roman" w:cs="Times New Roman"/>
          <w:sz w:val="26"/>
          <w:szCs w:val="26"/>
        </w:rPr>
        <w:t>г</w:t>
      </w:r>
      <w:proofErr w:type="gramEnd"/>
      <w:r w:rsidRPr="00E148D9">
        <w:rPr>
          <w:rFonts w:ascii="Times New Roman" w:eastAsiaTheme="minorHAnsi" w:hAnsi="Times New Roman" w:cs="Times New Roman"/>
          <w:sz w:val="26"/>
          <w:szCs w:val="26"/>
        </w:rPr>
        <w:t xml:space="preserve">. ______________ </w:t>
      </w:r>
      <w:r w:rsidR="00E148D9">
        <w:rPr>
          <w:rFonts w:ascii="Times New Roman" w:eastAsiaTheme="minorHAnsi" w:hAnsi="Times New Roman" w:cs="Times New Roman"/>
          <w:sz w:val="26"/>
          <w:szCs w:val="26"/>
        </w:rPr>
        <w:t xml:space="preserve">                         </w:t>
      </w:r>
      <w:r w:rsidRPr="00E148D9">
        <w:rPr>
          <w:rFonts w:ascii="Times New Roman" w:eastAsiaTheme="minorHAnsi" w:hAnsi="Times New Roman" w:cs="Times New Roman"/>
          <w:sz w:val="26"/>
          <w:szCs w:val="26"/>
        </w:rPr>
        <w:t>______________________________</w:t>
      </w:r>
    </w:p>
    <w:p w:rsidR="00545A46" w:rsidRPr="00E148D9" w:rsidRDefault="00E148D9" w:rsidP="00E148D9">
      <w:pPr>
        <w:pStyle w:val="ConsPlusNonformat"/>
        <w:ind w:left="-709"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        </w:t>
      </w:r>
      <w:r w:rsidR="00545A46" w:rsidRPr="00E148D9">
        <w:rPr>
          <w:rFonts w:ascii="Times New Roman" w:eastAsiaTheme="minorHAnsi" w:hAnsi="Times New Roman" w:cs="Times New Roman"/>
          <w:sz w:val="22"/>
          <w:szCs w:val="22"/>
        </w:rPr>
        <w:t xml:space="preserve"> (дата)                                        (подпись)                                                  (фамилия, инициалы)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46433C" w:rsidRDefault="0046433C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lastRenderedPageBreak/>
        <w:t xml:space="preserve">Приложение № 2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к административному регламенту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предоставления муниципальной услуги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«Назначение выплаты единовременной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материальной помощи гражданам,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пострадавшим в результате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>чрезвычайных ситуаций</w:t>
      </w:r>
      <w:r w:rsidRPr="00E148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 xml:space="preserve">природного и техногенного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4"/>
          <w:lang w:eastAsia="ru-RU"/>
        </w:rPr>
      </w:pPr>
      <w:r w:rsidRPr="00E148D9">
        <w:rPr>
          <w:rFonts w:ascii="Times New Roman" w:eastAsia="Times New Roman" w:hAnsi="Times New Roman"/>
          <w:sz w:val="24"/>
          <w:lang w:eastAsia="ru-RU"/>
        </w:rPr>
        <w:t>характера»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>УТВЕРЖДАЮ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>Зерноградского</w:t>
      </w:r>
      <w:proofErr w:type="spellEnd"/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 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>________________Ф. И. О.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>«___»_________________20__ года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right="5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right="5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8D9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firstLine="706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Прошу назначить мне, представителю и (или) законному представителю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несовершеннолетнего или недееспособного лица, 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proofErr w:type="gramStart"/>
      <w:r w:rsidRPr="00E148D9">
        <w:rPr>
          <w:rFonts w:ascii="Times New Roman" w:hAnsi="Times New Roman"/>
        </w:rPr>
        <w:t xml:space="preserve">(фамилия, имя, отчество (при наличии), дата рождения, данные документа, удостоверяющего </w:t>
      </w:r>
      <w:proofErr w:type="gramEnd"/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</w:rPr>
        <w:t>личность)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___________________________________________________________________,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proofErr w:type="gramStart"/>
      <w:r w:rsidRPr="00E148D9">
        <w:rPr>
          <w:rFonts w:ascii="Times New Roman" w:hAnsi="Times New Roman"/>
        </w:rPr>
        <w:t>(серия, номер, дата, кем выдан), адрес места жительства, данные документа, подтверждающего</w:t>
      </w:r>
      <w:proofErr w:type="gramEnd"/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</w:rPr>
        <w:t xml:space="preserve"> полномочия представителя (серия, номер, дата, кем выдан, СНИЛС)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  <w:sz w:val="26"/>
          <w:szCs w:val="26"/>
        </w:rPr>
        <w:t xml:space="preserve">выплату на оказание финансовой помощи, в связи с утратой имущества первой необходимости (имущества), </w:t>
      </w:r>
      <w:r>
        <w:rPr>
          <w:rFonts w:ascii="Times New Roman" w:hAnsi="Times New Roman"/>
          <w:sz w:val="26"/>
          <w:szCs w:val="26"/>
        </w:rPr>
        <w:t xml:space="preserve">которое оказалось и пострадало в зоне </w:t>
      </w:r>
      <w:r w:rsidRPr="00E148D9">
        <w:rPr>
          <w:rFonts w:ascii="Times New Roman" w:hAnsi="Times New Roman"/>
          <w:sz w:val="26"/>
          <w:szCs w:val="26"/>
        </w:rPr>
        <w:t>чрезвычайной ситуации</w:t>
      </w:r>
      <w:r>
        <w:rPr>
          <w:rFonts w:ascii="Times New Roman" w:hAnsi="Times New Roman"/>
        </w:rPr>
        <w:t xml:space="preserve"> </w:t>
      </w:r>
      <w:r w:rsidRPr="00E148D9">
        <w:rPr>
          <w:rFonts w:ascii="Times New Roman" w:hAnsi="Times New Roman"/>
          <w:sz w:val="26"/>
          <w:szCs w:val="26"/>
        </w:rPr>
        <w:t>на моих несовершеннолетних детей:</w:t>
      </w:r>
    </w:p>
    <w:p w:rsid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1._________________________________________________________________________________________________________________________________________</w:t>
      </w:r>
    </w:p>
    <w:p w:rsid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proofErr w:type="gramStart"/>
      <w:r w:rsidRPr="00E148D9">
        <w:rPr>
          <w:rFonts w:ascii="Times New Roman" w:hAnsi="Times New Roman"/>
        </w:rPr>
        <w:t>(фамилия, имя, отчество (при наличии), дата рождения, свидетельство о рождении</w:t>
      </w:r>
      <w:proofErr w:type="gramEnd"/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(серия, номер, дата), дата и номер записи акта о рождении или реквизиты документа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о рождении, выданного компетентным органом иностранного государства)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2.____________________________________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  <w:r w:rsidRPr="00E148D9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proofErr w:type="gramStart"/>
      <w:r w:rsidRPr="00E148D9">
        <w:rPr>
          <w:rFonts w:ascii="Times New Roman" w:hAnsi="Times New Roman"/>
        </w:rPr>
        <w:t>(фамилия, имя, отчество (при наличии), дата рождения, свидетельство о рождении</w:t>
      </w:r>
      <w:proofErr w:type="gramEnd"/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(серия, номер, дата), дата и номер записи акта о рождении или реквизиты документа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о рождении, выданного компетентным органом иностранного государства)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иных лиц, представителем и (или) законным представителем которых я являюсь: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1._________________________________________________________________________________________________________________________________________</w:t>
      </w:r>
      <w:r w:rsidRPr="00E148D9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proofErr w:type="gramStart"/>
      <w:r w:rsidRPr="00E148D9">
        <w:rPr>
          <w:rFonts w:ascii="Times New Roman" w:hAnsi="Times New Roman"/>
        </w:rPr>
        <w:t>(фамилия, имя, отчество (при наличии), дата рождения, данные документа, удостоверяющего личность,)</w:t>
      </w:r>
      <w:proofErr w:type="gramEnd"/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2.__________________________________________________________________,____________________________________________________________________________________________________________________________________________________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proofErr w:type="gramStart"/>
      <w:r w:rsidRPr="00E148D9">
        <w:rPr>
          <w:rFonts w:ascii="Times New Roman" w:hAnsi="Times New Roman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</w:t>
      </w:r>
      <w:r w:rsidRPr="00E148D9">
        <w:rPr>
          <w:rFonts w:ascii="Times New Roman" w:hAnsi="Times New Roman"/>
        </w:rPr>
        <w:t>.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E148D9">
        <w:rPr>
          <w:rFonts w:ascii="Times New Roman" w:hAnsi="Times New Roman"/>
        </w:rPr>
        <w:t>(указывается способ выплаты: через кредитные организации или через организации почтовой связи)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Контактные данные Заявителя: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Телефон: 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Банковские реквизиты для выплаты: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Лицевой счет: 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Расчетный счет: 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Наименование банка: 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БИК 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ИНН 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КПП ___________________________________________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>Номер банковской карты __________________________</w:t>
      </w: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 xml:space="preserve">«__» ______________ </w:t>
      </w:r>
      <w:proofErr w:type="gramStart"/>
      <w:r w:rsidRPr="00E148D9">
        <w:rPr>
          <w:rFonts w:ascii="Times New Roman" w:hAnsi="Times New Roman"/>
          <w:sz w:val="26"/>
          <w:szCs w:val="26"/>
        </w:rPr>
        <w:t>г</w:t>
      </w:r>
      <w:proofErr w:type="gramEnd"/>
      <w:r w:rsidRPr="00E148D9">
        <w:rPr>
          <w:rFonts w:ascii="Times New Roman" w:hAnsi="Times New Roman"/>
          <w:sz w:val="26"/>
          <w:szCs w:val="26"/>
        </w:rPr>
        <w:t xml:space="preserve">. ______________                         </w:t>
      </w:r>
      <w:r>
        <w:rPr>
          <w:rFonts w:ascii="Times New Roman" w:hAnsi="Times New Roman"/>
          <w:sz w:val="26"/>
          <w:szCs w:val="26"/>
        </w:rPr>
        <w:t>______________________</w:t>
      </w: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E148D9">
        <w:rPr>
          <w:rFonts w:ascii="Times New Roman" w:hAnsi="Times New Roman"/>
        </w:rPr>
        <w:t xml:space="preserve">           (дата)                                    (подпись)                                                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фамилия</w:t>
      </w:r>
      <w:proofErr w:type="gramStart"/>
      <w:r>
        <w:rPr>
          <w:rFonts w:ascii="Times New Roman" w:hAnsi="Times New Roman"/>
        </w:rPr>
        <w:t>,</w:t>
      </w:r>
      <w:r w:rsidRPr="00E148D9">
        <w:rPr>
          <w:rFonts w:ascii="Times New Roman" w:hAnsi="Times New Roman"/>
        </w:rPr>
        <w:t>и</w:t>
      </w:r>
      <w:proofErr w:type="gramEnd"/>
      <w:r w:rsidRPr="00E148D9">
        <w:rPr>
          <w:rFonts w:ascii="Times New Roman" w:hAnsi="Times New Roman"/>
        </w:rPr>
        <w:t>нициалы</w:t>
      </w:r>
      <w:proofErr w:type="spellEnd"/>
      <w:r w:rsidRPr="00E148D9">
        <w:rPr>
          <w:rFonts w:ascii="Times New Roman" w:hAnsi="Times New Roman"/>
        </w:rPr>
        <w:t>)</w:t>
      </w: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148D9">
        <w:rPr>
          <w:rFonts w:ascii="Times New Roman" w:hAnsi="Times New Roman"/>
          <w:sz w:val="26"/>
          <w:szCs w:val="26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E148D9">
        <w:rPr>
          <w:rFonts w:ascii="Times New Roman" w:hAnsi="Times New Roman"/>
          <w:sz w:val="26"/>
          <w:szCs w:val="26"/>
        </w:rPr>
        <w:t xml:space="preserve"> Мне разъяснено, что данное согласие может быть отозвано мною.</w:t>
      </w: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148D9">
        <w:rPr>
          <w:rFonts w:ascii="Times New Roman" w:hAnsi="Times New Roman"/>
          <w:sz w:val="26"/>
          <w:szCs w:val="26"/>
        </w:rPr>
        <w:t xml:space="preserve">«__» ______________ </w:t>
      </w:r>
      <w:proofErr w:type="gramStart"/>
      <w:r w:rsidRPr="00E148D9">
        <w:rPr>
          <w:rFonts w:ascii="Times New Roman" w:hAnsi="Times New Roman"/>
          <w:sz w:val="26"/>
          <w:szCs w:val="26"/>
        </w:rPr>
        <w:t>г</w:t>
      </w:r>
      <w:proofErr w:type="gramEnd"/>
      <w:r w:rsidRPr="00E148D9">
        <w:rPr>
          <w:rFonts w:ascii="Times New Roman" w:hAnsi="Times New Roman"/>
          <w:sz w:val="26"/>
          <w:szCs w:val="26"/>
        </w:rPr>
        <w:t>. ______________                      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E148D9">
        <w:rPr>
          <w:rFonts w:ascii="Times New Roman" w:hAnsi="Times New Roman"/>
        </w:rPr>
        <w:t xml:space="preserve">          (дата)                                  (подпись)                  </w:t>
      </w:r>
      <w:r>
        <w:rPr>
          <w:rFonts w:ascii="Times New Roman" w:hAnsi="Times New Roman"/>
        </w:rPr>
        <w:t xml:space="preserve">                        </w:t>
      </w:r>
      <w:r w:rsidRPr="00E148D9">
        <w:rPr>
          <w:rFonts w:ascii="Times New Roman" w:hAnsi="Times New Roman"/>
        </w:rPr>
        <w:t xml:space="preserve"> (фамилия, инициалы)</w:t>
      </w:r>
    </w:p>
    <w:p w:rsidR="00E148D9" w:rsidRPr="00E148D9" w:rsidRDefault="00E148D9" w:rsidP="00E148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E148D9" w:rsidRPr="00545A46" w:rsidRDefault="00E148D9" w:rsidP="00545A46">
      <w:pPr>
        <w:contextualSpacing/>
        <w:rPr>
          <w:rFonts w:ascii="Times New Roman" w:eastAsiaTheme="minorHAnsi" w:hAnsi="Times New Roman"/>
          <w:sz w:val="26"/>
          <w:szCs w:val="26"/>
          <w:vertAlign w:val="superscript"/>
        </w:rPr>
      </w:pPr>
    </w:p>
    <w:p w:rsidR="009D101D" w:rsidRPr="00545A46" w:rsidRDefault="00E148D9" w:rsidP="00545A46">
      <w:pPr>
        <w:pStyle w:val="ConsPlusNonformat"/>
        <w:ind w:left="51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D101D" w:rsidRPr="00545A46" w:rsidRDefault="009D101D" w:rsidP="00545A46">
      <w:pPr>
        <w:pStyle w:val="ConsPlusNonformat"/>
        <w:ind w:left="5102"/>
        <w:jc w:val="right"/>
        <w:rPr>
          <w:rFonts w:ascii="Times New Roman" w:hAnsi="Times New Roman" w:cs="Times New Roman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="006C5969" w:rsidRPr="00545A46">
        <w:rPr>
          <w:rFonts w:ascii="Times New Roman" w:hAnsi="Times New Roman" w:cs="Times New Roman"/>
          <w:kern w:val="2"/>
          <w:sz w:val="24"/>
          <w:szCs w:val="24"/>
        </w:rPr>
        <w:t>административному регламенту</w:t>
      </w: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 предо</w:t>
      </w:r>
      <w:r w:rsidR="00545A46">
        <w:rPr>
          <w:rFonts w:ascii="Times New Roman" w:hAnsi="Times New Roman" w:cs="Times New Roman"/>
          <w:kern w:val="2"/>
          <w:sz w:val="24"/>
          <w:szCs w:val="24"/>
        </w:rPr>
        <w:t>ставления муниципальной услуги «</w:t>
      </w: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Назначение выплаты гражданам финансовой помощи в связи с утратой ими имущества первой необходимости </w:t>
      </w:r>
    </w:p>
    <w:p w:rsidR="009D101D" w:rsidRPr="00545A46" w:rsidRDefault="009D101D" w:rsidP="00545A46">
      <w:pPr>
        <w:spacing w:after="0" w:line="240" w:lineRule="auto"/>
        <w:ind w:left="5102"/>
        <w:jc w:val="right"/>
        <w:rPr>
          <w:rFonts w:ascii="Times New Roman" w:hAnsi="Times New Roman"/>
          <w:sz w:val="24"/>
          <w:szCs w:val="24"/>
        </w:rPr>
      </w:pPr>
      <w:r w:rsidRPr="00545A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 результате чрезвычайных ситуаций природного и техногенного характера</w:t>
      </w:r>
      <w:r w:rsidR="00545A4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»</w:t>
      </w:r>
    </w:p>
    <w:p w:rsidR="009D101D" w:rsidRPr="00A5364E" w:rsidRDefault="009D101D" w:rsidP="00BE119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01D" w:rsidRPr="00545A46" w:rsidRDefault="009D101D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b/>
          <w:sz w:val="26"/>
          <w:szCs w:val="26"/>
        </w:rPr>
      </w:pPr>
      <w:r w:rsidRPr="00545A46">
        <w:rPr>
          <w:rFonts w:ascii="Times New Roman" w:eastAsia="Times New Roman" w:hAnsi="Times New Roman"/>
          <w:b/>
          <w:sz w:val="26"/>
          <w:szCs w:val="26"/>
          <w:lang w:eastAsia="ru-RU"/>
        </w:rPr>
        <w:t>УТВЕРЖДАЮ</w:t>
      </w:r>
    </w:p>
    <w:p w:rsidR="009D101D" w:rsidRPr="00545A46" w:rsidRDefault="009D101D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 w:rsidR="006C5969" w:rsidRPr="00545A4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6C5969" w:rsidRPr="00545A46">
        <w:rPr>
          <w:rFonts w:ascii="Times New Roman" w:eastAsia="Times New Roman" w:hAnsi="Times New Roman"/>
          <w:sz w:val="26"/>
          <w:szCs w:val="26"/>
          <w:lang w:eastAsia="ru-RU"/>
        </w:rPr>
        <w:t>Зерноградского</w:t>
      </w:r>
      <w:proofErr w:type="spellEnd"/>
      <w:r w:rsidR="006C5969" w:rsidRPr="00545A46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поселения</w:t>
      </w:r>
    </w:p>
    <w:p w:rsidR="009D101D" w:rsidRPr="00545A46" w:rsidRDefault="00576E49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="00863289" w:rsidRPr="00545A46">
        <w:rPr>
          <w:rFonts w:ascii="Times New Roman" w:eastAsia="Times New Roman" w:hAnsi="Times New Roman"/>
          <w:sz w:val="26"/>
          <w:szCs w:val="26"/>
          <w:lang w:eastAsia="ru-RU"/>
        </w:rPr>
        <w:t xml:space="preserve">___ </w:t>
      </w:r>
      <w:r w:rsidR="007E662B" w:rsidRPr="00545A46">
        <w:rPr>
          <w:rFonts w:ascii="Times New Roman" w:eastAsia="Times New Roman" w:hAnsi="Times New Roman"/>
          <w:sz w:val="26"/>
          <w:szCs w:val="26"/>
          <w:lang w:eastAsia="ru-RU"/>
        </w:rPr>
        <w:t>Ф. И. О</w:t>
      </w:r>
      <w:r w:rsidR="00863289" w:rsidRPr="00545A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D101D" w:rsidRPr="00545A46" w:rsidRDefault="00863289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>(подпись</w:t>
      </w:r>
      <w:r w:rsidR="009D101D" w:rsidRPr="00545A46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9D101D" w:rsidRPr="00545A46" w:rsidRDefault="009D101D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>«__» __________ 20__ г.</w:t>
      </w:r>
    </w:p>
    <w:p w:rsidR="009D101D" w:rsidRPr="00545A46" w:rsidRDefault="009D101D" w:rsidP="00545A46">
      <w:pPr>
        <w:widowControl w:val="0"/>
        <w:spacing w:after="0" w:line="240" w:lineRule="auto"/>
        <w:ind w:left="5102"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76089C" w:rsidRPr="00545A46" w:rsidRDefault="0076089C" w:rsidP="00545A46">
      <w:pPr>
        <w:widowControl w:val="0"/>
        <w:spacing w:after="0" w:line="240" w:lineRule="auto"/>
        <w:contextualSpacing/>
        <w:rPr>
          <w:sz w:val="26"/>
          <w:szCs w:val="26"/>
        </w:rPr>
      </w:pPr>
    </w:p>
    <w:p w:rsidR="0076089C" w:rsidRPr="00545A46" w:rsidRDefault="00545A46" w:rsidP="004B252C">
      <w:pPr>
        <w:pStyle w:val="15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4B252C" w:rsidRPr="00545A46">
        <w:rPr>
          <w:rFonts w:ascii="Times New Roman" w:hAnsi="Times New Roman"/>
          <w:sz w:val="26"/>
          <w:szCs w:val="26"/>
        </w:rPr>
        <w:t xml:space="preserve">АКТ </w:t>
      </w:r>
      <w:r w:rsidR="0076089C" w:rsidRPr="00545A46">
        <w:rPr>
          <w:rFonts w:ascii="Times New Roman" w:hAnsi="Times New Roman"/>
          <w:sz w:val="26"/>
          <w:szCs w:val="26"/>
        </w:rPr>
        <w:t xml:space="preserve"> № __________</w:t>
      </w:r>
    </w:p>
    <w:p w:rsidR="0076089C" w:rsidRPr="00545A46" w:rsidRDefault="00A5364E" w:rsidP="00545A46">
      <w:pPr>
        <w:pStyle w:val="15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hAnsi="Times New Roman"/>
          <w:sz w:val="26"/>
          <w:szCs w:val="26"/>
        </w:rPr>
        <w:t>о частичной (полной) утрате</w:t>
      </w:r>
      <w:r w:rsidR="0076089C" w:rsidRPr="00545A46">
        <w:rPr>
          <w:rFonts w:ascii="Times New Roman" w:hAnsi="Times New Roman"/>
          <w:sz w:val="26"/>
          <w:szCs w:val="26"/>
        </w:rPr>
        <w:t xml:space="preserve"> </w:t>
      </w:r>
      <w:r w:rsidR="004B252C" w:rsidRPr="00545A46">
        <w:rPr>
          <w:rFonts w:ascii="Times New Roman" w:hAnsi="Times New Roman"/>
          <w:sz w:val="26"/>
          <w:szCs w:val="26"/>
        </w:rPr>
        <w:t>гражданином имущества первой необходимости в результате воздействия поражающих факторов источника чрезвычайной ситуации</w:t>
      </w:r>
    </w:p>
    <w:p w:rsidR="0076089C" w:rsidRPr="00545A46" w:rsidRDefault="0076089C" w:rsidP="0076089C">
      <w:pPr>
        <w:spacing w:after="0" w:line="240" w:lineRule="auto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9287"/>
      </w:tblGrid>
      <w:tr w:rsidR="00DF247E" w:rsidRPr="00545A46" w:rsidTr="000241A9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545A46">
              <w:rPr>
                <w:rFonts w:ascii="Times New Roman" w:hAnsi="Times New Roman"/>
              </w:rPr>
              <w:t>(реквизиты нормативного правового акта муниципального образования</w:t>
            </w:r>
            <w:proofErr w:type="gramEnd"/>
          </w:p>
        </w:tc>
      </w:tr>
      <w:tr w:rsidR="00DF247E" w:rsidRPr="00545A46" w:rsidTr="000241A9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</w:pPr>
            <w:r w:rsidRPr="00545A46">
              <w:rPr>
                <w:rFonts w:ascii="Times New Roman" w:hAnsi="Times New Roman"/>
              </w:rPr>
              <w:t>о введении режима чрезвычайной ситуации)</w:t>
            </w:r>
          </w:p>
        </w:tc>
      </w:tr>
    </w:tbl>
    <w:p w:rsidR="0076089C" w:rsidRPr="00545A46" w:rsidRDefault="0076089C" w:rsidP="0076089C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76089C" w:rsidRPr="00545A46" w:rsidRDefault="0076089C" w:rsidP="0076089C">
      <w:pPr>
        <w:widowControl w:val="0"/>
        <w:spacing w:after="0" w:line="240" w:lineRule="auto"/>
        <w:ind w:firstLine="740"/>
        <w:contextualSpacing/>
        <w:jc w:val="both"/>
        <w:rPr>
          <w:rFonts w:ascii="Times New Roman" w:hAnsi="Times New Roman"/>
          <w:sz w:val="26"/>
          <w:szCs w:val="26"/>
        </w:rPr>
      </w:pPr>
      <w:r w:rsidRPr="00545A46">
        <w:rPr>
          <w:rFonts w:ascii="Times New Roman" w:hAnsi="Times New Roman"/>
          <w:sz w:val="26"/>
          <w:szCs w:val="26"/>
        </w:rPr>
        <w:t>Комиссия в составе: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287"/>
      </w:tblGrid>
      <w:tr w:rsidR="00DF247E" w:rsidRPr="00545A46" w:rsidTr="000241A9">
        <w:tc>
          <w:tcPr>
            <w:tcW w:w="9345" w:type="dxa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6089C" w:rsidRPr="00545A46" w:rsidRDefault="0076089C" w:rsidP="0076089C">
      <w:pPr>
        <w:spacing w:after="0" w:line="240" w:lineRule="auto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363"/>
        <w:gridCol w:w="596"/>
        <w:gridCol w:w="630"/>
        <w:gridCol w:w="783"/>
        <w:gridCol w:w="588"/>
        <w:gridCol w:w="250"/>
        <w:gridCol w:w="4077"/>
      </w:tblGrid>
      <w:tr w:rsidR="00DF247E" w:rsidRPr="00545A46" w:rsidTr="000241A9">
        <w:tc>
          <w:tcPr>
            <w:tcW w:w="2972" w:type="dxa"/>
            <w:gridSpan w:val="2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 xml:space="preserve">провела обследование 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5" w:type="dxa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утраченного имущества первой</w:t>
            </w:r>
          </w:p>
        </w:tc>
      </w:tr>
      <w:tr w:rsidR="00DF247E" w:rsidRPr="00545A46" w:rsidTr="000241A9">
        <w:tc>
          <w:tcPr>
            <w:tcW w:w="2972" w:type="dxa"/>
            <w:gridSpan w:val="2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(дата)</w:t>
            </w:r>
          </w:p>
        </w:tc>
        <w:tc>
          <w:tcPr>
            <w:tcW w:w="4105" w:type="dxa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gridSpan w:val="7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необходимости, помещения многоквартирного дома</w:t>
            </w:r>
          </w:p>
        </w:tc>
      </w:tr>
      <w:tr w:rsidR="00DF247E" w:rsidRPr="00545A46" w:rsidTr="000241A9">
        <w:tc>
          <w:tcPr>
            <w:tcW w:w="3606" w:type="dxa"/>
            <w:gridSpan w:val="3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45A46">
              <w:rPr>
                <w:rFonts w:ascii="Times New Roman" w:hAnsi="Times New Roman"/>
                <w:sz w:val="26"/>
                <w:szCs w:val="26"/>
              </w:rPr>
              <w:t>расположенного</w:t>
            </w:r>
            <w:proofErr w:type="gramEnd"/>
            <w:r w:rsidRPr="00545A46">
              <w:rPr>
                <w:rFonts w:ascii="Times New Roman" w:hAnsi="Times New Roman"/>
                <w:sz w:val="26"/>
                <w:szCs w:val="26"/>
              </w:rPr>
              <w:t xml:space="preserve"> по адресу:</w:t>
            </w:r>
          </w:p>
        </w:tc>
        <w:tc>
          <w:tcPr>
            <w:tcW w:w="57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934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2370" w:type="dxa"/>
            <w:vMerge w:val="restart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Ф.И.О. заявителя:</w:t>
            </w:r>
          </w:p>
        </w:tc>
        <w:tc>
          <w:tcPr>
            <w:tcW w:w="6975" w:type="dxa"/>
            <w:gridSpan w:val="6"/>
            <w:tcBorders>
              <w:left w:val="nil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2370" w:type="dxa"/>
            <w:vMerge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4988" w:type="dxa"/>
            <w:gridSpan w:val="5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lastRenderedPageBreak/>
              <w:t>Факт проживания в жилом помещении:</w:t>
            </w:r>
          </w:p>
        </w:tc>
        <w:tc>
          <w:tcPr>
            <w:tcW w:w="43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4988" w:type="dxa"/>
            <w:gridSpan w:val="5"/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(Ф.И.О. заявителя/члена его семьи)</w:t>
            </w:r>
          </w:p>
        </w:tc>
      </w:tr>
      <w:tr w:rsidR="00DF247E" w:rsidRPr="00545A46" w:rsidTr="000241A9">
        <w:tc>
          <w:tcPr>
            <w:tcW w:w="4395" w:type="dxa"/>
            <w:gridSpan w:val="4"/>
            <w:shd w:val="clear" w:color="auto" w:fill="auto"/>
            <w:vAlign w:val="center"/>
          </w:tcPr>
          <w:p w:rsidR="0076089C" w:rsidRPr="00545A46" w:rsidRDefault="0076089C" w:rsidP="000241A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433C">
              <w:rPr>
                <w:rFonts w:ascii="Times New Roman" w:hAnsi="Times New Roman"/>
                <w:sz w:val="26"/>
                <w:szCs w:val="26"/>
              </w:rPr>
              <w:t>установлен</w:t>
            </w:r>
            <w:proofErr w:type="gramEnd"/>
            <w:r w:rsidR="004643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5A46">
              <w:rPr>
                <w:rFonts w:ascii="Times New Roman" w:hAnsi="Times New Roman"/>
                <w:sz w:val="26"/>
                <w:szCs w:val="26"/>
              </w:rPr>
              <w:t>/не установлен на основании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6089C" w:rsidRPr="00545A46" w:rsidRDefault="0076089C" w:rsidP="000241A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0241A9">
        <w:tc>
          <w:tcPr>
            <w:tcW w:w="4395" w:type="dxa"/>
            <w:gridSpan w:val="4"/>
            <w:shd w:val="clear" w:color="auto" w:fill="auto"/>
          </w:tcPr>
          <w:p w:rsidR="0076089C" w:rsidRPr="00545A46" w:rsidRDefault="0046433C" w:rsidP="004643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76089C" w:rsidRPr="00545A46">
              <w:rPr>
                <w:rFonts w:ascii="Times New Roman" w:hAnsi="Times New Roman"/>
              </w:rPr>
              <w:t>(нужное подчеркнуть)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(Название и реквизиты документа)</w:t>
            </w:r>
          </w:p>
        </w:tc>
      </w:tr>
    </w:tbl>
    <w:p w:rsidR="0076089C" w:rsidRPr="00545A46" w:rsidRDefault="0076089C" w:rsidP="007608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6089C" w:rsidRPr="00545A46" w:rsidRDefault="0076089C" w:rsidP="0076089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545A46">
        <w:rPr>
          <w:rFonts w:ascii="Times New Roman" w:hAnsi="Times New Roman"/>
          <w:b/>
          <w:bCs/>
          <w:sz w:val="26"/>
          <w:szCs w:val="26"/>
        </w:rPr>
        <w:t>Список утраченного имущества первой необходимости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5180"/>
        <w:gridCol w:w="1856"/>
        <w:gridCol w:w="2055"/>
      </w:tblGrid>
      <w:tr w:rsidR="0076089C" w:rsidRPr="00545A46" w:rsidTr="004048E9">
        <w:trPr>
          <w:trHeight w:hRule="exact" w:val="672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имущества первой необходимости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Утрачено (ДА или НЕТ)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76089C" w:rsidRPr="00545A46" w:rsidTr="004048E9">
        <w:trPr>
          <w:trHeight w:hRule="exact" w:val="672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холодильник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газовая плита (электроплита)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шкаф для посуды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1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Предметы мебели для приема пищи: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41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1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стул (табуретка)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Предметы мебели для сна: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4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кровать (диван)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5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телевизор (радио)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1325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6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насос для подачи воды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31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водонагреватель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76089C" w:rsidRPr="00545A46" w:rsidTr="004048E9">
        <w:trPr>
          <w:trHeight w:hRule="exact" w:val="350"/>
          <w:jc w:val="center"/>
        </w:trPr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6089C" w:rsidRPr="00545A46" w:rsidRDefault="0076089C" w:rsidP="0076089C">
            <w:pPr>
              <w:widowControl w:val="0"/>
              <w:spacing w:after="0" w:line="240" w:lineRule="auto"/>
              <w:ind w:firstLine="38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котел отопительный (переносная печь)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9C" w:rsidRPr="00545A46" w:rsidRDefault="0076089C" w:rsidP="0076089C">
            <w:pPr>
              <w:suppressAutoHyphens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76089C" w:rsidRPr="00545A46" w:rsidRDefault="0076089C" w:rsidP="0076089C">
      <w:pPr>
        <w:spacing w:after="0" w:line="240" w:lineRule="auto"/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01"/>
        <w:gridCol w:w="132"/>
        <w:gridCol w:w="1412"/>
        <w:gridCol w:w="2942"/>
      </w:tblGrid>
      <w:tr w:rsidR="0046433C" w:rsidRPr="00545A46" w:rsidTr="004B252C">
        <w:tc>
          <w:tcPr>
            <w:tcW w:w="4933" w:type="dxa"/>
            <w:gridSpan w:val="2"/>
            <w:vMerge w:val="restart"/>
            <w:shd w:val="clear" w:color="auto" w:fill="auto"/>
          </w:tcPr>
          <w:p w:rsidR="0046433C" w:rsidRPr="00545A46" w:rsidRDefault="0046433C" w:rsidP="004643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Факт утраты имущества первой необходимости заявителя в результате</w:t>
            </w:r>
          </w:p>
          <w:p w:rsidR="0046433C" w:rsidRDefault="0046433C" w:rsidP="004643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 xml:space="preserve">чрезвычайной ситуации </w:t>
            </w:r>
            <w:proofErr w:type="gramStart"/>
            <w:r w:rsidRPr="00545A46">
              <w:rPr>
                <w:rFonts w:ascii="Times New Roman" w:hAnsi="Times New Roman"/>
                <w:sz w:val="26"/>
                <w:szCs w:val="26"/>
              </w:rPr>
              <w:t>установлен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5A46">
              <w:rPr>
                <w:rFonts w:ascii="Times New Roman" w:hAnsi="Times New Roman"/>
                <w:sz w:val="26"/>
                <w:szCs w:val="26"/>
              </w:rPr>
              <w:t>/не установлен</w:t>
            </w:r>
          </w:p>
          <w:p w:rsidR="0046433C" w:rsidRPr="0046433C" w:rsidRDefault="0046433C" w:rsidP="0046433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(нужное подчеркнуть)</w:t>
            </w:r>
          </w:p>
        </w:tc>
        <w:tc>
          <w:tcPr>
            <w:tcW w:w="43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433C" w:rsidRDefault="0046433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433C" w:rsidRDefault="0046433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433C" w:rsidRDefault="0046433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433C" w:rsidRPr="00545A46" w:rsidRDefault="0046433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433C" w:rsidRPr="00545A46" w:rsidTr="004B252C">
        <w:tc>
          <w:tcPr>
            <w:tcW w:w="4933" w:type="dxa"/>
            <w:gridSpan w:val="2"/>
            <w:vMerge/>
            <w:shd w:val="clear" w:color="auto" w:fill="auto"/>
          </w:tcPr>
          <w:p w:rsidR="0046433C" w:rsidRPr="00545A46" w:rsidRDefault="0046433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433C" w:rsidRPr="00545A46" w:rsidRDefault="0046433C" w:rsidP="00024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45A46">
              <w:rPr>
                <w:rFonts w:ascii="Times New Roman" w:hAnsi="Times New Roman"/>
              </w:rPr>
              <w:t>(Ф.И.О. заявителя/члена его семьи)</w:t>
            </w:r>
          </w:p>
        </w:tc>
      </w:tr>
      <w:tr w:rsidR="00DF247E" w:rsidRPr="00545A46" w:rsidTr="004B252C">
        <w:tc>
          <w:tcPr>
            <w:tcW w:w="9287" w:type="dxa"/>
            <w:gridSpan w:val="4"/>
            <w:shd w:val="clear" w:color="auto" w:fill="auto"/>
          </w:tcPr>
          <w:p w:rsidR="0076089C" w:rsidRPr="00545A46" w:rsidRDefault="0076089C" w:rsidP="0046433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4B252C">
        <w:tc>
          <w:tcPr>
            <w:tcW w:w="9287" w:type="dxa"/>
            <w:gridSpan w:val="4"/>
            <w:shd w:val="clear" w:color="auto" w:fill="auto"/>
          </w:tcPr>
          <w:p w:rsidR="00545A46" w:rsidRDefault="00545A46" w:rsidP="004B252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433C" w:rsidRDefault="004B252C" w:rsidP="0046433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Заключение комиссии: имущество утрачено полностью/частич</w:t>
            </w:r>
            <w:r w:rsidR="004643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</w:t>
            </w:r>
          </w:p>
          <w:p w:rsidR="004B252C" w:rsidRPr="00545A46" w:rsidRDefault="0046433C" w:rsidP="0046433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</w:t>
            </w:r>
            <w:r w:rsidRPr="00545A46">
              <w:rPr>
                <w:rFonts w:ascii="Times New Roman" w:hAnsi="Times New Roman"/>
              </w:rPr>
              <w:t>(нужное подчеркнуть)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  <w:gridCol w:w="3543"/>
            </w:tblGrid>
            <w:tr w:rsidR="004B252C" w:rsidRPr="00545A46" w:rsidTr="004B252C">
              <w:tc>
                <w:tcPr>
                  <w:tcW w:w="5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B252C" w:rsidRPr="00545A46" w:rsidRDefault="004B252C" w:rsidP="004B252C">
                  <w:pPr>
                    <w:widowControl w:val="0"/>
                    <w:contextualSpacing/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545A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Сумма финансовой помощи составляет </w:t>
                  </w:r>
                  <w:r w:rsidRPr="00545A46"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B252C" w:rsidRPr="00545A46" w:rsidRDefault="004B252C" w:rsidP="004B252C">
                  <w:pPr>
                    <w:widowControl w:val="0"/>
                    <w:contextualSpacing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4B252C" w:rsidRPr="00545A46" w:rsidRDefault="004B252C" w:rsidP="000241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433C" w:rsidRPr="00545A46" w:rsidRDefault="0046433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DF247E" w:rsidRPr="00545A46" w:rsidTr="004B252C">
        <w:tblPrEx>
          <w:tblBorders>
            <w:bottom w:val="single" w:sz="4" w:space="0" w:color="auto"/>
          </w:tblBorders>
        </w:tblPrEx>
        <w:tc>
          <w:tcPr>
            <w:tcW w:w="92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6089C" w:rsidRPr="00545A46" w:rsidRDefault="0076089C" w:rsidP="000241A9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B252C" w:rsidRPr="00545A46" w:rsidTr="004B252C">
        <w:tc>
          <w:tcPr>
            <w:tcW w:w="6345" w:type="dxa"/>
            <w:gridSpan w:val="3"/>
            <w:shd w:val="clear" w:color="auto" w:fill="auto"/>
          </w:tcPr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заключением комиссии </w:t>
            </w:r>
            <w:proofErr w:type="gramStart"/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ознакомлен</w:t>
            </w:r>
            <w:proofErr w:type="gramEnd"/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экз. акта №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B252C" w:rsidRPr="00545A46" w:rsidTr="004B252C">
        <w:tc>
          <w:tcPr>
            <w:tcW w:w="4801" w:type="dxa"/>
            <w:shd w:val="clear" w:color="auto" w:fill="auto"/>
          </w:tcPr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получил: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4B252C" w:rsidRPr="00545A46" w:rsidRDefault="004B252C" w:rsidP="004B252C">
            <w:pPr>
              <w:widowControl w:val="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B252C" w:rsidRPr="00545A46" w:rsidRDefault="004B252C" w:rsidP="004B252C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52C" w:rsidRPr="00545A46" w:rsidRDefault="004B252C" w:rsidP="004B252C">
      <w:pPr>
        <w:widowControl w:val="0"/>
        <w:tabs>
          <w:tab w:val="left" w:leader="underscore" w:pos="9058"/>
        </w:tabs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545A4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</w:t>
      </w:r>
    </w:p>
    <w:p w:rsidR="004B252C" w:rsidRPr="00A5364E" w:rsidRDefault="004B252C" w:rsidP="004B252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5364E">
        <w:rPr>
          <w:rFonts w:ascii="Times New Roman" w:eastAsia="Times New Roman" w:hAnsi="Times New Roman"/>
          <w:sz w:val="18"/>
          <w:szCs w:val="18"/>
          <w:lang w:eastAsia="ru-RU"/>
        </w:rPr>
        <w:t xml:space="preserve">(дата, подпись, </w:t>
      </w:r>
      <w:r w:rsidRPr="00A5364E">
        <w:rPr>
          <w:rFonts w:ascii="Times New Roman" w:eastAsia="Times New Roman" w:hAnsi="Times New Roman"/>
          <w:caps/>
          <w:sz w:val="18"/>
          <w:szCs w:val="18"/>
          <w:lang w:eastAsia="ru-RU"/>
        </w:rPr>
        <w:t>ф.и.о.</w:t>
      </w:r>
      <w:r w:rsidRPr="00A5364E">
        <w:rPr>
          <w:rFonts w:ascii="Times New Roman" w:eastAsia="Times New Roman" w:hAnsi="Times New Roman"/>
          <w:sz w:val="18"/>
          <w:szCs w:val="18"/>
          <w:lang w:eastAsia="ru-RU"/>
        </w:rPr>
        <w:t xml:space="preserve"> заявителя) </w:t>
      </w:r>
    </w:p>
    <w:p w:rsidR="00D54AE8" w:rsidRPr="00A5364E" w:rsidRDefault="00D54AE8" w:rsidP="00D54AE8">
      <w:pPr>
        <w:pStyle w:val="Style18"/>
        <w:widowControl/>
        <w:spacing w:line="322" w:lineRule="exact"/>
        <w:ind w:left="3969"/>
        <w:sectPr w:rsidR="00D54AE8" w:rsidRPr="00A5364E" w:rsidSect="007E662B">
          <w:headerReference w:type="default" r:id="rId17"/>
          <w:pgSz w:w="11906" w:h="16838"/>
          <w:pgMar w:top="567" w:right="1134" w:bottom="567" w:left="1701" w:header="709" w:footer="0" w:gutter="0"/>
          <w:cols w:space="708"/>
          <w:docGrid w:linePitch="360"/>
        </w:sectPr>
      </w:pPr>
    </w:p>
    <w:p w:rsidR="00D54AE8" w:rsidRPr="00545A46" w:rsidRDefault="00D54AE8" w:rsidP="00545A46">
      <w:pPr>
        <w:pStyle w:val="ConsPlusNonformat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545A4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54AE8" w:rsidRPr="00545A46" w:rsidRDefault="00D54AE8" w:rsidP="00545A46">
      <w:pPr>
        <w:pStyle w:val="ConsPlusNonformat"/>
        <w:ind w:left="978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>к административному регламенту</w:t>
      </w:r>
    </w:p>
    <w:p w:rsidR="00D54AE8" w:rsidRPr="00545A46" w:rsidRDefault="00D54AE8" w:rsidP="00545A46">
      <w:pPr>
        <w:pStyle w:val="ConsPlusNonformat"/>
        <w:ind w:left="978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>предоставления муниципальной услуги</w:t>
      </w:r>
    </w:p>
    <w:p w:rsidR="00D54AE8" w:rsidRPr="00545A46" w:rsidRDefault="00545A46" w:rsidP="00545A46">
      <w:pPr>
        <w:pStyle w:val="ConsPlusNonformat"/>
        <w:ind w:left="978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«</w:t>
      </w:r>
      <w:r w:rsidR="00D54AE8" w:rsidRPr="00545A46">
        <w:rPr>
          <w:rFonts w:ascii="Times New Roman" w:hAnsi="Times New Roman" w:cs="Times New Roman"/>
          <w:kern w:val="2"/>
          <w:sz w:val="24"/>
          <w:szCs w:val="24"/>
        </w:rPr>
        <w:t>Назначение выплаты гражданам финансовой</w:t>
      </w:r>
    </w:p>
    <w:p w:rsidR="00D54AE8" w:rsidRPr="00545A46" w:rsidRDefault="00D54AE8" w:rsidP="00545A46">
      <w:pPr>
        <w:pStyle w:val="ConsPlusNonformat"/>
        <w:ind w:left="978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>помощи в связи с утратой ими имущества</w:t>
      </w:r>
    </w:p>
    <w:p w:rsidR="00D54AE8" w:rsidRPr="00545A46" w:rsidRDefault="00D54AE8" w:rsidP="00545A46">
      <w:pPr>
        <w:pStyle w:val="ConsPlusNonformat"/>
        <w:ind w:left="9781"/>
        <w:jc w:val="right"/>
        <w:rPr>
          <w:rFonts w:ascii="Times New Roman" w:hAnsi="Times New Roman"/>
          <w:kern w:val="2"/>
          <w:sz w:val="24"/>
          <w:szCs w:val="24"/>
        </w:rPr>
      </w:pPr>
      <w:r w:rsidRPr="00545A46">
        <w:rPr>
          <w:rFonts w:ascii="Times New Roman" w:hAnsi="Times New Roman" w:cs="Times New Roman"/>
          <w:kern w:val="2"/>
          <w:sz w:val="24"/>
          <w:szCs w:val="24"/>
        </w:rPr>
        <w:t xml:space="preserve">первой необходимости </w:t>
      </w:r>
      <w:r w:rsidRPr="00545A46">
        <w:rPr>
          <w:rFonts w:ascii="Times New Roman" w:hAnsi="Times New Roman"/>
          <w:kern w:val="2"/>
          <w:sz w:val="24"/>
          <w:szCs w:val="24"/>
        </w:rPr>
        <w:t>в результате чрезвычайных ситуаций прир</w:t>
      </w:r>
      <w:r w:rsidR="00545A46">
        <w:rPr>
          <w:rFonts w:ascii="Times New Roman" w:hAnsi="Times New Roman"/>
          <w:kern w:val="2"/>
          <w:sz w:val="24"/>
          <w:szCs w:val="24"/>
        </w:rPr>
        <w:t>одного и техногенного характера»</w:t>
      </w:r>
    </w:p>
    <w:p w:rsidR="00D54AE8" w:rsidRPr="00A5364E" w:rsidRDefault="00D54AE8" w:rsidP="00D54AE8">
      <w:pPr>
        <w:pStyle w:val="ConsPlusNonformat"/>
        <w:ind w:left="9781"/>
        <w:rPr>
          <w:rFonts w:ascii="Times New Roman" w:hAnsi="Times New Roman"/>
          <w:kern w:val="2"/>
          <w:sz w:val="28"/>
          <w:szCs w:val="28"/>
        </w:rPr>
      </w:pPr>
    </w:p>
    <w:p w:rsidR="00D54AE8" w:rsidRPr="00A5364E" w:rsidRDefault="00D54AE8" w:rsidP="00D54AE8">
      <w:pPr>
        <w:pStyle w:val="ConsPlusNonformat"/>
        <w:ind w:left="9781"/>
        <w:rPr>
          <w:rFonts w:ascii="Times New Roman" w:hAnsi="Times New Roman"/>
          <w:kern w:val="2"/>
          <w:sz w:val="28"/>
          <w:szCs w:val="28"/>
        </w:rPr>
      </w:pPr>
    </w:p>
    <w:tbl>
      <w:tblPr>
        <w:tblW w:w="4395" w:type="dxa"/>
        <w:jc w:val="right"/>
        <w:tblLook w:val="04A0"/>
      </w:tblPr>
      <w:tblGrid>
        <w:gridCol w:w="2271"/>
        <w:gridCol w:w="2124"/>
      </w:tblGrid>
      <w:tr w:rsidR="00D54AE8" w:rsidRPr="00545A46" w:rsidTr="00545A46">
        <w:trPr>
          <w:trHeight w:val="80"/>
          <w:jc w:val="right"/>
        </w:trPr>
        <w:tc>
          <w:tcPr>
            <w:tcW w:w="4395" w:type="dxa"/>
            <w:gridSpan w:val="2"/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  <w:r w:rsidRPr="00545A46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Утверждаю</w:t>
            </w:r>
          </w:p>
        </w:tc>
      </w:tr>
      <w:tr w:rsidR="00D54AE8" w:rsidRPr="00545A46" w:rsidTr="000C1419">
        <w:trPr>
          <w:jc w:val="right"/>
        </w:trPr>
        <w:tc>
          <w:tcPr>
            <w:tcW w:w="4395" w:type="dxa"/>
            <w:gridSpan w:val="2"/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</w:tr>
      <w:tr w:rsidR="00D54AE8" w:rsidRPr="00545A46" w:rsidTr="000C1419">
        <w:trPr>
          <w:jc w:val="right"/>
        </w:trPr>
        <w:tc>
          <w:tcPr>
            <w:tcW w:w="4395" w:type="dxa"/>
            <w:gridSpan w:val="2"/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5A46">
              <w:rPr>
                <w:rFonts w:ascii="Times New Roman" w:hAnsi="Times New Roman"/>
                <w:sz w:val="26"/>
                <w:szCs w:val="26"/>
              </w:rPr>
              <w:t>Зерноградского</w:t>
            </w:r>
            <w:proofErr w:type="spellEnd"/>
            <w:r w:rsidRPr="00545A46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</w:t>
            </w:r>
          </w:p>
        </w:tc>
      </w:tr>
      <w:tr w:rsidR="00D54AE8" w:rsidRPr="00545A46" w:rsidTr="000C1419">
        <w:trPr>
          <w:jc w:val="right"/>
        </w:trPr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4AE8" w:rsidRPr="00545A46" w:rsidTr="000C1419">
        <w:trPr>
          <w:jc w:val="right"/>
        </w:trPr>
        <w:tc>
          <w:tcPr>
            <w:tcW w:w="4395" w:type="dxa"/>
            <w:gridSpan w:val="2"/>
            <w:shd w:val="clear" w:color="auto" w:fill="auto"/>
          </w:tcPr>
          <w:p w:rsidR="00D54AE8" w:rsidRPr="00545A46" w:rsidRDefault="00D54AE8" w:rsidP="000C14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5A46">
              <w:rPr>
                <w:rFonts w:ascii="Times New Roman" w:hAnsi="Times New Roman"/>
                <w:sz w:val="26"/>
                <w:szCs w:val="26"/>
              </w:rPr>
              <w:t>«____» ____________ 2024 года</w:t>
            </w:r>
          </w:p>
        </w:tc>
      </w:tr>
    </w:tbl>
    <w:p w:rsidR="00D54AE8" w:rsidRPr="00545A46" w:rsidRDefault="00D54AE8" w:rsidP="00D54AE8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4AE8" w:rsidRPr="00545A46" w:rsidRDefault="00D54AE8" w:rsidP="00D5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54AE8" w:rsidRPr="00545A46" w:rsidRDefault="00D54AE8" w:rsidP="00D5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Журнал </w:t>
      </w:r>
    </w:p>
    <w:p w:rsidR="00675735" w:rsidRPr="00545A46" w:rsidRDefault="00D54AE8" w:rsidP="00675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>регистрации заявлений</w:t>
      </w:r>
      <w:r w:rsidR="00675735" w:rsidRPr="00545A46">
        <w:rPr>
          <w:sz w:val="26"/>
          <w:szCs w:val="26"/>
        </w:rPr>
        <w:t xml:space="preserve"> </w:t>
      </w:r>
      <w:r w:rsidR="00675735"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граждан, пострадавших </w:t>
      </w:r>
    </w:p>
    <w:p w:rsidR="00675735" w:rsidRPr="00545A46" w:rsidRDefault="00675735" w:rsidP="00675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результате чрезвычайной ситуации, на оказание финансовой помощи, </w:t>
      </w:r>
    </w:p>
    <w:p w:rsidR="00D54AE8" w:rsidRPr="00545A46" w:rsidRDefault="00675735" w:rsidP="00675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>в связи с утратой имущества первой необходимости (имущества)</w:t>
      </w:r>
      <w:r w:rsidR="00D54AE8" w:rsidRPr="00545A4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675735" w:rsidRPr="00545A46" w:rsidRDefault="00675735" w:rsidP="00675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8"/>
        <w:gridCol w:w="1937"/>
        <w:gridCol w:w="1991"/>
        <w:gridCol w:w="2681"/>
        <w:gridCol w:w="4422"/>
        <w:gridCol w:w="1732"/>
        <w:gridCol w:w="1887"/>
      </w:tblGrid>
      <w:tr w:rsidR="00D54AE8" w:rsidRPr="00545A46" w:rsidTr="00D54AE8">
        <w:trPr>
          <w:trHeight w:val="276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№  </w:t>
            </w:r>
          </w:p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Дата подачи заявления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Фамилия, имя, отчество Заявителя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Адрес постоянного проживания Заявителя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Перечень копий документов, полученных от Заявителя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 </w:t>
            </w:r>
          </w:p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личного дела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5A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Подпись Заявителя</w:t>
            </w:r>
          </w:p>
        </w:tc>
      </w:tr>
      <w:tr w:rsidR="00D54AE8" w:rsidRPr="00545A46" w:rsidTr="00D54AE8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8" w:rsidRPr="00545A46" w:rsidRDefault="00D54AE8" w:rsidP="00D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54AE8" w:rsidRPr="00A5364E" w:rsidRDefault="00D54AE8" w:rsidP="00D54AE8">
      <w:pPr>
        <w:spacing w:after="0" w:line="240" w:lineRule="auto"/>
        <w:contextualSpacing/>
        <w:jc w:val="both"/>
        <w:sectPr w:rsidR="00D54AE8" w:rsidRPr="00A5364E" w:rsidSect="0058132D">
          <w:pgSz w:w="16838" w:h="11906" w:orient="landscape"/>
          <w:pgMar w:top="1701" w:right="567" w:bottom="1134" w:left="567" w:header="709" w:footer="0" w:gutter="0"/>
          <w:cols w:space="708"/>
          <w:docGrid w:linePitch="360"/>
        </w:sectPr>
      </w:pPr>
    </w:p>
    <w:p w:rsidR="009D101D" w:rsidRPr="009329D3" w:rsidRDefault="009D101D" w:rsidP="00562E20">
      <w:pPr>
        <w:spacing w:after="0" w:line="240" w:lineRule="auto"/>
        <w:rPr>
          <w:lang w:eastAsia="ru-RU"/>
        </w:rPr>
      </w:pPr>
    </w:p>
    <w:sectPr w:rsidR="009D101D" w:rsidRPr="009329D3" w:rsidSect="007E662B">
      <w:pgSz w:w="11906" w:h="16838"/>
      <w:pgMar w:top="567" w:right="1134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4A" w:rsidRDefault="001E4E4A" w:rsidP="001761B4">
      <w:pPr>
        <w:spacing w:after="0" w:line="240" w:lineRule="auto"/>
      </w:pPr>
      <w:r>
        <w:separator/>
      </w:r>
    </w:p>
  </w:endnote>
  <w:endnote w:type="continuationSeparator" w:id="0">
    <w:p w:rsidR="001E4E4A" w:rsidRDefault="001E4E4A" w:rsidP="0017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75251"/>
      <w:docPartObj>
        <w:docPartGallery w:val="Page Numbers (Bottom of Page)"/>
        <w:docPartUnique/>
      </w:docPartObj>
    </w:sdtPr>
    <w:sdtContent>
      <w:p w:rsidR="00562E20" w:rsidRDefault="00562E20">
        <w:pPr>
          <w:pStyle w:val="ac"/>
          <w:jc w:val="center"/>
        </w:pPr>
        <w:fldSimple w:instr=" PAGE   \* MERGEFORMAT ">
          <w:r w:rsidR="00697590">
            <w:rPr>
              <w:noProof/>
            </w:rPr>
            <w:t>3</w:t>
          </w:r>
        </w:fldSimple>
      </w:p>
    </w:sdtContent>
  </w:sdt>
  <w:p w:rsidR="00562E20" w:rsidRDefault="00562E2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20" w:rsidRDefault="00562E20">
    <w:pPr>
      <w:pStyle w:val="ac"/>
      <w:jc w:val="center"/>
    </w:pPr>
    <w:fldSimple w:instr="PAGE   \* MERGEFORMAT">
      <w:r>
        <w:rPr>
          <w:noProof/>
        </w:rPr>
        <w:t>1</w:t>
      </w:r>
    </w:fldSimple>
  </w:p>
  <w:p w:rsidR="00562E20" w:rsidRDefault="00562E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4A" w:rsidRDefault="001E4E4A" w:rsidP="001761B4">
      <w:pPr>
        <w:spacing w:after="0" w:line="240" w:lineRule="auto"/>
      </w:pPr>
      <w:r>
        <w:separator/>
      </w:r>
    </w:p>
  </w:footnote>
  <w:footnote w:type="continuationSeparator" w:id="0">
    <w:p w:rsidR="001E4E4A" w:rsidRDefault="001E4E4A" w:rsidP="0017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20" w:rsidRPr="004B7093" w:rsidRDefault="00562E20" w:rsidP="004B7093">
    <w:pPr>
      <w:pStyle w:val="aa"/>
      <w:jc w:val="right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20" w:rsidRDefault="00562E20" w:rsidP="001474D4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20" w:rsidRDefault="00562E20" w:rsidP="001474D4">
    <w:pPr>
      <w:pStyle w:val="aa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20" w:rsidRDefault="00562E20" w:rsidP="00730F6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095"/>
    <w:multiLevelType w:val="hybridMultilevel"/>
    <w:tmpl w:val="8336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15A3C"/>
    <w:rsid w:val="00002AB8"/>
    <w:rsid w:val="00002E37"/>
    <w:rsid w:val="00007B1E"/>
    <w:rsid w:val="00014456"/>
    <w:rsid w:val="00014ADB"/>
    <w:rsid w:val="00015A3C"/>
    <w:rsid w:val="000215BB"/>
    <w:rsid w:val="0002377E"/>
    <w:rsid w:val="000241A9"/>
    <w:rsid w:val="00025135"/>
    <w:rsid w:val="00035208"/>
    <w:rsid w:val="00047507"/>
    <w:rsid w:val="00050195"/>
    <w:rsid w:val="00052E4B"/>
    <w:rsid w:val="00053382"/>
    <w:rsid w:val="00060819"/>
    <w:rsid w:val="0007770D"/>
    <w:rsid w:val="00095C75"/>
    <w:rsid w:val="000A754F"/>
    <w:rsid w:val="000B7094"/>
    <w:rsid w:val="000C1419"/>
    <w:rsid w:val="000C1808"/>
    <w:rsid w:val="000C613F"/>
    <w:rsid w:val="000D0F12"/>
    <w:rsid w:val="000E1865"/>
    <w:rsid w:val="000E4C1A"/>
    <w:rsid w:val="000E59D1"/>
    <w:rsid w:val="00116FF4"/>
    <w:rsid w:val="001209CF"/>
    <w:rsid w:val="00133E5C"/>
    <w:rsid w:val="0014395D"/>
    <w:rsid w:val="001441E1"/>
    <w:rsid w:val="001474D4"/>
    <w:rsid w:val="00162A7D"/>
    <w:rsid w:val="001644C1"/>
    <w:rsid w:val="0017240A"/>
    <w:rsid w:val="001761B4"/>
    <w:rsid w:val="001854BD"/>
    <w:rsid w:val="00187730"/>
    <w:rsid w:val="001A1B33"/>
    <w:rsid w:val="001B1472"/>
    <w:rsid w:val="001D64C2"/>
    <w:rsid w:val="001D7CE9"/>
    <w:rsid w:val="001E2637"/>
    <w:rsid w:val="001E2E6A"/>
    <w:rsid w:val="001E4E4A"/>
    <w:rsid w:val="001E7DBC"/>
    <w:rsid w:val="001F2DE7"/>
    <w:rsid w:val="001F5E41"/>
    <w:rsid w:val="00206B61"/>
    <w:rsid w:val="00224A69"/>
    <w:rsid w:val="002421B7"/>
    <w:rsid w:val="00250BDE"/>
    <w:rsid w:val="0025704F"/>
    <w:rsid w:val="00261D43"/>
    <w:rsid w:val="00267F24"/>
    <w:rsid w:val="002702ED"/>
    <w:rsid w:val="00283D27"/>
    <w:rsid w:val="00284BB5"/>
    <w:rsid w:val="0028566E"/>
    <w:rsid w:val="00285AB9"/>
    <w:rsid w:val="002862E8"/>
    <w:rsid w:val="00296475"/>
    <w:rsid w:val="002B1229"/>
    <w:rsid w:val="002C2179"/>
    <w:rsid w:val="002C4FCB"/>
    <w:rsid w:val="002E0D0F"/>
    <w:rsid w:val="002F4469"/>
    <w:rsid w:val="002F4AA4"/>
    <w:rsid w:val="002F5717"/>
    <w:rsid w:val="003007DF"/>
    <w:rsid w:val="00303692"/>
    <w:rsid w:val="00314D0A"/>
    <w:rsid w:val="003216E8"/>
    <w:rsid w:val="0032189A"/>
    <w:rsid w:val="00356E65"/>
    <w:rsid w:val="003608A7"/>
    <w:rsid w:val="003612C2"/>
    <w:rsid w:val="00362259"/>
    <w:rsid w:val="00362859"/>
    <w:rsid w:val="0036394F"/>
    <w:rsid w:val="00366357"/>
    <w:rsid w:val="003673EA"/>
    <w:rsid w:val="00367EF8"/>
    <w:rsid w:val="00374D09"/>
    <w:rsid w:val="003914F1"/>
    <w:rsid w:val="00395A76"/>
    <w:rsid w:val="003A477D"/>
    <w:rsid w:val="003B41C7"/>
    <w:rsid w:val="003E2EBB"/>
    <w:rsid w:val="003E7017"/>
    <w:rsid w:val="003F18F0"/>
    <w:rsid w:val="003F2AE6"/>
    <w:rsid w:val="003F5D27"/>
    <w:rsid w:val="004038B9"/>
    <w:rsid w:val="004048E9"/>
    <w:rsid w:val="004146BE"/>
    <w:rsid w:val="00426CE5"/>
    <w:rsid w:val="00431916"/>
    <w:rsid w:val="0045334A"/>
    <w:rsid w:val="00455BF3"/>
    <w:rsid w:val="0046433C"/>
    <w:rsid w:val="00465D20"/>
    <w:rsid w:val="0047033F"/>
    <w:rsid w:val="00473C29"/>
    <w:rsid w:val="00476C2A"/>
    <w:rsid w:val="00477239"/>
    <w:rsid w:val="0048313F"/>
    <w:rsid w:val="00487384"/>
    <w:rsid w:val="00490D5B"/>
    <w:rsid w:val="00497512"/>
    <w:rsid w:val="004A1EC4"/>
    <w:rsid w:val="004B0C38"/>
    <w:rsid w:val="004B252C"/>
    <w:rsid w:val="004B4705"/>
    <w:rsid w:val="004B4E69"/>
    <w:rsid w:val="004B7093"/>
    <w:rsid w:val="004D5CB9"/>
    <w:rsid w:val="004E580E"/>
    <w:rsid w:val="004E65F0"/>
    <w:rsid w:val="004F1667"/>
    <w:rsid w:val="004F1900"/>
    <w:rsid w:val="004F2A32"/>
    <w:rsid w:val="004F2A57"/>
    <w:rsid w:val="004F41F9"/>
    <w:rsid w:val="004F46CC"/>
    <w:rsid w:val="004F4B8A"/>
    <w:rsid w:val="0050147E"/>
    <w:rsid w:val="00506590"/>
    <w:rsid w:val="00531AA4"/>
    <w:rsid w:val="005351F6"/>
    <w:rsid w:val="005405B5"/>
    <w:rsid w:val="00540D20"/>
    <w:rsid w:val="00544693"/>
    <w:rsid w:val="00545A46"/>
    <w:rsid w:val="00562E20"/>
    <w:rsid w:val="005763DD"/>
    <w:rsid w:val="00576E49"/>
    <w:rsid w:val="00580C42"/>
    <w:rsid w:val="0058132D"/>
    <w:rsid w:val="005A7448"/>
    <w:rsid w:val="005C002C"/>
    <w:rsid w:val="005C3D37"/>
    <w:rsid w:val="005C48D1"/>
    <w:rsid w:val="005C552D"/>
    <w:rsid w:val="005C62B9"/>
    <w:rsid w:val="005D09F1"/>
    <w:rsid w:val="005E19D5"/>
    <w:rsid w:val="005E6C0D"/>
    <w:rsid w:val="005F2D07"/>
    <w:rsid w:val="005F4891"/>
    <w:rsid w:val="006043D3"/>
    <w:rsid w:val="00605B73"/>
    <w:rsid w:val="00642F24"/>
    <w:rsid w:val="00644278"/>
    <w:rsid w:val="0064743A"/>
    <w:rsid w:val="00647BF8"/>
    <w:rsid w:val="00654DA7"/>
    <w:rsid w:val="00663473"/>
    <w:rsid w:val="00664BBD"/>
    <w:rsid w:val="00665FE8"/>
    <w:rsid w:val="0066655D"/>
    <w:rsid w:val="00666B84"/>
    <w:rsid w:val="00675735"/>
    <w:rsid w:val="00691D48"/>
    <w:rsid w:val="00697590"/>
    <w:rsid w:val="006A51CD"/>
    <w:rsid w:val="006B0C24"/>
    <w:rsid w:val="006B4AAC"/>
    <w:rsid w:val="006C25BD"/>
    <w:rsid w:val="006C5969"/>
    <w:rsid w:val="00720230"/>
    <w:rsid w:val="00725E37"/>
    <w:rsid w:val="00730F6E"/>
    <w:rsid w:val="00735142"/>
    <w:rsid w:val="0074240D"/>
    <w:rsid w:val="007462E2"/>
    <w:rsid w:val="007501B4"/>
    <w:rsid w:val="00753199"/>
    <w:rsid w:val="0076089C"/>
    <w:rsid w:val="00760DDC"/>
    <w:rsid w:val="007742A9"/>
    <w:rsid w:val="00792CA1"/>
    <w:rsid w:val="00796CBB"/>
    <w:rsid w:val="007A343D"/>
    <w:rsid w:val="007B026C"/>
    <w:rsid w:val="007B0E3B"/>
    <w:rsid w:val="007B47E0"/>
    <w:rsid w:val="007D0044"/>
    <w:rsid w:val="007D23CB"/>
    <w:rsid w:val="007D7071"/>
    <w:rsid w:val="007E0FAC"/>
    <w:rsid w:val="007E662B"/>
    <w:rsid w:val="00803158"/>
    <w:rsid w:val="00803183"/>
    <w:rsid w:val="00810003"/>
    <w:rsid w:val="00810F8C"/>
    <w:rsid w:val="00811C59"/>
    <w:rsid w:val="00817507"/>
    <w:rsid w:val="008275D1"/>
    <w:rsid w:val="008334B7"/>
    <w:rsid w:val="00835426"/>
    <w:rsid w:val="0085202D"/>
    <w:rsid w:val="008534E1"/>
    <w:rsid w:val="00861EBC"/>
    <w:rsid w:val="00863289"/>
    <w:rsid w:val="00875EB5"/>
    <w:rsid w:val="00876D4C"/>
    <w:rsid w:val="00880C1D"/>
    <w:rsid w:val="0088285E"/>
    <w:rsid w:val="00890621"/>
    <w:rsid w:val="00891AAF"/>
    <w:rsid w:val="008943CD"/>
    <w:rsid w:val="008A6C3E"/>
    <w:rsid w:val="008C1369"/>
    <w:rsid w:val="008C3BC7"/>
    <w:rsid w:val="008C7F7F"/>
    <w:rsid w:val="008D77A5"/>
    <w:rsid w:val="008E4BC0"/>
    <w:rsid w:val="008F63B2"/>
    <w:rsid w:val="009019D4"/>
    <w:rsid w:val="009116B9"/>
    <w:rsid w:val="009273D8"/>
    <w:rsid w:val="009329D3"/>
    <w:rsid w:val="00933B66"/>
    <w:rsid w:val="009506F8"/>
    <w:rsid w:val="00955D52"/>
    <w:rsid w:val="0096466A"/>
    <w:rsid w:val="009647B1"/>
    <w:rsid w:val="00991B26"/>
    <w:rsid w:val="00994DDC"/>
    <w:rsid w:val="009A7E1A"/>
    <w:rsid w:val="009B3DB7"/>
    <w:rsid w:val="009B6F57"/>
    <w:rsid w:val="009C2DDA"/>
    <w:rsid w:val="009C35BC"/>
    <w:rsid w:val="009C379B"/>
    <w:rsid w:val="009D101D"/>
    <w:rsid w:val="009D7E40"/>
    <w:rsid w:val="009E1166"/>
    <w:rsid w:val="009E638D"/>
    <w:rsid w:val="009F3CE5"/>
    <w:rsid w:val="009F48F7"/>
    <w:rsid w:val="009F4FD1"/>
    <w:rsid w:val="009F6135"/>
    <w:rsid w:val="00A02325"/>
    <w:rsid w:val="00A23C20"/>
    <w:rsid w:val="00A24B0A"/>
    <w:rsid w:val="00A30B55"/>
    <w:rsid w:val="00A47D29"/>
    <w:rsid w:val="00A51A67"/>
    <w:rsid w:val="00A5364E"/>
    <w:rsid w:val="00A5617C"/>
    <w:rsid w:val="00A96919"/>
    <w:rsid w:val="00AA65E2"/>
    <w:rsid w:val="00AB1D6B"/>
    <w:rsid w:val="00AB2702"/>
    <w:rsid w:val="00AB2A7F"/>
    <w:rsid w:val="00AB3AA6"/>
    <w:rsid w:val="00AB4418"/>
    <w:rsid w:val="00AC5020"/>
    <w:rsid w:val="00AE583C"/>
    <w:rsid w:val="00AF3BE3"/>
    <w:rsid w:val="00AF5ECD"/>
    <w:rsid w:val="00B06252"/>
    <w:rsid w:val="00B15626"/>
    <w:rsid w:val="00B36164"/>
    <w:rsid w:val="00B378F4"/>
    <w:rsid w:val="00B50D28"/>
    <w:rsid w:val="00B560B8"/>
    <w:rsid w:val="00B578EA"/>
    <w:rsid w:val="00B6088B"/>
    <w:rsid w:val="00B60E88"/>
    <w:rsid w:val="00B62193"/>
    <w:rsid w:val="00B72BF9"/>
    <w:rsid w:val="00B73AE7"/>
    <w:rsid w:val="00B76FB9"/>
    <w:rsid w:val="00B901D6"/>
    <w:rsid w:val="00B91175"/>
    <w:rsid w:val="00B95454"/>
    <w:rsid w:val="00B95DEB"/>
    <w:rsid w:val="00BB1A5D"/>
    <w:rsid w:val="00BB39BE"/>
    <w:rsid w:val="00BB65B8"/>
    <w:rsid w:val="00BC1ECF"/>
    <w:rsid w:val="00BD10EA"/>
    <w:rsid w:val="00BD4844"/>
    <w:rsid w:val="00BE0708"/>
    <w:rsid w:val="00BE119E"/>
    <w:rsid w:val="00BF2741"/>
    <w:rsid w:val="00BF6680"/>
    <w:rsid w:val="00C021AE"/>
    <w:rsid w:val="00C043D2"/>
    <w:rsid w:val="00C1716E"/>
    <w:rsid w:val="00C352F0"/>
    <w:rsid w:val="00C37D3D"/>
    <w:rsid w:val="00C538DF"/>
    <w:rsid w:val="00C56B96"/>
    <w:rsid w:val="00C72B9E"/>
    <w:rsid w:val="00C9498D"/>
    <w:rsid w:val="00CA458F"/>
    <w:rsid w:val="00CB2504"/>
    <w:rsid w:val="00CB5195"/>
    <w:rsid w:val="00CB68D5"/>
    <w:rsid w:val="00CB6AF2"/>
    <w:rsid w:val="00CC1AC9"/>
    <w:rsid w:val="00CC6845"/>
    <w:rsid w:val="00CD1912"/>
    <w:rsid w:val="00CE3781"/>
    <w:rsid w:val="00CE6BD7"/>
    <w:rsid w:val="00D01D06"/>
    <w:rsid w:val="00D21322"/>
    <w:rsid w:val="00D23B8D"/>
    <w:rsid w:val="00D273B8"/>
    <w:rsid w:val="00D300F2"/>
    <w:rsid w:val="00D40606"/>
    <w:rsid w:val="00D479E4"/>
    <w:rsid w:val="00D5424F"/>
    <w:rsid w:val="00D54AE8"/>
    <w:rsid w:val="00D65A90"/>
    <w:rsid w:val="00D7126A"/>
    <w:rsid w:val="00D77745"/>
    <w:rsid w:val="00D80BE5"/>
    <w:rsid w:val="00D8791D"/>
    <w:rsid w:val="00D91B14"/>
    <w:rsid w:val="00D97003"/>
    <w:rsid w:val="00DA08F5"/>
    <w:rsid w:val="00DC0D77"/>
    <w:rsid w:val="00DD2527"/>
    <w:rsid w:val="00DF0775"/>
    <w:rsid w:val="00DF247E"/>
    <w:rsid w:val="00DF75A1"/>
    <w:rsid w:val="00E02356"/>
    <w:rsid w:val="00E0618C"/>
    <w:rsid w:val="00E11E26"/>
    <w:rsid w:val="00E148D9"/>
    <w:rsid w:val="00E15329"/>
    <w:rsid w:val="00E22DDF"/>
    <w:rsid w:val="00E25FC4"/>
    <w:rsid w:val="00E31BBD"/>
    <w:rsid w:val="00E33069"/>
    <w:rsid w:val="00E353BD"/>
    <w:rsid w:val="00E35A99"/>
    <w:rsid w:val="00E36ACE"/>
    <w:rsid w:val="00E40611"/>
    <w:rsid w:val="00E42F44"/>
    <w:rsid w:val="00E53E08"/>
    <w:rsid w:val="00E62752"/>
    <w:rsid w:val="00E72910"/>
    <w:rsid w:val="00E73B76"/>
    <w:rsid w:val="00E7411E"/>
    <w:rsid w:val="00E762FF"/>
    <w:rsid w:val="00E901EC"/>
    <w:rsid w:val="00E908E6"/>
    <w:rsid w:val="00E97185"/>
    <w:rsid w:val="00E978BC"/>
    <w:rsid w:val="00EA27FD"/>
    <w:rsid w:val="00EB4A41"/>
    <w:rsid w:val="00EB4BAE"/>
    <w:rsid w:val="00EC4D66"/>
    <w:rsid w:val="00EE23A0"/>
    <w:rsid w:val="00EE72F7"/>
    <w:rsid w:val="00EF125C"/>
    <w:rsid w:val="00EF3878"/>
    <w:rsid w:val="00F011EF"/>
    <w:rsid w:val="00F11B5D"/>
    <w:rsid w:val="00F27855"/>
    <w:rsid w:val="00F36F2B"/>
    <w:rsid w:val="00F41B23"/>
    <w:rsid w:val="00F45FC0"/>
    <w:rsid w:val="00F60B36"/>
    <w:rsid w:val="00F64EE2"/>
    <w:rsid w:val="00F8207B"/>
    <w:rsid w:val="00F82EF5"/>
    <w:rsid w:val="00F85C50"/>
    <w:rsid w:val="00F86AB8"/>
    <w:rsid w:val="00F9524D"/>
    <w:rsid w:val="00FA0537"/>
    <w:rsid w:val="00FB5EB0"/>
    <w:rsid w:val="00FB6A5B"/>
    <w:rsid w:val="00FC4513"/>
    <w:rsid w:val="00FD2DDF"/>
    <w:rsid w:val="00FD65B0"/>
    <w:rsid w:val="00FD6E3C"/>
    <w:rsid w:val="00FD7711"/>
    <w:rsid w:val="00FE4915"/>
    <w:rsid w:val="00FE4B7F"/>
    <w:rsid w:val="00FF032E"/>
    <w:rsid w:val="00FF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15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5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5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5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015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015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15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5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15A3C"/>
    <w:rPr>
      <w:color w:val="0000FF"/>
      <w:u w:val="single"/>
    </w:rPr>
  </w:style>
  <w:style w:type="paragraph" w:customStyle="1" w:styleId="unformattext">
    <w:name w:val="unformattext"/>
    <w:basedOn w:val="a"/>
    <w:rsid w:val="00015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BD10EA"/>
    <w:rPr>
      <w:b/>
      <w:bCs/>
    </w:rPr>
  </w:style>
  <w:style w:type="paragraph" w:styleId="a5">
    <w:name w:val="No Spacing"/>
    <w:uiPriority w:val="1"/>
    <w:qFormat/>
    <w:rsid w:val="00BD10EA"/>
    <w:rPr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BD10E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BD1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D10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Название Знак"/>
    <w:link w:val="a9"/>
    <w:locked/>
    <w:rsid w:val="004B4705"/>
    <w:rPr>
      <w:b/>
      <w:bCs/>
      <w:sz w:val="24"/>
      <w:szCs w:val="24"/>
    </w:rPr>
  </w:style>
  <w:style w:type="paragraph" w:styleId="a9">
    <w:name w:val="Title"/>
    <w:basedOn w:val="a"/>
    <w:link w:val="a8"/>
    <w:qFormat/>
    <w:rsid w:val="004B470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uiPriority w:val="10"/>
    <w:rsid w:val="004B470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FontStyle54">
    <w:name w:val="Font Style54"/>
    <w:uiPriority w:val="99"/>
    <w:rsid w:val="004B4705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761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61B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761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61B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35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35426"/>
    <w:rPr>
      <w:rFonts w:ascii="Tahoma" w:hAnsi="Tahoma" w:cs="Tahoma"/>
      <w:sz w:val="16"/>
      <w:szCs w:val="16"/>
      <w:lang w:eastAsia="en-US"/>
    </w:rPr>
  </w:style>
  <w:style w:type="table" w:styleId="af0">
    <w:name w:val="Table Grid"/>
    <w:basedOn w:val="a1"/>
    <w:uiPriority w:val="39"/>
    <w:rsid w:val="00A0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6F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914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ListLabel129">
    <w:name w:val="ListLabel 129"/>
    <w:rsid w:val="009D101D"/>
    <w:rPr>
      <w:rFonts w:eastAsia="Times New Roman" w:cs="Arial"/>
    </w:rPr>
  </w:style>
  <w:style w:type="paragraph" w:customStyle="1" w:styleId="Default">
    <w:name w:val="Default"/>
    <w:rsid w:val="009D101D"/>
    <w:pPr>
      <w:suppressAutoHyphens/>
    </w:pPr>
    <w:rPr>
      <w:rFonts w:ascii="Times New Roman" w:hAnsi="Times New Roman" w:cs="Calibri"/>
      <w:color w:val="000000"/>
      <w:sz w:val="24"/>
      <w:szCs w:val="24"/>
      <w:lang w:eastAsia="zh-CN"/>
    </w:rPr>
  </w:style>
  <w:style w:type="paragraph" w:customStyle="1" w:styleId="pboth">
    <w:name w:val="pboth"/>
    <w:basedOn w:val="a"/>
    <w:rsid w:val="00792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1"/>
    <w:basedOn w:val="a"/>
    <w:rsid w:val="00206B6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13">
    <w:name w:val="Сетка таблицы1"/>
    <w:basedOn w:val="a1"/>
    <w:next w:val="af0"/>
    <w:uiPriority w:val="39"/>
    <w:rsid w:val="007608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 светлая1"/>
    <w:basedOn w:val="a1"/>
    <w:uiPriority w:val="40"/>
    <w:rsid w:val="0076089C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FF032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_"/>
    <w:link w:val="15"/>
    <w:locked/>
    <w:rsid w:val="00D54AE8"/>
    <w:rPr>
      <w:sz w:val="28"/>
      <w:szCs w:val="28"/>
    </w:rPr>
  </w:style>
  <w:style w:type="paragraph" w:customStyle="1" w:styleId="15">
    <w:name w:val="Основной текст1"/>
    <w:basedOn w:val="a"/>
    <w:link w:val="af2"/>
    <w:rsid w:val="00D54AE8"/>
    <w:pPr>
      <w:widowControl w:val="0"/>
      <w:spacing w:after="0" w:line="240" w:lineRule="auto"/>
      <w:ind w:firstLine="400"/>
    </w:pPr>
    <w:rPr>
      <w:sz w:val="28"/>
      <w:szCs w:val="28"/>
    </w:rPr>
  </w:style>
  <w:style w:type="table" w:customStyle="1" w:styleId="16">
    <w:name w:val="Сетка таблицы светлая1"/>
    <w:basedOn w:val="a1"/>
    <w:uiPriority w:val="40"/>
    <w:rsid w:val="00D54AE8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D54AE8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alacts.ru/doc/FZ-ob-organizacii-predostavlenija-gosudar-i-municipal-uslu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FZ-ob-organizacii-predostavlenija-gosudar-i-municipal-uslu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egalacts.ru/kodeks/Gradostroitelnyi-Kodeks-RF/glava-2/statja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A385-B821-44C2-A8C6-38768009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37</Pages>
  <Words>11241</Words>
  <Characters>64079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75170</CharactersWithSpaces>
  <SharedDoc>false</SharedDoc>
  <HLinks>
    <vt:vector size="72" baseType="variant">
      <vt:variant>
        <vt:i4>7405623</vt:i4>
      </vt:variant>
      <vt:variant>
        <vt:i4>33</vt:i4>
      </vt:variant>
      <vt:variant>
        <vt:i4>0</vt:i4>
      </vt:variant>
      <vt:variant>
        <vt:i4>5</vt:i4>
      </vt:variant>
      <vt:variant>
        <vt:lpwstr>http://www.admzernograd.ru/</vt:lpwstr>
      </vt:variant>
      <vt:variant>
        <vt:lpwstr/>
      </vt:variant>
      <vt:variant>
        <vt:i4>6160416</vt:i4>
      </vt:variant>
      <vt:variant>
        <vt:i4>30</vt:i4>
      </vt:variant>
      <vt:variant>
        <vt:i4>0</vt:i4>
      </vt:variant>
      <vt:variant>
        <vt:i4>5</vt:i4>
      </vt:variant>
      <vt:variant>
        <vt:lpwstr>mailto:zernograd.poselenie@yandex.ru</vt:lpwstr>
      </vt:variant>
      <vt:variant>
        <vt:lpwstr/>
      </vt:variant>
      <vt:variant>
        <vt:i4>3014747</vt:i4>
      </vt:variant>
      <vt:variant>
        <vt:i4>27</vt:i4>
      </vt:variant>
      <vt:variant>
        <vt:i4>0</vt:i4>
      </vt:variant>
      <vt:variant>
        <vt:i4>5</vt:i4>
      </vt:variant>
      <vt:variant>
        <vt:lpwstr>mailto:zernograd.admin@mail.ru</vt:lpwstr>
      </vt:variant>
      <vt:variant>
        <vt:lpwstr/>
      </vt:variant>
      <vt:variant>
        <vt:i4>7405623</vt:i4>
      </vt:variant>
      <vt:variant>
        <vt:i4>24</vt:i4>
      </vt:variant>
      <vt:variant>
        <vt:i4>0</vt:i4>
      </vt:variant>
      <vt:variant>
        <vt:i4>5</vt:i4>
      </vt:variant>
      <vt:variant>
        <vt:lpwstr>http://www.admzernograd.ru/</vt:lpwstr>
      </vt:variant>
      <vt:variant>
        <vt:lpwstr/>
      </vt:variant>
      <vt:variant>
        <vt:i4>6160416</vt:i4>
      </vt:variant>
      <vt:variant>
        <vt:i4>21</vt:i4>
      </vt:variant>
      <vt:variant>
        <vt:i4>0</vt:i4>
      </vt:variant>
      <vt:variant>
        <vt:i4>5</vt:i4>
      </vt:variant>
      <vt:variant>
        <vt:lpwstr>mailto:zernograd.poselenie@yandex.ru</vt:lpwstr>
      </vt:variant>
      <vt:variant>
        <vt:lpwstr/>
      </vt:variant>
      <vt:variant>
        <vt:i4>3014747</vt:i4>
      </vt:variant>
      <vt:variant>
        <vt:i4>18</vt:i4>
      </vt:variant>
      <vt:variant>
        <vt:i4>0</vt:i4>
      </vt:variant>
      <vt:variant>
        <vt:i4>5</vt:i4>
      </vt:variant>
      <vt:variant>
        <vt:lpwstr>mailto:zernograd.admin@mail.ru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http://www.admzernograd.ru/</vt:lpwstr>
      </vt:variant>
      <vt:variant>
        <vt:lpwstr/>
      </vt:variant>
      <vt:variant>
        <vt:i4>6160416</vt:i4>
      </vt:variant>
      <vt:variant>
        <vt:i4>12</vt:i4>
      </vt:variant>
      <vt:variant>
        <vt:i4>0</vt:i4>
      </vt:variant>
      <vt:variant>
        <vt:i4>5</vt:i4>
      </vt:variant>
      <vt:variant>
        <vt:lpwstr>mailto:zernograd.poselenie@yandex.ru</vt:lpwstr>
      </vt:variant>
      <vt:variant>
        <vt:lpwstr/>
      </vt:variant>
      <vt:variant>
        <vt:i4>3014747</vt:i4>
      </vt:variant>
      <vt:variant>
        <vt:i4>9</vt:i4>
      </vt:variant>
      <vt:variant>
        <vt:i4>0</vt:i4>
      </vt:variant>
      <vt:variant>
        <vt:i4>5</vt:i4>
      </vt:variant>
      <vt:variant>
        <vt:lpwstr>mailto:zernograd.admin@mail.ru</vt:lpwstr>
      </vt:variant>
      <vt:variant>
        <vt:lpwstr/>
      </vt:variant>
      <vt:variant>
        <vt:i4>2490489</vt:i4>
      </vt:variant>
      <vt:variant>
        <vt:i4>6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000118</vt:lpwstr>
      </vt:variant>
      <vt:variant>
        <vt:i4>3276919</vt:i4>
      </vt:variant>
      <vt:variant>
        <vt:i4>3</vt:i4>
      </vt:variant>
      <vt:variant>
        <vt:i4>0</vt:i4>
      </vt:variant>
      <vt:variant>
        <vt:i4>5</vt:i4>
      </vt:variant>
      <vt:variant>
        <vt:lpwstr>https://legalacts.ru/kodeks/Gradostroitelnyi-Kodeks-RF/glava-2/statja-6/</vt:lpwstr>
      </vt:variant>
      <vt:variant>
        <vt:lpwstr>101816</vt:lpwstr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https://legalacts.ru/doc/FZ-ob-organizacii-predostavlenija-gosudar-i-municipal-uslug/</vt:lpwstr>
      </vt:variant>
      <vt:variant>
        <vt:lpwstr>000098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Ефремова</cp:lastModifiedBy>
  <cp:revision>17</cp:revision>
  <cp:lastPrinted>2024-05-16T06:30:00Z</cp:lastPrinted>
  <dcterms:created xsi:type="dcterms:W3CDTF">2024-04-16T08:25:00Z</dcterms:created>
  <dcterms:modified xsi:type="dcterms:W3CDTF">2024-05-16T06:31:00Z</dcterms:modified>
</cp:coreProperties>
</file>