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15" w:rsidRDefault="005E2C1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715" w:rsidRDefault="005E2C1D">
      <w:pPr>
        <w:spacing w:before="57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C87715" w:rsidRDefault="005E2C1D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C87715" w:rsidRDefault="005E2C1D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C87715" w:rsidRDefault="005E2C1D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C87715" w:rsidRDefault="005E2C1D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C87715" w:rsidRDefault="005E2C1D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C87715" w:rsidRDefault="005E2C1D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87715" w:rsidRDefault="005E2C1D">
      <w:pPr>
        <w:jc w:val="center"/>
        <w:rPr>
          <w:sz w:val="28"/>
        </w:rPr>
      </w:pPr>
      <w:r>
        <w:rPr>
          <w:b/>
          <w:sz w:val="28"/>
        </w:rPr>
        <w:t xml:space="preserve">от 20.08.2024 </w:t>
      </w:r>
      <w:r>
        <w:rPr>
          <w:b/>
          <w:sz w:val="28"/>
        </w:rPr>
        <w:t>№ 533</w:t>
      </w:r>
    </w:p>
    <w:p w:rsidR="00C87715" w:rsidRDefault="005E2C1D">
      <w:pPr>
        <w:jc w:val="center"/>
        <w:rPr>
          <w:sz w:val="28"/>
        </w:rPr>
      </w:pPr>
      <w:r>
        <w:rPr>
          <w:sz w:val="28"/>
        </w:rPr>
        <w:t>г. Зерноград</w:t>
      </w:r>
    </w:p>
    <w:p w:rsidR="005E2C1D" w:rsidRDefault="005E2C1D">
      <w:pPr>
        <w:jc w:val="center"/>
        <w:rPr>
          <w:b/>
          <w:sz w:val="28"/>
        </w:rPr>
      </w:pPr>
    </w:p>
    <w:p w:rsidR="00C87715" w:rsidRDefault="005E2C1D">
      <w:pPr>
        <w:spacing w:before="120"/>
        <w:ind w:right="-57"/>
        <w:jc w:val="center"/>
        <w:rPr>
          <w:b/>
          <w:sz w:val="28"/>
        </w:rPr>
      </w:pPr>
      <w:r>
        <w:rPr>
          <w:b/>
          <w:sz w:val="28"/>
        </w:rPr>
        <w:t>О постановке граждан, имеющих тр</w:t>
      </w:r>
      <w:r>
        <w:rPr>
          <w:b/>
          <w:sz w:val="28"/>
        </w:rPr>
        <w:t xml:space="preserve">ех и более несовершеннолетних </w:t>
      </w:r>
    </w:p>
    <w:p w:rsidR="00C87715" w:rsidRDefault="005E2C1D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C87715" w:rsidRDefault="005E2C1D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для индивидуального жилищного строительства на территории </w:t>
      </w: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5E2C1D" w:rsidRDefault="005E2C1D">
      <w:pPr>
        <w:ind w:right="-57"/>
        <w:jc w:val="center"/>
        <w:rPr>
          <w:b/>
          <w:sz w:val="28"/>
        </w:rPr>
      </w:pPr>
    </w:p>
    <w:p w:rsidR="00C87715" w:rsidRDefault="00C87715">
      <w:pPr>
        <w:pStyle w:val="a5"/>
        <w:tabs>
          <w:tab w:val="left" w:pos="4200"/>
        </w:tabs>
        <w:spacing w:after="0"/>
        <w:ind w:right="5438"/>
        <w:rPr>
          <w:sz w:val="14"/>
        </w:rPr>
      </w:pPr>
    </w:p>
    <w:p w:rsidR="00C87715" w:rsidRDefault="005E2C1D">
      <w:pPr>
        <w:tabs>
          <w:tab w:val="left" w:pos="993"/>
          <w:tab w:val="left" w:pos="1276"/>
        </w:tabs>
        <w:jc w:val="both"/>
        <w:rPr>
          <w:b/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 xml:space="preserve">Во исполнение пункта 6 статьи 39.5 Земельного кодекса Российской Федерации, статей 8.2 Областного закона Ростовской области от 22.07.2003 №19-ЗС «О регулировании земельных отношений в Ростовской области», руководствуясь постановлениями Администрации </w:t>
      </w:r>
      <w:proofErr w:type="spellStart"/>
      <w:r>
        <w:rPr>
          <w:spacing w:val="-4"/>
          <w:sz w:val="28"/>
        </w:rPr>
        <w:t>Зерно</w:t>
      </w:r>
      <w:r>
        <w:rPr>
          <w:spacing w:val="-4"/>
          <w:sz w:val="28"/>
        </w:rPr>
        <w:t>градского</w:t>
      </w:r>
      <w:proofErr w:type="spellEnd"/>
      <w:r>
        <w:rPr>
          <w:spacing w:val="-4"/>
          <w:sz w:val="28"/>
        </w:rPr>
        <w:t xml:space="preserve"> городского </w:t>
      </w:r>
      <w:proofErr w:type="gramStart"/>
      <w:r>
        <w:rPr>
          <w:spacing w:val="-4"/>
          <w:sz w:val="28"/>
        </w:rPr>
        <w:t>поселения: от 14.10.2020 № 772 «Об утверждении Положения «О порядке ведения учета граждан, имеющих трех и более несовершеннолетних детей и совместно проживающих с ними, в целях однократного  бесплатного предоставления в собственность з</w:t>
      </w:r>
      <w:r>
        <w:rPr>
          <w:spacing w:val="-4"/>
          <w:sz w:val="28"/>
        </w:rPr>
        <w:t>емельного участка для индивидуального жилищного строительства, ведения личного подсобного хозяйства или создания крестьянского (фермерского) хозяйства и процедуре бесплатного предоставления им находящихся в муниципальной собственности земельных участков, а</w:t>
      </w:r>
      <w:r>
        <w:rPr>
          <w:spacing w:val="-4"/>
          <w:sz w:val="28"/>
        </w:rPr>
        <w:t xml:space="preserve"> также земельных участков</w:t>
      </w:r>
      <w:proofErr w:type="gramEnd"/>
      <w:r>
        <w:rPr>
          <w:spacing w:val="-4"/>
          <w:sz w:val="28"/>
        </w:rPr>
        <w:t xml:space="preserve">, государственная </w:t>
      </w:r>
      <w:proofErr w:type="gramStart"/>
      <w:r>
        <w:rPr>
          <w:spacing w:val="-4"/>
          <w:sz w:val="28"/>
        </w:rPr>
        <w:t>собственность</w:t>
      </w:r>
      <w:proofErr w:type="gramEnd"/>
      <w:r>
        <w:rPr>
          <w:spacing w:val="-4"/>
          <w:sz w:val="28"/>
        </w:rPr>
        <w:t xml:space="preserve"> на которые не разграничена», от 08.07.2022 № 428 «Об утверждении Административного регламента по предоставлению Администрацией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городского поселения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района Ростовской обл</w:t>
      </w:r>
      <w:r>
        <w:rPr>
          <w:spacing w:val="-4"/>
          <w:sz w:val="28"/>
        </w:rPr>
        <w:t xml:space="preserve">асти муниципальной услуги 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строительства», </w:t>
      </w:r>
      <w:r>
        <w:rPr>
          <w:sz w:val="28"/>
        </w:rPr>
        <w:t xml:space="preserve">рассмотрев заявление и документы гр. </w:t>
      </w:r>
      <w:proofErr w:type="spellStart"/>
      <w:r>
        <w:rPr>
          <w:sz w:val="28"/>
        </w:rPr>
        <w:t>Аргуновой</w:t>
      </w:r>
      <w:proofErr w:type="spellEnd"/>
      <w:r>
        <w:rPr>
          <w:sz w:val="28"/>
        </w:rPr>
        <w:t xml:space="preserve"> Ольги Юрье</w:t>
      </w:r>
      <w:r>
        <w:rPr>
          <w:sz w:val="28"/>
        </w:rPr>
        <w:t xml:space="preserve">вны, Администрация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r>
        <w:rPr>
          <w:b/>
          <w:sz w:val="28"/>
        </w:rPr>
        <w:t>постановляет:</w:t>
      </w:r>
    </w:p>
    <w:p w:rsidR="005E2C1D" w:rsidRDefault="005E2C1D">
      <w:pPr>
        <w:tabs>
          <w:tab w:val="left" w:pos="993"/>
          <w:tab w:val="left" w:pos="1276"/>
        </w:tabs>
        <w:jc w:val="both"/>
        <w:rPr>
          <w:b/>
          <w:sz w:val="28"/>
        </w:rPr>
      </w:pPr>
    </w:p>
    <w:p w:rsidR="00C87715" w:rsidRDefault="005E2C1D" w:rsidP="005E2C1D">
      <w:pPr>
        <w:tabs>
          <w:tab w:val="left" w:pos="567"/>
          <w:tab w:val="left" w:pos="1276"/>
        </w:tabs>
        <w:spacing w:before="60"/>
        <w:jc w:val="both"/>
        <w:rPr>
          <w:sz w:val="28"/>
        </w:rPr>
      </w:pPr>
      <w:r>
        <w:rPr>
          <w:sz w:val="28"/>
        </w:rPr>
        <w:tab/>
        <w:t>1. Поставить граждан, имеющих трех и более несовершеннолетних детей и совместно проживающих с ними, на учет в целях однократного бесплатного    предоставления   земельных   участков    д</w:t>
      </w:r>
      <w:r>
        <w:rPr>
          <w:sz w:val="28"/>
        </w:rPr>
        <w:t xml:space="preserve">ля   индивидуального жилищного </w:t>
      </w:r>
      <w:r>
        <w:rPr>
          <w:sz w:val="28"/>
        </w:rPr>
        <w:lastRenderedPageBreak/>
        <w:t>строительства согласно приложению к настоящему постановлению.</w:t>
      </w:r>
    </w:p>
    <w:p w:rsidR="00C87715" w:rsidRDefault="005E2C1D" w:rsidP="005E2C1D">
      <w:pPr>
        <w:tabs>
          <w:tab w:val="left" w:pos="993"/>
          <w:tab w:val="left" w:pos="1276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2. Опубликовать настоящее постановление в печатном средстве массовой информации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«Зерноград официальный» и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</w:t>
      </w:r>
      <w:r>
        <w:rPr>
          <w:sz w:val="28"/>
        </w:rPr>
        <w:t xml:space="preserve">е постановление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информационно-телекоммуникационной сети «Интернет».</w:t>
      </w:r>
    </w:p>
    <w:p w:rsidR="00C87715" w:rsidRDefault="00C87715">
      <w:pPr>
        <w:spacing w:before="60"/>
        <w:ind w:firstLine="709"/>
        <w:jc w:val="both"/>
        <w:rPr>
          <w:sz w:val="28"/>
        </w:rPr>
      </w:pPr>
    </w:p>
    <w:p w:rsidR="00C87715" w:rsidRDefault="00C87715">
      <w:pPr>
        <w:tabs>
          <w:tab w:val="left" w:pos="2243"/>
        </w:tabs>
        <w:ind w:left="720" w:right="-1" w:hanging="720"/>
        <w:rPr>
          <w:sz w:val="28"/>
        </w:rPr>
      </w:pPr>
    </w:p>
    <w:p w:rsidR="00C87715" w:rsidRDefault="00C87715">
      <w:pPr>
        <w:tabs>
          <w:tab w:val="left" w:pos="2243"/>
        </w:tabs>
        <w:ind w:left="720" w:right="-1" w:hanging="720"/>
        <w:rPr>
          <w:sz w:val="28"/>
        </w:rPr>
      </w:pPr>
    </w:p>
    <w:p w:rsidR="00C87715" w:rsidRDefault="005E2C1D">
      <w:pPr>
        <w:tabs>
          <w:tab w:val="left" w:pos="2243"/>
        </w:tabs>
        <w:ind w:left="720" w:right="-1" w:hanging="720"/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C87715" w:rsidRDefault="005E2C1D">
      <w:pPr>
        <w:tabs>
          <w:tab w:val="left" w:pos="9639"/>
        </w:tabs>
        <w:ind w:left="720" w:right="-1" w:hanging="720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                                В.О.</w:t>
      </w:r>
      <w:r>
        <w:rPr>
          <w:sz w:val="28"/>
        </w:rPr>
        <w:t xml:space="preserve"> Малышева</w:t>
      </w:r>
    </w:p>
    <w:p w:rsidR="00C87715" w:rsidRDefault="00C87715">
      <w:pPr>
        <w:tabs>
          <w:tab w:val="left" w:pos="9639"/>
        </w:tabs>
        <w:ind w:left="720" w:right="-1" w:hanging="720"/>
        <w:rPr>
          <w:sz w:val="28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C87715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C87715" w:rsidRDefault="005E2C1D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C87715" w:rsidRDefault="005E2C1D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C87715" w:rsidRDefault="005E2C1D">
      <w:pPr>
        <w:tabs>
          <w:tab w:val="left" w:pos="9639"/>
        </w:tabs>
        <w:ind w:left="4536" w:right="-1" w:hanging="11"/>
        <w:jc w:val="center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</w:p>
    <w:p w:rsidR="00C87715" w:rsidRDefault="005E2C1D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 xml:space="preserve">от 20.08.2024   </w:t>
      </w:r>
      <w:r>
        <w:rPr>
          <w:sz w:val="28"/>
        </w:rPr>
        <w:t>№ 533</w:t>
      </w:r>
    </w:p>
    <w:p w:rsidR="00C87715" w:rsidRDefault="00C87715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5E2C1D" w:rsidRDefault="005E2C1D">
      <w:pPr>
        <w:ind w:right="-57"/>
        <w:jc w:val="center"/>
        <w:rPr>
          <w:sz w:val="28"/>
        </w:rPr>
      </w:pPr>
      <w:r w:rsidRPr="005E2C1D">
        <w:rPr>
          <w:sz w:val="28"/>
        </w:rPr>
        <w:t xml:space="preserve">Список </w:t>
      </w:r>
    </w:p>
    <w:p w:rsidR="00C87715" w:rsidRPr="005E2C1D" w:rsidRDefault="005E2C1D">
      <w:pPr>
        <w:ind w:right="-57"/>
        <w:jc w:val="center"/>
        <w:rPr>
          <w:sz w:val="28"/>
        </w:rPr>
      </w:pPr>
      <w:r w:rsidRPr="005E2C1D">
        <w:rPr>
          <w:sz w:val="28"/>
        </w:rPr>
        <w:t xml:space="preserve">граждан, имеющих трех и более несовершеннолетних </w:t>
      </w:r>
    </w:p>
    <w:p w:rsidR="00C87715" w:rsidRPr="005E2C1D" w:rsidRDefault="005E2C1D">
      <w:pPr>
        <w:ind w:right="-57"/>
        <w:jc w:val="center"/>
        <w:rPr>
          <w:sz w:val="28"/>
        </w:rPr>
      </w:pPr>
      <w:r w:rsidRPr="005E2C1D">
        <w:rPr>
          <w:sz w:val="28"/>
        </w:rPr>
        <w:t>детей и совместно проживающих с ними, на уч</w:t>
      </w:r>
      <w:r w:rsidRPr="005E2C1D">
        <w:rPr>
          <w:sz w:val="28"/>
        </w:rPr>
        <w:t xml:space="preserve">ет в целях однократного бесплатного предоставления в собственность земельного участка </w:t>
      </w:r>
    </w:p>
    <w:p w:rsidR="00C87715" w:rsidRPr="005E2C1D" w:rsidRDefault="005E2C1D">
      <w:pPr>
        <w:ind w:right="-57"/>
        <w:jc w:val="center"/>
        <w:rPr>
          <w:sz w:val="28"/>
        </w:rPr>
      </w:pPr>
      <w:r w:rsidRPr="005E2C1D">
        <w:rPr>
          <w:sz w:val="28"/>
        </w:rPr>
        <w:t xml:space="preserve">для индивидуального жилищного строительства на территории </w:t>
      </w:r>
      <w:proofErr w:type="spellStart"/>
      <w:r w:rsidRPr="005E2C1D">
        <w:rPr>
          <w:sz w:val="28"/>
        </w:rPr>
        <w:t>Зерноградского</w:t>
      </w:r>
      <w:proofErr w:type="spellEnd"/>
      <w:r w:rsidRPr="005E2C1D">
        <w:rPr>
          <w:sz w:val="28"/>
        </w:rPr>
        <w:t xml:space="preserve"> городского поселения</w:t>
      </w:r>
    </w:p>
    <w:p w:rsidR="00C87715" w:rsidRDefault="00C87715">
      <w:pPr>
        <w:ind w:right="-5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5344"/>
        <w:gridCol w:w="3527"/>
      </w:tblGrid>
      <w:tr w:rsidR="00C8771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5" w:rsidRDefault="005E2C1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87715" w:rsidRDefault="005E2C1D">
            <w:pPr>
              <w:ind w:right="-5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5" w:rsidRDefault="005E2C1D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5" w:rsidRDefault="005E2C1D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C8771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5" w:rsidRDefault="005E2C1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5" w:rsidRDefault="005E2C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Аргунова</w:t>
            </w:r>
            <w:proofErr w:type="spellEnd"/>
            <w:r>
              <w:rPr>
                <w:sz w:val="28"/>
              </w:rPr>
              <w:t xml:space="preserve"> Ольга Юрьевна</w:t>
            </w:r>
          </w:p>
          <w:p w:rsidR="00C87715" w:rsidRDefault="005E2C1D">
            <w:pPr>
              <w:rPr>
                <w:sz w:val="28"/>
              </w:rPr>
            </w:pPr>
            <w:r>
              <w:rPr>
                <w:sz w:val="28"/>
              </w:rPr>
              <w:t xml:space="preserve">Аргунов Дмитрий </w:t>
            </w:r>
            <w:r>
              <w:rPr>
                <w:sz w:val="28"/>
              </w:rPr>
              <w:t>Алексеевич</w:t>
            </w:r>
          </w:p>
          <w:p w:rsidR="00C87715" w:rsidRDefault="005E2C1D">
            <w:pPr>
              <w:rPr>
                <w:sz w:val="28"/>
              </w:rPr>
            </w:pPr>
            <w:r>
              <w:rPr>
                <w:sz w:val="28"/>
              </w:rPr>
              <w:t>Аргунов Сергей Алексеевич</w:t>
            </w:r>
          </w:p>
          <w:p w:rsidR="00C87715" w:rsidRDefault="005E2C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Аргунова</w:t>
            </w:r>
            <w:proofErr w:type="spellEnd"/>
            <w:r>
              <w:rPr>
                <w:sz w:val="28"/>
              </w:rPr>
              <w:t xml:space="preserve"> Ольга Алексеевна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5" w:rsidRDefault="005E2C1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30.12.1992 г.</w:t>
            </w:r>
          </w:p>
          <w:p w:rsidR="00C87715" w:rsidRDefault="005E2C1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13.03.2014 г.</w:t>
            </w:r>
          </w:p>
          <w:p w:rsidR="00C87715" w:rsidRDefault="005E2C1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13.02.2019 г.</w:t>
            </w:r>
          </w:p>
          <w:p w:rsidR="00C87715" w:rsidRDefault="005E2C1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16.02.2024 г.</w:t>
            </w:r>
          </w:p>
        </w:tc>
      </w:tr>
    </w:tbl>
    <w:p w:rsidR="00C87715" w:rsidRDefault="00C87715">
      <w:pPr>
        <w:ind w:right="-57"/>
        <w:rPr>
          <w:sz w:val="28"/>
        </w:rPr>
      </w:pPr>
    </w:p>
    <w:p w:rsidR="00C87715" w:rsidRDefault="00C87715">
      <w:pPr>
        <w:ind w:left="4956" w:right="-57" w:firstLine="708"/>
        <w:rPr>
          <w:sz w:val="28"/>
        </w:rPr>
      </w:pPr>
    </w:p>
    <w:p w:rsidR="005E2C1D" w:rsidRDefault="005E2C1D">
      <w:pPr>
        <w:ind w:left="4956" w:right="-57" w:firstLine="708"/>
        <w:rPr>
          <w:sz w:val="28"/>
        </w:rPr>
      </w:pPr>
    </w:p>
    <w:p w:rsidR="00C87715" w:rsidRDefault="005E2C1D">
      <w:pPr>
        <w:ind w:right="-57"/>
        <w:rPr>
          <w:sz w:val="28"/>
        </w:rPr>
      </w:pPr>
      <w:r>
        <w:rPr>
          <w:sz w:val="28"/>
        </w:rPr>
        <w:t>Главный специалист Администрации</w:t>
      </w:r>
    </w:p>
    <w:p w:rsidR="00C87715" w:rsidRDefault="005E2C1D">
      <w:pPr>
        <w:ind w:right="-57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Е.Н. Ефремова</w:t>
      </w:r>
    </w:p>
    <w:p w:rsidR="00C87715" w:rsidRDefault="00C87715">
      <w:pPr>
        <w:ind w:left="5664" w:right="-57" w:firstLine="708"/>
        <w:rPr>
          <w:sz w:val="28"/>
        </w:rPr>
      </w:pPr>
    </w:p>
    <w:p w:rsidR="00C87715" w:rsidRDefault="00C87715">
      <w:pPr>
        <w:ind w:left="5664" w:right="-57" w:firstLine="708"/>
        <w:rPr>
          <w:sz w:val="28"/>
        </w:rPr>
      </w:pPr>
    </w:p>
    <w:p w:rsidR="00C87715" w:rsidRDefault="00C87715">
      <w:pPr>
        <w:jc w:val="both"/>
        <w:rPr>
          <w:sz w:val="28"/>
        </w:rPr>
      </w:pPr>
    </w:p>
    <w:sectPr w:rsidR="00C87715" w:rsidSect="005E2C1D">
      <w:footerReference w:type="default" r:id="rId8"/>
      <w:headerReference w:type="first" r:id="rId9"/>
      <w:pgSz w:w="11906" w:h="16838"/>
      <w:pgMar w:top="964" w:right="567" w:bottom="102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15" w:rsidRDefault="00C87715" w:rsidP="00C87715">
      <w:r>
        <w:separator/>
      </w:r>
    </w:p>
  </w:endnote>
  <w:endnote w:type="continuationSeparator" w:id="0">
    <w:p w:rsidR="00C87715" w:rsidRDefault="00C87715" w:rsidP="00C87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15" w:rsidRDefault="00C87715">
    <w:pPr>
      <w:framePr w:wrap="around" w:vAnchor="text" w:hAnchor="margin" w:xAlign="center" w:y="1"/>
    </w:pPr>
    <w:r>
      <w:fldChar w:fldCharType="begin"/>
    </w:r>
    <w:r w:rsidR="005E2C1D">
      <w:instrText xml:space="preserve">PAGE </w:instrText>
    </w:r>
    <w:r w:rsidR="005E2C1D">
      <w:fldChar w:fldCharType="separate"/>
    </w:r>
    <w:r w:rsidR="005E2C1D">
      <w:rPr>
        <w:noProof/>
      </w:rPr>
      <w:t>2</w:t>
    </w:r>
    <w:r>
      <w:fldChar w:fldCharType="end"/>
    </w:r>
  </w:p>
  <w:p w:rsidR="00C87715" w:rsidRDefault="00C87715">
    <w:pPr>
      <w:pStyle w:val="af2"/>
      <w:jc w:val="center"/>
    </w:pPr>
  </w:p>
  <w:p w:rsidR="00C87715" w:rsidRDefault="00C8771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15" w:rsidRDefault="00C87715" w:rsidP="00C87715">
      <w:r>
        <w:separator/>
      </w:r>
    </w:p>
  </w:footnote>
  <w:footnote w:type="continuationSeparator" w:id="0">
    <w:p w:rsidR="00C87715" w:rsidRDefault="00C87715" w:rsidP="00C87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15" w:rsidRDefault="00C87715">
    <w:pPr>
      <w:pStyle w:val="af0"/>
      <w:jc w:val="right"/>
      <w:rPr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715"/>
    <w:rsid w:val="005E2C1D"/>
    <w:rsid w:val="00C8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7715"/>
    <w:pPr>
      <w:widowControl w:val="0"/>
    </w:pPr>
  </w:style>
  <w:style w:type="paragraph" w:styleId="10">
    <w:name w:val="heading 1"/>
    <w:next w:val="a"/>
    <w:link w:val="11"/>
    <w:uiPriority w:val="9"/>
    <w:qFormat/>
    <w:rsid w:val="00C8771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8771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771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771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771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7715"/>
  </w:style>
  <w:style w:type="paragraph" w:styleId="21">
    <w:name w:val="toc 2"/>
    <w:next w:val="a"/>
    <w:link w:val="22"/>
    <w:uiPriority w:val="39"/>
    <w:rsid w:val="00C877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771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77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771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771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7715"/>
    <w:rPr>
      <w:rFonts w:ascii="XO Thames" w:hAnsi="XO Thames"/>
      <w:sz w:val="28"/>
    </w:rPr>
  </w:style>
  <w:style w:type="paragraph" w:customStyle="1" w:styleId="a3">
    <w:name w:val="Знак Знак Знак Знак"/>
    <w:basedOn w:val="a"/>
    <w:link w:val="a4"/>
    <w:rsid w:val="00C87715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4">
    <w:name w:val="Знак Знак Знак Знак"/>
    <w:basedOn w:val="1"/>
    <w:link w:val="a3"/>
    <w:rsid w:val="00C87715"/>
    <w:rPr>
      <w:rFonts w:ascii="Arial" w:hAnsi="Arial"/>
      <w:b/>
      <w:color w:val="FFFFFF"/>
      <w:sz w:val="32"/>
    </w:rPr>
  </w:style>
  <w:style w:type="paragraph" w:styleId="7">
    <w:name w:val="toc 7"/>
    <w:next w:val="a"/>
    <w:link w:val="70"/>
    <w:uiPriority w:val="39"/>
    <w:rsid w:val="00C8771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771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8771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8771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7715"/>
    <w:rPr>
      <w:rFonts w:ascii="XO Thames" w:hAnsi="XO Thames"/>
      <w:sz w:val="28"/>
    </w:rPr>
  </w:style>
  <w:style w:type="paragraph" w:styleId="a5">
    <w:name w:val="Body Text"/>
    <w:basedOn w:val="a"/>
    <w:link w:val="a6"/>
    <w:rsid w:val="00C87715"/>
    <w:pPr>
      <w:widowControl/>
      <w:spacing w:after="120"/>
    </w:pPr>
    <w:rPr>
      <w:sz w:val="24"/>
    </w:rPr>
  </w:style>
  <w:style w:type="character" w:customStyle="1" w:styleId="a6">
    <w:name w:val="Основной текст Знак"/>
    <w:basedOn w:val="1"/>
    <w:link w:val="a5"/>
    <w:rsid w:val="00C87715"/>
    <w:rPr>
      <w:sz w:val="24"/>
    </w:rPr>
  </w:style>
  <w:style w:type="character" w:customStyle="1" w:styleId="50">
    <w:name w:val="Заголовок 5 Знак"/>
    <w:link w:val="5"/>
    <w:rsid w:val="00C8771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87715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87715"/>
    <w:rPr>
      <w:color w:val="0000FF"/>
      <w:u w:val="single"/>
    </w:rPr>
  </w:style>
  <w:style w:type="character" w:styleId="a7">
    <w:name w:val="Hyperlink"/>
    <w:link w:val="12"/>
    <w:rsid w:val="00C87715"/>
    <w:rPr>
      <w:color w:val="0000FF"/>
      <w:u w:val="single"/>
    </w:rPr>
  </w:style>
  <w:style w:type="paragraph" w:customStyle="1" w:styleId="Footnote">
    <w:name w:val="Footnote"/>
    <w:link w:val="Footnote0"/>
    <w:rsid w:val="00C8771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8771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8771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877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77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8771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8771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771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8771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7715"/>
    <w:rPr>
      <w:rFonts w:ascii="XO Thames" w:hAnsi="XO Thames"/>
      <w:sz w:val="28"/>
    </w:rPr>
  </w:style>
  <w:style w:type="paragraph" w:styleId="a8">
    <w:name w:val="Balloon Text"/>
    <w:basedOn w:val="a"/>
    <w:link w:val="a9"/>
    <w:rsid w:val="00C87715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C87715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877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7715"/>
    <w:rPr>
      <w:rFonts w:ascii="XO Thames" w:hAnsi="XO Thames"/>
      <w:sz w:val="28"/>
    </w:rPr>
  </w:style>
  <w:style w:type="paragraph" w:customStyle="1" w:styleId="aa">
    <w:name w:val="Адресат"/>
    <w:basedOn w:val="a"/>
    <w:link w:val="ab"/>
    <w:rsid w:val="00C87715"/>
    <w:pPr>
      <w:widowControl/>
    </w:pPr>
  </w:style>
  <w:style w:type="character" w:customStyle="1" w:styleId="ab">
    <w:name w:val="Адресат"/>
    <w:basedOn w:val="1"/>
    <w:link w:val="aa"/>
    <w:rsid w:val="00C87715"/>
  </w:style>
  <w:style w:type="paragraph" w:customStyle="1" w:styleId="15">
    <w:name w:val="Основной шрифт абзаца1"/>
    <w:link w:val="210"/>
    <w:rsid w:val="00C87715"/>
  </w:style>
  <w:style w:type="paragraph" w:customStyle="1" w:styleId="210">
    <w:name w:val="Основной текст 21"/>
    <w:basedOn w:val="a"/>
    <w:link w:val="211"/>
    <w:rsid w:val="00C87715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C87715"/>
    <w:rPr>
      <w:sz w:val="24"/>
    </w:rPr>
  </w:style>
  <w:style w:type="paragraph" w:styleId="ac">
    <w:name w:val="Subtitle"/>
    <w:next w:val="a"/>
    <w:link w:val="ad"/>
    <w:uiPriority w:val="11"/>
    <w:qFormat/>
    <w:rsid w:val="00C87715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C87715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C8771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C8771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7715"/>
    <w:rPr>
      <w:rFonts w:ascii="XO Thames" w:hAnsi="XO Thames"/>
      <w:b/>
      <w:sz w:val="24"/>
    </w:rPr>
  </w:style>
  <w:style w:type="paragraph" w:styleId="af0">
    <w:name w:val="header"/>
    <w:basedOn w:val="a"/>
    <w:link w:val="af1"/>
    <w:rsid w:val="00C877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C87715"/>
  </w:style>
  <w:style w:type="paragraph" w:styleId="af2">
    <w:name w:val="footer"/>
    <w:basedOn w:val="a"/>
    <w:link w:val="af3"/>
    <w:rsid w:val="00C877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C87715"/>
  </w:style>
  <w:style w:type="character" w:customStyle="1" w:styleId="20">
    <w:name w:val="Заголовок 2 Знак"/>
    <w:link w:val="2"/>
    <w:rsid w:val="00C87715"/>
    <w:rPr>
      <w:rFonts w:ascii="XO Thames" w:hAnsi="XO Thames"/>
      <w:b/>
      <w:sz w:val="28"/>
    </w:rPr>
  </w:style>
  <w:style w:type="table" w:styleId="af4">
    <w:name w:val="Table Grid"/>
    <w:basedOn w:val="a1"/>
    <w:rsid w:val="00C877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CA4E8-EB13-46E5-A78F-3F22F7DC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2</cp:revision>
  <dcterms:created xsi:type="dcterms:W3CDTF">2024-08-20T10:29:00Z</dcterms:created>
  <dcterms:modified xsi:type="dcterms:W3CDTF">2024-08-20T10:30:00Z</dcterms:modified>
</cp:coreProperties>
</file>