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04" w:rsidRPr="005561A5" w:rsidRDefault="00C02FA1" w:rsidP="00C02FA1">
      <w:pPr>
        <w:tabs>
          <w:tab w:val="left" w:pos="562"/>
          <w:tab w:val="left" w:pos="4021"/>
          <w:tab w:val="center" w:pos="4819"/>
        </w:tabs>
        <w:rPr>
          <w:szCs w:val="28"/>
        </w:rPr>
      </w:pPr>
      <w:r>
        <w:rPr>
          <w:szCs w:val="28"/>
        </w:rPr>
        <w:tab/>
      </w:r>
      <w:r>
        <w:rPr>
          <w:szCs w:val="28"/>
        </w:rPr>
        <w:tab/>
      </w:r>
      <w:r w:rsidR="008554C4">
        <w:rPr>
          <w:szCs w:val="28"/>
        </w:rPr>
        <w:t xml:space="preserve">    </w:t>
      </w:r>
      <w:r>
        <w:rPr>
          <w:szCs w:val="28"/>
        </w:rPr>
        <w:tab/>
      </w:r>
      <w:r w:rsidR="00123C3B">
        <w:rPr>
          <w:sz w:val="28"/>
          <w:szCs w:val="28"/>
        </w:rPr>
        <w:t xml:space="preserve"> </w:t>
      </w:r>
      <w:r w:rsidR="00AF039A">
        <w:rPr>
          <w:sz w:val="28"/>
          <w:szCs w:val="28"/>
        </w:rPr>
        <w:t xml:space="preserve">  </w:t>
      </w:r>
      <w:r w:rsidR="00123C3B" w:rsidRPr="00123C3B">
        <w:rPr>
          <w:noProof/>
          <w:sz w:val="28"/>
          <w:szCs w:val="28"/>
        </w:rPr>
        <w:drawing>
          <wp:inline distT="0" distB="0" distL="0" distR="0">
            <wp:extent cx="571500" cy="716280"/>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8"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r w:rsidR="00AF039A">
        <w:rPr>
          <w:sz w:val="28"/>
          <w:szCs w:val="28"/>
        </w:rPr>
        <w:t xml:space="preserve">   </w:t>
      </w:r>
    </w:p>
    <w:p w:rsidR="009738A1" w:rsidRPr="00851713" w:rsidRDefault="009738A1" w:rsidP="009738A1">
      <w:pPr>
        <w:spacing w:before="240"/>
        <w:jc w:val="center"/>
        <w:rPr>
          <w:sz w:val="28"/>
          <w:szCs w:val="28"/>
        </w:rPr>
      </w:pPr>
      <w:r w:rsidRPr="00851713">
        <w:rPr>
          <w:sz w:val="28"/>
          <w:szCs w:val="28"/>
        </w:rPr>
        <w:t>РОССИЙСКАЯ ФЕДЕРАЦИЯ</w:t>
      </w:r>
    </w:p>
    <w:p w:rsidR="009738A1" w:rsidRPr="00851713" w:rsidRDefault="009738A1" w:rsidP="009738A1">
      <w:pPr>
        <w:jc w:val="center"/>
        <w:rPr>
          <w:sz w:val="28"/>
          <w:szCs w:val="28"/>
        </w:rPr>
      </w:pPr>
      <w:r w:rsidRPr="00851713">
        <w:rPr>
          <w:sz w:val="28"/>
          <w:szCs w:val="28"/>
        </w:rPr>
        <w:t>РОСТОВСКАЯ ОБЛАСТЬ</w:t>
      </w:r>
    </w:p>
    <w:p w:rsidR="009738A1" w:rsidRPr="00851713" w:rsidRDefault="009738A1" w:rsidP="009738A1">
      <w:pPr>
        <w:jc w:val="center"/>
        <w:rPr>
          <w:sz w:val="28"/>
          <w:szCs w:val="28"/>
        </w:rPr>
      </w:pPr>
      <w:r w:rsidRPr="00851713">
        <w:rPr>
          <w:sz w:val="28"/>
          <w:szCs w:val="28"/>
        </w:rPr>
        <w:t>ЗЕРНОГРАДСКИЙ РАЙОН</w:t>
      </w:r>
    </w:p>
    <w:p w:rsidR="009738A1" w:rsidRPr="00851713" w:rsidRDefault="009738A1" w:rsidP="009738A1">
      <w:pPr>
        <w:jc w:val="center"/>
        <w:rPr>
          <w:sz w:val="28"/>
          <w:szCs w:val="28"/>
        </w:rPr>
      </w:pPr>
      <w:r w:rsidRPr="00851713">
        <w:rPr>
          <w:sz w:val="28"/>
          <w:szCs w:val="28"/>
        </w:rPr>
        <w:t>МУНИЦИПАЛЬНОЕ ОБРАЗОВАНИЕ</w:t>
      </w:r>
    </w:p>
    <w:p w:rsidR="009738A1" w:rsidRPr="00851713" w:rsidRDefault="009738A1" w:rsidP="009738A1">
      <w:pPr>
        <w:jc w:val="center"/>
        <w:rPr>
          <w:sz w:val="28"/>
          <w:szCs w:val="28"/>
        </w:rPr>
      </w:pPr>
      <w:r w:rsidRPr="00851713">
        <w:rPr>
          <w:sz w:val="28"/>
          <w:szCs w:val="28"/>
        </w:rPr>
        <w:t>«</w:t>
      </w:r>
      <w:r w:rsidRPr="00851713">
        <w:rPr>
          <w:caps/>
          <w:sz w:val="28"/>
          <w:szCs w:val="28"/>
        </w:rPr>
        <w:t>Зерноградское городское поселение</w:t>
      </w:r>
      <w:r w:rsidRPr="00851713">
        <w:rPr>
          <w:sz w:val="28"/>
          <w:szCs w:val="28"/>
        </w:rPr>
        <w:t>»</w:t>
      </w:r>
    </w:p>
    <w:p w:rsidR="009738A1" w:rsidRPr="00851713" w:rsidRDefault="009738A1" w:rsidP="009738A1">
      <w:pPr>
        <w:jc w:val="center"/>
        <w:rPr>
          <w:b/>
          <w:sz w:val="28"/>
          <w:szCs w:val="28"/>
        </w:rPr>
      </w:pPr>
      <w:r w:rsidRPr="00851713">
        <w:rPr>
          <w:b/>
          <w:sz w:val="28"/>
          <w:szCs w:val="28"/>
        </w:rPr>
        <w:t>АДМИНИСТРАЦИЯ ЗЕРНОГРАДСКОГО</w:t>
      </w:r>
      <w:r w:rsidR="00171500">
        <w:rPr>
          <w:b/>
          <w:sz w:val="28"/>
          <w:szCs w:val="28"/>
        </w:rPr>
        <w:t xml:space="preserve"> </w:t>
      </w:r>
      <w:r w:rsidRPr="00851713">
        <w:rPr>
          <w:b/>
          <w:sz w:val="28"/>
          <w:szCs w:val="28"/>
        </w:rPr>
        <w:t>ГОРОДСКОГО ПОСЕЛЕНИЯ</w:t>
      </w:r>
    </w:p>
    <w:p w:rsidR="005677B6" w:rsidRPr="00F00E0D" w:rsidRDefault="005677B6" w:rsidP="009738A1">
      <w:pPr>
        <w:jc w:val="center"/>
        <w:rPr>
          <w:b/>
          <w:sz w:val="8"/>
          <w:szCs w:val="8"/>
        </w:rPr>
      </w:pPr>
    </w:p>
    <w:p w:rsidR="009738A1" w:rsidRPr="00E0597C" w:rsidRDefault="009738A1" w:rsidP="00F00E0D">
      <w:pPr>
        <w:jc w:val="center"/>
        <w:rPr>
          <w:b/>
          <w:sz w:val="28"/>
          <w:szCs w:val="28"/>
        </w:rPr>
      </w:pPr>
      <w:r w:rsidRPr="00E0597C">
        <w:rPr>
          <w:b/>
          <w:sz w:val="28"/>
          <w:szCs w:val="28"/>
        </w:rPr>
        <w:t>ПОСТАНОВЛЕНИЕ</w:t>
      </w:r>
    </w:p>
    <w:p w:rsidR="00FF43CC" w:rsidRPr="00E0597C" w:rsidRDefault="009738A1" w:rsidP="00FF43CC">
      <w:pPr>
        <w:suppressAutoHyphens/>
        <w:jc w:val="center"/>
        <w:rPr>
          <w:sz w:val="28"/>
          <w:szCs w:val="28"/>
        </w:rPr>
      </w:pPr>
      <w:r w:rsidRPr="00E0597C">
        <w:rPr>
          <w:b/>
          <w:sz w:val="28"/>
          <w:szCs w:val="28"/>
        </w:rPr>
        <w:t xml:space="preserve">от </w:t>
      </w:r>
      <w:r w:rsidR="00F0674C">
        <w:rPr>
          <w:b/>
          <w:sz w:val="28"/>
          <w:szCs w:val="28"/>
        </w:rPr>
        <w:t>06.06.2024</w:t>
      </w:r>
      <w:r w:rsidR="002525D5" w:rsidRPr="00E0597C">
        <w:rPr>
          <w:b/>
          <w:sz w:val="28"/>
          <w:szCs w:val="28"/>
        </w:rPr>
        <w:t xml:space="preserve"> </w:t>
      </w:r>
      <w:r w:rsidRPr="00E0597C">
        <w:rPr>
          <w:b/>
          <w:sz w:val="28"/>
          <w:szCs w:val="28"/>
        </w:rPr>
        <w:t>№</w:t>
      </w:r>
      <w:r w:rsidR="00F71C17">
        <w:rPr>
          <w:b/>
          <w:sz w:val="28"/>
          <w:szCs w:val="28"/>
        </w:rPr>
        <w:t xml:space="preserve"> </w:t>
      </w:r>
      <w:r w:rsidR="00F0674C">
        <w:rPr>
          <w:b/>
          <w:sz w:val="28"/>
          <w:szCs w:val="28"/>
        </w:rPr>
        <w:t>386</w:t>
      </w:r>
    </w:p>
    <w:p w:rsidR="00861395" w:rsidRDefault="009738A1" w:rsidP="00E01CC3">
      <w:pPr>
        <w:suppressAutoHyphens/>
        <w:jc w:val="center"/>
        <w:rPr>
          <w:sz w:val="28"/>
          <w:szCs w:val="28"/>
        </w:rPr>
      </w:pPr>
      <w:r w:rsidRPr="00E0597C">
        <w:rPr>
          <w:sz w:val="28"/>
          <w:szCs w:val="28"/>
        </w:rPr>
        <w:t xml:space="preserve"> г. Зерноград</w:t>
      </w:r>
    </w:p>
    <w:p w:rsidR="00973ACD" w:rsidRDefault="00973ACD" w:rsidP="00E01CC3">
      <w:pPr>
        <w:suppressAutoHyphens/>
        <w:jc w:val="center"/>
        <w:rPr>
          <w:sz w:val="28"/>
          <w:szCs w:val="28"/>
        </w:rPr>
      </w:pPr>
    </w:p>
    <w:p w:rsidR="002859B7" w:rsidRPr="002859B7" w:rsidRDefault="002859B7" w:rsidP="002859B7">
      <w:pPr>
        <w:jc w:val="center"/>
        <w:rPr>
          <w:b/>
          <w:bCs/>
          <w:sz w:val="28"/>
          <w:szCs w:val="28"/>
        </w:rPr>
      </w:pPr>
      <w:r w:rsidRPr="002859B7">
        <w:rPr>
          <w:b/>
          <w:color w:val="000000"/>
          <w:sz w:val="28"/>
          <w:szCs w:val="28"/>
        </w:rPr>
        <w:t>Об утверждении Порядк</w:t>
      </w:r>
      <w:r w:rsidR="00365950">
        <w:rPr>
          <w:b/>
          <w:color w:val="000000"/>
          <w:sz w:val="28"/>
          <w:szCs w:val="28"/>
        </w:rPr>
        <w:t>а</w:t>
      </w:r>
      <w:r w:rsidRPr="002859B7">
        <w:rPr>
          <w:b/>
          <w:color w:val="000000"/>
          <w:sz w:val="28"/>
          <w:szCs w:val="28"/>
        </w:rPr>
        <w:t xml:space="preserve"> </w:t>
      </w:r>
      <w:r w:rsidRPr="002859B7">
        <w:rPr>
          <w:b/>
          <w:sz w:val="28"/>
          <w:szCs w:val="28"/>
        </w:rPr>
        <w:t xml:space="preserve">предоставления </w:t>
      </w:r>
      <w:r w:rsidRPr="002859B7">
        <w:rPr>
          <w:b/>
          <w:bCs/>
          <w:sz w:val="28"/>
          <w:szCs w:val="28"/>
        </w:rPr>
        <w:t xml:space="preserve">субсидии </w:t>
      </w:r>
    </w:p>
    <w:p w:rsidR="002859B7" w:rsidRPr="002859B7" w:rsidRDefault="002859B7" w:rsidP="002859B7">
      <w:pPr>
        <w:jc w:val="center"/>
        <w:rPr>
          <w:b/>
          <w:sz w:val="28"/>
          <w:szCs w:val="28"/>
        </w:rPr>
      </w:pPr>
      <w:r w:rsidRPr="002859B7">
        <w:rPr>
          <w:b/>
          <w:sz w:val="28"/>
          <w:szCs w:val="28"/>
        </w:rPr>
        <w:t xml:space="preserve">на возмещение предприятиям жилищно-коммунального хозяйства </w:t>
      </w:r>
    </w:p>
    <w:p w:rsidR="002859B7" w:rsidRDefault="002859B7" w:rsidP="002859B7">
      <w:pPr>
        <w:jc w:val="center"/>
        <w:rPr>
          <w:b/>
          <w:sz w:val="28"/>
          <w:szCs w:val="28"/>
        </w:rPr>
      </w:pPr>
      <w:r w:rsidRPr="002859B7">
        <w:rPr>
          <w:b/>
          <w:sz w:val="28"/>
          <w:szCs w:val="28"/>
        </w:rPr>
        <w:t>части платы граждан за коммунальные услуги</w:t>
      </w:r>
    </w:p>
    <w:p w:rsidR="00973ACD" w:rsidRDefault="00973ACD" w:rsidP="002859B7">
      <w:pPr>
        <w:jc w:val="center"/>
        <w:rPr>
          <w:b/>
          <w:sz w:val="28"/>
          <w:szCs w:val="28"/>
        </w:rPr>
      </w:pPr>
    </w:p>
    <w:p w:rsidR="002525D5" w:rsidRDefault="002525D5" w:rsidP="00DF289B">
      <w:pPr>
        <w:ind w:firstLine="709"/>
        <w:jc w:val="both"/>
        <w:rPr>
          <w:b/>
          <w:sz w:val="28"/>
          <w:szCs w:val="28"/>
        </w:rPr>
      </w:pPr>
      <w:r w:rsidRPr="00E0597C">
        <w:rPr>
          <w:color w:val="000000"/>
          <w:sz w:val="28"/>
          <w:szCs w:val="28"/>
        </w:rPr>
        <w:t xml:space="preserve">В соответствии с Федеральным </w:t>
      </w:r>
      <w:hyperlink r:id="rId9" w:history="1">
        <w:r w:rsidRPr="00E0597C">
          <w:rPr>
            <w:rStyle w:val="a3"/>
            <w:color w:val="000000"/>
            <w:sz w:val="28"/>
            <w:szCs w:val="28"/>
            <w:u w:val="none"/>
          </w:rPr>
          <w:t>законом</w:t>
        </w:r>
      </w:hyperlink>
      <w:r w:rsidRPr="00E0597C">
        <w:rPr>
          <w:color w:val="000000"/>
          <w:sz w:val="28"/>
          <w:szCs w:val="28"/>
        </w:rPr>
        <w:t xml:space="preserve"> от 06.10.2003 № 131-ФЗ «Об общих принципах организации местного самоуправления в Российской Федерации», </w:t>
      </w:r>
      <w:r w:rsidR="00673B30">
        <w:rPr>
          <w:color w:val="000000"/>
          <w:sz w:val="28"/>
          <w:szCs w:val="28"/>
        </w:rPr>
        <w:t xml:space="preserve">со статьями 78,78,1 и 78,5 </w:t>
      </w:r>
      <w:r w:rsidRPr="00E0597C">
        <w:rPr>
          <w:sz w:val="28"/>
          <w:szCs w:val="28"/>
        </w:rPr>
        <w:t>Бюджетн</w:t>
      </w:r>
      <w:r w:rsidR="00673B30">
        <w:rPr>
          <w:sz w:val="28"/>
          <w:szCs w:val="28"/>
        </w:rPr>
        <w:t>ого</w:t>
      </w:r>
      <w:r w:rsidRPr="00E0597C">
        <w:rPr>
          <w:sz w:val="28"/>
          <w:szCs w:val="28"/>
        </w:rPr>
        <w:t xml:space="preserve"> </w:t>
      </w:r>
      <w:hyperlink r:id="rId10" w:history="1">
        <w:proofErr w:type="gramStart"/>
        <w:r w:rsidRPr="00E0597C">
          <w:rPr>
            <w:sz w:val="28"/>
            <w:szCs w:val="28"/>
          </w:rPr>
          <w:t>кодекс</w:t>
        </w:r>
        <w:proofErr w:type="gramEnd"/>
      </w:hyperlink>
      <w:r w:rsidR="006A2D0E">
        <w:rPr>
          <w:sz w:val="28"/>
          <w:szCs w:val="28"/>
        </w:rPr>
        <w:t>а</w:t>
      </w:r>
      <w:r w:rsidRPr="00E0597C">
        <w:rPr>
          <w:sz w:val="28"/>
          <w:szCs w:val="28"/>
        </w:rPr>
        <w:t xml:space="preserve"> Российской Федерации, </w:t>
      </w:r>
      <w:r w:rsidR="008E4391">
        <w:rPr>
          <w:sz w:val="28"/>
          <w:szCs w:val="28"/>
        </w:rPr>
        <w:t xml:space="preserve">постановлением Правительства </w:t>
      </w:r>
      <w:r w:rsidR="005F3DAB">
        <w:rPr>
          <w:sz w:val="28"/>
          <w:szCs w:val="28"/>
        </w:rPr>
        <w:t>Росс</w:t>
      </w:r>
      <w:r w:rsidR="00252F6E">
        <w:rPr>
          <w:sz w:val="28"/>
          <w:szCs w:val="28"/>
        </w:rPr>
        <w:t>ийской Федерации от 25.10.2023</w:t>
      </w:r>
      <w:r w:rsidR="005F3DAB">
        <w:rPr>
          <w:sz w:val="28"/>
          <w:szCs w:val="28"/>
        </w:rPr>
        <w:t xml:space="preserve"> №1782,</w:t>
      </w:r>
      <w:r w:rsidRPr="00E0597C">
        <w:rPr>
          <w:color w:val="000000"/>
          <w:sz w:val="28"/>
          <w:szCs w:val="28"/>
        </w:rPr>
        <w:t xml:space="preserve"> постановлением Правительства Ростовской области от 24.11.2011 № 171 </w:t>
      </w:r>
      <w:r w:rsidRPr="00E0597C">
        <w:rPr>
          <w:sz w:val="28"/>
          <w:szCs w:val="28"/>
        </w:rPr>
        <w:t xml:space="preserve">«Об условиях предоставления и о методике расчета субсидий предоставляемых из областного бюджета на возмещение предприятиям жилищно-коммунального хозяйства части платы </w:t>
      </w:r>
      <w:proofErr w:type="gramStart"/>
      <w:r w:rsidRPr="00E0597C">
        <w:rPr>
          <w:sz w:val="28"/>
          <w:szCs w:val="28"/>
        </w:rPr>
        <w:t xml:space="preserve">граждан за коммунальные услуги, а также распределении субсидий между муниципальными образованиями Ростовской области» и постановлением Администрации Зерноградского </w:t>
      </w:r>
      <w:r w:rsidR="00CD3425" w:rsidRPr="00E0597C">
        <w:rPr>
          <w:sz w:val="28"/>
          <w:szCs w:val="28"/>
        </w:rPr>
        <w:t>городского поселения</w:t>
      </w:r>
      <w:r w:rsidRPr="00E0597C">
        <w:rPr>
          <w:sz w:val="28"/>
          <w:szCs w:val="28"/>
        </w:rPr>
        <w:t xml:space="preserve"> от 29.12.2018 № </w:t>
      </w:r>
      <w:r w:rsidR="00CD3425" w:rsidRPr="00E0597C">
        <w:rPr>
          <w:sz w:val="28"/>
          <w:szCs w:val="28"/>
        </w:rPr>
        <w:t>332</w:t>
      </w:r>
      <w:r w:rsidRPr="00E0597C">
        <w:rPr>
          <w:sz w:val="28"/>
          <w:szCs w:val="28"/>
        </w:rPr>
        <w:t xml:space="preserve"> «Об утверждении муниципальной программы Зерноградского </w:t>
      </w:r>
      <w:r w:rsidR="00CD3425" w:rsidRPr="00E0597C">
        <w:rPr>
          <w:sz w:val="28"/>
          <w:szCs w:val="28"/>
        </w:rPr>
        <w:t>городского поселения</w:t>
      </w:r>
      <w:r w:rsidRPr="00E0597C">
        <w:rPr>
          <w:sz w:val="28"/>
          <w:szCs w:val="28"/>
        </w:rPr>
        <w:t xml:space="preserve"> «Обеспечение качественными жилищно-коммунальными услугами населения Зерноградского </w:t>
      </w:r>
      <w:r w:rsidR="00CD3425" w:rsidRPr="00E0597C">
        <w:rPr>
          <w:sz w:val="28"/>
          <w:szCs w:val="28"/>
        </w:rPr>
        <w:t>городского поселения</w:t>
      </w:r>
      <w:r w:rsidRPr="00E0597C">
        <w:rPr>
          <w:sz w:val="28"/>
          <w:szCs w:val="28"/>
        </w:rPr>
        <w:t xml:space="preserve">», </w:t>
      </w:r>
      <w:hyperlink r:id="rId11" w:history="1">
        <w:r w:rsidRPr="00E0597C">
          <w:rPr>
            <w:rStyle w:val="a3"/>
            <w:color w:val="000000"/>
            <w:sz w:val="28"/>
            <w:szCs w:val="28"/>
            <w:u w:val="none"/>
          </w:rPr>
          <w:t>Уставом</w:t>
        </w:r>
      </w:hyperlink>
      <w:r w:rsidRPr="00E0597C">
        <w:rPr>
          <w:color w:val="000000"/>
          <w:sz w:val="28"/>
          <w:szCs w:val="28"/>
        </w:rPr>
        <w:t xml:space="preserve"> муниципального образования «</w:t>
      </w:r>
      <w:proofErr w:type="spellStart"/>
      <w:r w:rsidRPr="00E0597C">
        <w:rPr>
          <w:color w:val="000000"/>
          <w:sz w:val="28"/>
          <w:szCs w:val="28"/>
        </w:rPr>
        <w:t>Зерноградское</w:t>
      </w:r>
      <w:proofErr w:type="spellEnd"/>
      <w:r w:rsidRPr="00E0597C">
        <w:rPr>
          <w:color w:val="000000"/>
          <w:sz w:val="28"/>
          <w:szCs w:val="28"/>
        </w:rPr>
        <w:t xml:space="preserve"> городское поселение», </w:t>
      </w:r>
      <w:r w:rsidRPr="00E0597C">
        <w:rPr>
          <w:sz w:val="28"/>
          <w:szCs w:val="28"/>
        </w:rPr>
        <w:t xml:space="preserve">Администрация </w:t>
      </w:r>
      <w:proofErr w:type="spellStart"/>
      <w:r w:rsidRPr="00E0597C">
        <w:rPr>
          <w:sz w:val="28"/>
          <w:szCs w:val="28"/>
        </w:rPr>
        <w:t>Зерноградского</w:t>
      </w:r>
      <w:proofErr w:type="spellEnd"/>
      <w:r w:rsidRPr="00E0597C">
        <w:rPr>
          <w:sz w:val="28"/>
          <w:szCs w:val="28"/>
        </w:rPr>
        <w:t xml:space="preserve"> городского поселения </w:t>
      </w:r>
      <w:r w:rsidRPr="00E0597C">
        <w:rPr>
          <w:b/>
          <w:spacing w:val="100"/>
          <w:sz w:val="28"/>
          <w:szCs w:val="28"/>
        </w:rPr>
        <w:t>постановляе</w:t>
      </w:r>
      <w:r w:rsidRPr="00E0597C">
        <w:rPr>
          <w:b/>
          <w:sz w:val="28"/>
          <w:szCs w:val="28"/>
        </w:rPr>
        <w:t>т:</w:t>
      </w:r>
      <w:proofErr w:type="gramEnd"/>
    </w:p>
    <w:p w:rsidR="00D61556" w:rsidRDefault="00D61556" w:rsidP="00DF289B">
      <w:pPr>
        <w:ind w:firstLine="709"/>
        <w:jc w:val="both"/>
        <w:rPr>
          <w:b/>
          <w:sz w:val="28"/>
          <w:szCs w:val="28"/>
        </w:rPr>
      </w:pPr>
    </w:p>
    <w:p w:rsidR="001A6FAD" w:rsidRDefault="00C90E8D" w:rsidP="006D4B48">
      <w:pPr>
        <w:ind w:firstLine="708"/>
        <w:jc w:val="both"/>
        <w:rPr>
          <w:sz w:val="28"/>
          <w:szCs w:val="28"/>
        </w:rPr>
      </w:pPr>
      <w:r w:rsidRPr="00ED7A68">
        <w:rPr>
          <w:rFonts w:cs="Arial"/>
          <w:sz w:val="28"/>
          <w:szCs w:val="28"/>
        </w:rPr>
        <w:t xml:space="preserve">1. Утвердить </w:t>
      </w:r>
      <w:r w:rsidR="00C93030">
        <w:rPr>
          <w:rFonts w:cs="Arial"/>
          <w:sz w:val="28"/>
          <w:szCs w:val="28"/>
        </w:rPr>
        <w:t>П</w:t>
      </w:r>
      <w:r w:rsidR="009A137A" w:rsidRPr="009A137A">
        <w:rPr>
          <w:color w:val="000000"/>
          <w:sz w:val="28"/>
          <w:szCs w:val="28"/>
        </w:rPr>
        <w:t>оряд</w:t>
      </w:r>
      <w:r w:rsidR="00C93030">
        <w:rPr>
          <w:color w:val="000000"/>
          <w:sz w:val="28"/>
          <w:szCs w:val="28"/>
        </w:rPr>
        <w:t>о</w:t>
      </w:r>
      <w:r w:rsidR="009A137A" w:rsidRPr="009A137A">
        <w:rPr>
          <w:color w:val="000000"/>
          <w:sz w:val="28"/>
          <w:szCs w:val="28"/>
        </w:rPr>
        <w:t xml:space="preserve">к </w:t>
      </w:r>
      <w:r w:rsidR="009A137A" w:rsidRPr="009A137A">
        <w:rPr>
          <w:sz w:val="28"/>
          <w:szCs w:val="28"/>
        </w:rPr>
        <w:t xml:space="preserve">предоставления </w:t>
      </w:r>
      <w:r w:rsidR="009A137A" w:rsidRPr="009A137A">
        <w:rPr>
          <w:bCs/>
          <w:sz w:val="28"/>
          <w:szCs w:val="28"/>
        </w:rPr>
        <w:t xml:space="preserve">субсидии </w:t>
      </w:r>
      <w:r w:rsidR="009A137A" w:rsidRPr="009A137A">
        <w:rPr>
          <w:sz w:val="28"/>
          <w:szCs w:val="28"/>
        </w:rPr>
        <w:t xml:space="preserve">на возмещение предприятиям жилищно-коммунального хозяйства </w:t>
      </w:r>
      <w:r w:rsidR="009A137A">
        <w:rPr>
          <w:sz w:val="28"/>
          <w:szCs w:val="28"/>
        </w:rPr>
        <w:t xml:space="preserve"> </w:t>
      </w:r>
      <w:r w:rsidR="009A137A" w:rsidRPr="009A137A">
        <w:rPr>
          <w:sz w:val="28"/>
          <w:szCs w:val="28"/>
        </w:rPr>
        <w:t>части платы граждан за коммунальные услуги</w:t>
      </w:r>
      <w:r w:rsidR="00FD272F">
        <w:rPr>
          <w:sz w:val="28"/>
          <w:szCs w:val="28"/>
        </w:rPr>
        <w:t xml:space="preserve"> согласно приложению.</w:t>
      </w:r>
    </w:p>
    <w:p w:rsidR="00F00B23" w:rsidRDefault="007D7F77" w:rsidP="00B51961">
      <w:pPr>
        <w:autoSpaceDE w:val="0"/>
        <w:autoSpaceDN w:val="0"/>
        <w:adjustRightInd w:val="0"/>
        <w:ind w:firstLine="540"/>
        <w:jc w:val="both"/>
        <w:rPr>
          <w:sz w:val="28"/>
          <w:szCs w:val="28"/>
        </w:rPr>
      </w:pPr>
      <w:bookmarkStart w:id="0" w:name="Par10"/>
      <w:bookmarkEnd w:id="0"/>
      <w:r>
        <w:rPr>
          <w:rFonts w:eastAsia="Calibri"/>
          <w:sz w:val="28"/>
          <w:szCs w:val="28"/>
        </w:rPr>
        <w:t>2</w:t>
      </w:r>
      <w:r w:rsidR="00344872">
        <w:rPr>
          <w:rFonts w:eastAsia="Calibri"/>
          <w:sz w:val="28"/>
          <w:szCs w:val="28"/>
        </w:rPr>
        <w:t xml:space="preserve">. </w:t>
      </w:r>
      <w:r w:rsidR="0081373C">
        <w:rPr>
          <w:rFonts w:eastAsia="Calibri"/>
          <w:sz w:val="28"/>
          <w:szCs w:val="28"/>
        </w:rPr>
        <w:t>Признать утратившими силу</w:t>
      </w:r>
      <w:r w:rsidR="00A432FB">
        <w:rPr>
          <w:rFonts w:eastAsia="Calibri"/>
          <w:sz w:val="28"/>
          <w:szCs w:val="28"/>
        </w:rPr>
        <w:t xml:space="preserve"> </w:t>
      </w:r>
      <w:r w:rsidR="0019220D">
        <w:rPr>
          <w:rFonts w:eastAsia="Calibri"/>
          <w:sz w:val="28"/>
          <w:szCs w:val="28"/>
        </w:rPr>
        <w:t>п</w:t>
      </w:r>
      <w:r w:rsidR="0081373C">
        <w:rPr>
          <w:rFonts w:eastAsia="Calibri"/>
          <w:sz w:val="28"/>
          <w:szCs w:val="28"/>
        </w:rPr>
        <w:t>остановлени</w:t>
      </w:r>
      <w:r w:rsidR="0019220D">
        <w:rPr>
          <w:rFonts w:eastAsia="Calibri"/>
          <w:sz w:val="28"/>
          <w:szCs w:val="28"/>
        </w:rPr>
        <w:t xml:space="preserve">я </w:t>
      </w:r>
      <w:r w:rsidR="00B51961" w:rsidRPr="00E0597C">
        <w:rPr>
          <w:sz w:val="28"/>
          <w:szCs w:val="28"/>
        </w:rPr>
        <w:t xml:space="preserve">Администрации </w:t>
      </w:r>
      <w:proofErr w:type="spellStart"/>
      <w:r w:rsidR="00B51961" w:rsidRPr="00E0597C">
        <w:rPr>
          <w:sz w:val="28"/>
          <w:szCs w:val="28"/>
        </w:rPr>
        <w:t>Зерноградского</w:t>
      </w:r>
      <w:proofErr w:type="spellEnd"/>
      <w:r w:rsidR="00B51961" w:rsidRPr="00E0597C">
        <w:rPr>
          <w:sz w:val="28"/>
          <w:szCs w:val="28"/>
        </w:rPr>
        <w:t xml:space="preserve"> городского поселения</w:t>
      </w:r>
      <w:r w:rsidR="00F00B23">
        <w:rPr>
          <w:sz w:val="28"/>
          <w:szCs w:val="28"/>
        </w:rPr>
        <w:t xml:space="preserve"> </w:t>
      </w:r>
      <w:r w:rsidR="007741ED">
        <w:rPr>
          <w:sz w:val="28"/>
          <w:szCs w:val="28"/>
        </w:rPr>
        <w:t>от 10.04.2024 №</w:t>
      </w:r>
      <w:r w:rsidR="00965CDE">
        <w:rPr>
          <w:sz w:val="28"/>
          <w:szCs w:val="28"/>
        </w:rPr>
        <w:t xml:space="preserve"> </w:t>
      </w:r>
      <w:r w:rsidR="007741ED">
        <w:rPr>
          <w:sz w:val="28"/>
          <w:szCs w:val="28"/>
        </w:rPr>
        <w:t xml:space="preserve">224, </w:t>
      </w:r>
      <w:r w:rsidR="007741ED" w:rsidRPr="00642038">
        <w:rPr>
          <w:sz w:val="28"/>
          <w:szCs w:val="28"/>
        </w:rPr>
        <w:t>от 16.05.2024 № 301</w:t>
      </w:r>
      <w:r w:rsidR="007741ED">
        <w:rPr>
          <w:sz w:val="28"/>
          <w:szCs w:val="28"/>
        </w:rPr>
        <w:t xml:space="preserve">, </w:t>
      </w:r>
      <w:r w:rsidR="007741ED" w:rsidRPr="00642038">
        <w:rPr>
          <w:sz w:val="28"/>
          <w:szCs w:val="28"/>
        </w:rPr>
        <w:t xml:space="preserve">от </w:t>
      </w:r>
      <w:r w:rsidR="007741ED">
        <w:rPr>
          <w:sz w:val="28"/>
          <w:szCs w:val="28"/>
        </w:rPr>
        <w:t>31</w:t>
      </w:r>
      <w:r w:rsidR="007741ED" w:rsidRPr="00642038">
        <w:rPr>
          <w:sz w:val="28"/>
          <w:szCs w:val="28"/>
        </w:rPr>
        <w:t>.05.2024 № 3</w:t>
      </w:r>
      <w:r w:rsidR="007741ED">
        <w:rPr>
          <w:sz w:val="28"/>
          <w:szCs w:val="28"/>
        </w:rPr>
        <w:t>94</w:t>
      </w:r>
      <w:r w:rsidR="00067ABB">
        <w:rPr>
          <w:sz w:val="28"/>
          <w:szCs w:val="28"/>
        </w:rPr>
        <w:t>.</w:t>
      </w:r>
    </w:p>
    <w:p w:rsidR="0081373C" w:rsidRPr="00E0597C" w:rsidRDefault="00696716" w:rsidP="00B51961">
      <w:pPr>
        <w:ind w:firstLine="709"/>
        <w:jc w:val="both"/>
        <w:rPr>
          <w:sz w:val="28"/>
          <w:szCs w:val="28"/>
        </w:rPr>
      </w:pPr>
      <w:r>
        <w:rPr>
          <w:sz w:val="28"/>
          <w:szCs w:val="28"/>
        </w:rPr>
        <w:t xml:space="preserve">3. </w:t>
      </w:r>
      <w:r w:rsidR="0081373C" w:rsidRPr="00E0597C">
        <w:rPr>
          <w:sz w:val="28"/>
          <w:szCs w:val="28"/>
        </w:rPr>
        <w:t xml:space="preserve">Опубликовать настоящее постановление в печатном средстве массовой информации </w:t>
      </w:r>
      <w:proofErr w:type="spellStart"/>
      <w:r w:rsidR="0081373C" w:rsidRPr="00E0597C">
        <w:rPr>
          <w:sz w:val="28"/>
          <w:szCs w:val="28"/>
        </w:rPr>
        <w:t>Зерноградского</w:t>
      </w:r>
      <w:proofErr w:type="spellEnd"/>
      <w:r w:rsidR="0081373C" w:rsidRPr="00E0597C">
        <w:rPr>
          <w:sz w:val="28"/>
          <w:szCs w:val="28"/>
        </w:rPr>
        <w:t xml:space="preserve"> городского поселения «Зерноград официальный» и </w:t>
      </w:r>
      <w:proofErr w:type="gramStart"/>
      <w:r w:rsidR="0081373C" w:rsidRPr="00E0597C">
        <w:rPr>
          <w:sz w:val="28"/>
          <w:szCs w:val="28"/>
        </w:rPr>
        <w:t>разместить постановление</w:t>
      </w:r>
      <w:proofErr w:type="gramEnd"/>
      <w:r w:rsidR="0081373C" w:rsidRPr="00E0597C">
        <w:rPr>
          <w:sz w:val="28"/>
          <w:szCs w:val="28"/>
        </w:rPr>
        <w:t xml:space="preserve"> на официальном сайте Администрации </w:t>
      </w:r>
      <w:proofErr w:type="spellStart"/>
      <w:r w:rsidR="0081373C" w:rsidRPr="00E0597C">
        <w:rPr>
          <w:sz w:val="28"/>
          <w:szCs w:val="28"/>
        </w:rPr>
        <w:lastRenderedPageBreak/>
        <w:t>Зерноградского</w:t>
      </w:r>
      <w:proofErr w:type="spellEnd"/>
      <w:r w:rsidR="0081373C" w:rsidRPr="00E0597C">
        <w:rPr>
          <w:sz w:val="28"/>
          <w:szCs w:val="28"/>
        </w:rPr>
        <w:t xml:space="preserve"> городского поселения в информационно-телекоммуникационной сети «Интернет».</w:t>
      </w:r>
    </w:p>
    <w:p w:rsidR="00EB77C6" w:rsidRPr="00E0597C" w:rsidRDefault="00EB77C6" w:rsidP="00EB77C6">
      <w:pPr>
        <w:pStyle w:val="ConsPlusNormal"/>
        <w:ind w:firstLine="709"/>
        <w:jc w:val="both"/>
        <w:rPr>
          <w:rFonts w:ascii="Times New Roman" w:hAnsi="Times New Roman" w:cs="Times New Roman"/>
          <w:color w:val="000000"/>
          <w:sz w:val="28"/>
          <w:szCs w:val="28"/>
        </w:rPr>
      </w:pPr>
      <w:bookmarkStart w:id="1" w:name="Par13"/>
      <w:bookmarkEnd w:id="1"/>
      <w:r>
        <w:rPr>
          <w:rFonts w:ascii="Times New Roman" w:hAnsi="Times New Roman" w:cs="Times New Roman"/>
          <w:color w:val="000000"/>
          <w:sz w:val="28"/>
          <w:szCs w:val="28"/>
        </w:rPr>
        <w:t>4</w:t>
      </w:r>
      <w:r w:rsidRPr="00E0597C">
        <w:rPr>
          <w:rFonts w:ascii="Times New Roman" w:hAnsi="Times New Roman" w:cs="Times New Roman"/>
          <w:color w:val="000000"/>
          <w:sz w:val="28"/>
          <w:szCs w:val="28"/>
        </w:rPr>
        <w:t xml:space="preserve">. Постановление вступает в силу со дня его официального опубликования </w:t>
      </w:r>
      <w:r w:rsidRPr="00E0597C">
        <w:rPr>
          <w:rFonts w:ascii="Times New Roman" w:hAnsi="Times New Roman" w:cs="Times New Roman"/>
          <w:sz w:val="28"/>
          <w:szCs w:val="28"/>
        </w:rPr>
        <w:t>и применяется к правоотношениям, возникшим с 01.01.202</w:t>
      </w:r>
      <w:r>
        <w:rPr>
          <w:rFonts w:ascii="Times New Roman" w:hAnsi="Times New Roman" w:cs="Times New Roman"/>
          <w:sz w:val="28"/>
          <w:szCs w:val="28"/>
        </w:rPr>
        <w:t>4</w:t>
      </w:r>
      <w:r w:rsidRPr="00E0597C">
        <w:rPr>
          <w:rFonts w:ascii="Times New Roman" w:hAnsi="Times New Roman" w:cs="Times New Roman"/>
          <w:color w:val="000000"/>
          <w:sz w:val="28"/>
          <w:szCs w:val="28"/>
        </w:rPr>
        <w:t>.</w:t>
      </w:r>
    </w:p>
    <w:p w:rsidR="00700C9E" w:rsidRPr="00E0597C" w:rsidRDefault="00EB77C6" w:rsidP="00DF289B">
      <w:pPr>
        <w:tabs>
          <w:tab w:val="left" w:pos="3345"/>
        </w:tabs>
        <w:ind w:firstLine="709"/>
        <w:jc w:val="both"/>
        <w:rPr>
          <w:sz w:val="28"/>
          <w:szCs w:val="28"/>
        </w:rPr>
      </w:pPr>
      <w:r>
        <w:rPr>
          <w:color w:val="000000"/>
          <w:sz w:val="28"/>
          <w:szCs w:val="28"/>
        </w:rPr>
        <w:t>5</w:t>
      </w:r>
      <w:r w:rsidR="003D624D" w:rsidRPr="00E0597C">
        <w:rPr>
          <w:color w:val="000000"/>
          <w:sz w:val="28"/>
          <w:szCs w:val="28"/>
        </w:rPr>
        <w:t xml:space="preserve">. </w:t>
      </w:r>
      <w:r w:rsidR="00700C9E" w:rsidRPr="00E0597C">
        <w:rPr>
          <w:sz w:val="28"/>
          <w:szCs w:val="28"/>
        </w:rPr>
        <w:t xml:space="preserve">Контроль  выполнения настоящего постановления </w:t>
      </w:r>
      <w:r w:rsidR="0016074A">
        <w:rPr>
          <w:sz w:val="28"/>
          <w:szCs w:val="28"/>
        </w:rPr>
        <w:t xml:space="preserve">возложить </w:t>
      </w:r>
      <w:r w:rsidR="00710162">
        <w:rPr>
          <w:sz w:val="28"/>
          <w:szCs w:val="28"/>
        </w:rPr>
        <w:t xml:space="preserve">на заместителя главы Администрации </w:t>
      </w:r>
      <w:proofErr w:type="spellStart"/>
      <w:r w:rsidR="00710162">
        <w:rPr>
          <w:sz w:val="28"/>
          <w:szCs w:val="28"/>
        </w:rPr>
        <w:t>Зерноградского</w:t>
      </w:r>
      <w:proofErr w:type="spellEnd"/>
      <w:r w:rsidR="00710162">
        <w:rPr>
          <w:sz w:val="28"/>
          <w:szCs w:val="28"/>
        </w:rPr>
        <w:t xml:space="preserve"> городского поселения.</w:t>
      </w:r>
    </w:p>
    <w:p w:rsidR="003420D0" w:rsidRPr="00E0597C" w:rsidRDefault="003420D0" w:rsidP="00DF289B">
      <w:pPr>
        <w:tabs>
          <w:tab w:val="left" w:pos="3345"/>
        </w:tabs>
        <w:ind w:firstLine="709"/>
        <w:jc w:val="both"/>
        <w:rPr>
          <w:sz w:val="28"/>
          <w:szCs w:val="28"/>
        </w:rPr>
      </w:pPr>
    </w:p>
    <w:p w:rsidR="00530DCE" w:rsidRDefault="00530DCE" w:rsidP="00DF289B">
      <w:pPr>
        <w:tabs>
          <w:tab w:val="left" w:pos="3345"/>
        </w:tabs>
        <w:ind w:firstLine="709"/>
        <w:jc w:val="both"/>
        <w:rPr>
          <w:sz w:val="28"/>
          <w:szCs w:val="28"/>
        </w:rPr>
      </w:pPr>
    </w:p>
    <w:p w:rsidR="005F08AD" w:rsidRDefault="005F08AD" w:rsidP="00DF289B">
      <w:pPr>
        <w:tabs>
          <w:tab w:val="left" w:pos="3345"/>
        </w:tabs>
        <w:ind w:firstLine="709"/>
        <w:jc w:val="both"/>
        <w:rPr>
          <w:sz w:val="28"/>
          <w:szCs w:val="28"/>
        </w:rPr>
      </w:pPr>
    </w:p>
    <w:p w:rsidR="005F08AD" w:rsidRPr="00E0597C" w:rsidRDefault="005F08AD" w:rsidP="00DF289B">
      <w:pPr>
        <w:tabs>
          <w:tab w:val="left" w:pos="3345"/>
        </w:tabs>
        <w:ind w:firstLine="709"/>
        <w:jc w:val="both"/>
        <w:rPr>
          <w:sz w:val="28"/>
          <w:szCs w:val="28"/>
        </w:rPr>
      </w:pPr>
    </w:p>
    <w:p w:rsidR="003420D0" w:rsidRPr="00E0597C" w:rsidRDefault="003755AE" w:rsidP="00DF289B">
      <w:pPr>
        <w:tabs>
          <w:tab w:val="left" w:pos="3345"/>
        </w:tabs>
        <w:jc w:val="both"/>
        <w:rPr>
          <w:sz w:val="28"/>
          <w:szCs w:val="28"/>
        </w:rPr>
      </w:pPr>
      <w:r>
        <w:rPr>
          <w:sz w:val="28"/>
          <w:szCs w:val="28"/>
        </w:rPr>
        <w:t>Г</w:t>
      </w:r>
      <w:r w:rsidR="00062D43" w:rsidRPr="00E0597C">
        <w:rPr>
          <w:sz w:val="28"/>
          <w:szCs w:val="28"/>
        </w:rPr>
        <w:t>лав</w:t>
      </w:r>
      <w:r>
        <w:rPr>
          <w:sz w:val="28"/>
          <w:szCs w:val="28"/>
        </w:rPr>
        <w:t>а</w:t>
      </w:r>
      <w:r w:rsidR="003420D0" w:rsidRPr="00E0597C">
        <w:rPr>
          <w:sz w:val="28"/>
          <w:szCs w:val="28"/>
        </w:rPr>
        <w:t xml:space="preserve"> Администрации</w:t>
      </w:r>
    </w:p>
    <w:p w:rsidR="003420D0" w:rsidRPr="00E0597C" w:rsidRDefault="003420D0" w:rsidP="00DF289B">
      <w:pPr>
        <w:tabs>
          <w:tab w:val="left" w:pos="3345"/>
        </w:tabs>
        <w:jc w:val="both"/>
        <w:rPr>
          <w:sz w:val="28"/>
          <w:szCs w:val="28"/>
        </w:rPr>
      </w:pPr>
      <w:proofErr w:type="spellStart"/>
      <w:r w:rsidRPr="00E0597C">
        <w:rPr>
          <w:sz w:val="28"/>
          <w:szCs w:val="28"/>
        </w:rPr>
        <w:t>Зерноградского</w:t>
      </w:r>
      <w:proofErr w:type="spellEnd"/>
      <w:r w:rsidRPr="00E0597C">
        <w:rPr>
          <w:sz w:val="28"/>
          <w:szCs w:val="28"/>
        </w:rPr>
        <w:t xml:space="preserve"> городского поселения                            </w:t>
      </w:r>
      <w:r w:rsidR="00965CDE">
        <w:rPr>
          <w:sz w:val="28"/>
          <w:szCs w:val="28"/>
        </w:rPr>
        <w:t xml:space="preserve">        </w:t>
      </w:r>
      <w:r w:rsidRPr="00E0597C">
        <w:rPr>
          <w:sz w:val="28"/>
          <w:szCs w:val="28"/>
        </w:rPr>
        <w:t xml:space="preserve"> </w:t>
      </w:r>
      <w:r w:rsidR="003755AE">
        <w:rPr>
          <w:sz w:val="28"/>
          <w:szCs w:val="28"/>
        </w:rPr>
        <w:t>И.</w:t>
      </w:r>
      <w:r w:rsidR="00965CDE">
        <w:rPr>
          <w:sz w:val="28"/>
          <w:szCs w:val="28"/>
        </w:rPr>
        <w:t xml:space="preserve"> </w:t>
      </w:r>
      <w:r w:rsidR="003755AE">
        <w:rPr>
          <w:sz w:val="28"/>
          <w:szCs w:val="28"/>
        </w:rPr>
        <w:t>В. Полищук</w:t>
      </w:r>
    </w:p>
    <w:p w:rsidR="003420D0" w:rsidRPr="00E0597C" w:rsidRDefault="003420D0" w:rsidP="00DF289B">
      <w:pPr>
        <w:jc w:val="center"/>
        <w:rPr>
          <w:color w:val="000000"/>
          <w:sz w:val="28"/>
          <w:szCs w:val="28"/>
        </w:rPr>
        <w:sectPr w:rsidR="003420D0" w:rsidRPr="00E0597C" w:rsidSect="005724E6">
          <w:footerReference w:type="default" r:id="rId12"/>
          <w:type w:val="continuous"/>
          <w:pgSz w:w="11906" w:h="16838"/>
          <w:pgMar w:top="1134" w:right="567" w:bottom="1134" w:left="1701" w:header="709" w:footer="709" w:gutter="0"/>
          <w:cols w:space="708"/>
          <w:titlePg/>
          <w:docGrid w:linePitch="360"/>
        </w:sectPr>
      </w:pPr>
    </w:p>
    <w:p w:rsidR="006D3035" w:rsidRPr="00E0597C" w:rsidRDefault="006D3035" w:rsidP="00DF289B">
      <w:pPr>
        <w:pStyle w:val="ConsPlusNormal"/>
        <w:ind w:left="4962" w:firstLine="0"/>
        <w:outlineLvl w:val="0"/>
        <w:rPr>
          <w:rFonts w:ascii="Times New Roman" w:hAnsi="Times New Roman" w:cs="Times New Roman"/>
          <w:color w:val="000000"/>
          <w:sz w:val="28"/>
          <w:szCs w:val="28"/>
        </w:rPr>
      </w:pPr>
      <w:r w:rsidRPr="00E0597C">
        <w:rPr>
          <w:rFonts w:ascii="Times New Roman" w:hAnsi="Times New Roman" w:cs="Times New Roman"/>
          <w:color w:val="000000"/>
          <w:sz w:val="28"/>
          <w:szCs w:val="28"/>
        </w:rPr>
        <w:lastRenderedPageBreak/>
        <w:t>Приложение</w:t>
      </w:r>
      <w:r w:rsidR="005757F1">
        <w:rPr>
          <w:rFonts w:ascii="Times New Roman" w:hAnsi="Times New Roman" w:cs="Times New Roman"/>
          <w:color w:val="000000"/>
          <w:sz w:val="28"/>
          <w:szCs w:val="28"/>
        </w:rPr>
        <w:t xml:space="preserve"> №1</w:t>
      </w:r>
    </w:p>
    <w:p w:rsidR="006D3035" w:rsidRPr="00E0597C" w:rsidRDefault="006D3035" w:rsidP="00DF289B">
      <w:pPr>
        <w:pStyle w:val="ConsPlusNormal"/>
        <w:ind w:left="4962" w:firstLine="0"/>
        <w:outlineLvl w:val="0"/>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к постановлению Администрации </w:t>
      </w:r>
    </w:p>
    <w:p w:rsidR="006D3035" w:rsidRPr="00E0597C" w:rsidRDefault="006D3035" w:rsidP="00DF289B">
      <w:pPr>
        <w:pStyle w:val="ConsPlusNormal"/>
        <w:ind w:left="4962" w:firstLine="0"/>
        <w:outlineLvl w:val="0"/>
        <w:rPr>
          <w:rFonts w:ascii="Times New Roman" w:hAnsi="Times New Roman" w:cs="Times New Roman"/>
          <w:color w:val="000000"/>
          <w:sz w:val="28"/>
          <w:szCs w:val="28"/>
        </w:rPr>
      </w:pPr>
      <w:r w:rsidRPr="00E0597C">
        <w:rPr>
          <w:rFonts w:ascii="Times New Roman" w:hAnsi="Times New Roman" w:cs="Times New Roman"/>
          <w:color w:val="000000"/>
          <w:sz w:val="28"/>
          <w:szCs w:val="28"/>
        </w:rPr>
        <w:t>Зерноградского городского поселения</w:t>
      </w:r>
    </w:p>
    <w:p w:rsidR="006D3035" w:rsidRPr="00E0597C" w:rsidRDefault="00727050" w:rsidP="00DF289B">
      <w:pPr>
        <w:pStyle w:val="ConsPlusNormal"/>
        <w:ind w:left="4248" w:firstLine="714"/>
        <w:outlineLvl w:val="0"/>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от </w:t>
      </w:r>
      <w:r w:rsidR="00215AF3">
        <w:rPr>
          <w:rFonts w:ascii="Times New Roman" w:hAnsi="Times New Roman" w:cs="Times New Roman"/>
          <w:color w:val="000000"/>
          <w:sz w:val="28"/>
          <w:szCs w:val="28"/>
        </w:rPr>
        <w:t>06.06.</w:t>
      </w:r>
      <w:r w:rsidR="00D01D2C">
        <w:rPr>
          <w:rFonts w:ascii="Times New Roman" w:hAnsi="Times New Roman" w:cs="Times New Roman"/>
          <w:color w:val="000000"/>
          <w:sz w:val="28"/>
          <w:szCs w:val="28"/>
        </w:rPr>
        <w:t xml:space="preserve"> 2024</w:t>
      </w:r>
      <w:r w:rsidRPr="00E0597C">
        <w:rPr>
          <w:rFonts w:ascii="Times New Roman" w:hAnsi="Times New Roman" w:cs="Times New Roman"/>
          <w:color w:val="000000"/>
          <w:sz w:val="28"/>
          <w:szCs w:val="28"/>
        </w:rPr>
        <w:t xml:space="preserve"> </w:t>
      </w:r>
      <w:r w:rsidR="006D3035" w:rsidRPr="00E0597C">
        <w:rPr>
          <w:rFonts w:ascii="Times New Roman" w:hAnsi="Times New Roman" w:cs="Times New Roman"/>
          <w:color w:val="000000"/>
          <w:sz w:val="28"/>
          <w:szCs w:val="28"/>
        </w:rPr>
        <w:t xml:space="preserve"> № </w:t>
      </w:r>
      <w:r w:rsidR="00215AF3">
        <w:rPr>
          <w:rFonts w:ascii="Times New Roman" w:hAnsi="Times New Roman" w:cs="Times New Roman"/>
          <w:color w:val="000000"/>
          <w:sz w:val="28"/>
          <w:szCs w:val="28"/>
        </w:rPr>
        <w:t>386</w:t>
      </w:r>
    </w:p>
    <w:p w:rsidR="006D3035" w:rsidRPr="00804BF5" w:rsidRDefault="006D3035" w:rsidP="00DF289B">
      <w:pPr>
        <w:pStyle w:val="ConsPlusNormal"/>
        <w:ind w:firstLine="0"/>
        <w:outlineLvl w:val="0"/>
        <w:rPr>
          <w:rFonts w:ascii="Times New Roman" w:hAnsi="Times New Roman" w:cs="Times New Roman"/>
          <w:color w:val="000000"/>
          <w:sz w:val="16"/>
          <w:szCs w:val="16"/>
        </w:rPr>
      </w:pPr>
    </w:p>
    <w:p w:rsidR="00CD0C18" w:rsidRDefault="006D3035" w:rsidP="00CD0C18">
      <w:pPr>
        <w:pStyle w:val="ConsPlusTitle"/>
        <w:jc w:val="center"/>
        <w:rPr>
          <w:rFonts w:ascii="Times New Roman" w:hAnsi="Times New Roman" w:cs="Times New Roman"/>
          <w:color w:val="000000"/>
          <w:sz w:val="28"/>
          <w:szCs w:val="28"/>
        </w:rPr>
      </w:pPr>
      <w:bookmarkStart w:id="2" w:name="P40"/>
      <w:bookmarkEnd w:id="2"/>
      <w:r w:rsidRPr="00CD0C18">
        <w:rPr>
          <w:rFonts w:ascii="Times New Roman" w:hAnsi="Times New Roman" w:cs="Times New Roman"/>
          <w:color w:val="000000"/>
          <w:sz w:val="28"/>
          <w:szCs w:val="28"/>
        </w:rPr>
        <w:t>П</w:t>
      </w:r>
      <w:r w:rsidR="006E1795" w:rsidRPr="00CD0C18">
        <w:rPr>
          <w:rFonts w:ascii="Times New Roman" w:hAnsi="Times New Roman" w:cs="Times New Roman"/>
          <w:color w:val="000000"/>
          <w:sz w:val="28"/>
          <w:szCs w:val="28"/>
        </w:rPr>
        <w:t>оряд</w:t>
      </w:r>
      <w:r w:rsidR="00CD0C18">
        <w:rPr>
          <w:rFonts w:ascii="Times New Roman" w:hAnsi="Times New Roman" w:cs="Times New Roman"/>
          <w:color w:val="000000"/>
          <w:sz w:val="28"/>
          <w:szCs w:val="28"/>
        </w:rPr>
        <w:t>ок</w:t>
      </w:r>
    </w:p>
    <w:p w:rsidR="006E1795" w:rsidRPr="00CD0C18" w:rsidRDefault="006E1795" w:rsidP="00CD0C18">
      <w:pPr>
        <w:pStyle w:val="ConsPlusTitle"/>
        <w:jc w:val="center"/>
        <w:rPr>
          <w:rFonts w:ascii="Times New Roman" w:hAnsi="Times New Roman" w:cs="Times New Roman"/>
          <w:b w:val="0"/>
          <w:bCs w:val="0"/>
          <w:sz w:val="28"/>
          <w:szCs w:val="28"/>
        </w:rPr>
      </w:pPr>
      <w:r w:rsidRPr="00CD0C18">
        <w:rPr>
          <w:rFonts w:ascii="Times New Roman" w:hAnsi="Times New Roman" w:cs="Times New Roman"/>
          <w:sz w:val="28"/>
          <w:szCs w:val="28"/>
        </w:rPr>
        <w:t xml:space="preserve">предоставления субсидии </w:t>
      </w:r>
    </w:p>
    <w:p w:rsidR="00EA3733" w:rsidRPr="00CD0C18" w:rsidRDefault="006E1795" w:rsidP="006E1795">
      <w:pPr>
        <w:jc w:val="center"/>
        <w:rPr>
          <w:b/>
          <w:sz w:val="28"/>
          <w:szCs w:val="28"/>
        </w:rPr>
      </w:pPr>
      <w:r w:rsidRPr="00CD0C18">
        <w:rPr>
          <w:b/>
          <w:sz w:val="28"/>
          <w:szCs w:val="28"/>
        </w:rPr>
        <w:t xml:space="preserve">на возмещение предприятиям жилищно-коммунального хозяйства части платы граждан за коммунальные </w:t>
      </w:r>
      <w:r w:rsidR="00973ACD" w:rsidRPr="00CD0C18">
        <w:rPr>
          <w:b/>
          <w:sz w:val="28"/>
          <w:szCs w:val="28"/>
        </w:rPr>
        <w:t>услуги.</w:t>
      </w:r>
    </w:p>
    <w:p w:rsidR="006D3035" w:rsidRPr="00CD0C18" w:rsidRDefault="00EA3733" w:rsidP="006E1795">
      <w:pPr>
        <w:jc w:val="center"/>
        <w:rPr>
          <w:b/>
          <w:color w:val="000000"/>
          <w:sz w:val="28"/>
          <w:szCs w:val="28"/>
        </w:rPr>
      </w:pPr>
      <w:r w:rsidRPr="00CD0C18">
        <w:rPr>
          <w:b/>
          <w:sz w:val="28"/>
          <w:szCs w:val="28"/>
        </w:rPr>
        <w:t>1.</w:t>
      </w:r>
      <w:r w:rsidR="006D3035" w:rsidRPr="00CD0C18">
        <w:rPr>
          <w:b/>
          <w:color w:val="000000"/>
          <w:sz w:val="28"/>
          <w:szCs w:val="28"/>
        </w:rPr>
        <w:t>Общие положения</w:t>
      </w:r>
    </w:p>
    <w:p w:rsidR="006D3035" w:rsidRDefault="0007027F" w:rsidP="0017735F">
      <w:pPr>
        <w:autoSpaceDE w:val="0"/>
        <w:autoSpaceDN w:val="0"/>
        <w:adjustRightInd w:val="0"/>
        <w:ind w:firstLine="540"/>
        <w:jc w:val="both"/>
        <w:rPr>
          <w:color w:val="000000"/>
          <w:sz w:val="28"/>
          <w:szCs w:val="28"/>
        </w:rPr>
      </w:pPr>
      <w:r w:rsidRPr="008157ED">
        <w:rPr>
          <w:rFonts w:eastAsia="Calibri"/>
          <w:bCs/>
          <w:sz w:val="28"/>
          <w:szCs w:val="28"/>
        </w:rPr>
        <w:t>1.</w:t>
      </w:r>
      <w:r w:rsidR="00941A05">
        <w:rPr>
          <w:rFonts w:eastAsia="Calibri"/>
          <w:bCs/>
          <w:sz w:val="28"/>
          <w:szCs w:val="28"/>
        </w:rPr>
        <w:t>1.</w:t>
      </w:r>
      <w:r w:rsidRPr="008157ED">
        <w:rPr>
          <w:rFonts w:eastAsia="Calibri"/>
          <w:bCs/>
          <w:sz w:val="28"/>
          <w:szCs w:val="28"/>
        </w:rPr>
        <w:t xml:space="preserve"> </w:t>
      </w:r>
      <w:proofErr w:type="gramStart"/>
      <w:r w:rsidRPr="008157ED">
        <w:rPr>
          <w:rFonts w:eastAsia="Calibri"/>
          <w:bCs/>
          <w:sz w:val="28"/>
          <w:szCs w:val="28"/>
        </w:rPr>
        <w:t>Настоящий документ определяет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юридическим лицам, индивидуальным предпринимателям, а также физическим лицам - произ</w:t>
      </w:r>
      <w:r w:rsidR="00644B6E">
        <w:rPr>
          <w:rFonts w:eastAsia="Calibri"/>
          <w:bCs/>
          <w:sz w:val="28"/>
          <w:szCs w:val="28"/>
        </w:rPr>
        <w:t>водителям товаров, работ, услуг</w:t>
      </w:r>
      <w:r w:rsidRPr="008157ED">
        <w:rPr>
          <w:rFonts w:eastAsia="Calibri"/>
          <w:bCs/>
          <w:sz w:val="28"/>
          <w:szCs w:val="28"/>
        </w:rPr>
        <w:t>, в соответствии</w:t>
      </w:r>
      <w:hyperlink r:id="rId13" w:history="1">
        <w:r w:rsidR="00564FA4">
          <w:rPr>
            <w:rFonts w:eastAsia="Calibri"/>
            <w:bCs/>
            <w:sz w:val="28"/>
            <w:szCs w:val="28"/>
          </w:rPr>
          <w:t xml:space="preserve"> со</w:t>
        </w:r>
        <w:r w:rsidRPr="008157ED">
          <w:rPr>
            <w:rFonts w:eastAsia="Calibri"/>
            <w:bCs/>
            <w:sz w:val="28"/>
            <w:szCs w:val="28"/>
          </w:rPr>
          <w:t xml:space="preserve"> стать</w:t>
        </w:r>
        <w:r w:rsidR="002F0215">
          <w:rPr>
            <w:rFonts w:eastAsia="Calibri"/>
            <w:bCs/>
            <w:sz w:val="28"/>
            <w:szCs w:val="28"/>
          </w:rPr>
          <w:t>ей</w:t>
        </w:r>
        <w:r w:rsidRPr="008157ED">
          <w:rPr>
            <w:rFonts w:eastAsia="Calibri"/>
            <w:bCs/>
            <w:sz w:val="28"/>
            <w:szCs w:val="28"/>
          </w:rPr>
          <w:t xml:space="preserve"> 78</w:t>
        </w:r>
      </w:hyperlink>
      <w:r w:rsidRPr="008157ED">
        <w:rPr>
          <w:rFonts w:eastAsia="Calibri"/>
          <w:bCs/>
          <w:sz w:val="28"/>
          <w:szCs w:val="28"/>
        </w:rPr>
        <w:t xml:space="preserve"> Бюджетного кодекса Российской Федерации (далее соответственно - правовые акты, субсидии, получатели суб</w:t>
      </w:r>
      <w:r w:rsidR="003C7DA2">
        <w:rPr>
          <w:rFonts w:eastAsia="Calibri"/>
          <w:bCs/>
          <w:sz w:val="28"/>
          <w:szCs w:val="28"/>
        </w:rPr>
        <w:t>сидий, отбор, участники отбора),</w:t>
      </w:r>
      <w:r w:rsidR="0017735F">
        <w:rPr>
          <w:rFonts w:eastAsia="Calibri"/>
          <w:bCs/>
          <w:sz w:val="28"/>
          <w:szCs w:val="28"/>
        </w:rPr>
        <w:t xml:space="preserve"> </w:t>
      </w:r>
      <w:bookmarkStart w:id="3" w:name="P53"/>
      <w:bookmarkEnd w:id="3"/>
      <w:r w:rsidR="006D3035" w:rsidRPr="00E0597C">
        <w:rPr>
          <w:color w:val="000000"/>
          <w:sz w:val="28"/>
          <w:szCs w:val="28"/>
        </w:rPr>
        <w:t xml:space="preserve">в рамках реализации мероприятий муниципальной </w:t>
      </w:r>
      <w:hyperlink r:id="rId14" w:history="1">
        <w:r w:rsidR="006D3035" w:rsidRPr="00E0597C">
          <w:rPr>
            <w:rStyle w:val="a3"/>
            <w:color w:val="000000"/>
            <w:sz w:val="28"/>
            <w:szCs w:val="28"/>
            <w:u w:val="none"/>
          </w:rPr>
          <w:t>программы</w:t>
        </w:r>
      </w:hyperlink>
      <w:r w:rsidR="006D3035" w:rsidRPr="00E0597C">
        <w:rPr>
          <w:color w:val="000000"/>
          <w:sz w:val="28"/>
          <w:szCs w:val="28"/>
        </w:rPr>
        <w:t xml:space="preserve"> Зерноградского</w:t>
      </w:r>
      <w:proofErr w:type="gramEnd"/>
      <w:r w:rsidR="006D3035" w:rsidRPr="00E0597C">
        <w:rPr>
          <w:color w:val="000000"/>
          <w:sz w:val="28"/>
          <w:szCs w:val="28"/>
        </w:rPr>
        <w:t xml:space="preserve"> городского поселения «Обеспечение качественными жилищно-коммунальными услугами населения </w:t>
      </w:r>
      <w:proofErr w:type="spellStart"/>
      <w:r w:rsidR="006D3035" w:rsidRPr="00E0597C">
        <w:rPr>
          <w:color w:val="000000"/>
          <w:sz w:val="28"/>
          <w:szCs w:val="28"/>
        </w:rPr>
        <w:t>Зерноградского</w:t>
      </w:r>
      <w:proofErr w:type="spellEnd"/>
      <w:r w:rsidR="006D3035" w:rsidRPr="00E0597C">
        <w:rPr>
          <w:color w:val="000000"/>
          <w:sz w:val="28"/>
          <w:szCs w:val="28"/>
        </w:rPr>
        <w:t xml:space="preserve"> городского</w:t>
      </w:r>
      <w:r w:rsidR="00111C20" w:rsidRPr="00E0597C">
        <w:rPr>
          <w:color w:val="000000"/>
          <w:sz w:val="28"/>
          <w:szCs w:val="28"/>
        </w:rPr>
        <w:t xml:space="preserve"> </w:t>
      </w:r>
      <w:r w:rsidR="00DD73F6" w:rsidRPr="00E0597C">
        <w:rPr>
          <w:color w:val="000000"/>
          <w:sz w:val="28"/>
          <w:szCs w:val="28"/>
        </w:rPr>
        <w:t>поселения</w:t>
      </w:r>
      <w:r w:rsidR="006D3035" w:rsidRPr="00E0597C">
        <w:rPr>
          <w:color w:val="000000"/>
          <w:sz w:val="28"/>
          <w:szCs w:val="28"/>
        </w:rPr>
        <w:t>», утвержденной постановлением Администрации Зерноградского городского поселения</w:t>
      </w:r>
      <w:r w:rsidR="00CD3425" w:rsidRPr="00E0597C">
        <w:rPr>
          <w:color w:val="000000"/>
          <w:sz w:val="28"/>
          <w:szCs w:val="28"/>
        </w:rPr>
        <w:t xml:space="preserve"> от 29.12.2018</w:t>
      </w:r>
      <w:r w:rsidR="006D3035" w:rsidRPr="00E0597C">
        <w:rPr>
          <w:color w:val="000000"/>
          <w:sz w:val="28"/>
          <w:szCs w:val="28"/>
        </w:rPr>
        <w:t xml:space="preserve"> № </w:t>
      </w:r>
      <w:r w:rsidR="00CD3425" w:rsidRPr="00E0597C">
        <w:rPr>
          <w:color w:val="000000"/>
          <w:sz w:val="28"/>
          <w:szCs w:val="28"/>
        </w:rPr>
        <w:t xml:space="preserve"> 332</w:t>
      </w:r>
      <w:r w:rsidR="00B85671">
        <w:rPr>
          <w:color w:val="000000"/>
          <w:sz w:val="28"/>
          <w:szCs w:val="28"/>
        </w:rPr>
        <w:t xml:space="preserve"> </w:t>
      </w:r>
      <w:r w:rsidR="00B85671" w:rsidRPr="000F455F">
        <w:rPr>
          <w:color w:val="000000"/>
          <w:sz w:val="28"/>
          <w:szCs w:val="28"/>
        </w:rPr>
        <w:t>(далее - Субсидия), а также порядок возврата субсидии в случае нарушения условий, установленных при ее предоставлении.</w:t>
      </w:r>
      <w:r w:rsidR="006D3035" w:rsidRPr="00E0597C">
        <w:rPr>
          <w:color w:val="000000"/>
          <w:sz w:val="28"/>
          <w:szCs w:val="28"/>
        </w:rPr>
        <w:t xml:space="preserve"> </w:t>
      </w:r>
    </w:p>
    <w:p w:rsidR="00FE35EE" w:rsidRDefault="006D3035" w:rsidP="008E46D1">
      <w:pPr>
        <w:autoSpaceDE w:val="0"/>
        <w:autoSpaceDN w:val="0"/>
        <w:adjustRightInd w:val="0"/>
        <w:ind w:firstLine="900"/>
        <w:jc w:val="both"/>
        <w:outlineLvl w:val="1"/>
        <w:rPr>
          <w:color w:val="000000"/>
          <w:sz w:val="27"/>
          <w:szCs w:val="27"/>
        </w:rPr>
      </w:pPr>
      <w:bookmarkStart w:id="4" w:name="P54"/>
      <w:bookmarkEnd w:id="4"/>
      <w:r w:rsidRPr="00E0597C">
        <w:rPr>
          <w:color w:val="000000"/>
          <w:sz w:val="28"/>
          <w:szCs w:val="28"/>
        </w:rPr>
        <w:t xml:space="preserve">1.2. </w:t>
      </w:r>
      <w:proofErr w:type="gramStart"/>
      <w:r w:rsidR="00FA7152" w:rsidRPr="00E0597C">
        <w:rPr>
          <w:color w:val="000000"/>
          <w:sz w:val="27"/>
          <w:szCs w:val="27"/>
        </w:rPr>
        <w:t xml:space="preserve">Субсидия предоставляется </w:t>
      </w:r>
      <w:r w:rsidR="00FA7152" w:rsidRPr="00E0597C">
        <w:rPr>
          <w:sz w:val="27"/>
          <w:szCs w:val="27"/>
        </w:rPr>
        <w:t xml:space="preserve">организациям жилищно-коммунального хозяйства (далее Получатель) </w:t>
      </w:r>
      <w:r w:rsidR="00FE35EE">
        <w:rPr>
          <w:sz w:val="27"/>
          <w:szCs w:val="27"/>
        </w:rPr>
        <w:t>решением С</w:t>
      </w:r>
      <w:r w:rsidR="00804BF5">
        <w:rPr>
          <w:sz w:val="27"/>
          <w:szCs w:val="27"/>
        </w:rPr>
        <w:t xml:space="preserve">обрания депутатов </w:t>
      </w:r>
      <w:proofErr w:type="spellStart"/>
      <w:r w:rsidR="00804BF5">
        <w:rPr>
          <w:sz w:val="27"/>
          <w:szCs w:val="27"/>
        </w:rPr>
        <w:t>Зерноградского</w:t>
      </w:r>
      <w:proofErr w:type="spellEnd"/>
      <w:r w:rsidR="00804BF5">
        <w:rPr>
          <w:sz w:val="27"/>
          <w:szCs w:val="27"/>
        </w:rPr>
        <w:t xml:space="preserve"> городского поселения о бюджете  на текущий финансовый год и плановый период </w:t>
      </w:r>
      <w:r w:rsidR="00FA7152" w:rsidRPr="00E0597C">
        <w:rPr>
          <w:color w:val="000000"/>
          <w:sz w:val="27"/>
          <w:szCs w:val="27"/>
        </w:rPr>
        <w:t>в связи с принятием мер по ограничению роста размера платы граждан за коммунальные услуги, в целях возмещения части платы граждан за коммунальные услуги в объеме свыше установленных индексов максимального роста размера платы</w:t>
      </w:r>
      <w:r w:rsidR="00FE35EE">
        <w:rPr>
          <w:color w:val="000000"/>
          <w:sz w:val="27"/>
          <w:szCs w:val="27"/>
        </w:rPr>
        <w:t xml:space="preserve"> граждан за коммунальные услуги.</w:t>
      </w:r>
      <w:proofErr w:type="gramEnd"/>
    </w:p>
    <w:p w:rsidR="008E46D1" w:rsidRPr="00E0597C" w:rsidRDefault="008E46D1" w:rsidP="008E46D1">
      <w:pPr>
        <w:autoSpaceDE w:val="0"/>
        <w:autoSpaceDN w:val="0"/>
        <w:adjustRightInd w:val="0"/>
        <w:ind w:firstLine="900"/>
        <w:jc w:val="both"/>
        <w:outlineLvl w:val="1"/>
        <w:rPr>
          <w:sz w:val="27"/>
          <w:szCs w:val="27"/>
        </w:rPr>
      </w:pPr>
      <w:r w:rsidRPr="00E0597C">
        <w:rPr>
          <w:sz w:val="27"/>
          <w:szCs w:val="27"/>
        </w:rPr>
        <w:t xml:space="preserve">Установить, что субсидии из бюджета </w:t>
      </w:r>
      <w:proofErr w:type="spellStart"/>
      <w:r w:rsidRPr="00E0597C">
        <w:rPr>
          <w:sz w:val="27"/>
          <w:szCs w:val="27"/>
        </w:rPr>
        <w:t>Зерноградского</w:t>
      </w:r>
      <w:proofErr w:type="spellEnd"/>
      <w:r w:rsidRPr="00E0597C">
        <w:rPr>
          <w:sz w:val="27"/>
          <w:szCs w:val="27"/>
        </w:rPr>
        <w:t xml:space="preserve"> городского поселения </w:t>
      </w:r>
      <w:proofErr w:type="spellStart"/>
      <w:r w:rsidRPr="00E0597C">
        <w:rPr>
          <w:sz w:val="27"/>
          <w:szCs w:val="27"/>
        </w:rPr>
        <w:t>Зерноградского</w:t>
      </w:r>
      <w:proofErr w:type="spellEnd"/>
      <w:r w:rsidRPr="00E0597C">
        <w:rPr>
          <w:sz w:val="27"/>
          <w:szCs w:val="27"/>
        </w:rPr>
        <w:t xml:space="preserve"> района предоставляются следующим юридически</w:t>
      </w:r>
      <w:r w:rsidR="007A4330">
        <w:rPr>
          <w:sz w:val="27"/>
          <w:szCs w:val="27"/>
        </w:rPr>
        <w:t>м</w:t>
      </w:r>
      <w:r w:rsidRPr="00E0597C">
        <w:rPr>
          <w:sz w:val="27"/>
          <w:szCs w:val="27"/>
        </w:rPr>
        <w:t xml:space="preserve"> лиц</w:t>
      </w:r>
      <w:r w:rsidR="007A4330">
        <w:rPr>
          <w:sz w:val="27"/>
          <w:szCs w:val="27"/>
        </w:rPr>
        <w:t>ам</w:t>
      </w:r>
      <w:r w:rsidRPr="00E0597C">
        <w:rPr>
          <w:sz w:val="27"/>
          <w:szCs w:val="27"/>
        </w:rPr>
        <w:t>:</w:t>
      </w:r>
    </w:p>
    <w:p w:rsidR="008E46D1" w:rsidRPr="00E0597C" w:rsidRDefault="008E46D1" w:rsidP="008E46D1">
      <w:pPr>
        <w:autoSpaceDE w:val="0"/>
        <w:autoSpaceDN w:val="0"/>
        <w:adjustRightInd w:val="0"/>
        <w:ind w:firstLine="900"/>
        <w:jc w:val="both"/>
        <w:outlineLvl w:val="1"/>
        <w:rPr>
          <w:sz w:val="27"/>
          <w:szCs w:val="27"/>
        </w:rPr>
      </w:pPr>
      <w:r w:rsidRPr="00E0597C">
        <w:rPr>
          <w:sz w:val="27"/>
          <w:szCs w:val="27"/>
        </w:rPr>
        <w:t xml:space="preserve"> 1) </w:t>
      </w:r>
      <w:r w:rsidRPr="00E0597C">
        <w:rPr>
          <w:bCs/>
          <w:sz w:val="27"/>
          <w:szCs w:val="27"/>
        </w:rPr>
        <w:t>АО «</w:t>
      </w:r>
      <w:proofErr w:type="spellStart"/>
      <w:r w:rsidRPr="00E0597C">
        <w:rPr>
          <w:bCs/>
          <w:sz w:val="27"/>
          <w:szCs w:val="27"/>
        </w:rPr>
        <w:t>Зерноградские</w:t>
      </w:r>
      <w:proofErr w:type="spellEnd"/>
      <w:r w:rsidRPr="00E0597C">
        <w:rPr>
          <w:bCs/>
          <w:sz w:val="27"/>
          <w:szCs w:val="27"/>
        </w:rPr>
        <w:t xml:space="preserve"> тепловые сети» на возмещение части платы граждан за коммунальные услуги </w:t>
      </w:r>
      <w:r w:rsidRPr="00E0597C">
        <w:rPr>
          <w:sz w:val="27"/>
          <w:szCs w:val="27"/>
        </w:rPr>
        <w:t xml:space="preserve"> в рамках подпрограммы «Модернизация объектов коммунальной инфраструктуры» муниципальной программы </w:t>
      </w:r>
      <w:proofErr w:type="spellStart"/>
      <w:r w:rsidRPr="00E0597C">
        <w:rPr>
          <w:sz w:val="27"/>
          <w:szCs w:val="27"/>
        </w:rPr>
        <w:t>Зерноградского</w:t>
      </w:r>
      <w:proofErr w:type="spellEnd"/>
      <w:r w:rsidRPr="00E0597C">
        <w:rPr>
          <w:sz w:val="27"/>
          <w:szCs w:val="27"/>
        </w:rPr>
        <w:t xml:space="preserve"> городского поселения «Обеспечение качественными жилищно-коммунальными услугами населения </w:t>
      </w:r>
      <w:proofErr w:type="spellStart"/>
      <w:r w:rsidRPr="00E0597C">
        <w:rPr>
          <w:sz w:val="27"/>
          <w:szCs w:val="27"/>
        </w:rPr>
        <w:t>Зерноградского</w:t>
      </w:r>
      <w:proofErr w:type="spellEnd"/>
      <w:r w:rsidRPr="00E0597C">
        <w:rPr>
          <w:sz w:val="27"/>
          <w:szCs w:val="27"/>
        </w:rPr>
        <w:t xml:space="preserve"> городского поселения»;</w:t>
      </w:r>
    </w:p>
    <w:p w:rsidR="008E46D1" w:rsidRPr="00E0597C" w:rsidRDefault="008E46D1" w:rsidP="008E46D1">
      <w:pPr>
        <w:jc w:val="both"/>
        <w:rPr>
          <w:bCs/>
          <w:sz w:val="27"/>
          <w:szCs w:val="27"/>
        </w:rPr>
      </w:pPr>
      <w:r w:rsidRPr="00E0597C">
        <w:rPr>
          <w:bCs/>
          <w:sz w:val="27"/>
          <w:szCs w:val="27"/>
        </w:rPr>
        <w:t xml:space="preserve">            2) ФГБУ «ЦЖКУ» Минобороны России на возмещение части платы граждан за коммунальные услуги </w:t>
      </w:r>
      <w:r w:rsidRPr="00E0597C">
        <w:rPr>
          <w:sz w:val="27"/>
          <w:szCs w:val="27"/>
        </w:rPr>
        <w:t xml:space="preserve">в рамках подпрограммы «Модернизация объектов коммунальной инфраструктуры» муниципальной программы </w:t>
      </w:r>
      <w:proofErr w:type="spellStart"/>
      <w:r w:rsidRPr="00E0597C">
        <w:rPr>
          <w:sz w:val="27"/>
          <w:szCs w:val="27"/>
        </w:rPr>
        <w:t>Зерноградского</w:t>
      </w:r>
      <w:proofErr w:type="spellEnd"/>
      <w:r w:rsidRPr="00E0597C">
        <w:rPr>
          <w:sz w:val="27"/>
          <w:szCs w:val="27"/>
        </w:rPr>
        <w:t xml:space="preserve"> городского поселения «Обеспечение качественными жилищно-коммунальными услугами населения </w:t>
      </w:r>
      <w:proofErr w:type="spellStart"/>
      <w:r w:rsidRPr="00E0597C">
        <w:rPr>
          <w:sz w:val="27"/>
          <w:szCs w:val="27"/>
        </w:rPr>
        <w:t>Зерноградского</w:t>
      </w:r>
      <w:proofErr w:type="spellEnd"/>
      <w:r w:rsidRPr="00E0597C">
        <w:rPr>
          <w:sz w:val="27"/>
          <w:szCs w:val="27"/>
        </w:rPr>
        <w:t xml:space="preserve"> городского поселения»;</w:t>
      </w:r>
    </w:p>
    <w:p w:rsidR="008E46D1" w:rsidRPr="00E0597C" w:rsidRDefault="008E46D1" w:rsidP="008E46D1">
      <w:pPr>
        <w:jc w:val="both"/>
        <w:rPr>
          <w:bCs/>
          <w:i/>
          <w:sz w:val="28"/>
          <w:szCs w:val="28"/>
        </w:rPr>
      </w:pPr>
      <w:r w:rsidRPr="00E0597C">
        <w:rPr>
          <w:sz w:val="27"/>
          <w:szCs w:val="27"/>
        </w:rPr>
        <w:lastRenderedPageBreak/>
        <w:t xml:space="preserve">            3) </w:t>
      </w:r>
      <w:r w:rsidR="00582C94" w:rsidRPr="00E0597C">
        <w:rPr>
          <w:sz w:val="28"/>
          <w:szCs w:val="28"/>
        </w:rPr>
        <w:t xml:space="preserve">Муниципальному унитарному предприятию </w:t>
      </w:r>
      <w:proofErr w:type="spellStart"/>
      <w:r w:rsidR="00582C94" w:rsidRPr="00E0597C">
        <w:rPr>
          <w:sz w:val="28"/>
          <w:szCs w:val="28"/>
        </w:rPr>
        <w:t>Зерноградского</w:t>
      </w:r>
      <w:proofErr w:type="spellEnd"/>
      <w:r w:rsidR="00582C94" w:rsidRPr="00E0597C">
        <w:rPr>
          <w:sz w:val="28"/>
          <w:szCs w:val="28"/>
        </w:rPr>
        <w:t xml:space="preserve"> городского поселения «</w:t>
      </w:r>
      <w:proofErr w:type="spellStart"/>
      <w:r w:rsidR="00582C94" w:rsidRPr="00E0597C">
        <w:rPr>
          <w:sz w:val="28"/>
          <w:szCs w:val="28"/>
        </w:rPr>
        <w:t>Зерноградское</w:t>
      </w:r>
      <w:proofErr w:type="spellEnd"/>
      <w:r w:rsidR="00582C94" w:rsidRPr="00E0597C">
        <w:rPr>
          <w:sz w:val="28"/>
          <w:szCs w:val="28"/>
        </w:rPr>
        <w:t xml:space="preserve"> ПП ЖКХ»</w:t>
      </w:r>
      <w:r w:rsidR="00582C94" w:rsidRPr="00E0597C">
        <w:rPr>
          <w:sz w:val="27"/>
          <w:szCs w:val="27"/>
        </w:rPr>
        <w:t xml:space="preserve"> </w:t>
      </w:r>
      <w:r w:rsidR="00582C94" w:rsidRPr="00E0597C">
        <w:rPr>
          <w:bCs/>
          <w:sz w:val="27"/>
          <w:szCs w:val="27"/>
        </w:rPr>
        <w:t xml:space="preserve">на возмещение части платы граждан за коммунальные услуги </w:t>
      </w:r>
      <w:r w:rsidR="00582C94" w:rsidRPr="00E0597C">
        <w:rPr>
          <w:sz w:val="27"/>
          <w:szCs w:val="27"/>
        </w:rPr>
        <w:t xml:space="preserve"> в рамках подпрограммы «Модернизация объектов коммунальной инфраструктуры» муниципальной программы </w:t>
      </w:r>
      <w:proofErr w:type="spellStart"/>
      <w:r w:rsidR="00582C94" w:rsidRPr="00E0597C">
        <w:rPr>
          <w:sz w:val="27"/>
          <w:szCs w:val="27"/>
        </w:rPr>
        <w:t>Зерноградского</w:t>
      </w:r>
      <w:proofErr w:type="spellEnd"/>
      <w:r w:rsidR="00582C94" w:rsidRPr="00E0597C">
        <w:rPr>
          <w:sz w:val="27"/>
          <w:szCs w:val="27"/>
        </w:rPr>
        <w:t xml:space="preserve"> городского поселения «Обеспечение качественными жилищно-коммунальными услугами населения </w:t>
      </w:r>
      <w:proofErr w:type="spellStart"/>
      <w:r w:rsidR="00582C94" w:rsidRPr="00E0597C">
        <w:rPr>
          <w:sz w:val="27"/>
          <w:szCs w:val="27"/>
        </w:rPr>
        <w:t>Зерноградского</w:t>
      </w:r>
      <w:proofErr w:type="spellEnd"/>
      <w:r w:rsidR="00582C94" w:rsidRPr="00E0597C">
        <w:rPr>
          <w:sz w:val="27"/>
          <w:szCs w:val="27"/>
        </w:rPr>
        <w:t xml:space="preserve"> городского поселения»</w:t>
      </w:r>
      <w:r w:rsidR="00FE35EE">
        <w:rPr>
          <w:sz w:val="27"/>
          <w:szCs w:val="27"/>
        </w:rPr>
        <w:t>.</w:t>
      </w:r>
    </w:p>
    <w:p w:rsidR="006D3035" w:rsidRPr="00E0597C" w:rsidRDefault="00853432" w:rsidP="00DF289B">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D3035" w:rsidRPr="00E0597C">
        <w:rPr>
          <w:rFonts w:ascii="Times New Roman" w:hAnsi="Times New Roman" w:cs="Times New Roman"/>
          <w:color w:val="000000"/>
          <w:sz w:val="28"/>
          <w:szCs w:val="28"/>
        </w:rPr>
        <w:t xml:space="preserve">1.3. Субсидия предоставляется в пределах лимитов бюджетных обязательств, доведенных в соответствии с бюджетным законодательством Российской Федерации Администрации Зерноградского </w:t>
      </w:r>
      <w:r w:rsidR="00CD3425" w:rsidRPr="00E0597C">
        <w:rPr>
          <w:rFonts w:ascii="Times New Roman" w:hAnsi="Times New Roman" w:cs="Times New Roman"/>
          <w:color w:val="000000"/>
          <w:sz w:val="28"/>
          <w:szCs w:val="28"/>
        </w:rPr>
        <w:t>городского поселения Зерноградского района</w:t>
      </w:r>
      <w:r w:rsidR="006D3035" w:rsidRPr="00E0597C">
        <w:rPr>
          <w:rFonts w:ascii="Times New Roman" w:hAnsi="Times New Roman" w:cs="Times New Roman"/>
          <w:color w:val="000000"/>
          <w:sz w:val="28"/>
          <w:szCs w:val="28"/>
        </w:rPr>
        <w:t xml:space="preserve"> как главного распорядителя средств бюджета Зерноградского района в соответствии со сводной бюджетной росписью бюджета </w:t>
      </w:r>
      <w:r w:rsidR="00414A55" w:rsidRPr="00E0597C">
        <w:rPr>
          <w:rFonts w:ascii="Times New Roman" w:hAnsi="Times New Roman" w:cs="Times New Roman"/>
          <w:color w:val="000000"/>
          <w:sz w:val="28"/>
          <w:szCs w:val="28"/>
        </w:rPr>
        <w:t xml:space="preserve">Зерноградского городского поселения </w:t>
      </w:r>
      <w:r w:rsidR="006D3035" w:rsidRPr="00E0597C">
        <w:rPr>
          <w:rFonts w:ascii="Times New Roman" w:hAnsi="Times New Roman" w:cs="Times New Roman"/>
          <w:color w:val="000000"/>
          <w:sz w:val="28"/>
          <w:szCs w:val="28"/>
        </w:rPr>
        <w:t xml:space="preserve">на текущий финансовый год на цели, указанные в </w:t>
      </w:r>
      <w:hyperlink r:id="rId15" w:anchor="P53" w:history="1">
        <w:r w:rsidR="006D3035" w:rsidRPr="00E0597C">
          <w:rPr>
            <w:rStyle w:val="a3"/>
            <w:rFonts w:ascii="Times New Roman" w:hAnsi="Times New Roman" w:cs="Times New Roman"/>
            <w:color w:val="000000"/>
            <w:sz w:val="28"/>
            <w:szCs w:val="28"/>
            <w:u w:val="none"/>
          </w:rPr>
          <w:t>пункте 1.1</w:t>
        </w:r>
      </w:hyperlink>
      <w:r w:rsidR="006D3035" w:rsidRPr="00E0597C">
        <w:rPr>
          <w:rFonts w:ascii="Times New Roman" w:hAnsi="Times New Roman" w:cs="Times New Roman"/>
          <w:color w:val="000000"/>
          <w:sz w:val="28"/>
          <w:szCs w:val="28"/>
        </w:rPr>
        <w:t xml:space="preserve"> настоящего Положения.</w:t>
      </w:r>
    </w:p>
    <w:p w:rsidR="00F600F3" w:rsidRDefault="00853432" w:rsidP="00DD73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71CD" w:rsidRPr="00E0597C">
        <w:rPr>
          <w:rFonts w:ascii="Times New Roman" w:hAnsi="Times New Roman" w:cs="Times New Roman"/>
          <w:sz w:val="28"/>
          <w:szCs w:val="28"/>
        </w:rPr>
        <w:t xml:space="preserve">1.4. </w:t>
      </w:r>
      <w:proofErr w:type="gramStart"/>
      <w:r w:rsidR="00FF71CD" w:rsidRPr="00E0597C">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20-го рабочего дня, следующего за днем принятия решения Собрания депутатов о бюджете </w:t>
      </w:r>
      <w:proofErr w:type="spellStart"/>
      <w:r w:rsidR="00FF71CD" w:rsidRPr="00E0597C">
        <w:rPr>
          <w:rFonts w:ascii="Times New Roman" w:hAnsi="Times New Roman" w:cs="Times New Roman"/>
          <w:sz w:val="28"/>
          <w:szCs w:val="28"/>
        </w:rPr>
        <w:t>Зерноградского</w:t>
      </w:r>
      <w:proofErr w:type="spellEnd"/>
      <w:r w:rsidR="00FF71CD" w:rsidRPr="00E0597C">
        <w:rPr>
          <w:rFonts w:ascii="Times New Roman" w:hAnsi="Times New Roman" w:cs="Times New Roman"/>
          <w:sz w:val="28"/>
          <w:szCs w:val="28"/>
        </w:rPr>
        <w:t xml:space="preserve"> городского поселения на очередной финансовый год и плановый период (решения Собрания депутатов о бюджете </w:t>
      </w:r>
      <w:proofErr w:type="spellStart"/>
      <w:r w:rsidR="00FF71CD" w:rsidRPr="00E0597C">
        <w:rPr>
          <w:rFonts w:ascii="Times New Roman" w:hAnsi="Times New Roman" w:cs="Times New Roman"/>
          <w:sz w:val="28"/>
          <w:szCs w:val="28"/>
        </w:rPr>
        <w:t>Зерноградского</w:t>
      </w:r>
      <w:proofErr w:type="spellEnd"/>
      <w:r w:rsidR="00FF71CD" w:rsidRPr="00E0597C">
        <w:rPr>
          <w:rFonts w:ascii="Times New Roman" w:hAnsi="Times New Roman" w:cs="Times New Roman"/>
          <w:sz w:val="28"/>
          <w:szCs w:val="28"/>
        </w:rPr>
        <w:t xml:space="preserve"> городского поселения о внесении изменений в решение Собрания депутатов о бюджете </w:t>
      </w:r>
      <w:proofErr w:type="spellStart"/>
      <w:r w:rsidR="00FF71CD" w:rsidRPr="00E0597C">
        <w:rPr>
          <w:rFonts w:ascii="Times New Roman" w:hAnsi="Times New Roman" w:cs="Times New Roman"/>
          <w:sz w:val="28"/>
          <w:szCs w:val="28"/>
        </w:rPr>
        <w:t>Зерноградского</w:t>
      </w:r>
      <w:proofErr w:type="spellEnd"/>
      <w:r w:rsidR="00FF71CD" w:rsidRPr="00E0597C">
        <w:rPr>
          <w:rFonts w:ascii="Times New Roman" w:hAnsi="Times New Roman" w:cs="Times New Roman"/>
          <w:sz w:val="28"/>
          <w:szCs w:val="28"/>
        </w:rPr>
        <w:t xml:space="preserve"> городского поселения на</w:t>
      </w:r>
      <w:proofErr w:type="gramEnd"/>
      <w:r w:rsidR="00FF71CD" w:rsidRPr="00E0597C">
        <w:rPr>
          <w:rFonts w:ascii="Times New Roman" w:hAnsi="Times New Roman" w:cs="Times New Roman"/>
          <w:sz w:val="28"/>
          <w:szCs w:val="28"/>
        </w:rPr>
        <w:t xml:space="preserve"> текущий финансовый год и плановый период).</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1.</w:t>
      </w:r>
      <w:r w:rsidR="00F600F3" w:rsidRPr="00E0597C">
        <w:rPr>
          <w:rFonts w:ascii="Times New Roman" w:hAnsi="Times New Roman" w:cs="Times New Roman"/>
          <w:color w:val="000000"/>
          <w:sz w:val="28"/>
          <w:szCs w:val="28"/>
        </w:rPr>
        <w:t>5</w:t>
      </w:r>
      <w:r w:rsidRPr="00E0597C">
        <w:rPr>
          <w:rFonts w:ascii="Times New Roman" w:hAnsi="Times New Roman" w:cs="Times New Roman"/>
          <w:color w:val="000000"/>
          <w:sz w:val="28"/>
          <w:szCs w:val="28"/>
        </w:rPr>
        <w:t xml:space="preserve">. Субсидия предоставляется </w:t>
      </w:r>
      <w:r w:rsidRPr="00E0597C">
        <w:rPr>
          <w:rFonts w:ascii="Times New Roman" w:hAnsi="Times New Roman" w:cs="Times New Roman"/>
          <w:sz w:val="28"/>
          <w:szCs w:val="28"/>
        </w:rPr>
        <w:t>Получателю</w:t>
      </w:r>
      <w:r w:rsidRPr="00E0597C">
        <w:rPr>
          <w:rFonts w:ascii="Times New Roman" w:hAnsi="Times New Roman" w:cs="Times New Roman"/>
          <w:color w:val="000000"/>
          <w:sz w:val="28"/>
          <w:szCs w:val="28"/>
        </w:rPr>
        <w:t>, оказывающему коммунальные услуги населению.</w:t>
      </w:r>
    </w:p>
    <w:p w:rsidR="00193F7B" w:rsidRPr="00E0597C" w:rsidRDefault="006D3035" w:rsidP="00DF289B">
      <w:pPr>
        <w:pStyle w:val="ConsPlusNormal"/>
        <w:ind w:firstLine="567"/>
        <w:jc w:val="both"/>
        <w:rPr>
          <w:rFonts w:ascii="Times New Roman" w:hAnsi="Times New Roman" w:cs="Times New Roman"/>
          <w:sz w:val="28"/>
          <w:szCs w:val="28"/>
        </w:rPr>
      </w:pPr>
      <w:r w:rsidRPr="00E0597C">
        <w:rPr>
          <w:rFonts w:ascii="Times New Roman" w:hAnsi="Times New Roman" w:cs="Times New Roman"/>
          <w:color w:val="000000"/>
          <w:sz w:val="28"/>
          <w:szCs w:val="28"/>
        </w:rPr>
        <w:t>1.</w:t>
      </w:r>
      <w:r w:rsidR="00F600F3" w:rsidRPr="00E0597C">
        <w:rPr>
          <w:rFonts w:ascii="Times New Roman" w:hAnsi="Times New Roman" w:cs="Times New Roman"/>
          <w:color w:val="000000"/>
          <w:sz w:val="28"/>
          <w:szCs w:val="28"/>
        </w:rPr>
        <w:t>6</w:t>
      </w:r>
      <w:r w:rsidRPr="00E0597C">
        <w:rPr>
          <w:rFonts w:ascii="Times New Roman" w:hAnsi="Times New Roman" w:cs="Times New Roman"/>
          <w:color w:val="000000"/>
          <w:sz w:val="28"/>
          <w:szCs w:val="28"/>
        </w:rPr>
        <w:t xml:space="preserve">. Расчет платы граждан, проживающих в жилых помещениях домов всех форм собственности, в индивидуальных жилых домах, за поставленные коммунальные ресурсы осуществляется </w:t>
      </w:r>
      <w:r w:rsidRPr="00E0597C">
        <w:rPr>
          <w:rFonts w:ascii="Times New Roman" w:hAnsi="Times New Roman" w:cs="Times New Roman"/>
          <w:sz w:val="28"/>
          <w:szCs w:val="28"/>
        </w:rPr>
        <w:t>Получателем</w:t>
      </w:r>
      <w:r w:rsidR="00193F7B" w:rsidRPr="00E0597C">
        <w:rPr>
          <w:rFonts w:ascii="Times New Roman" w:hAnsi="Times New Roman" w:cs="Times New Roman"/>
          <w:sz w:val="28"/>
          <w:szCs w:val="28"/>
        </w:rPr>
        <w:t>:</w:t>
      </w:r>
    </w:p>
    <w:p w:rsidR="006D3035" w:rsidRPr="00E0597C" w:rsidRDefault="00DB70E5" w:rsidP="00DF289B">
      <w:pPr>
        <w:pStyle w:val="ConsPlusNormal"/>
        <w:ind w:firstLine="567"/>
        <w:jc w:val="both"/>
        <w:rPr>
          <w:rFonts w:ascii="Times New Roman" w:hAnsi="Times New Roman" w:cs="Times New Roman"/>
          <w:color w:val="000000"/>
          <w:sz w:val="28"/>
          <w:szCs w:val="28"/>
        </w:rPr>
      </w:pPr>
      <w:r w:rsidRPr="00E0597C">
        <w:rPr>
          <w:rFonts w:ascii="Times New Roman" w:hAnsi="Times New Roman" w:cs="Times New Roman"/>
          <w:sz w:val="28"/>
          <w:szCs w:val="28"/>
        </w:rPr>
        <w:t>1.</w:t>
      </w:r>
      <w:r w:rsidR="00F600F3" w:rsidRPr="00E0597C">
        <w:rPr>
          <w:rFonts w:ascii="Times New Roman" w:hAnsi="Times New Roman" w:cs="Times New Roman"/>
          <w:sz w:val="28"/>
          <w:szCs w:val="28"/>
        </w:rPr>
        <w:t>6</w:t>
      </w:r>
      <w:r w:rsidRPr="00E0597C">
        <w:rPr>
          <w:rFonts w:ascii="Times New Roman" w:hAnsi="Times New Roman" w:cs="Times New Roman"/>
          <w:sz w:val="28"/>
          <w:szCs w:val="28"/>
        </w:rPr>
        <w:t xml:space="preserve">.1 - </w:t>
      </w:r>
      <w:r w:rsidR="006D3035" w:rsidRPr="00E0597C">
        <w:rPr>
          <w:rFonts w:ascii="Times New Roman" w:hAnsi="Times New Roman" w:cs="Times New Roman"/>
          <w:color w:val="000000"/>
          <w:sz w:val="28"/>
          <w:szCs w:val="28"/>
        </w:rPr>
        <w:t xml:space="preserve">исходя из установленного тарифа по видам коммунальных услуг, сниженного до уровня платежей граждан за коммунальные услуги, </w:t>
      </w:r>
      <w:r w:rsidR="00E4582F" w:rsidRPr="00E0597C">
        <w:rPr>
          <w:rFonts w:ascii="Times New Roman" w:hAnsi="Times New Roman" w:cs="Times New Roman"/>
          <w:color w:val="000000"/>
          <w:sz w:val="28"/>
          <w:szCs w:val="28"/>
        </w:rPr>
        <w:t xml:space="preserve">исходя из </w:t>
      </w:r>
      <w:r w:rsidR="006D3035" w:rsidRPr="00E0597C">
        <w:rPr>
          <w:rFonts w:ascii="Times New Roman" w:hAnsi="Times New Roman" w:cs="Times New Roman"/>
          <w:color w:val="000000"/>
          <w:sz w:val="28"/>
          <w:szCs w:val="28"/>
        </w:rPr>
        <w:t xml:space="preserve">установленного нормативно правовым актом Администрации Зерноградского </w:t>
      </w:r>
      <w:r w:rsidR="00414A55" w:rsidRPr="00E0597C">
        <w:rPr>
          <w:rFonts w:ascii="Times New Roman" w:hAnsi="Times New Roman" w:cs="Times New Roman"/>
          <w:color w:val="000000"/>
          <w:sz w:val="28"/>
          <w:szCs w:val="28"/>
        </w:rPr>
        <w:t>городского поселения</w:t>
      </w:r>
      <w:r w:rsidR="006D3035" w:rsidRPr="00E0597C">
        <w:rPr>
          <w:rFonts w:ascii="Times New Roman" w:hAnsi="Times New Roman" w:cs="Times New Roman"/>
          <w:color w:val="000000"/>
          <w:sz w:val="28"/>
          <w:szCs w:val="28"/>
        </w:rPr>
        <w:t xml:space="preserve"> в установленном порядке</w:t>
      </w:r>
      <w:r w:rsidR="00193F7B" w:rsidRPr="00E0597C">
        <w:rPr>
          <w:rFonts w:ascii="Times New Roman" w:hAnsi="Times New Roman" w:cs="Times New Roman"/>
          <w:color w:val="000000"/>
          <w:sz w:val="28"/>
          <w:szCs w:val="28"/>
        </w:rPr>
        <w:t>;</w:t>
      </w:r>
    </w:p>
    <w:p w:rsidR="006D3035" w:rsidRPr="00E0597C" w:rsidRDefault="00DB70E5" w:rsidP="00DF289B">
      <w:pPr>
        <w:pStyle w:val="ConsPlusNormal"/>
        <w:ind w:firstLine="567"/>
        <w:jc w:val="both"/>
        <w:rPr>
          <w:rFonts w:ascii="Times New Roman" w:hAnsi="Times New Roman" w:cs="Times New Roman"/>
          <w:sz w:val="28"/>
          <w:szCs w:val="28"/>
        </w:rPr>
      </w:pPr>
      <w:proofErr w:type="gramStart"/>
      <w:r w:rsidRPr="00E0597C">
        <w:rPr>
          <w:rFonts w:ascii="Times New Roman" w:hAnsi="Times New Roman" w:cs="Times New Roman"/>
          <w:color w:val="000000"/>
          <w:sz w:val="28"/>
          <w:szCs w:val="28"/>
        </w:rPr>
        <w:t>1.</w:t>
      </w:r>
      <w:r w:rsidR="00F600F3" w:rsidRPr="00E0597C">
        <w:rPr>
          <w:rFonts w:ascii="Times New Roman" w:hAnsi="Times New Roman" w:cs="Times New Roman"/>
          <w:color w:val="000000"/>
          <w:sz w:val="28"/>
          <w:szCs w:val="28"/>
        </w:rPr>
        <w:t>6</w:t>
      </w:r>
      <w:r w:rsidRPr="00E0597C">
        <w:rPr>
          <w:rFonts w:ascii="Times New Roman" w:hAnsi="Times New Roman" w:cs="Times New Roman"/>
          <w:color w:val="000000"/>
          <w:sz w:val="28"/>
          <w:szCs w:val="28"/>
        </w:rPr>
        <w:t xml:space="preserve">.2 </w:t>
      </w:r>
      <w:r w:rsidR="00193F7B" w:rsidRPr="00E0597C">
        <w:rPr>
          <w:rFonts w:ascii="Times New Roman" w:hAnsi="Times New Roman" w:cs="Times New Roman"/>
          <w:color w:val="000000"/>
          <w:sz w:val="28"/>
          <w:szCs w:val="28"/>
        </w:rPr>
        <w:t xml:space="preserve">- при приведении </w:t>
      </w:r>
      <w:r w:rsidR="009509E5" w:rsidRPr="00E0597C">
        <w:rPr>
          <w:rFonts w:ascii="Times New Roman" w:hAnsi="Times New Roman" w:cs="Times New Roman"/>
          <w:color w:val="000000"/>
          <w:sz w:val="28"/>
          <w:szCs w:val="28"/>
        </w:rPr>
        <w:t xml:space="preserve">размера </w:t>
      </w:r>
      <w:r w:rsidR="009509E5" w:rsidRPr="00E0597C">
        <w:rPr>
          <w:rFonts w:ascii="Times New Roman" w:hAnsi="Times New Roman" w:cs="Times New Roman"/>
          <w:sz w:val="28"/>
          <w:szCs w:val="28"/>
        </w:rPr>
        <w:t>вносимой гражданами платы за коммунальные услуги по отоплению для многоквартирных жилых домов за каждый вид коммунальной услуги в соответствие с установленным предельным (максимальным) индексом изменения размера вносимой гражданами платы за коммунальные услуги в совокупном платеже путем снижения стоимости услуги по отоплению с применением понижающего коэффициента к нормативу потребления коммунальной услуги по отоплению в жилых помещениях для</w:t>
      </w:r>
      <w:proofErr w:type="gramEnd"/>
      <w:r w:rsidR="009509E5" w:rsidRPr="00E0597C">
        <w:rPr>
          <w:rFonts w:ascii="Times New Roman" w:hAnsi="Times New Roman" w:cs="Times New Roman"/>
          <w:sz w:val="28"/>
          <w:szCs w:val="28"/>
        </w:rPr>
        <w:t xml:space="preserve"> граждан, проживающих в домах, не оборудованных </w:t>
      </w:r>
      <w:proofErr w:type="spellStart"/>
      <w:r w:rsidR="009509E5" w:rsidRPr="00E0597C">
        <w:rPr>
          <w:rFonts w:ascii="Times New Roman" w:hAnsi="Times New Roman" w:cs="Times New Roman"/>
          <w:sz w:val="28"/>
          <w:szCs w:val="28"/>
        </w:rPr>
        <w:t>общедомовыми</w:t>
      </w:r>
      <w:proofErr w:type="spellEnd"/>
      <w:r w:rsidR="009509E5" w:rsidRPr="00E0597C">
        <w:rPr>
          <w:rFonts w:ascii="Times New Roman" w:hAnsi="Times New Roman" w:cs="Times New Roman"/>
          <w:sz w:val="28"/>
          <w:szCs w:val="28"/>
        </w:rPr>
        <w:t xml:space="preserve"> приборами учета тепловой энергии и не имеющих технической возможности их установки;</w:t>
      </w:r>
    </w:p>
    <w:p w:rsidR="009509E5" w:rsidRPr="00E0597C" w:rsidRDefault="00F600F3" w:rsidP="00DF289B">
      <w:pPr>
        <w:pStyle w:val="ConsPlusNormal"/>
        <w:ind w:firstLine="567"/>
        <w:jc w:val="both"/>
        <w:rPr>
          <w:rFonts w:ascii="Times New Roman" w:hAnsi="Times New Roman" w:cs="Times New Roman"/>
          <w:color w:val="000000"/>
          <w:sz w:val="28"/>
          <w:szCs w:val="28"/>
        </w:rPr>
      </w:pPr>
      <w:proofErr w:type="gramStart"/>
      <w:r w:rsidRPr="00E0597C">
        <w:rPr>
          <w:rFonts w:ascii="Times New Roman" w:hAnsi="Times New Roman" w:cs="Times New Roman"/>
          <w:sz w:val="28"/>
          <w:szCs w:val="28"/>
        </w:rPr>
        <w:t>1.6</w:t>
      </w:r>
      <w:r w:rsidR="00DB70E5" w:rsidRPr="00E0597C">
        <w:rPr>
          <w:rFonts w:ascii="Times New Roman" w:hAnsi="Times New Roman" w:cs="Times New Roman"/>
          <w:sz w:val="28"/>
          <w:szCs w:val="28"/>
        </w:rPr>
        <w:t xml:space="preserve">.3 </w:t>
      </w:r>
      <w:r w:rsidR="009509E5" w:rsidRPr="00E0597C">
        <w:rPr>
          <w:rFonts w:ascii="Times New Roman" w:hAnsi="Times New Roman" w:cs="Times New Roman"/>
          <w:sz w:val="28"/>
          <w:szCs w:val="28"/>
        </w:rPr>
        <w:t xml:space="preserve">- </w:t>
      </w:r>
      <w:r w:rsidR="00362AAC" w:rsidRPr="00E0597C">
        <w:rPr>
          <w:rFonts w:ascii="Times New Roman" w:hAnsi="Times New Roman" w:cs="Times New Roman"/>
          <w:color w:val="000000"/>
          <w:sz w:val="28"/>
          <w:szCs w:val="28"/>
        </w:rPr>
        <w:t xml:space="preserve">при приведении размера </w:t>
      </w:r>
      <w:r w:rsidR="00362AAC" w:rsidRPr="00E0597C">
        <w:rPr>
          <w:rFonts w:ascii="Times New Roman" w:hAnsi="Times New Roman" w:cs="Times New Roman"/>
          <w:sz w:val="28"/>
          <w:szCs w:val="28"/>
        </w:rPr>
        <w:t xml:space="preserve">вносимой гражданами платы за коммунальные услуги по холодному водоснабжению и водоотведению в жилых помещениях за каждый вид коммунальной услуги в соответствие с установленным предельным (максимальным) индексом изменения размера вносимой гражданами платы за коммунальные услуги в совокупном платеже путем снижения стоимости услуги по холодному водоснабжению и </w:t>
      </w:r>
      <w:r w:rsidR="00362AAC" w:rsidRPr="00E0597C">
        <w:rPr>
          <w:rFonts w:ascii="Times New Roman" w:hAnsi="Times New Roman" w:cs="Times New Roman"/>
          <w:sz w:val="28"/>
          <w:szCs w:val="28"/>
        </w:rPr>
        <w:lastRenderedPageBreak/>
        <w:t>водоотведению с применением понижающего коэффициента к нормативу потребления коммунальной услуги по</w:t>
      </w:r>
      <w:proofErr w:type="gramEnd"/>
      <w:r w:rsidR="00362AAC" w:rsidRPr="00E0597C">
        <w:rPr>
          <w:rFonts w:ascii="Times New Roman" w:hAnsi="Times New Roman" w:cs="Times New Roman"/>
          <w:sz w:val="28"/>
          <w:szCs w:val="28"/>
        </w:rPr>
        <w:t xml:space="preserve"> холодному водоснабжению и водоотведению в жилых помещениях.</w:t>
      </w:r>
    </w:p>
    <w:p w:rsidR="006D3035" w:rsidRPr="00E0597C" w:rsidRDefault="006D3035" w:rsidP="00DF289B">
      <w:pPr>
        <w:pStyle w:val="ConsPlusNormal"/>
        <w:jc w:val="both"/>
        <w:rPr>
          <w:rFonts w:ascii="Times New Roman" w:hAnsi="Times New Roman" w:cs="Times New Roman"/>
          <w:color w:val="000000"/>
          <w:sz w:val="28"/>
          <w:szCs w:val="28"/>
        </w:rPr>
      </w:pPr>
    </w:p>
    <w:p w:rsidR="006D3035" w:rsidRPr="00E0597C" w:rsidRDefault="006D3035" w:rsidP="00DF289B">
      <w:pPr>
        <w:pStyle w:val="ConsPlusNormal"/>
        <w:jc w:val="center"/>
        <w:outlineLvl w:val="1"/>
        <w:rPr>
          <w:rFonts w:ascii="Times New Roman" w:hAnsi="Times New Roman" w:cs="Times New Roman"/>
          <w:b/>
          <w:color w:val="000000"/>
          <w:sz w:val="28"/>
          <w:szCs w:val="28"/>
        </w:rPr>
      </w:pPr>
      <w:r w:rsidRPr="00E0597C">
        <w:rPr>
          <w:rFonts w:ascii="Times New Roman" w:hAnsi="Times New Roman" w:cs="Times New Roman"/>
          <w:b/>
          <w:color w:val="000000"/>
          <w:sz w:val="28"/>
          <w:szCs w:val="28"/>
        </w:rPr>
        <w:t>2. Условия и порядок предоставления субсидии</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2.1. Предоставление субсидии осуществляется при соблюдении следующих условий:</w:t>
      </w:r>
    </w:p>
    <w:p w:rsidR="006D3035" w:rsidRPr="00E0597C" w:rsidRDefault="006D3035" w:rsidP="00DF289B">
      <w:pPr>
        <w:pStyle w:val="ConsPlusNormal"/>
        <w:ind w:firstLine="540"/>
        <w:jc w:val="both"/>
        <w:rPr>
          <w:rFonts w:ascii="Times New Roman" w:hAnsi="Times New Roman" w:cs="Times New Roman"/>
          <w:color w:val="000000"/>
          <w:sz w:val="28"/>
          <w:szCs w:val="28"/>
        </w:rPr>
      </w:pPr>
      <w:bookmarkStart w:id="5" w:name="P74"/>
      <w:bookmarkEnd w:id="5"/>
      <w:r w:rsidRPr="00E0597C">
        <w:rPr>
          <w:rFonts w:ascii="Times New Roman" w:hAnsi="Times New Roman" w:cs="Times New Roman"/>
          <w:color w:val="000000"/>
          <w:sz w:val="28"/>
          <w:szCs w:val="28"/>
        </w:rPr>
        <w:t>2.1.1.</w:t>
      </w:r>
      <w:r w:rsidR="00DB70E5" w:rsidRPr="00E0597C">
        <w:rPr>
          <w:rFonts w:ascii="Times New Roman" w:hAnsi="Times New Roman" w:cs="Times New Roman"/>
          <w:color w:val="000000"/>
          <w:sz w:val="28"/>
          <w:szCs w:val="28"/>
        </w:rPr>
        <w:t>1.</w:t>
      </w:r>
      <w:r w:rsidRPr="00E0597C">
        <w:rPr>
          <w:rFonts w:ascii="Times New Roman" w:hAnsi="Times New Roman" w:cs="Times New Roman"/>
          <w:color w:val="000000"/>
          <w:sz w:val="28"/>
          <w:szCs w:val="28"/>
        </w:rPr>
        <w:t xml:space="preserve"> Субсидия предоставляется в случае, если размер платы граждан за коммунальную услугу рассчитан с учетом установленного уровня платы граждан. </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A7070F">
        <w:rPr>
          <w:rFonts w:ascii="Times New Roman" w:hAnsi="Times New Roman" w:cs="Times New Roman"/>
          <w:color w:val="000000"/>
          <w:sz w:val="28"/>
          <w:szCs w:val="28"/>
        </w:rPr>
        <w:t>2.1.</w:t>
      </w:r>
      <w:r w:rsidR="00DB70E5" w:rsidRPr="00A7070F">
        <w:rPr>
          <w:rFonts w:ascii="Times New Roman" w:hAnsi="Times New Roman" w:cs="Times New Roman"/>
          <w:color w:val="000000"/>
          <w:sz w:val="28"/>
          <w:szCs w:val="28"/>
        </w:rPr>
        <w:t>1.</w:t>
      </w:r>
      <w:r w:rsidRPr="00A7070F">
        <w:rPr>
          <w:rFonts w:ascii="Times New Roman" w:hAnsi="Times New Roman" w:cs="Times New Roman"/>
          <w:color w:val="000000"/>
          <w:sz w:val="28"/>
          <w:szCs w:val="28"/>
        </w:rPr>
        <w:t>2.</w:t>
      </w:r>
      <w:r w:rsidRPr="00E0597C">
        <w:rPr>
          <w:rFonts w:ascii="Times New Roman" w:hAnsi="Times New Roman" w:cs="Times New Roman"/>
          <w:color w:val="000000"/>
          <w:sz w:val="28"/>
          <w:szCs w:val="28"/>
        </w:rPr>
        <w:t xml:space="preserve"> Расчет размера субсидии осуществляется по формуле:</w:t>
      </w:r>
    </w:p>
    <w:p w:rsidR="006D3035" w:rsidRPr="00E0597C" w:rsidRDefault="006D3035" w:rsidP="00DF289B">
      <w:pPr>
        <w:pStyle w:val="ConsPlusNormal"/>
        <w:jc w:val="both"/>
        <w:rPr>
          <w:rFonts w:ascii="Times New Roman" w:hAnsi="Times New Roman" w:cs="Times New Roman"/>
          <w:color w:val="000000"/>
          <w:sz w:val="28"/>
          <w:szCs w:val="28"/>
        </w:rPr>
      </w:pPr>
    </w:p>
    <w:p w:rsidR="006D3035" w:rsidRPr="00E0597C" w:rsidRDefault="006D3035" w:rsidP="00DF289B">
      <w:pPr>
        <w:pStyle w:val="ConsPlusNormal"/>
        <w:jc w:val="center"/>
        <w:rPr>
          <w:rFonts w:ascii="Times New Roman" w:hAnsi="Times New Roman" w:cs="Times New Roman"/>
          <w:color w:val="000000"/>
          <w:sz w:val="28"/>
          <w:szCs w:val="28"/>
        </w:rPr>
      </w:pPr>
      <w:r w:rsidRPr="00E0597C">
        <w:rPr>
          <w:rFonts w:ascii="Times New Roman" w:hAnsi="Times New Roman" w:cs="Times New Roman"/>
          <w:color w:val="000000"/>
          <w:sz w:val="28"/>
          <w:szCs w:val="28"/>
        </w:rPr>
        <w:t>С = (</w:t>
      </w:r>
      <w:proofErr w:type="spellStart"/>
      <w:r w:rsidRPr="00E0597C">
        <w:rPr>
          <w:rFonts w:ascii="Times New Roman" w:hAnsi="Times New Roman" w:cs="Times New Roman"/>
          <w:color w:val="000000"/>
          <w:sz w:val="28"/>
          <w:szCs w:val="28"/>
        </w:rPr>
        <w:t>Тутн</w:t>
      </w:r>
      <w:proofErr w:type="spellEnd"/>
      <w:r w:rsidRPr="00E0597C">
        <w:rPr>
          <w:rFonts w:ascii="Times New Roman" w:hAnsi="Times New Roman" w:cs="Times New Roman"/>
          <w:color w:val="000000"/>
          <w:sz w:val="28"/>
          <w:szCs w:val="28"/>
        </w:rPr>
        <w:t xml:space="preserve"> - </w:t>
      </w:r>
      <w:proofErr w:type="spellStart"/>
      <w:r w:rsidRPr="00E0597C">
        <w:rPr>
          <w:rFonts w:ascii="Times New Roman" w:hAnsi="Times New Roman" w:cs="Times New Roman"/>
          <w:color w:val="000000"/>
          <w:sz w:val="28"/>
          <w:szCs w:val="28"/>
        </w:rPr>
        <w:t>Рпл.гр</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x</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Vп</w:t>
      </w:r>
      <w:proofErr w:type="gramStart"/>
      <w:r w:rsidRPr="00E0597C">
        <w:rPr>
          <w:rFonts w:ascii="Times New Roman" w:hAnsi="Times New Roman" w:cs="Times New Roman"/>
          <w:color w:val="000000"/>
          <w:sz w:val="28"/>
          <w:szCs w:val="28"/>
        </w:rPr>
        <w:t>.к</w:t>
      </w:r>
      <w:proofErr w:type="gramEnd"/>
      <w:r w:rsidRPr="00E0597C">
        <w:rPr>
          <w:rFonts w:ascii="Times New Roman" w:hAnsi="Times New Roman" w:cs="Times New Roman"/>
          <w:color w:val="000000"/>
          <w:sz w:val="28"/>
          <w:szCs w:val="28"/>
        </w:rPr>
        <w:t>ом.усл</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x</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Усоф.об.б</w:t>
      </w:r>
      <w:proofErr w:type="spellEnd"/>
      <w:r w:rsidRPr="00E0597C">
        <w:rPr>
          <w:rFonts w:ascii="Times New Roman" w:hAnsi="Times New Roman" w:cs="Times New Roman"/>
          <w:color w:val="000000"/>
          <w:sz w:val="28"/>
          <w:szCs w:val="28"/>
        </w:rPr>
        <w:t>. / 100 +</w:t>
      </w:r>
    </w:p>
    <w:p w:rsidR="006D3035" w:rsidRPr="00E0597C" w:rsidRDefault="006D3035" w:rsidP="00DF289B">
      <w:pPr>
        <w:pStyle w:val="ConsPlusNormal"/>
        <w:jc w:val="both"/>
        <w:rPr>
          <w:rFonts w:ascii="Times New Roman" w:hAnsi="Times New Roman" w:cs="Times New Roman"/>
          <w:color w:val="000000"/>
          <w:sz w:val="28"/>
          <w:szCs w:val="28"/>
        </w:rPr>
      </w:pPr>
    </w:p>
    <w:p w:rsidR="006D3035" w:rsidRPr="00E0597C" w:rsidRDefault="006D3035" w:rsidP="00DF289B">
      <w:pPr>
        <w:pStyle w:val="ConsPlusNormal"/>
        <w:jc w:val="center"/>
        <w:rPr>
          <w:rFonts w:ascii="Times New Roman" w:hAnsi="Times New Roman" w:cs="Times New Roman"/>
          <w:color w:val="000000"/>
          <w:sz w:val="28"/>
          <w:szCs w:val="28"/>
        </w:rPr>
      </w:pPr>
      <w:r w:rsidRPr="00E0597C">
        <w:rPr>
          <w:rFonts w:ascii="Times New Roman" w:hAnsi="Times New Roman" w:cs="Times New Roman"/>
          <w:color w:val="000000"/>
          <w:sz w:val="28"/>
          <w:szCs w:val="28"/>
        </w:rPr>
        <w:t>+ (</w:t>
      </w:r>
      <w:proofErr w:type="spellStart"/>
      <w:r w:rsidRPr="00E0597C">
        <w:rPr>
          <w:rFonts w:ascii="Times New Roman" w:hAnsi="Times New Roman" w:cs="Times New Roman"/>
          <w:color w:val="000000"/>
          <w:sz w:val="28"/>
          <w:szCs w:val="28"/>
        </w:rPr>
        <w:t>Тутн</w:t>
      </w:r>
      <w:proofErr w:type="spellEnd"/>
      <w:r w:rsidRPr="00E0597C">
        <w:rPr>
          <w:rFonts w:ascii="Times New Roman" w:hAnsi="Times New Roman" w:cs="Times New Roman"/>
          <w:color w:val="000000"/>
          <w:sz w:val="28"/>
          <w:szCs w:val="28"/>
        </w:rPr>
        <w:t xml:space="preserve"> - </w:t>
      </w:r>
      <w:proofErr w:type="spellStart"/>
      <w:r w:rsidRPr="00E0597C">
        <w:rPr>
          <w:rFonts w:ascii="Times New Roman" w:hAnsi="Times New Roman" w:cs="Times New Roman"/>
          <w:color w:val="000000"/>
          <w:sz w:val="28"/>
          <w:szCs w:val="28"/>
        </w:rPr>
        <w:t>Рпл.гр</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x</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Vп</w:t>
      </w:r>
      <w:proofErr w:type="gramStart"/>
      <w:r w:rsidRPr="00E0597C">
        <w:rPr>
          <w:rFonts w:ascii="Times New Roman" w:hAnsi="Times New Roman" w:cs="Times New Roman"/>
          <w:color w:val="000000"/>
          <w:sz w:val="28"/>
          <w:szCs w:val="28"/>
        </w:rPr>
        <w:t>.к</w:t>
      </w:r>
      <w:proofErr w:type="gramEnd"/>
      <w:r w:rsidRPr="00E0597C">
        <w:rPr>
          <w:rFonts w:ascii="Times New Roman" w:hAnsi="Times New Roman" w:cs="Times New Roman"/>
          <w:color w:val="000000"/>
          <w:sz w:val="28"/>
          <w:szCs w:val="28"/>
        </w:rPr>
        <w:t>ом.усл</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x</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Усоф.м.б</w:t>
      </w:r>
      <w:proofErr w:type="spellEnd"/>
      <w:r w:rsidRPr="00E0597C">
        <w:rPr>
          <w:rFonts w:ascii="Times New Roman" w:hAnsi="Times New Roman" w:cs="Times New Roman"/>
          <w:color w:val="000000"/>
          <w:sz w:val="28"/>
          <w:szCs w:val="28"/>
        </w:rPr>
        <w:t>.) / 100,</w:t>
      </w:r>
    </w:p>
    <w:p w:rsidR="006D3035" w:rsidRPr="00E0597C" w:rsidRDefault="006D3035" w:rsidP="00DF289B">
      <w:pPr>
        <w:pStyle w:val="ConsPlusNormal"/>
        <w:jc w:val="both"/>
        <w:rPr>
          <w:rFonts w:ascii="Times New Roman" w:hAnsi="Times New Roman" w:cs="Times New Roman"/>
          <w:color w:val="000000"/>
          <w:sz w:val="28"/>
          <w:szCs w:val="28"/>
        </w:rPr>
      </w:pP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где </w:t>
      </w:r>
      <w:proofErr w:type="spellStart"/>
      <w:r w:rsidRPr="00E0597C">
        <w:rPr>
          <w:rFonts w:ascii="Times New Roman" w:hAnsi="Times New Roman" w:cs="Times New Roman"/>
          <w:sz w:val="28"/>
          <w:szCs w:val="28"/>
        </w:rPr>
        <w:t>Тутн</w:t>
      </w:r>
      <w:proofErr w:type="spellEnd"/>
      <w:r w:rsidRPr="00E0597C">
        <w:rPr>
          <w:rFonts w:ascii="Times New Roman" w:hAnsi="Times New Roman" w:cs="Times New Roman"/>
          <w:sz w:val="28"/>
          <w:szCs w:val="28"/>
        </w:rPr>
        <w:t xml:space="preserve"> – установленный тариф для населения, согласно </w:t>
      </w:r>
      <w:hyperlink r:id="rId16" w:history="1">
        <w:r w:rsidRPr="00E0597C">
          <w:rPr>
            <w:rStyle w:val="a3"/>
            <w:rFonts w:ascii="Times New Roman" w:hAnsi="Times New Roman" w:cs="Times New Roman"/>
            <w:sz w:val="28"/>
            <w:szCs w:val="28"/>
            <w:u w:val="none"/>
          </w:rPr>
          <w:t>постановлению</w:t>
        </w:r>
      </w:hyperlink>
      <w:r w:rsidRPr="00E0597C">
        <w:rPr>
          <w:rFonts w:ascii="Times New Roman" w:hAnsi="Times New Roman" w:cs="Times New Roman"/>
          <w:sz w:val="28"/>
          <w:szCs w:val="28"/>
        </w:rPr>
        <w:t xml:space="preserve"> Региональной службы по тарифам Ростовской области;</w:t>
      </w:r>
    </w:p>
    <w:p w:rsidR="006D3035" w:rsidRPr="00E0597C" w:rsidRDefault="006D3035" w:rsidP="00DF289B">
      <w:pPr>
        <w:pStyle w:val="ConsPlusNormal"/>
        <w:ind w:firstLine="567"/>
        <w:jc w:val="both"/>
        <w:rPr>
          <w:rFonts w:ascii="Times New Roman" w:hAnsi="Times New Roman" w:cs="Times New Roman"/>
          <w:sz w:val="28"/>
          <w:szCs w:val="28"/>
        </w:rPr>
      </w:pPr>
      <w:proofErr w:type="spellStart"/>
      <w:r w:rsidRPr="00E0597C">
        <w:rPr>
          <w:rFonts w:ascii="Times New Roman" w:hAnsi="Times New Roman" w:cs="Times New Roman"/>
          <w:color w:val="000000"/>
          <w:sz w:val="28"/>
          <w:szCs w:val="28"/>
        </w:rPr>
        <w:t>Рпл.гр</w:t>
      </w:r>
      <w:proofErr w:type="spellEnd"/>
      <w:r w:rsidRPr="00E0597C">
        <w:rPr>
          <w:rFonts w:ascii="Times New Roman" w:hAnsi="Times New Roman" w:cs="Times New Roman"/>
          <w:color w:val="000000"/>
          <w:sz w:val="28"/>
          <w:szCs w:val="28"/>
        </w:rPr>
        <w:t xml:space="preserve">. - уровень платы граждан, установленный в соответствии с постановлением Администрации Зерноградского </w:t>
      </w:r>
      <w:r w:rsidR="00DB70E5" w:rsidRPr="00E0597C">
        <w:rPr>
          <w:rFonts w:ascii="Times New Roman" w:hAnsi="Times New Roman" w:cs="Times New Roman"/>
          <w:color w:val="000000"/>
          <w:sz w:val="28"/>
          <w:szCs w:val="28"/>
        </w:rPr>
        <w:t>городского поселения</w:t>
      </w:r>
      <w:r w:rsidRPr="00E0597C">
        <w:rPr>
          <w:rFonts w:ascii="Times New Roman" w:hAnsi="Times New Roman" w:cs="Times New Roman"/>
          <w:sz w:val="28"/>
          <w:szCs w:val="28"/>
        </w:rPr>
        <w:t>;</w:t>
      </w:r>
    </w:p>
    <w:p w:rsidR="006D3035" w:rsidRPr="00E0597C" w:rsidRDefault="006D3035" w:rsidP="00DF289B">
      <w:pPr>
        <w:pStyle w:val="ConsPlusNormal"/>
        <w:ind w:firstLine="540"/>
        <w:jc w:val="both"/>
        <w:rPr>
          <w:rFonts w:ascii="Times New Roman" w:hAnsi="Times New Roman" w:cs="Times New Roman"/>
          <w:color w:val="000000"/>
          <w:sz w:val="28"/>
          <w:szCs w:val="28"/>
        </w:rPr>
      </w:pPr>
      <w:proofErr w:type="spellStart"/>
      <w:r w:rsidRPr="00E0597C">
        <w:rPr>
          <w:rFonts w:ascii="Times New Roman" w:hAnsi="Times New Roman" w:cs="Times New Roman"/>
          <w:color w:val="000000"/>
          <w:sz w:val="28"/>
          <w:szCs w:val="28"/>
        </w:rPr>
        <w:t>Vп</w:t>
      </w:r>
      <w:proofErr w:type="gramStart"/>
      <w:r w:rsidRPr="00E0597C">
        <w:rPr>
          <w:rFonts w:ascii="Times New Roman" w:hAnsi="Times New Roman" w:cs="Times New Roman"/>
          <w:color w:val="000000"/>
          <w:sz w:val="28"/>
          <w:szCs w:val="28"/>
        </w:rPr>
        <w:t>.к</w:t>
      </w:r>
      <w:proofErr w:type="gramEnd"/>
      <w:r w:rsidRPr="00E0597C">
        <w:rPr>
          <w:rFonts w:ascii="Times New Roman" w:hAnsi="Times New Roman" w:cs="Times New Roman"/>
          <w:color w:val="000000"/>
          <w:sz w:val="28"/>
          <w:szCs w:val="28"/>
        </w:rPr>
        <w:t>ом.усл</w:t>
      </w:r>
      <w:proofErr w:type="spellEnd"/>
      <w:r w:rsidRPr="00E0597C">
        <w:rPr>
          <w:rFonts w:ascii="Times New Roman" w:hAnsi="Times New Roman" w:cs="Times New Roman"/>
          <w:color w:val="000000"/>
          <w:sz w:val="28"/>
          <w:szCs w:val="28"/>
        </w:rPr>
        <w:t>. - объем потребления коммунальных услуг населением на текущий финансовый год;</w:t>
      </w:r>
    </w:p>
    <w:p w:rsidR="006D3035" w:rsidRPr="00E0597C" w:rsidRDefault="006D3035" w:rsidP="00DF289B">
      <w:pPr>
        <w:pStyle w:val="ConsPlusNormal"/>
        <w:ind w:firstLine="540"/>
        <w:jc w:val="both"/>
        <w:rPr>
          <w:rFonts w:ascii="Times New Roman" w:hAnsi="Times New Roman" w:cs="Times New Roman"/>
          <w:color w:val="000000"/>
          <w:sz w:val="28"/>
          <w:szCs w:val="28"/>
        </w:rPr>
      </w:pPr>
      <w:proofErr w:type="spellStart"/>
      <w:r w:rsidRPr="00E0597C">
        <w:rPr>
          <w:rFonts w:ascii="Times New Roman" w:hAnsi="Times New Roman" w:cs="Times New Roman"/>
          <w:color w:val="000000"/>
          <w:sz w:val="28"/>
          <w:szCs w:val="28"/>
        </w:rPr>
        <w:t>Усоф.об</w:t>
      </w:r>
      <w:proofErr w:type="gramStart"/>
      <w:r w:rsidRPr="00E0597C">
        <w:rPr>
          <w:rFonts w:ascii="Times New Roman" w:hAnsi="Times New Roman" w:cs="Times New Roman"/>
          <w:color w:val="000000"/>
          <w:sz w:val="28"/>
          <w:szCs w:val="28"/>
        </w:rPr>
        <w:t>.б</w:t>
      </w:r>
      <w:proofErr w:type="spellEnd"/>
      <w:proofErr w:type="gramEnd"/>
      <w:r w:rsidRPr="00E0597C">
        <w:rPr>
          <w:rFonts w:ascii="Times New Roman" w:hAnsi="Times New Roman" w:cs="Times New Roman"/>
          <w:color w:val="000000"/>
          <w:sz w:val="28"/>
          <w:szCs w:val="28"/>
        </w:rPr>
        <w:t xml:space="preserve">. - уровень </w:t>
      </w:r>
      <w:proofErr w:type="spellStart"/>
      <w:r w:rsidRPr="00E0597C">
        <w:rPr>
          <w:rFonts w:ascii="Times New Roman" w:hAnsi="Times New Roman" w:cs="Times New Roman"/>
          <w:color w:val="000000"/>
          <w:sz w:val="28"/>
          <w:szCs w:val="28"/>
        </w:rPr>
        <w:t>софинансирования</w:t>
      </w:r>
      <w:proofErr w:type="spellEnd"/>
      <w:r w:rsidRPr="00E0597C">
        <w:rPr>
          <w:rFonts w:ascii="Times New Roman" w:hAnsi="Times New Roman" w:cs="Times New Roman"/>
          <w:color w:val="000000"/>
          <w:sz w:val="28"/>
          <w:szCs w:val="28"/>
        </w:rPr>
        <w:t xml:space="preserve"> областного бюджета;</w:t>
      </w:r>
    </w:p>
    <w:p w:rsidR="006D3035" w:rsidRPr="00E0597C" w:rsidRDefault="006D3035" w:rsidP="00DF289B">
      <w:pPr>
        <w:pStyle w:val="ConsPlusNormal"/>
        <w:ind w:firstLine="540"/>
        <w:jc w:val="both"/>
        <w:rPr>
          <w:rFonts w:ascii="Times New Roman" w:hAnsi="Times New Roman" w:cs="Times New Roman"/>
          <w:color w:val="000000"/>
          <w:sz w:val="28"/>
          <w:szCs w:val="28"/>
        </w:rPr>
      </w:pPr>
      <w:proofErr w:type="spellStart"/>
      <w:r w:rsidRPr="00E0597C">
        <w:rPr>
          <w:rFonts w:ascii="Times New Roman" w:hAnsi="Times New Roman" w:cs="Times New Roman"/>
          <w:color w:val="000000"/>
          <w:sz w:val="28"/>
          <w:szCs w:val="28"/>
        </w:rPr>
        <w:t>Усоф.</w:t>
      </w:r>
      <w:proofErr w:type="gramStart"/>
      <w:r w:rsidRPr="00E0597C">
        <w:rPr>
          <w:rFonts w:ascii="Times New Roman" w:hAnsi="Times New Roman" w:cs="Times New Roman"/>
          <w:color w:val="000000"/>
          <w:sz w:val="28"/>
          <w:szCs w:val="28"/>
        </w:rPr>
        <w:t>м.б</w:t>
      </w:r>
      <w:proofErr w:type="spellEnd"/>
      <w:proofErr w:type="gramEnd"/>
      <w:r w:rsidRPr="00E0597C">
        <w:rPr>
          <w:rFonts w:ascii="Times New Roman" w:hAnsi="Times New Roman" w:cs="Times New Roman"/>
          <w:color w:val="000000"/>
          <w:sz w:val="28"/>
          <w:szCs w:val="28"/>
        </w:rPr>
        <w:t xml:space="preserve">. - уровень </w:t>
      </w:r>
      <w:proofErr w:type="spellStart"/>
      <w:r w:rsidRPr="00E0597C">
        <w:rPr>
          <w:rFonts w:ascii="Times New Roman" w:hAnsi="Times New Roman" w:cs="Times New Roman"/>
          <w:color w:val="000000"/>
          <w:sz w:val="28"/>
          <w:szCs w:val="28"/>
        </w:rPr>
        <w:t>софинансирования</w:t>
      </w:r>
      <w:proofErr w:type="spellEnd"/>
      <w:r w:rsidRPr="00E0597C">
        <w:rPr>
          <w:rFonts w:ascii="Times New Roman" w:hAnsi="Times New Roman" w:cs="Times New Roman"/>
          <w:color w:val="000000"/>
          <w:sz w:val="28"/>
          <w:szCs w:val="28"/>
        </w:rPr>
        <w:t xml:space="preserve"> местного бюджета.</w:t>
      </w:r>
    </w:p>
    <w:p w:rsidR="00B87552" w:rsidRPr="00E0597C" w:rsidRDefault="00DB70E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color w:val="000000"/>
          <w:sz w:val="28"/>
          <w:szCs w:val="28"/>
        </w:rPr>
        <w:t>2.1.2.1</w:t>
      </w:r>
      <w:r w:rsidR="00B87552" w:rsidRPr="00E0597C">
        <w:rPr>
          <w:rFonts w:ascii="Times New Roman" w:hAnsi="Times New Roman" w:cs="Times New Roman"/>
          <w:color w:val="000000"/>
          <w:sz w:val="28"/>
          <w:szCs w:val="28"/>
        </w:rPr>
        <w:t xml:space="preserve"> Субсидия предоставляется в случае, </w:t>
      </w:r>
      <w:r w:rsidR="00A20DC7" w:rsidRPr="00E0597C">
        <w:rPr>
          <w:rFonts w:ascii="Times New Roman" w:hAnsi="Times New Roman" w:cs="Times New Roman"/>
          <w:sz w:val="28"/>
          <w:szCs w:val="28"/>
        </w:rPr>
        <w:t xml:space="preserve">снижения стоимости услуги по отоплению с применением понижающего коэффициента к нормативу потребления коммунальной услуги по отоплению в жилых помещениях для граждан, проживающих в домах, не оборудованных </w:t>
      </w:r>
      <w:proofErr w:type="spellStart"/>
      <w:r w:rsidR="00A20DC7" w:rsidRPr="00E0597C">
        <w:rPr>
          <w:rFonts w:ascii="Times New Roman" w:hAnsi="Times New Roman" w:cs="Times New Roman"/>
          <w:sz w:val="28"/>
          <w:szCs w:val="28"/>
        </w:rPr>
        <w:t>общедомовыми</w:t>
      </w:r>
      <w:proofErr w:type="spellEnd"/>
      <w:r w:rsidR="00A20DC7" w:rsidRPr="00E0597C">
        <w:rPr>
          <w:rFonts w:ascii="Times New Roman" w:hAnsi="Times New Roman" w:cs="Times New Roman"/>
          <w:sz w:val="28"/>
          <w:szCs w:val="28"/>
        </w:rPr>
        <w:t xml:space="preserve"> приборами учета тепловой энергии и не имеющих технической возможности их установки.</w:t>
      </w:r>
    </w:p>
    <w:p w:rsidR="003D79B6" w:rsidRPr="00E0597C" w:rsidRDefault="003D79B6" w:rsidP="00DF289B">
      <w:pPr>
        <w:pStyle w:val="ConsPlusNormal"/>
        <w:ind w:firstLine="540"/>
        <w:jc w:val="both"/>
        <w:rPr>
          <w:rFonts w:ascii="Times New Roman" w:hAnsi="Times New Roman" w:cs="Times New Roman"/>
          <w:color w:val="000000"/>
          <w:sz w:val="28"/>
          <w:szCs w:val="28"/>
        </w:rPr>
      </w:pPr>
    </w:p>
    <w:p w:rsidR="00B87552" w:rsidRPr="00E0597C" w:rsidRDefault="00B87552" w:rsidP="00DF289B">
      <w:pPr>
        <w:pStyle w:val="ConsPlusNormal"/>
        <w:ind w:firstLine="540"/>
        <w:jc w:val="both"/>
        <w:rPr>
          <w:rFonts w:ascii="Times New Roman" w:hAnsi="Times New Roman" w:cs="Times New Roman"/>
          <w:color w:val="000000"/>
          <w:sz w:val="28"/>
          <w:szCs w:val="28"/>
        </w:rPr>
      </w:pPr>
      <w:r w:rsidRPr="00A7070F">
        <w:rPr>
          <w:rFonts w:ascii="Times New Roman" w:hAnsi="Times New Roman" w:cs="Times New Roman"/>
          <w:color w:val="000000"/>
          <w:sz w:val="28"/>
          <w:szCs w:val="28"/>
        </w:rPr>
        <w:t>2.1.2.2</w:t>
      </w:r>
      <w:r w:rsidRPr="00E0597C">
        <w:rPr>
          <w:rFonts w:ascii="Times New Roman" w:hAnsi="Times New Roman" w:cs="Times New Roman"/>
          <w:color w:val="000000"/>
          <w:sz w:val="28"/>
          <w:szCs w:val="28"/>
        </w:rPr>
        <w:t>. Расчет размера субсидии осуществляется по формуле:</w:t>
      </w:r>
    </w:p>
    <w:p w:rsidR="00B87552" w:rsidRPr="00E0597C" w:rsidRDefault="00B87552" w:rsidP="00DF289B">
      <w:pPr>
        <w:pStyle w:val="ConsPlusNormal"/>
        <w:jc w:val="both"/>
        <w:rPr>
          <w:rFonts w:ascii="Times New Roman" w:hAnsi="Times New Roman" w:cs="Times New Roman"/>
          <w:color w:val="000000"/>
          <w:sz w:val="28"/>
          <w:szCs w:val="28"/>
        </w:rPr>
      </w:pPr>
    </w:p>
    <w:p w:rsidR="00B87552" w:rsidRPr="00E0597C" w:rsidRDefault="00DC1DA3" w:rsidP="00DF289B">
      <w:pPr>
        <w:pStyle w:val="ConsPlusNormal"/>
        <w:jc w:val="center"/>
        <w:rPr>
          <w:rFonts w:ascii="Times New Roman" w:hAnsi="Times New Roman" w:cs="Times New Roman"/>
          <w:color w:val="000000"/>
          <w:sz w:val="28"/>
          <w:szCs w:val="28"/>
        </w:rPr>
      </w:pPr>
      <w:r w:rsidRPr="00E0597C">
        <w:rPr>
          <w:rFonts w:ascii="Times New Roman" w:hAnsi="Times New Roman" w:cs="Times New Roman"/>
          <w:color w:val="000000"/>
          <w:sz w:val="28"/>
          <w:szCs w:val="28"/>
        </w:rPr>
        <w:t>С = (</w:t>
      </w:r>
      <w:proofErr w:type="spellStart"/>
      <w:r w:rsidRPr="00E0597C">
        <w:rPr>
          <w:rFonts w:ascii="Times New Roman" w:hAnsi="Times New Roman" w:cs="Times New Roman"/>
          <w:color w:val="000000"/>
          <w:sz w:val="28"/>
          <w:szCs w:val="28"/>
        </w:rPr>
        <w:t>Рпл</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Нутн</w:t>
      </w:r>
      <w:proofErr w:type="spellEnd"/>
      <w:r w:rsidR="00A20DC7" w:rsidRPr="00E0597C">
        <w:rPr>
          <w:rFonts w:ascii="Times New Roman" w:hAnsi="Times New Roman" w:cs="Times New Roman"/>
          <w:color w:val="000000"/>
          <w:sz w:val="28"/>
          <w:szCs w:val="28"/>
        </w:rPr>
        <w:t>)</w:t>
      </w:r>
      <w:r w:rsidRPr="00E0597C">
        <w:rPr>
          <w:rFonts w:ascii="Times New Roman" w:hAnsi="Times New Roman" w:cs="Times New Roman"/>
          <w:color w:val="000000"/>
          <w:sz w:val="28"/>
          <w:szCs w:val="28"/>
        </w:rPr>
        <w:t>- (</w:t>
      </w:r>
      <w:proofErr w:type="spellStart"/>
      <w:r w:rsidRPr="00E0597C">
        <w:rPr>
          <w:rFonts w:ascii="Times New Roman" w:hAnsi="Times New Roman" w:cs="Times New Roman"/>
          <w:color w:val="000000"/>
          <w:sz w:val="28"/>
          <w:szCs w:val="28"/>
        </w:rPr>
        <w:t>Рпл</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х</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Нутн</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х</w:t>
      </w:r>
      <w:proofErr w:type="spellEnd"/>
      <w:r w:rsidR="00A20DC7" w:rsidRPr="00E0597C">
        <w:rPr>
          <w:rFonts w:ascii="Times New Roman" w:hAnsi="Times New Roman" w:cs="Times New Roman"/>
          <w:color w:val="000000"/>
          <w:sz w:val="28"/>
          <w:szCs w:val="28"/>
        </w:rPr>
        <w:t xml:space="preserve"> </w:t>
      </w:r>
      <w:r w:rsidR="00A20DC7" w:rsidRPr="00E0597C">
        <w:rPr>
          <w:rFonts w:ascii="Times New Roman" w:hAnsi="Times New Roman" w:cs="Times New Roman"/>
          <w:color w:val="000000"/>
          <w:sz w:val="28"/>
          <w:szCs w:val="28"/>
          <w:lang w:val="en-US"/>
        </w:rPr>
        <w:t>R</w:t>
      </w:r>
      <w:proofErr w:type="spellStart"/>
      <w:r w:rsidR="00A20DC7" w:rsidRPr="00E0597C">
        <w:rPr>
          <w:rFonts w:ascii="Times New Roman" w:hAnsi="Times New Roman" w:cs="Times New Roman"/>
          <w:color w:val="000000"/>
          <w:sz w:val="28"/>
          <w:szCs w:val="28"/>
        </w:rPr>
        <w:t>пон</w:t>
      </w:r>
      <w:proofErr w:type="spellEnd"/>
      <w:r w:rsidR="00A20DC7" w:rsidRPr="00E0597C">
        <w:rPr>
          <w:rFonts w:ascii="Times New Roman" w:hAnsi="Times New Roman" w:cs="Times New Roman"/>
          <w:color w:val="000000"/>
          <w:sz w:val="28"/>
          <w:szCs w:val="28"/>
        </w:rPr>
        <w:t xml:space="preserve">) </w:t>
      </w:r>
      <w:r w:rsidR="00B87552" w:rsidRPr="00E0597C">
        <w:rPr>
          <w:rFonts w:ascii="Times New Roman" w:hAnsi="Times New Roman" w:cs="Times New Roman"/>
          <w:color w:val="000000"/>
          <w:sz w:val="28"/>
          <w:szCs w:val="28"/>
        </w:rPr>
        <w:t xml:space="preserve"> </w:t>
      </w:r>
      <w:proofErr w:type="spellStart"/>
      <w:r w:rsidR="00B87552" w:rsidRPr="00E0597C">
        <w:rPr>
          <w:rFonts w:ascii="Times New Roman" w:hAnsi="Times New Roman" w:cs="Times New Roman"/>
          <w:color w:val="000000"/>
          <w:sz w:val="28"/>
          <w:szCs w:val="28"/>
        </w:rPr>
        <w:t>x</w:t>
      </w:r>
      <w:proofErr w:type="spellEnd"/>
      <w:r w:rsidR="00B87552" w:rsidRPr="00E0597C">
        <w:rPr>
          <w:rFonts w:ascii="Times New Roman" w:hAnsi="Times New Roman" w:cs="Times New Roman"/>
          <w:color w:val="000000"/>
          <w:sz w:val="28"/>
          <w:szCs w:val="28"/>
        </w:rPr>
        <w:t xml:space="preserve"> </w:t>
      </w:r>
      <w:r w:rsidR="00A20DC7" w:rsidRPr="00E0597C">
        <w:rPr>
          <w:rFonts w:ascii="Times New Roman" w:hAnsi="Times New Roman" w:cs="Times New Roman"/>
          <w:color w:val="000000"/>
          <w:sz w:val="28"/>
          <w:szCs w:val="28"/>
          <w:lang w:val="en-US"/>
        </w:rPr>
        <w:t>S</w:t>
      </w:r>
      <w:proofErr w:type="spellStart"/>
      <w:r w:rsidR="00A20DC7" w:rsidRPr="00E0597C">
        <w:rPr>
          <w:rFonts w:ascii="Times New Roman" w:hAnsi="Times New Roman" w:cs="Times New Roman"/>
          <w:color w:val="000000"/>
          <w:sz w:val="28"/>
          <w:szCs w:val="28"/>
        </w:rPr>
        <w:t>ж</w:t>
      </w:r>
      <w:proofErr w:type="gramStart"/>
      <w:r w:rsidR="00A20DC7" w:rsidRPr="00E0597C">
        <w:rPr>
          <w:rFonts w:ascii="Times New Roman" w:hAnsi="Times New Roman" w:cs="Times New Roman"/>
          <w:color w:val="000000"/>
          <w:sz w:val="28"/>
          <w:szCs w:val="28"/>
        </w:rPr>
        <w:t>.</w:t>
      </w:r>
      <w:r w:rsidR="00B87552" w:rsidRPr="00E0597C">
        <w:rPr>
          <w:rFonts w:ascii="Times New Roman" w:hAnsi="Times New Roman" w:cs="Times New Roman"/>
          <w:color w:val="000000"/>
          <w:sz w:val="28"/>
          <w:szCs w:val="28"/>
        </w:rPr>
        <w:t>п</w:t>
      </w:r>
      <w:proofErr w:type="gramEnd"/>
      <w:r w:rsidR="00A20DC7" w:rsidRPr="00E0597C">
        <w:rPr>
          <w:rFonts w:ascii="Times New Roman" w:hAnsi="Times New Roman" w:cs="Times New Roman"/>
          <w:color w:val="000000"/>
          <w:sz w:val="28"/>
          <w:szCs w:val="28"/>
        </w:rPr>
        <w:t>ом</w:t>
      </w:r>
      <w:proofErr w:type="spellEnd"/>
      <w:r w:rsidR="00B87552"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х</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Усоф</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об.б</w:t>
      </w:r>
      <w:proofErr w:type="spellEnd"/>
      <w:r w:rsidR="00B87552" w:rsidRPr="00E0597C">
        <w:rPr>
          <w:rFonts w:ascii="Times New Roman" w:hAnsi="Times New Roman" w:cs="Times New Roman"/>
          <w:color w:val="000000"/>
          <w:sz w:val="28"/>
          <w:szCs w:val="28"/>
        </w:rPr>
        <w:t xml:space="preserve"> / 100 +</w:t>
      </w:r>
    </w:p>
    <w:p w:rsidR="00B87552" w:rsidRPr="00E0597C" w:rsidRDefault="00B87552" w:rsidP="00DF289B">
      <w:pPr>
        <w:pStyle w:val="ConsPlusNormal"/>
        <w:jc w:val="both"/>
        <w:rPr>
          <w:rFonts w:ascii="Times New Roman" w:hAnsi="Times New Roman" w:cs="Times New Roman"/>
          <w:color w:val="000000"/>
          <w:sz w:val="28"/>
          <w:szCs w:val="28"/>
        </w:rPr>
      </w:pPr>
    </w:p>
    <w:p w:rsidR="00B87552" w:rsidRPr="00E0597C" w:rsidRDefault="00B87552" w:rsidP="00DF289B">
      <w:pPr>
        <w:pStyle w:val="ConsPlusNormal"/>
        <w:jc w:val="center"/>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 </w:t>
      </w:r>
      <w:r w:rsidR="00A20DC7" w:rsidRPr="00E0597C">
        <w:rPr>
          <w:rFonts w:ascii="Times New Roman" w:hAnsi="Times New Roman" w:cs="Times New Roman"/>
          <w:color w:val="000000"/>
          <w:sz w:val="28"/>
          <w:szCs w:val="28"/>
        </w:rPr>
        <w:t>(</w:t>
      </w:r>
      <w:proofErr w:type="spellStart"/>
      <w:r w:rsidR="00DC1DA3" w:rsidRPr="00E0597C">
        <w:rPr>
          <w:rFonts w:ascii="Times New Roman" w:hAnsi="Times New Roman" w:cs="Times New Roman"/>
          <w:color w:val="000000"/>
          <w:sz w:val="28"/>
          <w:szCs w:val="28"/>
        </w:rPr>
        <w:t>Рпл</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х</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Нутн</w:t>
      </w:r>
      <w:proofErr w:type="spellEnd"/>
      <w:r w:rsidR="00A20DC7" w:rsidRPr="00E0597C">
        <w:rPr>
          <w:rFonts w:ascii="Times New Roman" w:hAnsi="Times New Roman" w:cs="Times New Roman"/>
          <w:color w:val="000000"/>
          <w:sz w:val="28"/>
          <w:szCs w:val="28"/>
        </w:rPr>
        <w:t>)</w:t>
      </w:r>
      <w:r w:rsidR="00DC1DA3" w:rsidRPr="00E0597C">
        <w:rPr>
          <w:rFonts w:ascii="Times New Roman" w:hAnsi="Times New Roman" w:cs="Times New Roman"/>
          <w:color w:val="000000"/>
          <w:sz w:val="28"/>
          <w:szCs w:val="28"/>
        </w:rPr>
        <w:t>- (</w:t>
      </w:r>
      <w:proofErr w:type="spellStart"/>
      <w:r w:rsidR="00DC1DA3" w:rsidRPr="00E0597C">
        <w:rPr>
          <w:rFonts w:ascii="Times New Roman" w:hAnsi="Times New Roman" w:cs="Times New Roman"/>
          <w:color w:val="000000"/>
          <w:sz w:val="28"/>
          <w:szCs w:val="28"/>
        </w:rPr>
        <w:t>Рпл</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х</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Нутн</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х</w:t>
      </w:r>
      <w:proofErr w:type="spellEnd"/>
      <w:r w:rsidR="00A20DC7" w:rsidRPr="00E0597C">
        <w:rPr>
          <w:rFonts w:ascii="Times New Roman" w:hAnsi="Times New Roman" w:cs="Times New Roman"/>
          <w:color w:val="000000"/>
          <w:sz w:val="28"/>
          <w:szCs w:val="28"/>
        </w:rPr>
        <w:t xml:space="preserve"> </w:t>
      </w:r>
      <w:r w:rsidR="00A20DC7" w:rsidRPr="00E0597C">
        <w:rPr>
          <w:rFonts w:ascii="Times New Roman" w:hAnsi="Times New Roman" w:cs="Times New Roman"/>
          <w:color w:val="000000"/>
          <w:sz w:val="28"/>
          <w:szCs w:val="28"/>
          <w:lang w:val="en-US"/>
        </w:rPr>
        <w:t>R</w:t>
      </w:r>
      <w:proofErr w:type="spellStart"/>
      <w:r w:rsidR="00A20DC7" w:rsidRPr="00E0597C">
        <w:rPr>
          <w:rFonts w:ascii="Times New Roman" w:hAnsi="Times New Roman" w:cs="Times New Roman"/>
          <w:color w:val="000000"/>
          <w:sz w:val="28"/>
          <w:szCs w:val="28"/>
        </w:rPr>
        <w:t>пон</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x</w:t>
      </w:r>
      <w:proofErr w:type="spellEnd"/>
      <w:r w:rsidR="00A20DC7" w:rsidRPr="00E0597C">
        <w:rPr>
          <w:rFonts w:ascii="Times New Roman" w:hAnsi="Times New Roman" w:cs="Times New Roman"/>
          <w:color w:val="000000"/>
          <w:sz w:val="28"/>
          <w:szCs w:val="28"/>
        </w:rPr>
        <w:t xml:space="preserve"> </w:t>
      </w:r>
      <w:r w:rsidR="00A20DC7" w:rsidRPr="00E0597C">
        <w:rPr>
          <w:rFonts w:ascii="Times New Roman" w:hAnsi="Times New Roman" w:cs="Times New Roman"/>
          <w:color w:val="000000"/>
          <w:sz w:val="28"/>
          <w:szCs w:val="28"/>
          <w:lang w:val="en-US"/>
        </w:rPr>
        <w:t>S</w:t>
      </w:r>
      <w:proofErr w:type="spellStart"/>
      <w:r w:rsidR="00A20DC7" w:rsidRPr="00E0597C">
        <w:rPr>
          <w:rFonts w:ascii="Times New Roman" w:hAnsi="Times New Roman" w:cs="Times New Roman"/>
          <w:color w:val="000000"/>
          <w:sz w:val="28"/>
          <w:szCs w:val="28"/>
        </w:rPr>
        <w:t>ж</w:t>
      </w:r>
      <w:proofErr w:type="gramStart"/>
      <w:r w:rsidR="00A20DC7" w:rsidRPr="00E0597C">
        <w:rPr>
          <w:rFonts w:ascii="Times New Roman" w:hAnsi="Times New Roman" w:cs="Times New Roman"/>
          <w:color w:val="000000"/>
          <w:sz w:val="28"/>
          <w:szCs w:val="28"/>
        </w:rPr>
        <w:t>.п</w:t>
      </w:r>
      <w:proofErr w:type="gramEnd"/>
      <w:r w:rsidR="00A20DC7" w:rsidRPr="00E0597C">
        <w:rPr>
          <w:rFonts w:ascii="Times New Roman" w:hAnsi="Times New Roman" w:cs="Times New Roman"/>
          <w:color w:val="000000"/>
          <w:sz w:val="28"/>
          <w:szCs w:val="28"/>
        </w:rPr>
        <w:t>ом</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х</w:t>
      </w:r>
      <w:proofErr w:type="spellEnd"/>
      <w:r w:rsidR="00A20DC7" w:rsidRPr="00E0597C">
        <w:rPr>
          <w:rFonts w:ascii="Times New Roman" w:hAnsi="Times New Roman" w:cs="Times New Roman"/>
          <w:color w:val="000000"/>
          <w:sz w:val="28"/>
          <w:szCs w:val="28"/>
        </w:rPr>
        <w:t xml:space="preserve"> </w:t>
      </w:r>
      <w:proofErr w:type="spellStart"/>
      <w:r w:rsidR="00A20DC7" w:rsidRPr="00E0597C">
        <w:rPr>
          <w:rFonts w:ascii="Times New Roman" w:hAnsi="Times New Roman" w:cs="Times New Roman"/>
          <w:color w:val="000000"/>
          <w:sz w:val="28"/>
          <w:szCs w:val="28"/>
        </w:rPr>
        <w:t>Усоф</w:t>
      </w:r>
      <w:proofErr w:type="spellEnd"/>
      <w:r w:rsidR="00A20DC7" w:rsidRPr="00E0597C">
        <w:rPr>
          <w:rFonts w:ascii="Times New Roman" w:hAnsi="Times New Roman" w:cs="Times New Roman"/>
          <w:color w:val="000000"/>
          <w:sz w:val="28"/>
          <w:szCs w:val="28"/>
        </w:rPr>
        <w:t xml:space="preserve">. м.б </w:t>
      </w:r>
      <w:r w:rsidRPr="00E0597C">
        <w:rPr>
          <w:rFonts w:ascii="Times New Roman" w:hAnsi="Times New Roman" w:cs="Times New Roman"/>
          <w:color w:val="000000"/>
          <w:sz w:val="28"/>
          <w:szCs w:val="28"/>
        </w:rPr>
        <w:t>/ 100,</w:t>
      </w:r>
    </w:p>
    <w:p w:rsidR="00B87552" w:rsidRPr="00E0597C" w:rsidRDefault="00B87552" w:rsidP="00DF289B">
      <w:pPr>
        <w:pStyle w:val="ConsPlusNormal"/>
        <w:jc w:val="both"/>
        <w:rPr>
          <w:rFonts w:ascii="Times New Roman" w:hAnsi="Times New Roman" w:cs="Times New Roman"/>
          <w:color w:val="000000"/>
          <w:sz w:val="28"/>
          <w:szCs w:val="28"/>
        </w:rPr>
      </w:pPr>
    </w:p>
    <w:p w:rsidR="00B87552" w:rsidRPr="00E0597C" w:rsidRDefault="00B87552"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где </w:t>
      </w:r>
      <w:proofErr w:type="spellStart"/>
      <w:r w:rsidR="00DC1DA3" w:rsidRPr="00E0597C">
        <w:rPr>
          <w:rFonts w:ascii="Times New Roman" w:hAnsi="Times New Roman" w:cs="Times New Roman"/>
          <w:sz w:val="28"/>
          <w:szCs w:val="28"/>
        </w:rPr>
        <w:t>Рпл</w:t>
      </w:r>
      <w:proofErr w:type="spellEnd"/>
      <w:r w:rsidRPr="00E0597C">
        <w:rPr>
          <w:rFonts w:ascii="Times New Roman" w:hAnsi="Times New Roman" w:cs="Times New Roman"/>
          <w:sz w:val="28"/>
          <w:szCs w:val="28"/>
        </w:rPr>
        <w:t xml:space="preserve">– </w:t>
      </w:r>
      <w:proofErr w:type="gramStart"/>
      <w:r w:rsidR="00DC1DA3" w:rsidRPr="00E0597C">
        <w:rPr>
          <w:rFonts w:ascii="Times New Roman" w:hAnsi="Times New Roman" w:cs="Times New Roman"/>
          <w:sz w:val="28"/>
          <w:szCs w:val="28"/>
        </w:rPr>
        <w:t>Ра</w:t>
      </w:r>
      <w:proofErr w:type="gramEnd"/>
      <w:r w:rsidR="00DC1DA3" w:rsidRPr="00E0597C">
        <w:rPr>
          <w:rFonts w:ascii="Times New Roman" w:hAnsi="Times New Roman" w:cs="Times New Roman"/>
          <w:sz w:val="28"/>
          <w:szCs w:val="28"/>
        </w:rPr>
        <w:t>змер платы граждан</w:t>
      </w:r>
      <w:r w:rsidR="00C24E84" w:rsidRPr="00E0597C">
        <w:rPr>
          <w:rFonts w:ascii="Times New Roman" w:hAnsi="Times New Roman" w:cs="Times New Roman"/>
          <w:sz w:val="28"/>
          <w:szCs w:val="28"/>
        </w:rPr>
        <w:t xml:space="preserve"> (</w:t>
      </w:r>
      <w:proofErr w:type="spellStart"/>
      <w:r w:rsidR="00C24E84" w:rsidRPr="00E0597C">
        <w:rPr>
          <w:rFonts w:ascii="Times New Roman" w:hAnsi="Times New Roman" w:cs="Times New Roman"/>
          <w:sz w:val="28"/>
          <w:szCs w:val="28"/>
        </w:rPr>
        <w:t>руб</w:t>
      </w:r>
      <w:proofErr w:type="spellEnd"/>
      <w:r w:rsidR="00C24E84" w:rsidRPr="00E0597C">
        <w:rPr>
          <w:rFonts w:ascii="Times New Roman" w:hAnsi="Times New Roman" w:cs="Times New Roman"/>
          <w:sz w:val="28"/>
          <w:szCs w:val="28"/>
        </w:rPr>
        <w:t>/Гкал)</w:t>
      </w:r>
      <w:r w:rsidR="00DC1DA3" w:rsidRPr="00E0597C">
        <w:rPr>
          <w:rFonts w:ascii="Times New Roman" w:hAnsi="Times New Roman" w:cs="Times New Roman"/>
          <w:sz w:val="28"/>
          <w:szCs w:val="28"/>
        </w:rPr>
        <w:t xml:space="preserve">. </w:t>
      </w:r>
    </w:p>
    <w:p w:rsidR="00B87552" w:rsidRPr="00E0597C" w:rsidRDefault="00DC1DA3" w:rsidP="00DF289B">
      <w:pPr>
        <w:pStyle w:val="ConsPlusNormal"/>
        <w:ind w:firstLine="567"/>
        <w:jc w:val="both"/>
        <w:rPr>
          <w:rFonts w:ascii="Times New Roman" w:hAnsi="Times New Roman" w:cs="Times New Roman"/>
          <w:sz w:val="28"/>
          <w:szCs w:val="28"/>
        </w:rPr>
      </w:pPr>
      <w:proofErr w:type="spellStart"/>
      <w:r w:rsidRPr="00E0597C">
        <w:rPr>
          <w:rFonts w:ascii="Times New Roman" w:hAnsi="Times New Roman" w:cs="Times New Roman"/>
          <w:color w:val="000000"/>
          <w:sz w:val="28"/>
          <w:szCs w:val="28"/>
        </w:rPr>
        <w:t>Нутн</w:t>
      </w:r>
      <w:proofErr w:type="spellEnd"/>
      <w:r w:rsidR="00B87552" w:rsidRPr="00E0597C">
        <w:rPr>
          <w:rFonts w:ascii="Times New Roman" w:hAnsi="Times New Roman" w:cs="Times New Roman"/>
          <w:color w:val="000000"/>
          <w:sz w:val="28"/>
          <w:szCs w:val="28"/>
        </w:rPr>
        <w:t xml:space="preserve">. </w:t>
      </w:r>
      <w:r w:rsidRPr="00E0597C">
        <w:rPr>
          <w:rFonts w:ascii="Times New Roman" w:hAnsi="Times New Roman" w:cs="Times New Roman"/>
          <w:color w:val="000000"/>
          <w:sz w:val="28"/>
          <w:szCs w:val="28"/>
        </w:rPr>
        <w:t>–</w:t>
      </w:r>
      <w:r w:rsidR="00B87552" w:rsidRPr="00E0597C">
        <w:rPr>
          <w:rFonts w:ascii="Times New Roman" w:hAnsi="Times New Roman" w:cs="Times New Roman"/>
          <w:color w:val="000000"/>
          <w:sz w:val="28"/>
          <w:szCs w:val="28"/>
        </w:rPr>
        <w:t xml:space="preserve"> </w:t>
      </w:r>
      <w:r w:rsidRPr="00E0597C">
        <w:rPr>
          <w:rFonts w:ascii="Times New Roman" w:hAnsi="Times New Roman" w:cs="Times New Roman"/>
          <w:color w:val="000000"/>
          <w:sz w:val="28"/>
          <w:szCs w:val="28"/>
        </w:rPr>
        <w:t xml:space="preserve">Установленный норматив, </w:t>
      </w:r>
      <w:r w:rsidRPr="00E0597C">
        <w:rPr>
          <w:rFonts w:ascii="Times New Roman" w:hAnsi="Times New Roman" w:cs="Times New Roman"/>
          <w:sz w:val="28"/>
          <w:szCs w:val="28"/>
        </w:rPr>
        <w:t xml:space="preserve">согласно </w:t>
      </w:r>
      <w:hyperlink r:id="rId17" w:history="1">
        <w:r w:rsidRPr="00E0597C">
          <w:rPr>
            <w:rStyle w:val="a3"/>
            <w:rFonts w:ascii="Times New Roman" w:hAnsi="Times New Roman" w:cs="Times New Roman"/>
            <w:sz w:val="28"/>
            <w:szCs w:val="28"/>
            <w:u w:val="none"/>
          </w:rPr>
          <w:t>постановлению</w:t>
        </w:r>
      </w:hyperlink>
      <w:r w:rsidRPr="00E0597C">
        <w:rPr>
          <w:rFonts w:ascii="Times New Roman" w:hAnsi="Times New Roman" w:cs="Times New Roman"/>
          <w:sz w:val="28"/>
          <w:szCs w:val="28"/>
        </w:rPr>
        <w:t xml:space="preserve"> Региональной службы по тарифам Ростовской области</w:t>
      </w:r>
      <w:r w:rsidRPr="00E0597C">
        <w:rPr>
          <w:rFonts w:ascii="Times New Roman" w:hAnsi="Times New Roman" w:cs="Times New Roman"/>
          <w:color w:val="000000"/>
          <w:sz w:val="28"/>
          <w:szCs w:val="28"/>
        </w:rPr>
        <w:t xml:space="preserve"> </w:t>
      </w:r>
      <w:r w:rsidR="00C24E84" w:rsidRPr="00E0597C">
        <w:rPr>
          <w:rFonts w:ascii="Times New Roman" w:hAnsi="Times New Roman" w:cs="Times New Roman"/>
          <w:color w:val="000000"/>
          <w:sz w:val="28"/>
          <w:szCs w:val="28"/>
        </w:rPr>
        <w:t>(Гкал/м</w:t>
      </w:r>
      <w:proofErr w:type="gramStart"/>
      <w:r w:rsidR="00C24E84" w:rsidRPr="00E0597C">
        <w:rPr>
          <w:rFonts w:ascii="Times New Roman" w:hAnsi="Times New Roman" w:cs="Times New Roman"/>
          <w:color w:val="000000"/>
          <w:sz w:val="28"/>
          <w:szCs w:val="28"/>
          <w:vertAlign w:val="superscript"/>
        </w:rPr>
        <w:t>2</w:t>
      </w:r>
      <w:proofErr w:type="gramEnd"/>
      <w:r w:rsidR="00C24E84" w:rsidRPr="00E0597C">
        <w:rPr>
          <w:rFonts w:ascii="Times New Roman" w:hAnsi="Times New Roman" w:cs="Times New Roman"/>
          <w:color w:val="000000"/>
          <w:sz w:val="28"/>
          <w:szCs w:val="28"/>
        </w:rPr>
        <w:t>)</w:t>
      </w:r>
      <w:r w:rsidR="00B87552" w:rsidRPr="00E0597C">
        <w:rPr>
          <w:rFonts w:ascii="Times New Roman" w:hAnsi="Times New Roman" w:cs="Times New Roman"/>
          <w:sz w:val="28"/>
          <w:szCs w:val="28"/>
        </w:rPr>
        <w:t>;</w:t>
      </w:r>
    </w:p>
    <w:p w:rsidR="00B87552" w:rsidRPr="00E0597C" w:rsidRDefault="00DC1DA3"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lang w:val="en-US"/>
        </w:rPr>
        <w:t>R</w:t>
      </w:r>
      <w:proofErr w:type="spellStart"/>
      <w:r w:rsidRPr="00E0597C">
        <w:rPr>
          <w:rFonts w:ascii="Times New Roman" w:hAnsi="Times New Roman" w:cs="Times New Roman"/>
          <w:color w:val="000000"/>
          <w:sz w:val="28"/>
          <w:szCs w:val="28"/>
        </w:rPr>
        <w:t>пон</w:t>
      </w:r>
      <w:proofErr w:type="spellEnd"/>
      <w:r w:rsidR="00B87552" w:rsidRPr="00E0597C">
        <w:rPr>
          <w:rFonts w:ascii="Times New Roman" w:hAnsi="Times New Roman" w:cs="Times New Roman"/>
          <w:color w:val="000000"/>
          <w:sz w:val="28"/>
          <w:szCs w:val="28"/>
        </w:rPr>
        <w:t xml:space="preserve">. </w:t>
      </w:r>
      <w:r w:rsidRPr="00E0597C">
        <w:rPr>
          <w:rFonts w:ascii="Times New Roman" w:hAnsi="Times New Roman" w:cs="Times New Roman"/>
          <w:color w:val="000000"/>
          <w:sz w:val="28"/>
          <w:szCs w:val="28"/>
        </w:rPr>
        <w:t>–</w:t>
      </w:r>
      <w:r w:rsidR="00B87552" w:rsidRPr="00E0597C">
        <w:rPr>
          <w:rFonts w:ascii="Times New Roman" w:hAnsi="Times New Roman" w:cs="Times New Roman"/>
          <w:color w:val="000000"/>
          <w:sz w:val="28"/>
          <w:szCs w:val="28"/>
        </w:rPr>
        <w:t xml:space="preserve"> </w:t>
      </w:r>
      <w:r w:rsidRPr="00E0597C">
        <w:rPr>
          <w:rFonts w:ascii="Times New Roman" w:hAnsi="Times New Roman" w:cs="Times New Roman"/>
          <w:color w:val="000000"/>
          <w:sz w:val="28"/>
          <w:szCs w:val="28"/>
        </w:rPr>
        <w:t>Утвержденный Администрацией понижающий коэффициент к нормативу</w:t>
      </w:r>
      <w:r w:rsidR="00B87552" w:rsidRPr="00E0597C">
        <w:rPr>
          <w:rFonts w:ascii="Times New Roman" w:hAnsi="Times New Roman" w:cs="Times New Roman"/>
          <w:color w:val="000000"/>
          <w:sz w:val="28"/>
          <w:szCs w:val="28"/>
        </w:rPr>
        <w:t>;</w:t>
      </w:r>
    </w:p>
    <w:p w:rsidR="00DC1DA3" w:rsidRPr="00E0597C" w:rsidRDefault="00DC1DA3"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lang w:val="en-US"/>
        </w:rPr>
        <w:t>S</w:t>
      </w:r>
      <w:proofErr w:type="spellStart"/>
      <w:r w:rsidRPr="00E0597C">
        <w:rPr>
          <w:rFonts w:ascii="Times New Roman" w:hAnsi="Times New Roman" w:cs="Times New Roman"/>
          <w:color w:val="000000"/>
          <w:sz w:val="28"/>
          <w:szCs w:val="28"/>
        </w:rPr>
        <w:t>ж.пом</w:t>
      </w:r>
      <w:proofErr w:type="spellEnd"/>
      <w:r w:rsidRPr="00E0597C">
        <w:rPr>
          <w:rFonts w:ascii="Times New Roman" w:hAnsi="Times New Roman" w:cs="Times New Roman"/>
          <w:color w:val="000000"/>
          <w:sz w:val="28"/>
          <w:szCs w:val="28"/>
        </w:rPr>
        <w:t xml:space="preserve">. –площадь </w:t>
      </w:r>
      <w:r w:rsidR="00C24E84" w:rsidRPr="00E0597C">
        <w:rPr>
          <w:rFonts w:ascii="Times New Roman" w:hAnsi="Times New Roman" w:cs="Times New Roman"/>
          <w:color w:val="000000"/>
          <w:sz w:val="28"/>
          <w:szCs w:val="28"/>
        </w:rPr>
        <w:t xml:space="preserve">МКД, не оборудованных приборами учета тепловой энергии, </w:t>
      </w:r>
      <w:proofErr w:type="gramStart"/>
      <w:r w:rsidR="00C24E84" w:rsidRPr="00E0597C">
        <w:rPr>
          <w:rFonts w:ascii="Times New Roman" w:hAnsi="Times New Roman" w:cs="Times New Roman"/>
          <w:color w:val="000000"/>
          <w:sz w:val="28"/>
          <w:szCs w:val="28"/>
        </w:rPr>
        <w:t>м</w:t>
      </w:r>
      <w:r w:rsidR="00C24E84" w:rsidRPr="00E0597C">
        <w:rPr>
          <w:rFonts w:ascii="Times New Roman" w:hAnsi="Times New Roman" w:cs="Times New Roman"/>
          <w:color w:val="000000"/>
          <w:sz w:val="28"/>
          <w:szCs w:val="28"/>
          <w:vertAlign w:val="superscript"/>
        </w:rPr>
        <w:t xml:space="preserve">2 </w:t>
      </w:r>
      <w:r w:rsidR="00C24E84" w:rsidRPr="00E0597C">
        <w:rPr>
          <w:rFonts w:ascii="Times New Roman" w:hAnsi="Times New Roman" w:cs="Times New Roman"/>
          <w:color w:val="000000"/>
          <w:sz w:val="28"/>
          <w:szCs w:val="28"/>
        </w:rPr>
        <w:t>,</w:t>
      </w:r>
      <w:proofErr w:type="gramEnd"/>
    </w:p>
    <w:p w:rsidR="00B87552" w:rsidRPr="00E0597C" w:rsidRDefault="00B87552" w:rsidP="00DF289B">
      <w:pPr>
        <w:pStyle w:val="ConsPlusNormal"/>
        <w:ind w:firstLine="540"/>
        <w:jc w:val="both"/>
        <w:rPr>
          <w:rFonts w:ascii="Times New Roman" w:hAnsi="Times New Roman" w:cs="Times New Roman"/>
          <w:color w:val="000000"/>
          <w:sz w:val="28"/>
          <w:szCs w:val="28"/>
        </w:rPr>
      </w:pPr>
      <w:proofErr w:type="spellStart"/>
      <w:r w:rsidRPr="00E0597C">
        <w:rPr>
          <w:rFonts w:ascii="Times New Roman" w:hAnsi="Times New Roman" w:cs="Times New Roman"/>
          <w:color w:val="000000"/>
          <w:sz w:val="28"/>
          <w:szCs w:val="28"/>
        </w:rPr>
        <w:t>Усоф.об</w:t>
      </w:r>
      <w:proofErr w:type="gramStart"/>
      <w:r w:rsidRPr="00E0597C">
        <w:rPr>
          <w:rFonts w:ascii="Times New Roman" w:hAnsi="Times New Roman" w:cs="Times New Roman"/>
          <w:color w:val="000000"/>
          <w:sz w:val="28"/>
          <w:szCs w:val="28"/>
        </w:rPr>
        <w:t>.б</w:t>
      </w:r>
      <w:proofErr w:type="spellEnd"/>
      <w:proofErr w:type="gramEnd"/>
      <w:r w:rsidRPr="00E0597C">
        <w:rPr>
          <w:rFonts w:ascii="Times New Roman" w:hAnsi="Times New Roman" w:cs="Times New Roman"/>
          <w:color w:val="000000"/>
          <w:sz w:val="28"/>
          <w:szCs w:val="28"/>
        </w:rPr>
        <w:t xml:space="preserve">. - уровень </w:t>
      </w:r>
      <w:proofErr w:type="spellStart"/>
      <w:r w:rsidRPr="00E0597C">
        <w:rPr>
          <w:rFonts w:ascii="Times New Roman" w:hAnsi="Times New Roman" w:cs="Times New Roman"/>
          <w:color w:val="000000"/>
          <w:sz w:val="28"/>
          <w:szCs w:val="28"/>
        </w:rPr>
        <w:t>софинансирования</w:t>
      </w:r>
      <w:proofErr w:type="spellEnd"/>
      <w:r w:rsidRPr="00E0597C">
        <w:rPr>
          <w:rFonts w:ascii="Times New Roman" w:hAnsi="Times New Roman" w:cs="Times New Roman"/>
          <w:color w:val="000000"/>
          <w:sz w:val="28"/>
          <w:szCs w:val="28"/>
        </w:rPr>
        <w:t xml:space="preserve"> областного бюджета;</w:t>
      </w:r>
    </w:p>
    <w:p w:rsidR="00B87552" w:rsidRPr="00E0597C" w:rsidRDefault="00B87552" w:rsidP="00DF289B">
      <w:pPr>
        <w:pStyle w:val="ConsPlusNormal"/>
        <w:ind w:firstLine="540"/>
        <w:jc w:val="both"/>
        <w:rPr>
          <w:rFonts w:ascii="Times New Roman" w:hAnsi="Times New Roman" w:cs="Times New Roman"/>
          <w:color w:val="000000"/>
          <w:sz w:val="28"/>
          <w:szCs w:val="28"/>
        </w:rPr>
      </w:pPr>
      <w:proofErr w:type="spellStart"/>
      <w:r w:rsidRPr="00E0597C">
        <w:rPr>
          <w:rFonts w:ascii="Times New Roman" w:hAnsi="Times New Roman" w:cs="Times New Roman"/>
          <w:color w:val="000000"/>
          <w:sz w:val="28"/>
          <w:szCs w:val="28"/>
        </w:rPr>
        <w:lastRenderedPageBreak/>
        <w:t>Усоф.</w:t>
      </w:r>
      <w:proofErr w:type="gramStart"/>
      <w:r w:rsidRPr="00E0597C">
        <w:rPr>
          <w:rFonts w:ascii="Times New Roman" w:hAnsi="Times New Roman" w:cs="Times New Roman"/>
          <w:color w:val="000000"/>
          <w:sz w:val="28"/>
          <w:szCs w:val="28"/>
        </w:rPr>
        <w:t>м.б</w:t>
      </w:r>
      <w:proofErr w:type="spellEnd"/>
      <w:proofErr w:type="gramEnd"/>
      <w:r w:rsidRPr="00E0597C">
        <w:rPr>
          <w:rFonts w:ascii="Times New Roman" w:hAnsi="Times New Roman" w:cs="Times New Roman"/>
          <w:color w:val="000000"/>
          <w:sz w:val="28"/>
          <w:szCs w:val="28"/>
        </w:rPr>
        <w:t xml:space="preserve">. - уровень </w:t>
      </w:r>
      <w:proofErr w:type="spellStart"/>
      <w:r w:rsidRPr="00E0597C">
        <w:rPr>
          <w:rFonts w:ascii="Times New Roman" w:hAnsi="Times New Roman" w:cs="Times New Roman"/>
          <w:color w:val="000000"/>
          <w:sz w:val="28"/>
          <w:szCs w:val="28"/>
        </w:rPr>
        <w:t>софинансирования</w:t>
      </w:r>
      <w:proofErr w:type="spellEnd"/>
      <w:r w:rsidRPr="00E0597C">
        <w:rPr>
          <w:rFonts w:ascii="Times New Roman" w:hAnsi="Times New Roman" w:cs="Times New Roman"/>
          <w:color w:val="000000"/>
          <w:sz w:val="28"/>
          <w:szCs w:val="28"/>
        </w:rPr>
        <w:t xml:space="preserve"> местного бюджета.</w:t>
      </w:r>
    </w:p>
    <w:p w:rsidR="00C24E84" w:rsidRPr="00E0597C" w:rsidRDefault="00C24E84" w:rsidP="00DF289B">
      <w:pPr>
        <w:pStyle w:val="ConsPlusNormal"/>
        <w:ind w:firstLine="540"/>
        <w:jc w:val="both"/>
        <w:rPr>
          <w:rFonts w:ascii="Times New Roman" w:hAnsi="Times New Roman" w:cs="Times New Roman"/>
          <w:color w:val="000000"/>
          <w:sz w:val="28"/>
          <w:szCs w:val="28"/>
        </w:rPr>
      </w:pPr>
    </w:p>
    <w:p w:rsidR="00C24E84" w:rsidRPr="00E0597C" w:rsidRDefault="00C24E84"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2.1.3.1 Субсидия предоставляется в случае</w:t>
      </w:r>
      <w:r w:rsidRPr="00E0597C">
        <w:rPr>
          <w:rFonts w:ascii="Times New Roman" w:hAnsi="Times New Roman" w:cs="Times New Roman"/>
          <w:sz w:val="28"/>
          <w:szCs w:val="28"/>
        </w:rPr>
        <w:t xml:space="preserve"> снижения стоимости услуги по холодному водоснабжению и водоотведению с применением понижающего коэффициента к нормативу потребления коммунальной услуги по холодному водоснабжению и водоотведению в жилых помещениях</w:t>
      </w:r>
    </w:p>
    <w:p w:rsidR="00C24E84" w:rsidRPr="00E0597C" w:rsidRDefault="00C24E84" w:rsidP="00DF289B">
      <w:pPr>
        <w:pStyle w:val="ConsPlusNormal"/>
        <w:ind w:firstLine="540"/>
        <w:jc w:val="both"/>
        <w:rPr>
          <w:rFonts w:ascii="Times New Roman" w:hAnsi="Times New Roman" w:cs="Times New Roman"/>
          <w:color w:val="000000"/>
          <w:sz w:val="28"/>
          <w:szCs w:val="28"/>
        </w:rPr>
      </w:pPr>
    </w:p>
    <w:p w:rsidR="00C24E84" w:rsidRPr="00E0597C" w:rsidRDefault="00C24E84" w:rsidP="00DF289B">
      <w:pPr>
        <w:pStyle w:val="ConsPlusNormal"/>
        <w:ind w:firstLine="540"/>
        <w:jc w:val="both"/>
        <w:rPr>
          <w:rFonts w:ascii="Times New Roman" w:hAnsi="Times New Roman" w:cs="Times New Roman"/>
          <w:color w:val="000000"/>
          <w:sz w:val="28"/>
          <w:szCs w:val="28"/>
        </w:rPr>
      </w:pPr>
      <w:r w:rsidRPr="00A7070F">
        <w:rPr>
          <w:rFonts w:ascii="Times New Roman" w:hAnsi="Times New Roman" w:cs="Times New Roman"/>
          <w:color w:val="000000"/>
          <w:sz w:val="28"/>
          <w:szCs w:val="28"/>
        </w:rPr>
        <w:t>2.1.3.2.</w:t>
      </w:r>
      <w:r w:rsidRPr="00E0597C">
        <w:rPr>
          <w:rFonts w:ascii="Times New Roman" w:hAnsi="Times New Roman" w:cs="Times New Roman"/>
          <w:color w:val="000000"/>
          <w:sz w:val="28"/>
          <w:szCs w:val="28"/>
        </w:rPr>
        <w:t xml:space="preserve"> Расчет размера субсидии осуществляется по формуле:</w:t>
      </w:r>
    </w:p>
    <w:p w:rsidR="00C24E84" w:rsidRPr="00E0597C" w:rsidRDefault="00C24E84" w:rsidP="00DF289B">
      <w:pPr>
        <w:pStyle w:val="ConsPlusNormal"/>
        <w:jc w:val="both"/>
        <w:rPr>
          <w:rFonts w:ascii="Times New Roman" w:hAnsi="Times New Roman" w:cs="Times New Roman"/>
          <w:color w:val="000000"/>
          <w:sz w:val="28"/>
          <w:szCs w:val="28"/>
        </w:rPr>
      </w:pPr>
    </w:p>
    <w:p w:rsidR="00C24E84" w:rsidRPr="00E0597C" w:rsidRDefault="00C24E84" w:rsidP="00DF289B">
      <w:pPr>
        <w:pStyle w:val="ConsPlusNormal"/>
        <w:jc w:val="center"/>
        <w:rPr>
          <w:rFonts w:ascii="Times New Roman" w:hAnsi="Times New Roman" w:cs="Times New Roman"/>
          <w:color w:val="000000"/>
          <w:sz w:val="28"/>
          <w:szCs w:val="28"/>
        </w:rPr>
      </w:pPr>
      <w:r w:rsidRPr="00E0597C">
        <w:rPr>
          <w:rFonts w:ascii="Times New Roman" w:hAnsi="Times New Roman" w:cs="Times New Roman"/>
          <w:color w:val="000000"/>
          <w:sz w:val="28"/>
          <w:szCs w:val="28"/>
        </w:rPr>
        <w:t>С = (</w:t>
      </w:r>
      <w:proofErr w:type="spellStart"/>
      <w:r w:rsidRPr="00E0597C">
        <w:rPr>
          <w:rFonts w:ascii="Times New Roman" w:hAnsi="Times New Roman" w:cs="Times New Roman"/>
          <w:color w:val="000000"/>
          <w:sz w:val="28"/>
          <w:szCs w:val="28"/>
        </w:rPr>
        <w:t>Рпл</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Нутн</w:t>
      </w:r>
      <w:proofErr w:type="spellEnd"/>
      <w:r w:rsidRPr="00E0597C">
        <w:rPr>
          <w:rFonts w:ascii="Times New Roman" w:hAnsi="Times New Roman" w:cs="Times New Roman"/>
          <w:color w:val="000000"/>
          <w:sz w:val="28"/>
          <w:szCs w:val="28"/>
        </w:rPr>
        <w:t>)- (</w:t>
      </w:r>
      <w:proofErr w:type="spellStart"/>
      <w:r w:rsidRPr="00E0597C">
        <w:rPr>
          <w:rFonts w:ascii="Times New Roman" w:hAnsi="Times New Roman" w:cs="Times New Roman"/>
          <w:color w:val="000000"/>
          <w:sz w:val="28"/>
          <w:szCs w:val="28"/>
        </w:rPr>
        <w:t>Рпл</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Нутн</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r w:rsidRPr="00E0597C">
        <w:rPr>
          <w:rFonts w:ascii="Times New Roman" w:hAnsi="Times New Roman" w:cs="Times New Roman"/>
          <w:color w:val="000000"/>
          <w:sz w:val="28"/>
          <w:szCs w:val="28"/>
          <w:lang w:val="en-US"/>
        </w:rPr>
        <w:t>R</w:t>
      </w:r>
      <w:proofErr w:type="spellStart"/>
      <w:r w:rsidRPr="00E0597C">
        <w:rPr>
          <w:rFonts w:ascii="Times New Roman" w:hAnsi="Times New Roman" w:cs="Times New Roman"/>
          <w:color w:val="000000"/>
          <w:sz w:val="28"/>
          <w:szCs w:val="28"/>
        </w:rPr>
        <w:t>пон</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x</w:t>
      </w:r>
      <w:proofErr w:type="spellEnd"/>
      <w:r w:rsidRPr="00E0597C">
        <w:rPr>
          <w:rFonts w:ascii="Times New Roman" w:hAnsi="Times New Roman" w:cs="Times New Roman"/>
          <w:color w:val="000000"/>
          <w:sz w:val="28"/>
          <w:szCs w:val="28"/>
        </w:rPr>
        <w:t xml:space="preserve"> </w:t>
      </w:r>
      <w:proofErr w:type="spellStart"/>
      <w:r w:rsidR="00E4042A" w:rsidRPr="00E0597C">
        <w:rPr>
          <w:rFonts w:ascii="Times New Roman" w:hAnsi="Times New Roman" w:cs="Times New Roman"/>
          <w:color w:val="000000"/>
          <w:sz w:val="28"/>
          <w:szCs w:val="28"/>
        </w:rPr>
        <w:t>К</w:t>
      </w:r>
      <w:r w:rsidRPr="00E0597C">
        <w:rPr>
          <w:rFonts w:ascii="Times New Roman" w:hAnsi="Times New Roman" w:cs="Times New Roman"/>
          <w:color w:val="000000"/>
          <w:sz w:val="28"/>
          <w:szCs w:val="28"/>
        </w:rPr>
        <w:t>гр.пр</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Усоф</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об</w:t>
      </w:r>
      <w:proofErr w:type="gramStart"/>
      <w:r w:rsidRPr="00E0597C">
        <w:rPr>
          <w:rFonts w:ascii="Times New Roman" w:hAnsi="Times New Roman" w:cs="Times New Roman"/>
          <w:color w:val="000000"/>
          <w:sz w:val="28"/>
          <w:szCs w:val="28"/>
        </w:rPr>
        <w:t>.б</w:t>
      </w:r>
      <w:proofErr w:type="spellEnd"/>
      <w:proofErr w:type="gramEnd"/>
      <w:r w:rsidRPr="00E0597C">
        <w:rPr>
          <w:rFonts w:ascii="Times New Roman" w:hAnsi="Times New Roman" w:cs="Times New Roman"/>
          <w:color w:val="000000"/>
          <w:sz w:val="28"/>
          <w:szCs w:val="28"/>
        </w:rPr>
        <w:t xml:space="preserve"> / 100 +</w:t>
      </w:r>
    </w:p>
    <w:p w:rsidR="00C24E84" w:rsidRPr="00E0597C" w:rsidRDefault="00C24E84" w:rsidP="00DF289B">
      <w:pPr>
        <w:pStyle w:val="ConsPlusNormal"/>
        <w:jc w:val="both"/>
        <w:rPr>
          <w:rFonts w:ascii="Times New Roman" w:hAnsi="Times New Roman" w:cs="Times New Roman"/>
          <w:color w:val="000000"/>
          <w:sz w:val="28"/>
          <w:szCs w:val="28"/>
        </w:rPr>
      </w:pPr>
    </w:p>
    <w:p w:rsidR="00C24E84" w:rsidRPr="00E0597C" w:rsidRDefault="00C24E84" w:rsidP="00DF289B">
      <w:pPr>
        <w:pStyle w:val="ConsPlusNormal"/>
        <w:jc w:val="center"/>
        <w:rPr>
          <w:rFonts w:ascii="Times New Roman" w:hAnsi="Times New Roman" w:cs="Times New Roman"/>
          <w:color w:val="000000"/>
          <w:sz w:val="28"/>
          <w:szCs w:val="28"/>
        </w:rPr>
      </w:pPr>
      <w:r w:rsidRPr="00E0597C">
        <w:rPr>
          <w:rFonts w:ascii="Times New Roman" w:hAnsi="Times New Roman" w:cs="Times New Roman"/>
          <w:color w:val="000000"/>
          <w:sz w:val="28"/>
          <w:szCs w:val="28"/>
        </w:rPr>
        <w:t>+ (</w:t>
      </w:r>
      <w:proofErr w:type="spellStart"/>
      <w:r w:rsidRPr="00E0597C">
        <w:rPr>
          <w:rFonts w:ascii="Times New Roman" w:hAnsi="Times New Roman" w:cs="Times New Roman"/>
          <w:color w:val="000000"/>
          <w:sz w:val="28"/>
          <w:szCs w:val="28"/>
        </w:rPr>
        <w:t>Рпл</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Нутн</w:t>
      </w:r>
      <w:proofErr w:type="spellEnd"/>
      <w:r w:rsidRPr="00E0597C">
        <w:rPr>
          <w:rFonts w:ascii="Times New Roman" w:hAnsi="Times New Roman" w:cs="Times New Roman"/>
          <w:color w:val="000000"/>
          <w:sz w:val="28"/>
          <w:szCs w:val="28"/>
        </w:rPr>
        <w:t>)- (</w:t>
      </w:r>
      <w:proofErr w:type="spellStart"/>
      <w:r w:rsidRPr="00E0597C">
        <w:rPr>
          <w:rFonts w:ascii="Times New Roman" w:hAnsi="Times New Roman" w:cs="Times New Roman"/>
          <w:color w:val="000000"/>
          <w:sz w:val="28"/>
          <w:szCs w:val="28"/>
        </w:rPr>
        <w:t>Рпл</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Нутн</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r w:rsidRPr="00E0597C">
        <w:rPr>
          <w:rFonts w:ascii="Times New Roman" w:hAnsi="Times New Roman" w:cs="Times New Roman"/>
          <w:color w:val="000000"/>
          <w:sz w:val="28"/>
          <w:szCs w:val="28"/>
          <w:lang w:val="en-US"/>
        </w:rPr>
        <w:t>R</w:t>
      </w:r>
      <w:proofErr w:type="spellStart"/>
      <w:r w:rsidRPr="00E0597C">
        <w:rPr>
          <w:rFonts w:ascii="Times New Roman" w:hAnsi="Times New Roman" w:cs="Times New Roman"/>
          <w:color w:val="000000"/>
          <w:sz w:val="28"/>
          <w:szCs w:val="28"/>
        </w:rPr>
        <w:t>пон</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x</w:t>
      </w:r>
      <w:proofErr w:type="spellEnd"/>
      <w:r w:rsidRPr="00E0597C">
        <w:rPr>
          <w:rFonts w:ascii="Times New Roman" w:hAnsi="Times New Roman" w:cs="Times New Roman"/>
          <w:color w:val="000000"/>
          <w:sz w:val="28"/>
          <w:szCs w:val="28"/>
        </w:rPr>
        <w:t xml:space="preserve"> </w:t>
      </w:r>
      <w:proofErr w:type="spellStart"/>
      <w:r w:rsidR="00E4042A" w:rsidRPr="00E0597C">
        <w:rPr>
          <w:rFonts w:ascii="Times New Roman" w:hAnsi="Times New Roman" w:cs="Times New Roman"/>
          <w:color w:val="000000"/>
          <w:sz w:val="28"/>
          <w:szCs w:val="28"/>
        </w:rPr>
        <w:t>К</w:t>
      </w:r>
      <w:r w:rsidRPr="00E0597C">
        <w:rPr>
          <w:rFonts w:ascii="Times New Roman" w:hAnsi="Times New Roman" w:cs="Times New Roman"/>
          <w:color w:val="000000"/>
          <w:sz w:val="28"/>
          <w:szCs w:val="28"/>
        </w:rPr>
        <w:t>гр.пр</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х</w:t>
      </w:r>
      <w:proofErr w:type="spellEnd"/>
      <w:r w:rsidRPr="00E0597C">
        <w:rPr>
          <w:rFonts w:ascii="Times New Roman" w:hAnsi="Times New Roman" w:cs="Times New Roman"/>
          <w:color w:val="000000"/>
          <w:sz w:val="28"/>
          <w:szCs w:val="28"/>
        </w:rPr>
        <w:t xml:space="preserve"> </w:t>
      </w:r>
      <w:proofErr w:type="spellStart"/>
      <w:r w:rsidRPr="00E0597C">
        <w:rPr>
          <w:rFonts w:ascii="Times New Roman" w:hAnsi="Times New Roman" w:cs="Times New Roman"/>
          <w:color w:val="000000"/>
          <w:sz w:val="28"/>
          <w:szCs w:val="28"/>
        </w:rPr>
        <w:t>Усоф</w:t>
      </w:r>
      <w:proofErr w:type="spellEnd"/>
      <w:r w:rsidRPr="00E0597C">
        <w:rPr>
          <w:rFonts w:ascii="Times New Roman" w:hAnsi="Times New Roman" w:cs="Times New Roman"/>
          <w:color w:val="000000"/>
          <w:sz w:val="28"/>
          <w:szCs w:val="28"/>
        </w:rPr>
        <w:t>. м</w:t>
      </w:r>
      <w:proofErr w:type="gramStart"/>
      <w:r w:rsidRPr="00E0597C">
        <w:rPr>
          <w:rFonts w:ascii="Times New Roman" w:hAnsi="Times New Roman" w:cs="Times New Roman"/>
          <w:color w:val="000000"/>
          <w:sz w:val="28"/>
          <w:szCs w:val="28"/>
        </w:rPr>
        <w:t>.б</w:t>
      </w:r>
      <w:proofErr w:type="gramEnd"/>
      <w:r w:rsidRPr="00E0597C">
        <w:rPr>
          <w:rFonts w:ascii="Times New Roman" w:hAnsi="Times New Roman" w:cs="Times New Roman"/>
          <w:color w:val="000000"/>
          <w:sz w:val="28"/>
          <w:szCs w:val="28"/>
        </w:rPr>
        <w:t xml:space="preserve"> / 100,</w:t>
      </w:r>
    </w:p>
    <w:p w:rsidR="00C24E84" w:rsidRPr="00E0597C" w:rsidRDefault="00C24E84" w:rsidP="00DF289B">
      <w:pPr>
        <w:pStyle w:val="ConsPlusNormal"/>
        <w:jc w:val="both"/>
        <w:rPr>
          <w:rFonts w:ascii="Times New Roman" w:hAnsi="Times New Roman" w:cs="Times New Roman"/>
          <w:color w:val="000000"/>
          <w:sz w:val="28"/>
          <w:szCs w:val="28"/>
        </w:rPr>
      </w:pPr>
    </w:p>
    <w:p w:rsidR="00C24E84" w:rsidRPr="00E0597C" w:rsidRDefault="00C24E84"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где </w:t>
      </w:r>
      <w:proofErr w:type="spellStart"/>
      <w:r w:rsidRPr="00E0597C">
        <w:rPr>
          <w:rFonts w:ascii="Times New Roman" w:hAnsi="Times New Roman" w:cs="Times New Roman"/>
          <w:sz w:val="28"/>
          <w:szCs w:val="28"/>
        </w:rPr>
        <w:t>Рпл</w:t>
      </w:r>
      <w:proofErr w:type="spellEnd"/>
      <w:r w:rsidRPr="00E0597C">
        <w:rPr>
          <w:rFonts w:ascii="Times New Roman" w:hAnsi="Times New Roman" w:cs="Times New Roman"/>
          <w:sz w:val="28"/>
          <w:szCs w:val="28"/>
        </w:rPr>
        <w:t xml:space="preserve">– </w:t>
      </w:r>
      <w:proofErr w:type="gramStart"/>
      <w:r w:rsidRPr="00E0597C">
        <w:rPr>
          <w:rFonts w:ascii="Times New Roman" w:hAnsi="Times New Roman" w:cs="Times New Roman"/>
          <w:sz w:val="28"/>
          <w:szCs w:val="28"/>
        </w:rPr>
        <w:t>Ра</w:t>
      </w:r>
      <w:proofErr w:type="gramEnd"/>
      <w:r w:rsidRPr="00E0597C">
        <w:rPr>
          <w:rFonts w:ascii="Times New Roman" w:hAnsi="Times New Roman" w:cs="Times New Roman"/>
          <w:sz w:val="28"/>
          <w:szCs w:val="28"/>
        </w:rPr>
        <w:t>змер платы граждан (</w:t>
      </w:r>
      <w:proofErr w:type="spellStart"/>
      <w:r w:rsidRPr="00E0597C">
        <w:rPr>
          <w:rFonts w:ascii="Times New Roman" w:hAnsi="Times New Roman" w:cs="Times New Roman"/>
          <w:sz w:val="28"/>
          <w:szCs w:val="28"/>
        </w:rPr>
        <w:t>руб</w:t>
      </w:r>
      <w:proofErr w:type="spellEnd"/>
      <w:r w:rsidRPr="00E0597C">
        <w:rPr>
          <w:rFonts w:ascii="Times New Roman" w:hAnsi="Times New Roman" w:cs="Times New Roman"/>
          <w:sz w:val="28"/>
          <w:szCs w:val="28"/>
        </w:rPr>
        <w:t xml:space="preserve">/Гкал). </w:t>
      </w:r>
    </w:p>
    <w:p w:rsidR="00C24E84" w:rsidRPr="00E0597C" w:rsidRDefault="00C24E84" w:rsidP="00DF289B">
      <w:pPr>
        <w:pStyle w:val="ConsPlusNormal"/>
        <w:ind w:firstLine="567"/>
        <w:jc w:val="both"/>
        <w:rPr>
          <w:rFonts w:ascii="Times New Roman" w:hAnsi="Times New Roman" w:cs="Times New Roman"/>
          <w:sz w:val="28"/>
          <w:szCs w:val="28"/>
        </w:rPr>
      </w:pPr>
      <w:proofErr w:type="spellStart"/>
      <w:r w:rsidRPr="00E0597C">
        <w:rPr>
          <w:rFonts w:ascii="Times New Roman" w:hAnsi="Times New Roman" w:cs="Times New Roman"/>
          <w:color w:val="000000"/>
          <w:sz w:val="28"/>
          <w:szCs w:val="28"/>
        </w:rPr>
        <w:t>Нутн</w:t>
      </w:r>
      <w:proofErr w:type="spellEnd"/>
      <w:r w:rsidRPr="00E0597C">
        <w:rPr>
          <w:rFonts w:ascii="Times New Roman" w:hAnsi="Times New Roman" w:cs="Times New Roman"/>
          <w:color w:val="000000"/>
          <w:sz w:val="28"/>
          <w:szCs w:val="28"/>
        </w:rPr>
        <w:t xml:space="preserve">. – Установленный норматив, </w:t>
      </w:r>
      <w:r w:rsidRPr="00E0597C">
        <w:rPr>
          <w:rFonts w:ascii="Times New Roman" w:hAnsi="Times New Roman" w:cs="Times New Roman"/>
          <w:sz w:val="28"/>
          <w:szCs w:val="28"/>
        </w:rPr>
        <w:t xml:space="preserve">согласно </w:t>
      </w:r>
      <w:hyperlink r:id="rId18" w:history="1">
        <w:r w:rsidRPr="00E0597C">
          <w:rPr>
            <w:rStyle w:val="a3"/>
            <w:rFonts w:ascii="Times New Roman" w:hAnsi="Times New Roman" w:cs="Times New Roman"/>
            <w:sz w:val="28"/>
            <w:szCs w:val="28"/>
            <w:u w:val="none"/>
          </w:rPr>
          <w:t>постановлению</w:t>
        </w:r>
      </w:hyperlink>
      <w:r w:rsidRPr="00E0597C">
        <w:rPr>
          <w:rFonts w:ascii="Times New Roman" w:hAnsi="Times New Roman" w:cs="Times New Roman"/>
          <w:sz w:val="28"/>
          <w:szCs w:val="28"/>
        </w:rPr>
        <w:t xml:space="preserve"> Региональной службы по тарифам Ростовской области</w:t>
      </w:r>
      <w:r w:rsidRPr="00E0597C">
        <w:rPr>
          <w:rFonts w:ascii="Times New Roman" w:hAnsi="Times New Roman" w:cs="Times New Roman"/>
          <w:color w:val="000000"/>
          <w:sz w:val="28"/>
          <w:szCs w:val="28"/>
        </w:rPr>
        <w:t xml:space="preserve"> (Гкал/м</w:t>
      </w:r>
      <w:proofErr w:type="gramStart"/>
      <w:r w:rsidRPr="00E0597C">
        <w:rPr>
          <w:rFonts w:ascii="Times New Roman" w:hAnsi="Times New Roman" w:cs="Times New Roman"/>
          <w:color w:val="000000"/>
          <w:sz w:val="28"/>
          <w:szCs w:val="28"/>
          <w:vertAlign w:val="superscript"/>
        </w:rPr>
        <w:t>2</w:t>
      </w:r>
      <w:proofErr w:type="gramEnd"/>
      <w:r w:rsidRPr="00E0597C">
        <w:rPr>
          <w:rFonts w:ascii="Times New Roman" w:hAnsi="Times New Roman" w:cs="Times New Roman"/>
          <w:color w:val="000000"/>
          <w:sz w:val="28"/>
          <w:szCs w:val="28"/>
        </w:rPr>
        <w:t>)</w:t>
      </w:r>
      <w:r w:rsidRPr="00E0597C">
        <w:rPr>
          <w:rFonts w:ascii="Times New Roman" w:hAnsi="Times New Roman" w:cs="Times New Roman"/>
          <w:sz w:val="28"/>
          <w:szCs w:val="28"/>
        </w:rPr>
        <w:t>;</w:t>
      </w:r>
    </w:p>
    <w:p w:rsidR="00C24E84" w:rsidRPr="00E0597C" w:rsidRDefault="00C24E84"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lang w:val="en-US"/>
        </w:rPr>
        <w:t>R</w:t>
      </w:r>
      <w:proofErr w:type="spellStart"/>
      <w:r w:rsidRPr="00E0597C">
        <w:rPr>
          <w:rFonts w:ascii="Times New Roman" w:hAnsi="Times New Roman" w:cs="Times New Roman"/>
          <w:color w:val="000000"/>
          <w:sz w:val="28"/>
          <w:szCs w:val="28"/>
        </w:rPr>
        <w:t>пон</w:t>
      </w:r>
      <w:proofErr w:type="spellEnd"/>
      <w:r w:rsidRPr="00E0597C">
        <w:rPr>
          <w:rFonts w:ascii="Times New Roman" w:hAnsi="Times New Roman" w:cs="Times New Roman"/>
          <w:color w:val="000000"/>
          <w:sz w:val="28"/>
          <w:szCs w:val="28"/>
        </w:rPr>
        <w:t>. – Утвержденный Администрацией понижающий коэффициент к нормативу;</w:t>
      </w:r>
    </w:p>
    <w:p w:rsidR="00C24E84" w:rsidRPr="00E0597C" w:rsidRDefault="00E4042A" w:rsidP="00DF289B">
      <w:pPr>
        <w:pStyle w:val="ConsPlusNormal"/>
        <w:ind w:firstLine="540"/>
        <w:jc w:val="both"/>
        <w:rPr>
          <w:rFonts w:ascii="Times New Roman" w:hAnsi="Times New Roman" w:cs="Times New Roman"/>
          <w:color w:val="000000"/>
          <w:sz w:val="28"/>
          <w:szCs w:val="28"/>
        </w:rPr>
      </w:pPr>
      <w:proofErr w:type="spellStart"/>
      <w:r w:rsidRPr="00E0597C">
        <w:rPr>
          <w:rFonts w:ascii="Times New Roman" w:hAnsi="Times New Roman" w:cs="Times New Roman"/>
          <w:color w:val="000000"/>
          <w:sz w:val="28"/>
          <w:szCs w:val="28"/>
        </w:rPr>
        <w:t>К</w:t>
      </w:r>
      <w:r w:rsidR="00C24E84" w:rsidRPr="00E0597C">
        <w:rPr>
          <w:rFonts w:ascii="Times New Roman" w:hAnsi="Times New Roman" w:cs="Times New Roman"/>
          <w:color w:val="000000"/>
          <w:sz w:val="28"/>
          <w:szCs w:val="28"/>
        </w:rPr>
        <w:t>гр.пр</w:t>
      </w:r>
      <w:proofErr w:type="spellEnd"/>
      <w:r w:rsidR="00C24E84" w:rsidRPr="00E0597C">
        <w:rPr>
          <w:rFonts w:ascii="Times New Roman" w:hAnsi="Times New Roman" w:cs="Times New Roman"/>
          <w:color w:val="000000"/>
          <w:sz w:val="28"/>
          <w:szCs w:val="28"/>
        </w:rPr>
        <w:t>. –</w:t>
      </w:r>
      <w:r w:rsidRPr="00E0597C">
        <w:rPr>
          <w:rFonts w:ascii="Times New Roman" w:hAnsi="Times New Roman" w:cs="Times New Roman"/>
          <w:color w:val="000000"/>
          <w:sz w:val="28"/>
          <w:szCs w:val="28"/>
        </w:rPr>
        <w:t xml:space="preserve"> </w:t>
      </w:r>
      <w:r w:rsidR="00C24E84" w:rsidRPr="00E0597C">
        <w:rPr>
          <w:rFonts w:ascii="Times New Roman" w:hAnsi="Times New Roman" w:cs="Times New Roman"/>
          <w:color w:val="000000"/>
          <w:sz w:val="28"/>
          <w:szCs w:val="28"/>
        </w:rPr>
        <w:t>Количество граждан, проживающих в жилых помещениях, не имеющих установленных приборов учета</w:t>
      </w:r>
      <w:proofErr w:type="gramStart"/>
      <w:r w:rsidR="00C24E84" w:rsidRPr="00E0597C">
        <w:rPr>
          <w:rFonts w:ascii="Times New Roman" w:hAnsi="Times New Roman" w:cs="Times New Roman"/>
          <w:color w:val="000000"/>
          <w:sz w:val="28"/>
          <w:szCs w:val="28"/>
          <w:vertAlign w:val="superscript"/>
        </w:rPr>
        <w:t xml:space="preserve"> </w:t>
      </w:r>
      <w:r w:rsidR="00C24E84" w:rsidRPr="00E0597C">
        <w:rPr>
          <w:rFonts w:ascii="Times New Roman" w:hAnsi="Times New Roman" w:cs="Times New Roman"/>
          <w:color w:val="000000"/>
          <w:sz w:val="28"/>
          <w:szCs w:val="28"/>
        </w:rPr>
        <w:t>,</w:t>
      </w:r>
      <w:proofErr w:type="gramEnd"/>
    </w:p>
    <w:p w:rsidR="00C24E84" w:rsidRPr="00E0597C" w:rsidRDefault="00C24E84" w:rsidP="00DF289B">
      <w:pPr>
        <w:pStyle w:val="ConsPlusNormal"/>
        <w:ind w:firstLine="540"/>
        <w:jc w:val="both"/>
        <w:rPr>
          <w:rFonts w:ascii="Times New Roman" w:hAnsi="Times New Roman" w:cs="Times New Roman"/>
          <w:color w:val="000000"/>
          <w:sz w:val="28"/>
          <w:szCs w:val="28"/>
        </w:rPr>
      </w:pPr>
      <w:proofErr w:type="spellStart"/>
      <w:r w:rsidRPr="00E0597C">
        <w:rPr>
          <w:rFonts w:ascii="Times New Roman" w:hAnsi="Times New Roman" w:cs="Times New Roman"/>
          <w:color w:val="000000"/>
          <w:sz w:val="28"/>
          <w:szCs w:val="28"/>
        </w:rPr>
        <w:t>Усоф.об</w:t>
      </w:r>
      <w:proofErr w:type="gramStart"/>
      <w:r w:rsidRPr="00E0597C">
        <w:rPr>
          <w:rFonts w:ascii="Times New Roman" w:hAnsi="Times New Roman" w:cs="Times New Roman"/>
          <w:color w:val="000000"/>
          <w:sz w:val="28"/>
          <w:szCs w:val="28"/>
        </w:rPr>
        <w:t>.б</w:t>
      </w:r>
      <w:proofErr w:type="spellEnd"/>
      <w:proofErr w:type="gramEnd"/>
      <w:r w:rsidRPr="00E0597C">
        <w:rPr>
          <w:rFonts w:ascii="Times New Roman" w:hAnsi="Times New Roman" w:cs="Times New Roman"/>
          <w:color w:val="000000"/>
          <w:sz w:val="28"/>
          <w:szCs w:val="28"/>
        </w:rPr>
        <w:t xml:space="preserve">. - уровень </w:t>
      </w:r>
      <w:proofErr w:type="spellStart"/>
      <w:r w:rsidRPr="00E0597C">
        <w:rPr>
          <w:rFonts w:ascii="Times New Roman" w:hAnsi="Times New Roman" w:cs="Times New Roman"/>
          <w:color w:val="000000"/>
          <w:sz w:val="28"/>
          <w:szCs w:val="28"/>
        </w:rPr>
        <w:t>софинансирования</w:t>
      </w:r>
      <w:proofErr w:type="spellEnd"/>
      <w:r w:rsidRPr="00E0597C">
        <w:rPr>
          <w:rFonts w:ascii="Times New Roman" w:hAnsi="Times New Roman" w:cs="Times New Roman"/>
          <w:color w:val="000000"/>
          <w:sz w:val="28"/>
          <w:szCs w:val="28"/>
        </w:rPr>
        <w:t xml:space="preserve"> областного бюджета;</w:t>
      </w:r>
    </w:p>
    <w:p w:rsidR="00C24E84" w:rsidRPr="00E0597C" w:rsidRDefault="00C24E84" w:rsidP="00DF289B">
      <w:pPr>
        <w:pStyle w:val="ConsPlusNormal"/>
        <w:ind w:firstLine="540"/>
        <w:jc w:val="both"/>
        <w:rPr>
          <w:rFonts w:ascii="Times New Roman" w:hAnsi="Times New Roman" w:cs="Times New Roman"/>
          <w:color w:val="000000"/>
          <w:sz w:val="28"/>
          <w:szCs w:val="28"/>
        </w:rPr>
      </w:pPr>
      <w:proofErr w:type="spellStart"/>
      <w:r w:rsidRPr="00E0597C">
        <w:rPr>
          <w:rFonts w:ascii="Times New Roman" w:hAnsi="Times New Roman" w:cs="Times New Roman"/>
          <w:color w:val="000000"/>
          <w:sz w:val="28"/>
          <w:szCs w:val="28"/>
        </w:rPr>
        <w:t>Усоф.</w:t>
      </w:r>
      <w:proofErr w:type="gramStart"/>
      <w:r w:rsidRPr="00E0597C">
        <w:rPr>
          <w:rFonts w:ascii="Times New Roman" w:hAnsi="Times New Roman" w:cs="Times New Roman"/>
          <w:color w:val="000000"/>
          <w:sz w:val="28"/>
          <w:szCs w:val="28"/>
        </w:rPr>
        <w:t>м.б</w:t>
      </w:r>
      <w:proofErr w:type="spellEnd"/>
      <w:proofErr w:type="gramEnd"/>
      <w:r w:rsidRPr="00E0597C">
        <w:rPr>
          <w:rFonts w:ascii="Times New Roman" w:hAnsi="Times New Roman" w:cs="Times New Roman"/>
          <w:color w:val="000000"/>
          <w:sz w:val="28"/>
          <w:szCs w:val="28"/>
        </w:rPr>
        <w:t xml:space="preserve">. - уровень </w:t>
      </w:r>
      <w:proofErr w:type="spellStart"/>
      <w:r w:rsidRPr="00E0597C">
        <w:rPr>
          <w:rFonts w:ascii="Times New Roman" w:hAnsi="Times New Roman" w:cs="Times New Roman"/>
          <w:color w:val="000000"/>
          <w:sz w:val="28"/>
          <w:szCs w:val="28"/>
        </w:rPr>
        <w:t>софинансирования</w:t>
      </w:r>
      <w:proofErr w:type="spellEnd"/>
      <w:r w:rsidRPr="00E0597C">
        <w:rPr>
          <w:rFonts w:ascii="Times New Roman" w:hAnsi="Times New Roman" w:cs="Times New Roman"/>
          <w:color w:val="000000"/>
          <w:sz w:val="28"/>
          <w:szCs w:val="28"/>
        </w:rPr>
        <w:t xml:space="preserve"> местного бюджета.</w:t>
      </w:r>
    </w:p>
    <w:p w:rsidR="00C24E84" w:rsidRPr="00E0597C" w:rsidRDefault="00C24E84" w:rsidP="00DF289B">
      <w:pPr>
        <w:pStyle w:val="ConsPlusNormal"/>
        <w:ind w:firstLine="540"/>
        <w:jc w:val="both"/>
        <w:rPr>
          <w:rFonts w:ascii="Times New Roman" w:hAnsi="Times New Roman" w:cs="Times New Roman"/>
          <w:color w:val="000000"/>
          <w:sz w:val="28"/>
          <w:szCs w:val="28"/>
        </w:rPr>
      </w:pP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2.</w:t>
      </w:r>
      <w:r w:rsidR="00E4042A" w:rsidRPr="00E0597C">
        <w:rPr>
          <w:rFonts w:ascii="Times New Roman" w:hAnsi="Times New Roman" w:cs="Times New Roman"/>
          <w:color w:val="000000"/>
          <w:sz w:val="28"/>
          <w:szCs w:val="28"/>
        </w:rPr>
        <w:t>1</w:t>
      </w:r>
      <w:r w:rsidRPr="00E0597C">
        <w:rPr>
          <w:rFonts w:ascii="Times New Roman" w:hAnsi="Times New Roman" w:cs="Times New Roman"/>
          <w:color w:val="000000"/>
          <w:sz w:val="28"/>
          <w:szCs w:val="28"/>
        </w:rPr>
        <w:t>.</w:t>
      </w:r>
      <w:r w:rsidR="00E4042A" w:rsidRPr="00E0597C">
        <w:rPr>
          <w:rFonts w:ascii="Times New Roman" w:hAnsi="Times New Roman" w:cs="Times New Roman"/>
          <w:color w:val="000000"/>
          <w:sz w:val="28"/>
          <w:szCs w:val="28"/>
        </w:rPr>
        <w:t xml:space="preserve">4. </w:t>
      </w:r>
      <w:r w:rsidRPr="00E0597C">
        <w:rPr>
          <w:rFonts w:ascii="Times New Roman" w:hAnsi="Times New Roman" w:cs="Times New Roman"/>
          <w:color w:val="000000"/>
          <w:sz w:val="28"/>
          <w:szCs w:val="28"/>
        </w:rPr>
        <w:t xml:space="preserve"> Субсидия предоставляется за фактический объем оказанных услуг населению.</w:t>
      </w:r>
    </w:p>
    <w:p w:rsidR="006D3035" w:rsidRDefault="006D3035" w:rsidP="00DF289B">
      <w:pPr>
        <w:autoSpaceDE w:val="0"/>
        <w:autoSpaceDN w:val="0"/>
        <w:adjustRightInd w:val="0"/>
        <w:ind w:firstLine="709"/>
        <w:jc w:val="both"/>
        <w:rPr>
          <w:sz w:val="28"/>
          <w:szCs w:val="28"/>
        </w:rPr>
      </w:pPr>
      <w:r w:rsidRPr="00E0597C">
        <w:rPr>
          <w:sz w:val="28"/>
          <w:szCs w:val="28"/>
        </w:rPr>
        <w:t>2.2. Получатель субсидии должен соответствовать следующим требованиям:</w:t>
      </w:r>
    </w:p>
    <w:p w:rsidR="006D3035" w:rsidRPr="00E0597C" w:rsidRDefault="006D3035" w:rsidP="00DF289B">
      <w:pPr>
        <w:autoSpaceDE w:val="0"/>
        <w:autoSpaceDN w:val="0"/>
        <w:adjustRightInd w:val="0"/>
        <w:ind w:firstLine="709"/>
        <w:jc w:val="both"/>
        <w:rPr>
          <w:sz w:val="28"/>
          <w:szCs w:val="28"/>
        </w:rPr>
      </w:pPr>
      <w:r w:rsidRPr="00E0597C">
        <w:rPr>
          <w:sz w:val="28"/>
          <w:szCs w:val="28"/>
        </w:rPr>
        <w:t>2.2.1. Получатель субсидии не должен находиться в процессе реорганизации, ликвидации, банкротства в соответствии с законодательством Российской Федерации;</w:t>
      </w:r>
    </w:p>
    <w:p w:rsidR="006D3035" w:rsidRPr="00E0597C" w:rsidRDefault="006D3035" w:rsidP="00DF289B">
      <w:pPr>
        <w:autoSpaceDE w:val="0"/>
        <w:autoSpaceDN w:val="0"/>
        <w:adjustRightInd w:val="0"/>
        <w:ind w:firstLine="709"/>
        <w:jc w:val="both"/>
        <w:rPr>
          <w:sz w:val="28"/>
          <w:szCs w:val="28"/>
        </w:rPr>
      </w:pPr>
      <w:r w:rsidRPr="00E0597C">
        <w:rPr>
          <w:sz w:val="28"/>
          <w:szCs w:val="28"/>
        </w:rPr>
        <w:t>2.2.2 при условии государственной регистрации или постановки на учет в налоговом органе Получателя субсидий;</w:t>
      </w:r>
    </w:p>
    <w:p w:rsidR="00FD641F" w:rsidRPr="00A52E84" w:rsidRDefault="006D3035" w:rsidP="00A52E84">
      <w:pPr>
        <w:jc w:val="both"/>
        <w:rPr>
          <w:sz w:val="28"/>
          <w:szCs w:val="28"/>
        </w:rPr>
      </w:pPr>
      <w:r w:rsidRPr="00E0597C">
        <w:rPr>
          <w:sz w:val="28"/>
          <w:szCs w:val="28"/>
        </w:rPr>
        <w:t xml:space="preserve">2.2.3. </w:t>
      </w:r>
      <w:r w:rsidR="00E01331" w:rsidRPr="00E0597C">
        <w:rPr>
          <w:sz w:val="28"/>
          <w:szCs w:val="28"/>
        </w:rPr>
        <w:t xml:space="preserve">при отсутствии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w:t>
      </w:r>
      <w:proofErr w:type="gramStart"/>
      <w:r w:rsidR="00E01331" w:rsidRPr="00E0597C">
        <w:rPr>
          <w:sz w:val="28"/>
          <w:szCs w:val="28"/>
        </w:rPr>
        <w:t xml:space="preserve">При предоставлении субсидии у Получателя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w:t>
      </w:r>
      <w:r w:rsidR="00E01331" w:rsidRPr="00871616">
        <w:rPr>
          <w:sz w:val="28"/>
          <w:szCs w:val="28"/>
        </w:rPr>
        <w:t>превышающая 300 тыс. рублей,</w:t>
      </w:r>
      <w:r w:rsidR="00E01331" w:rsidRPr="00E0597C">
        <w:rPr>
          <w:sz w:val="28"/>
          <w:szCs w:val="28"/>
        </w:rPr>
        <w:t xml:space="preserve"> за исключением получателей субсидии, указанных в подпункте 3 пункта 1.2 части 1 Приложения к постановлению Администрации </w:t>
      </w:r>
      <w:proofErr w:type="spellStart"/>
      <w:r w:rsidR="00E01331" w:rsidRPr="00E0597C">
        <w:rPr>
          <w:sz w:val="28"/>
          <w:szCs w:val="28"/>
        </w:rPr>
        <w:t>Зерноградского</w:t>
      </w:r>
      <w:proofErr w:type="spellEnd"/>
      <w:r w:rsidR="00E01331" w:rsidRPr="00E0597C">
        <w:rPr>
          <w:sz w:val="28"/>
          <w:szCs w:val="28"/>
        </w:rPr>
        <w:t xml:space="preserve"> городского поселения </w:t>
      </w:r>
      <w:r w:rsidR="00E01331" w:rsidRPr="00E0597C">
        <w:rPr>
          <w:color w:val="000000"/>
          <w:sz w:val="28"/>
          <w:szCs w:val="28"/>
        </w:rPr>
        <w:t xml:space="preserve">от </w:t>
      </w:r>
      <w:r w:rsidR="005477F7">
        <w:rPr>
          <w:color w:val="000000"/>
          <w:sz w:val="28"/>
          <w:szCs w:val="28"/>
        </w:rPr>
        <w:t>10</w:t>
      </w:r>
      <w:r w:rsidR="00E01331" w:rsidRPr="00E0597C">
        <w:rPr>
          <w:color w:val="000000"/>
          <w:sz w:val="28"/>
          <w:szCs w:val="28"/>
        </w:rPr>
        <w:t>.</w:t>
      </w:r>
      <w:r w:rsidR="00B17E28">
        <w:rPr>
          <w:color w:val="000000"/>
          <w:sz w:val="28"/>
          <w:szCs w:val="28"/>
        </w:rPr>
        <w:t>0</w:t>
      </w:r>
      <w:r w:rsidR="005477F7">
        <w:rPr>
          <w:color w:val="000000"/>
          <w:sz w:val="28"/>
          <w:szCs w:val="28"/>
        </w:rPr>
        <w:t>4</w:t>
      </w:r>
      <w:r w:rsidR="00E01331" w:rsidRPr="00E0597C">
        <w:rPr>
          <w:color w:val="000000"/>
          <w:sz w:val="28"/>
          <w:szCs w:val="28"/>
        </w:rPr>
        <w:t>.</w:t>
      </w:r>
      <w:r w:rsidR="00E01331" w:rsidRPr="005477F7">
        <w:rPr>
          <w:color w:val="000000"/>
          <w:sz w:val="28"/>
          <w:szCs w:val="28"/>
        </w:rPr>
        <w:t>202</w:t>
      </w:r>
      <w:r w:rsidR="00B17E28" w:rsidRPr="005477F7">
        <w:rPr>
          <w:color w:val="000000"/>
          <w:sz w:val="28"/>
          <w:szCs w:val="28"/>
        </w:rPr>
        <w:t>4</w:t>
      </w:r>
      <w:r w:rsidR="00E01331" w:rsidRPr="005477F7">
        <w:rPr>
          <w:color w:val="000000"/>
          <w:sz w:val="28"/>
          <w:szCs w:val="28"/>
        </w:rPr>
        <w:t xml:space="preserve"> №</w:t>
      </w:r>
      <w:r w:rsidR="00D0084B">
        <w:rPr>
          <w:color w:val="000000"/>
          <w:sz w:val="28"/>
          <w:szCs w:val="28"/>
        </w:rPr>
        <w:t xml:space="preserve"> </w:t>
      </w:r>
      <w:r w:rsidR="005477F7">
        <w:rPr>
          <w:color w:val="000000"/>
          <w:sz w:val="28"/>
          <w:szCs w:val="28"/>
        </w:rPr>
        <w:t>224</w:t>
      </w:r>
      <w:r w:rsidR="00E01331" w:rsidRPr="00E0597C">
        <w:rPr>
          <w:color w:val="000000"/>
          <w:sz w:val="28"/>
          <w:szCs w:val="28"/>
        </w:rPr>
        <w:t xml:space="preserve"> «</w:t>
      </w:r>
      <w:r w:rsidR="00A52E84" w:rsidRPr="00A52E84">
        <w:rPr>
          <w:color w:val="000000"/>
          <w:sz w:val="28"/>
          <w:szCs w:val="28"/>
        </w:rPr>
        <w:t xml:space="preserve">О порядке </w:t>
      </w:r>
      <w:r w:rsidR="00A52E84" w:rsidRPr="00A52E84">
        <w:rPr>
          <w:sz w:val="28"/>
          <w:szCs w:val="28"/>
        </w:rPr>
        <w:t>предоставления</w:t>
      </w:r>
      <w:proofErr w:type="gramEnd"/>
      <w:r w:rsidR="00A52E84" w:rsidRPr="00A52E84">
        <w:rPr>
          <w:sz w:val="28"/>
          <w:szCs w:val="28"/>
        </w:rPr>
        <w:t xml:space="preserve"> </w:t>
      </w:r>
      <w:r w:rsidR="00A52E84" w:rsidRPr="00A52E84">
        <w:rPr>
          <w:bCs/>
          <w:sz w:val="28"/>
          <w:szCs w:val="28"/>
        </w:rPr>
        <w:t xml:space="preserve">субсидии </w:t>
      </w:r>
      <w:r w:rsidR="00A52E84" w:rsidRPr="00A52E84">
        <w:rPr>
          <w:sz w:val="28"/>
          <w:szCs w:val="28"/>
        </w:rPr>
        <w:t xml:space="preserve">на возмещение предприятиям жилищно-коммунального хозяйства части платы граждан за коммунальные услуги в </w:t>
      </w:r>
      <w:r w:rsidR="00A52E84" w:rsidRPr="00A52E84">
        <w:rPr>
          <w:sz w:val="28"/>
          <w:szCs w:val="28"/>
        </w:rPr>
        <w:lastRenderedPageBreak/>
        <w:t>объеме свыше установленных индексов максимального роста размера платы граждан за коммунальные услуги</w:t>
      </w:r>
      <w:r w:rsidR="00FD641F" w:rsidRPr="00A52E84">
        <w:rPr>
          <w:sz w:val="28"/>
          <w:szCs w:val="28"/>
        </w:rPr>
        <w:t>».</w:t>
      </w:r>
      <w:r w:rsidR="00F600F3" w:rsidRPr="00A52E84">
        <w:rPr>
          <w:sz w:val="28"/>
          <w:szCs w:val="28"/>
        </w:rPr>
        <w:t xml:space="preserve"> </w:t>
      </w:r>
    </w:p>
    <w:p w:rsidR="006D3035" w:rsidRPr="00E0597C" w:rsidRDefault="006D3035" w:rsidP="00DF289B">
      <w:pPr>
        <w:autoSpaceDE w:val="0"/>
        <w:autoSpaceDN w:val="0"/>
        <w:adjustRightInd w:val="0"/>
        <w:ind w:firstLine="709"/>
        <w:jc w:val="both"/>
        <w:rPr>
          <w:sz w:val="28"/>
          <w:szCs w:val="28"/>
        </w:rPr>
      </w:pPr>
      <w:r w:rsidRPr="00E0597C">
        <w:rPr>
          <w:sz w:val="28"/>
          <w:szCs w:val="28"/>
        </w:rPr>
        <w:t xml:space="preserve">2.2.4. при отсутствии у Получателя субсидий просроченной задолженности по возврату в бюджет Зерноградского </w:t>
      </w:r>
      <w:r w:rsidR="00047FAB" w:rsidRPr="00E0597C">
        <w:rPr>
          <w:sz w:val="28"/>
          <w:szCs w:val="28"/>
        </w:rPr>
        <w:t>городского поселения</w:t>
      </w:r>
      <w:r w:rsidRPr="00E0597C">
        <w:rPr>
          <w:sz w:val="28"/>
          <w:szCs w:val="28"/>
        </w:rPr>
        <w:t xml:space="preserve">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047FAB" w:rsidRPr="00E0597C">
        <w:rPr>
          <w:sz w:val="28"/>
          <w:szCs w:val="28"/>
        </w:rPr>
        <w:t>Зерноградского городского поселения</w:t>
      </w:r>
      <w:r w:rsidRPr="00E0597C">
        <w:rPr>
          <w:sz w:val="28"/>
          <w:szCs w:val="28"/>
        </w:rPr>
        <w:t>;</w:t>
      </w:r>
    </w:p>
    <w:p w:rsidR="006D3035" w:rsidRPr="00E0597C" w:rsidRDefault="006D3035" w:rsidP="00DF289B">
      <w:pPr>
        <w:autoSpaceDE w:val="0"/>
        <w:autoSpaceDN w:val="0"/>
        <w:adjustRightInd w:val="0"/>
        <w:ind w:firstLine="709"/>
        <w:jc w:val="both"/>
        <w:rPr>
          <w:sz w:val="28"/>
          <w:szCs w:val="28"/>
        </w:rPr>
      </w:pPr>
      <w:r w:rsidRPr="00E0597C">
        <w:rPr>
          <w:sz w:val="28"/>
          <w:szCs w:val="28"/>
        </w:rPr>
        <w:t xml:space="preserve">2.2.5. при осуществлении Получателем субсидии производственной деятельности на территории </w:t>
      </w:r>
      <w:r w:rsidR="00047FAB" w:rsidRPr="00E0597C">
        <w:rPr>
          <w:sz w:val="28"/>
          <w:szCs w:val="28"/>
        </w:rPr>
        <w:t>Зерноградского городского поселения</w:t>
      </w:r>
      <w:r w:rsidRPr="00E0597C">
        <w:rPr>
          <w:sz w:val="28"/>
          <w:szCs w:val="28"/>
        </w:rPr>
        <w:t>;</w:t>
      </w:r>
    </w:p>
    <w:p w:rsidR="006D3035" w:rsidRDefault="006D3035" w:rsidP="00DF289B">
      <w:pPr>
        <w:autoSpaceDE w:val="0"/>
        <w:autoSpaceDN w:val="0"/>
        <w:adjustRightInd w:val="0"/>
        <w:ind w:firstLine="709"/>
        <w:jc w:val="both"/>
        <w:rPr>
          <w:sz w:val="28"/>
          <w:szCs w:val="28"/>
        </w:rPr>
      </w:pPr>
      <w:r w:rsidRPr="00E0597C">
        <w:rPr>
          <w:sz w:val="28"/>
          <w:szCs w:val="28"/>
        </w:rPr>
        <w:t>2.2.6. при отсутствии у Получателя субсидии просроченной задолженности по заработной плате;</w:t>
      </w:r>
    </w:p>
    <w:p w:rsidR="00F564A9" w:rsidRDefault="00F600F3" w:rsidP="00DF289B">
      <w:pPr>
        <w:autoSpaceDE w:val="0"/>
        <w:autoSpaceDN w:val="0"/>
        <w:adjustRightInd w:val="0"/>
        <w:ind w:firstLine="709"/>
        <w:jc w:val="both"/>
        <w:rPr>
          <w:sz w:val="28"/>
          <w:szCs w:val="28"/>
        </w:rPr>
      </w:pPr>
      <w:proofErr w:type="gramStart"/>
      <w:r w:rsidRPr="00871616">
        <w:rPr>
          <w:sz w:val="28"/>
          <w:szCs w:val="28"/>
        </w:rPr>
        <w:t>2.2.7. при среднемесячной заработной плате работников Получателя субсидии (</w:t>
      </w:r>
      <w:r w:rsidR="00E33871" w:rsidRPr="00871616">
        <w:rPr>
          <w:sz w:val="28"/>
          <w:szCs w:val="28"/>
        </w:rPr>
        <w:t xml:space="preserve">с начала года с нарастающим итогом </w:t>
      </w:r>
      <w:r w:rsidRPr="00871616">
        <w:rPr>
          <w:sz w:val="28"/>
          <w:szCs w:val="28"/>
        </w:rPr>
        <w:t>в расчете на одного работника)</w:t>
      </w:r>
      <w:r w:rsidR="004F2B1B" w:rsidRPr="00871616">
        <w:rPr>
          <w:sz w:val="28"/>
          <w:szCs w:val="28"/>
        </w:rPr>
        <w:t>:</w:t>
      </w:r>
      <w:r w:rsidRPr="00871616">
        <w:rPr>
          <w:sz w:val="28"/>
          <w:szCs w:val="28"/>
        </w:rPr>
        <w:t xml:space="preserve"> не ниже 1,</w:t>
      </w:r>
      <w:r w:rsidR="005C3514" w:rsidRPr="00871616">
        <w:rPr>
          <w:sz w:val="28"/>
          <w:szCs w:val="28"/>
        </w:rPr>
        <w:t>8</w:t>
      </w:r>
      <w:r w:rsidRPr="00871616">
        <w:rPr>
          <w:sz w:val="28"/>
          <w:szCs w:val="28"/>
        </w:rPr>
        <w:t xml:space="preserve"> </w:t>
      </w:r>
      <w:r w:rsidR="005C3514" w:rsidRPr="00871616">
        <w:rPr>
          <w:sz w:val="28"/>
          <w:szCs w:val="28"/>
        </w:rPr>
        <w:t>м</w:t>
      </w:r>
      <w:r w:rsidRPr="00871616">
        <w:rPr>
          <w:sz w:val="28"/>
          <w:szCs w:val="28"/>
        </w:rPr>
        <w:t>иним</w:t>
      </w:r>
      <w:r w:rsidR="005C3514" w:rsidRPr="00871616">
        <w:rPr>
          <w:sz w:val="28"/>
          <w:szCs w:val="28"/>
        </w:rPr>
        <w:t>ального размера оплаты труда</w:t>
      </w:r>
      <w:r w:rsidR="008E2E4C" w:rsidRPr="00871616">
        <w:rPr>
          <w:sz w:val="28"/>
          <w:szCs w:val="28"/>
        </w:rPr>
        <w:t xml:space="preserve"> </w:t>
      </w:r>
      <w:r w:rsidR="00EB3706" w:rsidRPr="00871616">
        <w:rPr>
          <w:sz w:val="28"/>
          <w:szCs w:val="28"/>
        </w:rPr>
        <w:t>(</w:t>
      </w:r>
      <w:r w:rsidR="00EB3706" w:rsidRPr="00871616">
        <w:rPr>
          <w:bCs/>
          <w:sz w:val="27"/>
          <w:szCs w:val="27"/>
        </w:rPr>
        <w:t>АО «</w:t>
      </w:r>
      <w:proofErr w:type="spellStart"/>
      <w:r w:rsidR="00EB3706" w:rsidRPr="00871616">
        <w:rPr>
          <w:bCs/>
          <w:sz w:val="27"/>
          <w:szCs w:val="27"/>
        </w:rPr>
        <w:t>Зерноградские</w:t>
      </w:r>
      <w:proofErr w:type="spellEnd"/>
      <w:r w:rsidR="00EB3706" w:rsidRPr="00871616">
        <w:rPr>
          <w:bCs/>
          <w:sz w:val="27"/>
          <w:szCs w:val="27"/>
        </w:rPr>
        <w:t xml:space="preserve"> тепловые сети», </w:t>
      </w:r>
      <w:r w:rsidR="00F564A9" w:rsidRPr="00871616">
        <w:rPr>
          <w:bCs/>
          <w:sz w:val="27"/>
          <w:szCs w:val="27"/>
        </w:rPr>
        <w:t>ФГБУ «ЦЖКУ» Минобороны России)</w:t>
      </w:r>
      <w:r w:rsidRPr="00871616">
        <w:rPr>
          <w:sz w:val="28"/>
          <w:szCs w:val="28"/>
        </w:rPr>
        <w:t>,</w:t>
      </w:r>
      <w:r w:rsidR="00423DCB" w:rsidRPr="00871616">
        <w:rPr>
          <w:sz w:val="28"/>
          <w:szCs w:val="28"/>
        </w:rPr>
        <w:t xml:space="preserve"> для </w:t>
      </w:r>
      <w:r w:rsidR="002A6980" w:rsidRPr="00871616">
        <w:rPr>
          <w:sz w:val="28"/>
          <w:szCs w:val="28"/>
        </w:rPr>
        <w:t xml:space="preserve">Муниципальному унитарному предприятию </w:t>
      </w:r>
      <w:proofErr w:type="spellStart"/>
      <w:r w:rsidR="002A6980" w:rsidRPr="00871616">
        <w:rPr>
          <w:sz w:val="28"/>
          <w:szCs w:val="28"/>
        </w:rPr>
        <w:t>Зерноградского</w:t>
      </w:r>
      <w:proofErr w:type="spellEnd"/>
      <w:r w:rsidR="002A6980" w:rsidRPr="00871616">
        <w:rPr>
          <w:sz w:val="28"/>
          <w:szCs w:val="28"/>
        </w:rPr>
        <w:t xml:space="preserve"> городского поселения «</w:t>
      </w:r>
      <w:proofErr w:type="spellStart"/>
      <w:r w:rsidR="002A6980" w:rsidRPr="00871616">
        <w:rPr>
          <w:sz w:val="28"/>
          <w:szCs w:val="28"/>
        </w:rPr>
        <w:t>Зерноградское</w:t>
      </w:r>
      <w:proofErr w:type="spellEnd"/>
      <w:r w:rsidR="002A6980" w:rsidRPr="00871616">
        <w:rPr>
          <w:sz w:val="28"/>
          <w:szCs w:val="28"/>
        </w:rPr>
        <w:t xml:space="preserve"> ПП ЖКХ» не ниже 1,4 минимального размера оплаты труда</w:t>
      </w:r>
      <w:r w:rsidR="004F2B1B" w:rsidRPr="00871616">
        <w:rPr>
          <w:sz w:val="28"/>
          <w:szCs w:val="28"/>
        </w:rPr>
        <w:t>.</w:t>
      </w:r>
      <w:proofErr w:type="gramEnd"/>
    </w:p>
    <w:p w:rsidR="00F600F3" w:rsidRPr="00E0597C" w:rsidRDefault="00F600F3" w:rsidP="00DF289B">
      <w:pPr>
        <w:autoSpaceDE w:val="0"/>
        <w:autoSpaceDN w:val="0"/>
        <w:adjustRightInd w:val="0"/>
        <w:ind w:firstLine="709"/>
        <w:jc w:val="both"/>
        <w:rPr>
          <w:sz w:val="28"/>
          <w:szCs w:val="28"/>
        </w:rPr>
      </w:pPr>
      <w:r w:rsidRPr="00E0597C">
        <w:rPr>
          <w:sz w:val="28"/>
          <w:szCs w:val="28"/>
        </w:rPr>
        <w:t xml:space="preserve">2.2.8. при условии, что Получатель субсидий не должен получать средства из бюджета </w:t>
      </w:r>
      <w:proofErr w:type="spellStart"/>
      <w:r w:rsidRPr="00E0597C">
        <w:rPr>
          <w:sz w:val="28"/>
          <w:szCs w:val="28"/>
        </w:rPr>
        <w:t>Зерноградского</w:t>
      </w:r>
      <w:proofErr w:type="spellEnd"/>
      <w:r w:rsidRPr="00E0597C">
        <w:rPr>
          <w:sz w:val="28"/>
          <w:szCs w:val="28"/>
        </w:rPr>
        <w:t xml:space="preserve"> городского поселения, из которого планируется предоставление субсидии в соответствии с правовым актом Администрации </w:t>
      </w:r>
      <w:proofErr w:type="spellStart"/>
      <w:r w:rsidRPr="00E0597C">
        <w:rPr>
          <w:sz w:val="28"/>
          <w:szCs w:val="28"/>
        </w:rPr>
        <w:t>Зерноградского</w:t>
      </w:r>
      <w:proofErr w:type="spellEnd"/>
      <w:r w:rsidRPr="00E0597C">
        <w:rPr>
          <w:sz w:val="28"/>
          <w:szCs w:val="28"/>
        </w:rPr>
        <w:t xml:space="preserve"> городского поселения, на основании иных нормативных правовых актов Администрации </w:t>
      </w:r>
      <w:proofErr w:type="spellStart"/>
      <w:r w:rsidRPr="00E0597C">
        <w:rPr>
          <w:sz w:val="28"/>
          <w:szCs w:val="28"/>
        </w:rPr>
        <w:t>Зерноградского</w:t>
      </w:r>
      <w:proofErr w:type="spellEnd"/>
      <w:r w:rsidRPr="00E0597C">
        <w:rPr>
          <w:sz w:val="28"/>
          <w:szCs w:val="28"/>
        </w:rPr>
        <w:t xml:space="preserve"> городского поселения на цели, указанные в пункте 1.2</w:t>
      </w:r>
      <w:r w:rsidR="007C3907">
        <w:rPr>
          <w:sz w:val="28"/>
          <w:szCs w:val="28"/>
        </w:rPr>
        <w:t>.</w:t>
      </w:r>
    </w:p>
    <w:p w:rsidR="003230EC" w:rsidRDefault="006D3035" w:rsidP="00DF5C5B">
      <w:pPr>
        <w:autoSpaceDE w:val="0"/>
        <w:autoSpaceDN w:val="0"/>
        <w:adjustRightInd w:val="0"/>
        <w:ind w:firstLine="709"/>
        <w:jc w:val="both"/>
        <w:rPr>
          <w:sz w:val="28"/>
          <w:szCs w:val="28"/>
        </w:rPr>
      </w:pPr>
      <w:proofErr w:type="gramStart"/>
      <w:r w:rsidRPr="00E0597C">
        <w:rPr>
          <w:sz w:val="28"/>
          <w:szCs w:val="28"/>
        </w:rPr>
        <w:t>2.2.</w:t>
      </w:r>
      <w:r w:rsidR="00F600F3" w:rsidRPr="00E0597C">
        <w:rPr>
          <w:sz w:val="28"/>
          <w:szCs w:val="28"/>
        </w:rPr>
        <w:t>9</w:t>
      </w:r>
      <w:r w:rsidRPr="00E0597C">
        <w:rPr>
          <w:sz w:val="28"/>
          <w:szCs w:val="28"/>
        </w:rPr>
        <w:t xml:space="preserve">. при условии, что Получатель субсидий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включенная в утверждаемый Министерством финансов Российской Федерации перечень государств и территорий, предоставляющих льготных налоговый режим </w:t>
      </w:r>
      <w:r w:rsidR="00383118" w:rsidRPr="00E0597C">
        <w:rPr>
          <w:sz w:val="28"/>
          <w:szCs w:val="28"/>
        </w:rPr>
        <w:t>налогообложения</w:t>
      </w:r>
      <w:r w:rsidRPr="00E0597C">
        <w:rPr>
          <w:sz w:val="28"/>
          <w:szCs w:val="28"/>
        </w:rPr>
        <w:t xml:space="preserve"> и (или) не предусматривающих раскрытия и предоставления информации при проведении финансовых</w:t>
      </w:r>
      <w:proofErr w:type="gramEnd"/>
      <w:r w:rsidRPr="00E0597C">
        <w:rPr>
          <w:sz w:val="28"/>
          <w:szCs w:val="28"/>
        </w:rPr>
        <w:t xml:space="preserve"> операций (</w:t>
      </w:r>
      <w:proofErr w:type="spellStart"/>
      <w:r w:rsidRPr="00E0597C">
        <w:rPr>
          <w:sz w:val="28"/>
          <w:szCs w:val="28"/>
        </w:rPr>
        <w:t>офшорные</w:t>
      </w:r>
      <w:proofErr w:type="spellEnd"/>
      <w:r w:rsidRPr="00E0597C">
        <w:rPr>
          <w:sz w:val="28"/>
          <w:szCs w:val="28"/>
        </w:rPr>
        <w:t xml:space="preserve"> зоны) в отношении таких юридических лиц, </w:t>
      </w:r>
      <w:r w:rsidR="005C6D01">
        <w:rPr>
          <w:sz w:val="28"/>
          <w:szCs w:val="28"/>
        </w:rPr>
        <w:t xml:space="preserve">в совокупности превышает </w:t>
      </w:r>
      <w:r w:rsidR="00DA3AE7">
        <w:rPr>
          <w:sz w:val="28"/>
          <w:szCs w:val="28"/>
        </w:rPr>
        <w:t>25</w:t>
      </w:r>
      <w:r w:rsidR="005C6D01">
        <w:rPr>
          <w:sz w:val="28"/>
          <w:szCs w:val="28"/>
        </w:rPr>
        <w:t xml:space="preserve"> процентов.</w:t>
      </w:r>
    </w:p>
    <w:p w:rsidR="00A86B52" w:rsidRPr="00CF1D07" w:rsidRDefault="00A86B52" w:rsidP="00DF5C5B">
      <w:pPr>
        <w:autoSpaceDE w:val="0"/>
        <w:autoSpaceDN w:val="0"/>
        <w:adjustRightInd w:val="0"/>
        <w:ind w:firstLine="540"/>
        <w:jc w:val="both"/>
        <w:rPr>
          <w:rFonts w:eastAsia="Calibri"/>
          <w:sz w:val="28"/>
          <w:szCs w:val="28"/>
        </w:rPr>
      </w:pPr>
      <w:r>
        <w:rPr>
          <w:rFonts w:eastAsia="Calibri"/>
          <w:sz w:val="28"/>
          <w:szCs w:val="28"/>
        </w:rPr>
        <w:t xml:space="preserve">2.2.10. </w:t>
      </w:r>
      <w:r w:rsidRPr="00CF1D07">
        <w:rPr>
          <w:rFonts w:eastAsia="Calibri"/>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86B52" w:rsidRPr="00CF1D07" w:rsidRDefault="00A86B52" w:rsidP="00DF5C5B">
      <w:pPr>
        <w:autoSpaceDE w:val="0"/>
        <w:autoSpaceDN w:val="0"/>
        <w:adjustRightInd w:val="0"/>
        <w:ind w:firstLine="540"/>
        <w:jc w:val="both"/>
        <w:rPr>
          <w:rFonts w:eastAsia="Calibri"/>
          <w:sz w:val="28"/>
          <w:szCs w:val="28"/>
        </w:rPr>
      </w:pPr>
      <w:proofErr w:type="gramStart"/>
      <w:r>
        <w:rPr>
          <w:rFonts w:eastAsia="Calibri"/>
          <w:sz w:val="28"/>
          <w:szCs w:val="28"/>
        </w:rPr>
        <w:t xml:space="preserve">2.2.11. </w:t>
      </w:r>
      <w:r w:rsidRPr="00CF1D07">
        <w:rPr>
          <w:rFonts w:eastAsia="Calibri"/>
          <w:sz w:val="28"/>
          <w:szCs w:val="28"/>
        </w:rPr>
        <w:t xml:space="preserve">получатель субсидии не находится в составляемых в рамках реализации полномочий, предусмотренных </w:t>
      </w:r>
      <w:hyperlink r:id="rId19" w:history="1">
        <w:r w:rsidRPr="00037F47">
          <w:rPr>
            <w:rFonts w:eastAsia="Calibri"/>
            <w:sz w:val="28"/>
            <w:szCs w:val="28"/>
          </w:rPr>
          <w:t>главой VII</w:t>
        </w:r>
      </w:hyperlink>
      <w:r w:rsidRPr="00CF1D07">
        <w:rPr>
          <w:rFonts w:eastAsia="Calibri"/>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86B52" w:rsidRDefault="00A86B52" w:rsidP="00DF5C5B">
      <w:pPr>
        <w:autoSpaceDE w:val="0"/>
        <w:autoSpaceDN w:val="0"/>
        <w:adjustRightInd w:val="0"/>
        <w:ind w:firstLine="540"/>
        <w:jc w:val="both"/>
        <w:rPr>
          <w:sz w:val="28"/>
          <w:szCs w:val="28"/>
        </w:rPr>
      </w:pPr>
      <w:r>
        <w:rPr>
          <w:rFonts w:eastAsia="Calibri"/>
          <w:sz w:val="28"/>
          <w:szCs w:val="28"/>
        </w:rPr>
        <w:t xml:space="preserve">2.2.12. </w:t>
      </w:r>
      <w:r w:rsidRPr="00CF1D07">
        <w:rPr>
          <w:rFonts w:eastAsia="Calibri"/>
          <w:sz w:val="28"/>
          <w:szCs w:val="28"/>
        </w:rPr>
        <w:t xml:space="preserve">получатель субсидии не является иностранным агентом в соответствии с </w:t>
      </w:r>
      <w:r w:rsidRPr="00685DF4">
        <w:rPr>
          <w:rFonts w:eastAsia="Calibri"/>
          <w:sz w:val="28"/>
          <w:szCs w:val="28"/>
        </w:rPr>
        <w:t xml:space="preserve">Федеральным </w:t>
      </w:r>
      <w:hyperlink r:id="rId20" w:history="1">
        <w:r w:rsidRPr="00685DF4">
          <w:rPr>
            <w:rFonts w:eastAsia="Calibri"/>
            <w:sz w:val="28"/>
            <w:szCs w:val="28"/>
          </w:rPr>
          <w:t>законом</w:t>
        </w:r>
      </w:hyperlink>
      <w:r w:rsidRPr="00CF1D07">
        <w:rPr>
          <w:rFonts w:eastAsia="Calibri"/>
          <w:sz w:val="28"/>
          <w:szCs w:val="28"/>
        </w:rPr>
        <w:t xml:space="preserve"> "О </w:t>
      </w:r>
      <w:proofErr w:type="gramStart"/>
      <w:r w:rsidRPr="00CF1D07">
        <w:rPr>
          <w:rFonts w:eastAsia="Calibri"/>
          <w:sz w:val="28"/>
          <w:szCs w:val="28"/>
        </w:rPr>
        <w:t>контроле за</w:t>
      </w:r>
      <w:proofErr w:type="gramEnd"/>
      <w:r w:rsidRPr="00CF1D07">
        <w:rPr>
          <w:rFonts w:eastAsia="Calibri"/>
          <w:sz w:val="28"/>
          <w:szCs w:val="28"/>
        </w:rPr>
        <w:t xml:space="preserve"> деятельностью лиц, находящихся под иностранным влиянием";</w:t>
      </w:r>
    </w:p>
    <w:p w:rsidR="002A0C94" w:rsidRPr="00CF1D07" w:rsidRDefault="00A86B52" w:rsidP="003D60C8">
      <w:pPr>
        <w:autoSpaceDE w:val="0"/>
        <w:autoSpaceDN w:val="0"/>
        <w:adjustRightInd w:val="0"/>
        <w:ind w:firstLine="540"/>
        <w:jc w:val="both"/>
        <w:rPr>
          <w:rFonts w:eastAsia="Calibri"/>
          <w:sz w:val="28"/>
          <w:szCs w:val="28"/>
        </w:rPr>
      </w:pPr>
      <w:r>
        <w:rPr>
          <w:rFonts w:eastAsia="Calibri"/>
          <w:sz w:val="28"/>
          <w:szCs w:val="28"/>
        </w:rPr>
        <w:lastRenderedPageBreak/>
        <w:t xml:space="preserve">2.2.13. </w:t>
      </w:r>
      <w:r w:rsidR="002A0C94">
        <w:rPr>
          <w:rFonts w:eastAsia="Calibri"/>
          <w:sz w:val="28"/>
          <w:szCs w:val="28"/>
        </w:rPr>
        <w:t>получатель субсидии,</w:t>
      </w:r>
      <w:r w:rsidR="002A0C94" w:rsidRPr="00CF1D07">
        <w:rPr>
          <w:rFonts w:eastAsia="Calibri"/>
          <w:sz w:val="28"/>
          <w:szCs w:val="28"/>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w:t>
      </w:r>
      <w:r w:rsidR="002A0C94">
        <w:rPr>
          <w:rFonts w:eastAsia="Calibri"/>
          <w:sz w:val="28"/>
          <w:szCs w:val="28"/>
        </w:rPr>
        <w:t>едерации</w:t>
      </w:r>
      <w:r w:rsidR="002A0C94" w:rsidRPr="00CF1D07">
        <w:rPr>
          <w:rFonts w:eastAsia="Calibri"/>
          <w:sz w:val="28"/>
          <w:szCs w:val="28"/>
        </w:rPr>
        <w:t>;</w:t>
      </w:r>
    </w:p>
    <w:p w:rsidR="002A0C94" w:rsidRDefault="00DF5C5B" w:rsidP="003D60C8">
      <w:pPr>
        <w:autoSpaceDE w:val="0"/>
        <w:autoSpaceDN w:val="0"/>
        <w:adjustRightInd w:val="0"/>
        <w:ind w:firstLine="540"/>
        <w:jc w:val="both"/>
        <w:rPr>
          <w:rFonts w:eastAsia="Calibri"/>
          <w:sz w:val="28"/>
          <w:szCs w:val="28"/>
        </w:rPr>
      </w:pPr>
      <w:proofErr w:type="gramStart"/>
      <w:r>
        <w:rPr>
          <w:rFonts w:eastAsia="Calibri"/>
          <w:sz w:val="28"/>
          <w:szCs w:val="28"/>
        </w:rPr>
        <w:t xml:space="preserve">2.2.14. </w:t>
      </w:r>
      <w:r w:rsidR="002A0C94" w:rsidRPr="00CF1D07">
        <w:rPr>
          <w:rFonts w:eastAsia="Calibri"/>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w:t>
      </w:r>
      <w:r w:rsidR="002A0C94">
        <w:rPr>
          <w:rFonts w:eastAsia="Calibri"/>
          <w:sz w:val="28"/>
          <w:szCs w:val="28"/>
        </w:rPr>
        <w:t xml:space="preserve"> субсидии</w:t>
      </w:r>
      <w:r w:rsidR="002A0C94" w:rsidRPr="00CF1D07">
        <w:rPr>
          <w:rFonts w:eastAsia="Calibri"/>
          <w:sz w:val="28"/>
          <w:szCs w:val="28"/>
        </w:rPr>
        <w:t>, являющегося юридическим лицом;</w:t>
      </w:r>
      <w:proofErr w:type="gramEnd"/>
    </w:p>
    <w:p w:rsidR="00277EAB" w:rsidRDefault="00277EAB" w:rsidP="00C416FA">
      <w:pPr>
        <w:pStyle w:val="ConsPlusNormal"/>
        <w:ind w:firstLine="709"/>
        <w:jc w:val="both"/>
        <w:rPr>
          <w:rFonts w:ascii="Times New Roman" w:hAnsi="Times New Roman" w:cs="Times New Roman"/>
          <w:color w:val="000000"/>
          <w:sz w:val="28"/>
          <w:szCs w:val="28"/>
        </w:rPr>
      </w:pPr>
      <w:r w:rsidRPr="00C416FA">
        <w:rPr>
          <w:rFonts w:ascii="Times New Roman" w:eastAsia="Calibri" w:hAnsi="Times New Roman" w:cs="Times New Roman"/>
          <w:sz w:val="28"/>
          <w:szCs w:val="28"/>
        </w:rPr>
        <w:t xml:space="preserve">2.2.15 </w:t>
      </w:r>
      <w:r w:rsidRPr="00C416FA">
        <w:rPr>
          <w:rFonts w:ascii="Times New Roman" w:hAnsi="Times New Roman" w:cs="Times New Roman"/>
          <w:color w:val="000000"/>
          <w:sz w:val="28"/>
          <w:szCs w:val="28"/>
        </w:rPr>
        <w:t xml:space="preserve">у получателя субсидии на едином налоговом счете отсутствует или не превышает размер, определенный </w:t>
      </w:r>
      <w:hyperlink r:id="rId21">
        <w:r w:rsidRPr="00C416FA">
          <w:rPr>
            <w:rFonts w:ascii="Times New Roman" w:hAnsi="Times New Roman" w:cs="Times New Roman"/>
            <w:color w:val="000000"/>
            <w:sz w:val="28"/>
            <w:szCs w:val="28"/>
          </w:rPr>
          <w:t>пунктом 3 статьи 47</w:t>
        </w:r>
      </w:hyperlink>
      <w:r w:rsidRPr="00C416FA">
        <w:rPr>
          <w:rFonts w:ascii="Times New Roman" w:hAnsi="Times New Roman" w:cs="Times New Roman"/>
          <w:color w:val="00000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071DB" w:rsidRPr="00EB0ED9" w:rsidRDefault="00A071DB" w:rsidP="00A071DB">
      <w:pPr>
        <w:ind w:firstLine="709"/>
        <w:jc w:val="both"/>
        <w:rPr>
          <w:sz w:val="28"/>
          <w:szCs w:val="28"/>
        </w:rPr>
      </w:pPr>
      <w:r w:rsidRPr="00EB0ED9">
        <w:rPr>
          <w:sz w:val="28"/>
          <w:szCs w:val="28"/>
        </w:rPr>
        <w:t>2.2.16.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юридического лица, являющегося правопреемником;</w:t>
      </w:r>
    </w:p>
    <w:p w:rsidR="00A071DB" w:rsidRPr="00EB0ED9" w:rsidRDefault="00A071DB" w:rsidP="00A071DB">
      <w:pPr>
        <w:ind w:firstLine="709"/>
        <w:jc w:val="both"/>
        <w:rPr>
          <w:sz w:val="28"/>
          <w:szCs w:val="28"/>
        </w:rPr>
      </w:pPr>
      <w:proofErr w:type="gramStart"/>
      <w:r w:rsidRPr="00EB0ED9">
        <w:rPr>
          <w:sz w:val="28"/>
          <w:szCs w:val="28"/>
        </w:rPr>
        <w:t>2.2.17. при реорганизации получателя субсидии, являющегося юридическим лицом, в форме разделения, выделения, а так 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w:t>
      </w:r>
      <w:proofErr w:type="gramEnd"/>
      <w:r w:rsidRPr="00EB0ED9">
        <w:rPr>
          <w:sz w:val="28"/>
          <w:szCs w:val="28"/>
        </w:rPr>
        <w:t xml:space="preserve"> </w:t>
      </w:r>
      <w:proofErr w:type="gramStart"/>
      <w:r w:rsidRPr="00EB0ED9">
        <w:rPr>
          <w:sz w:val="28"/>
          <w:szCs w:val="28"/>
        </w:rPr>
        <w:t>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A071DB" w:rsidRPr="00CF1D07" w:rsidRDefault="00A071DB" w:rsidP="00A071DB">
      <w:pPr>
        <w:ind w:firstLine="709"/>
        <w:jc w:val="both"/>
        <w:rPr>
          <w:rFonts w:eastAsia="Calibri"/>
          <w:sz w:val="28"/>
          <w:szCs w:val="28"/>
        </w:rPr>
      </w:pPr>
      <w:proofErr w:type="gramStart"/>
      <w:r w:rsidRPr="00EB0ED9">
        <w:rPr>
          <w:sz w:val="28"/>
          <w:szCs w:val="28"/>
        </w:rPr>
        <w:t>2.2.18.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w:t>
      </w:r>
      <w:proofErr w:type="gramEnd"/>
      <w:r w:rsidRPr="00EB0ED9">
        <w:rPr>
          <w:sz w:val="28"/>
          <w:szCs w:val="28"/>
        </w:rPr>
        <w:t xml:space="preserve"> в обязательстве с указанием стороны в соглашении иного лица, являющегося </w:t>
      </w:r>
      <w:proofErr w:type="spellStart"/>
      <w:r w:rsidRPr="00EB0ED9">
        <w:rPr>
          <w:sz w:val="28"/>
          <w:szCs w:val="28"/>
        </w:rPr>
        <w:t>правоприемником</w:t>
      </w:r>
      <w:proofErr w:type="spellEnd"/>
      <w:r w:rsidRPr="00EB0ED9">
        <w:rPr>
          <w:sz w:val="28"/>
          <w:szCs w:val="28"/>
        </w:rPr>
        <w:t>.</w:t>
      </w:r>
    </w:p>
    <w:p w:rsidR="006D3035" w:rsidRPr="00857B7F" w:rsidRDefault="006D3035" w:rsidP="00DF289B">
      <w:pPr>
        <w:autoSpaceDE w:val="0"/>
        <w:autoSpaceDN w:val="0"/>
        <w:adjustRightInd w:val="0"/>
        <w:ind w:firstLine="709"/>
        <w:jc w:val="both"/>
        <w:rPr>
          <w:color w:val="8DB3E2" w:themeColor="text2" w:themeTint="66"/>
          <w:sz w:val="28"/>
          <w:szCs w:val="28"/>
        </w:rPr>
      </w:pPr>
      <w:r w:rsidRPr="005C6D01">
        <w:rPr>
          <w:color w:val="FFFFFF" w:themeColor="background1"/>
          <w:sz w:val="28"/>
          <w:szCs w:val="28"/>
        </w:rPr>
        <w:lastRenderedPageBreak/>
        <w:t>в совокупности превышает 50 процентов</w:t>
      </w:r>
      <w:r w:rsidRPr="00857B7F">
        <w:rPr>
          <w:color w:val="8DB3E2" w:themeColor="text2" w:themeTint="66"/>
          <w:sz w:val="28"/>
          <w:szCs w:val="28"/>
        </w:rPr>
        <w:t>.</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2.3. Для получения субсидии Получатель представляет в </w:t>
      </w:r>
      <w:r w:rsidR="009E40EB" w:rsidRPr="00E0597C">
        <w:rPr>
          <w:rFonts w:ascii="Times New Roman" w:hAnsi="Times New Roman" w:cs="Times New Roman"/>
          <w:color w:val="000000"/>
          <w:sz w:val="28"/>
          <w:szCs w:val="28"/>
        </w:rPr>
        <w:t>Администрацию Зерноградского городского поселения</w:t>
      </w:r>
      <w:r w:rsidRPr="00E0597C">
        <w:rPr>
          <w:rFonts w:ascii="Times New Roman" w:hAnsi="Times New Roman" w:cs="Times New Roman"/>
          <w:color w:val="000000"/>
          <w:sz w:val="28"/>
          <w:szCs w:val="28"/>
        </w:rPr>
        <w:t xml:space="preserve"> заявку, содержащую следующие документы:</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2.3.1. Заявление на предоставление субсидии </w:t>
      </w:r>
      <w:r w:rsidR="0064538C" w:rsidRPr="00E0597C">
        <w:rPr>
          <w:rFonts w:ascii="Times New Roman" w:hAnsi="Times New Roman" w:cs="Times New Roman"/>
          <w:color w:val="000000"/>
          <w:sz w:val="28"/>
          <w:szCs w:val="28"/>
        </w:rPr>
        <w:t>по форме согласно приложению № 5</w:t>
      </w:r>
      <w:r w:rsidRPr="00E0597C">
        <w:rPr>
          <w:rFonts w:ascii="Times New Roman" w:hAnsi="Times New Roman" w:cs="Times New Roman"/>
          <w:color w:val="000000"/>
          <w:sz w:val="28"/>
          <w:szCs w:val="28"/>
        </w:rPr>
        <w:t xml:space="preserve"> к настоящему Положению.</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2.3.2. Заверенную копию Устава, подписанную руководителем и главным бухгалтером.</w:t>
      </w: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color w:val="000000"/>
          <w:sz w:val="28"/>
          <w:szCs w:val="28"/>
        </w:rPr>
        <w:t xml:space="preserve">2.3.3. Заверенную копию выписки из Единого государственного реестра юридических лиц, индивидуальных предпринимателей, выданной не </w:t>
      </w:r>
      <w:proofErr w:type="gramStart"/>
      <w:r w:rsidRPr="00E0597C">
        <w:rPr>
          <w:rFonts w:ascii="Times New Roman" w:hAnsi="Times New Roman" w:cs="Times New Roman"/>
          <w:color w:val="000000"/>
          <w:sz w:val="28"/>
          <w:szCs w:val="28"/>
        </w:rPr>
        <w:t>позднее</w:t>
      </w:r>
      <w:proofErr w:type="gramEnd"/>
      <w:r w:rsidRPr="00E0597C">
        <w:rPr>
          <w:rFonts w:ascii="Times New Roman" w:hAnsi="Times New Roman" w:cs="Times New Roman"/>
          <w:color w:val="000000"/>
          <w:sz w:val="28"/>
          <w:szCs w:val="28"/>
        </w:rPr>
        <w:t xml:space="preserve"> чем за 6 месяцев до даты ее представления, подписанную </w:t>
      </w:r>
      <w:r w:rsidRPr="00E0597C">
        <w:rPr>
          <w:rFonts w:ascii="Times New Roman" w:hAnsi="Times New Roman" w:cs="Times New Roman"/>
          <w:sz w:val="28"/>
          <w:szCs w:val="28"/>
        </w:rPr>
        <w:t>руководителем и главным бухгалтером.</w:t>
      </w: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2.3.4. Копию свидетельства о государственной регистрации юридического лица.</w:t>
      </w: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2.3.5. Расчет субсидий на возмещение части платы граждан за коммунальные услуги </w:t>
      </w:r>
      <w:r w:rsidR="0083047E" w:rsidRPr="00E0597C">
        <w:rPr>
          <w:rFonts w:ascii="Times New Roman" w:hAnsi="Times New Roman" w:cs="Times New Roman"/>
          <w:sz w:val="28"/>
          <w:szCs w:val="28"/>
        </w:rPr>
        <w:t>(приложения</w:t>
      </w:r>
      <w:r w:rsidRPr="00E0597C">
        <w:rPr>
          <w:rFonts w:ascii="Times New Roman" w:hAnsi="Times New Roman" w:cs="Times New Roman"/>
          <w:sz w:val="28"/>
          <w:szCs w:val="28"/>
        </w:rPr>
        <w:t xml:space="preserve"> № 1</w:t>
      </w:r>
      <w:r w:rsidR="0083047E" w:rsidRPr="00E0597C">
        <w:rPr>
          <w:rFonts w:ascii="Times New Roman" w:hAnsi="Times New Roman" w:cs="Times New Roman"/>
          <w:sz w:val="28"/>
          <w:szCs w:val="28"/>
        </w:rPr>
        <w:t>; приложения № 2; приложения № 3</w:t>
      </w:r>
      <w:r w:rsidRPr="00E0597C">
        <w:rPr>
          <w:rFonts w:ascii="Times New Roman" w:hAnsi="Times New Roman" w:cs="Times New Roman"/>
          <w:sz w:val="28"/>
          <w:szCs w:val="28"/>
        </w:rPr>
        <w:t xml:space="preserve"> к настоящему Положению).</w:t>
      </w: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2.3.6. </w:t>
      </w:r>
      <w:hyperlink r:id="rId22" w:anchor="P155" w:history="1">
        <w:r w:rsidRPr="00E0597C">
          <w:rPr>
            <w:rStyle w:val="a3"/>
            <w:rFonts w:ascii="Times New Roman" w:hAnsi="Times New Roman" w:cs="Times New Roman"/>
            <w:color w:val="auto"/>
            <w:sz w:val="28"/>
            <w:szCs w:val="28"/>
            <w:u w:val="none"/>
          </w:rPr>
          <w:t>График</w:t>
        </w:r>
      </w:hyperlink>
      <w:r w:rsidRPr="00E0597C">
        <w:rPr>
          <w:rFonts w:ascii="Times New Roman" w:hAnsi="Times New Roman" w:cs="Times New Roman"/>
          <w:sz w:val="28"/>
          <w:szCs w:val="28"/>
        </w:rPr>
        <w:t xml:space="preserve"> предоставления Получателю субсидии на возмещение части платы граждан за коммунальные услуги на текущий финансовый год за счет средств областного и </w:t>
      </w:r>
      <w:r w:rsidR="0083047E" w:rsidRPr="00E0597C">
        <w:rPr>
          <w:rFonts w:ascii="Times New Roman" w:hAnsi="Times New Roman" w:cs="Times New Roman"/>
          <w:sz w:val="28"/>
          <w:szCs w:val="28"/>
        </w:rPr>
        <w:t>местного бюджетов (приложение №</w:t>
      </w:r>
      <w:r w:rsidR="00FB4AD8" w:rsidRPr="00E0597C">
        <w:rPr>
          <w:rFonts w:ascii="Times New Roman" w:hAnsi="Times New Roman" w:cs="Times New Roman"/>
          <w:sz w:val="28"/>
          <w:szCs w:val="28"/>
        </w:rPr>
        <w:t xml:space="preserve"> 4</w:t>
      </w:r>
      <w:r w:rsidRPr="00E0597C">
        <w:rPr>
          <w:rFonts w:ascii="Times New Roman" w:hAnsi="Times New Roman" w:cs="Times New Roman"/>
          <w:sz w:val="28"/>
          <w:szCs w:val="28"/>
        </w:rPr>
        <w:t xml:space="preserve"> к настоящему Положению).</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sz w:val="28"/>
          <w:szCs w:val="28"/>
        </w:rPr>
        <w:t>2.3.7. Справку об отсутствии у Получателя процедур реорганизации, ликвидации, банкротства в соответствии с законодательством</w:t>
      </w:r>
      <w:r w:rsidRPr="00E0597C">
        <w:rPr>
          <w:rFonts w:ascii="Times New Roman" w:hAnsi="Times New Roman" w:cs="Times New Roman"/>
          <w:color w:val="000000"/>
          <w:sz w:val="28"/>
          <w:szCs w:val="28"/>
        </w:rPr>
        <w:t xml:space="preserve"> Российской Федерации, подписанную руководителем и главным бухгалтером.</w:t>
      </w:r>
    </w:p>
    <w:p w:rsidR="00921B05" w:rsidRDefault="00927EA0"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sz w:val="28"/>
          <w:szCs w:val="28"/>
        </w:rPr>
        <w:t xml:space="preserve">2.3.8. </w:t>
      </w:r>
      <w:hyperlink r:id="rId23" w:history="1">
        <w:proofErr w:type="gramStart"/>
        <w:r w:rsidRPr="00E0597C">
          <w:rPr>
            <w:rStyle w:val="a3"/>
            <w:rFonts w:ascii="Times New Roman" w:hAnsi="Times New Roman" w:cs="Times New Roman"/>
            <w:color w:val="000000"/>
            <w:sz w:val="28"/>
            <w:szCs w:val="28"/>
            <w:u w:val="none"/>
          </w:rPr>
          <w:t>Справку</w:t>
        </w:r>
      </w:hyperlink>
      <w:r w:rsidRPr="00E0597C">
        <w:rPr>
          <w:rFonts w:ascii="Times New Roman" w:hAnsi="Times New Roman" w:cs="Times New Roman"/>
          <w:color w:val="000000"/>
          <w:sz w:val="28"/>
          <w:szCs w:val="28"/>
        </w:rPr>
        <w:t xml:space="preserve"> (код по КНД 1120101) территориального органа Федеральной налоговой службы, подписанную ее руководителем (иным уполномоченным лицом),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первое число месяца, предшествующего месяцу, в котором планируется заключение соглашения о предоставлении субсидии, подтверждающую отсутствие у получателя субсидии неисполненной обязанности по</w:t>
      </w:r>
      <w:proofErr w:type="gramEnd"/>
      <w:r w:rsidRPr="00E0597C">
        <w:rPr>
          <w:rFonts w:ascii="Times New Roman" w:hAnsi="Times New Roman" w:cs="Times New Roman"/>
          <w:color w:val="000000"/>
          <w:sz w:val="28"/>
          <w:szCs w:val="28"/>
        </w:rPr>
        <w:t xml:space="preserve"> </w:t>
      </w:r>
      <w:proofErr w:type="gramStart"/>
      <w:r w:rsidRPr="00E0597C">
        <w:rPr>
          <w:rFonts w:ascii="Times New Roman" w:hAnsi="Times New Roman" w:cs="Times New Roman"/>
          <w:color w:val="000000"/>
          <w:sz w:val="28"/>
          <w:szCs w:val="28"/>
        </w:rPr>
        <w:t>уплате налогов, сборов, страховых взносов, пеней, штрафов, процентов в бюджеты бюджетной системы Российской Федерации (за исключением неисполненной обязанности по погашению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roofErr w:type="gramEnd"/>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2.3.9. </w:t>
      </w:r>
      <w:proofErr w:type="gramStart"/>
      <w:r w:rsidRPr="00E0597C">
        <w:rPr>
          <w:rFonts w:ascii="Times New Roman" w:hAnsi="Times New Roman" w:cs="Times New Roman"/>
          <w:sz w:val="28"/>
          <w:szCs w:val="28"/>
        </w:rPr>
        <w:t xml:space="preserve">Справку, подтверждающую отсутствие у Получателя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возврату в областной и местный бюджет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бюджетом </w:t>
      </w:r>
      <w:r w:rsidRPr="00E0597C">
        <w:rPr>
          <w:rFonts w:ascii="Times New Roman" w:hAnsi="Times New Roman" w:cs="Times New Roman"/>
          <w:sz w:val="28"/>
          <w:szCs w:val="28"/>
        </w:rPr>
        <w:lastRenderedPageBreak/>
        <w:t>района, подписанную руководителем и главным бух</w:t>
      </w:r>
      <w:r w:rsidR="0064538C" w:rsidRPr="00E0597C">
        <w:rPr>
          <w:rFonts w:ascii="Times New Roman" w:hAnsi="Times New Roman" w:cs="Times New Roman"/>
          <w:sz w:val="28"/>
          <w:szCs w:val="28"/>
        </w:rPr>
        <w:t xml:space="preserve">галтером (приложение № </w:t>
      </w:r>
      <w:r w:rsidR="0072627E" w:rsidRPr="00E0597C">
        <w:rPr>
          <w:rFonts w:ascii="Times New Roman" w:hAnsi="Times New Roman" w:cs="Times New Roman"/>
          <w:sz w:val="28"/>
          <w:szCs w:val="28"/>
        </w:rPr>
        <w:t>7</w:t>
      </w:r>
      <w:r w:rsidRPr="00E0597C">
        <w:rPr>
          <w:rFonts w:ascii="Times New Roman" w:hAnsi="Times New Roman" w:cs="Times New Roman"/>
          <w:sz w:val="28"/>
          <w:szCs w:val="28"/>
        </w:rPr>
        <w:t xml:space="preserve"> к настоящему Положению).</w:t>
      </w:r>
      <w:proofErr w:type="gramEnd"/>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2.3.10. Справку Получателя об отсутствии просроченной задолженности по заработной плате.</w:t>
      </w:r>
    </w:p>
    <w:p w:rsidR="00680DDF" w:rsidRPr="00E0597C" w:rsidRDefault="00180A2B" w:rsidP="00180A2B">
      <w:pPr>
        <w:autoSpaceDE w:val="0"/>
        <w:autoSpaceDN w:val="0"/>
        <w:adjustRightInd w:val="0"/>
        <w:jc w:val="both"/>
        <w:rPr>
          <w:sz w:val="28"/>
          <w:szCs w:val="28"/>
        </w:rPr>
      </w:pPr>
      <w:r>
        <w:rPr>
          <w:sz w:val="28"/>
          <w:szCs w:val="28"/>
        </w:rPr>
        <w:t xml:space="preserve">       </w:t>
      </w:r>
      <w:r w:rsidR="00680DDF" w:rsidRPr="00E0597C">
        <w:rPr>
          <w:sz w:val="28"/>
          <w:szCs w:val="28"/>
        </w:rPr>
        <w:t xml:space="preserve">2.3.11. Справку Получателя по выплате среднемесячной заработной платы работников предприятия </w:t>
      </w:r>
      <w:r w:rsidR="00D119B7" w:rsidRPr="00871616">
        <w:rPr>
          <w:sz w:val="28"/>
          <w:szCs w:val="28"/>
        </w:rPr>
        <w:t>1,8 минимального размера оплаты труда (</w:t>
      </w:r>
      <w:r w:rsidR="00D119B7" w:rsidRPr="00871616">
        <w:rPr>
          <w:bCs/>
          <w:sz w:val="27"/>
          <w:szCs w:val="27"/>
        </w:rPr>
        <w:t>АО «</w:t>
      </w:r>
      <w:proofErr w:type="spellStart"/>
      <w:r w:rsidR="00D119B7" w:rsidRPr="00871616">
        <w:rPr>
          <w:bCs/>
          <w:sz w:val="27"/>
          <w:szCs w:val="27"/>
        </w:rPr>
        <w:t>Зерноградские</w:t>
      </w:r>
      <w:proofErr w:type="spellEnd"/>
      <w:r w:rsidR="00D119B7" w:rsidRPr="00871616">
        <w:rPr>
          <w:bCs/>
          <w:sz w:val="27"/>
          <w:szCs w:val="27"/>
        </w:rPr>
        <w:t xml:space="preserve"> тепловые сети», ФГБУ «ЦЖКУ» Минобороны России)</w:t>
      </w:r>
      <w:r w:rsidR="00D119B7" w:rsidRPr="00871616">
        <w:rPr>
          <w:sz w:val="28"/>
          <w:szCs w:val="28"/>
        </w:rPr>
        <w:t xml:space="preserve">, </w:t>
      </w:r>
      <w:proofErr w:type="gramStart"/>
      <w:r w:rsidR="00D119B7" w:rsidRPr="00871616">
        <w:rPr>
          <w:sz w:val="28"/>
          <w:szCs w:val="28"/>
        </w:rPr>
        <w:t>для</w:t>
      </w:r>
      <w:proofErr w:type="gramEnd"/>
      <w:r w:rsidR="00D119B7" w:rsidRPr="00871616">
        <w:rPr>
          <w:sz w:val="28"/>
          <w:szCs w:val="28"/>
        </w:rPr>
        <w:t xml:space="preserve"> </w:t>
      </w:r>
      <w:proofErr w:type="gramStart"/>
      <w:r w:rsidR="00D119B7" w:rsidRPr="00871616">
        <w:rPr>
          <w:sz w:val="28"/>
          <w:szCs w:val="28"/>
        </w:rPr>
        <w:t>Муниципальному</w:t>
      </w:r>
      <w:proofErr w:type="gramEnd"/>
      <w:r w:rsidR="00D119B7" w:rsidRPr="00871616">
        <w:rPr>
          <w:sz w:val="28"/>
          <w:szCs w:val="28"/>
        </w:rPr>
        <w:t xml:space="preserve"> унитарному предприятию </w:t>
      </w:r>
      <w:proofErr w:type="spellStart"/>
      <w:r w:rsidR="00D119B7" w:rsidRPr="00871616">
        <w:rPr>
          <w:sz w:val="28"/>
          <w:szCs w:val="28"/>
        </w:rPr>
        <w:t>Зерноградского</w:t>
      </w:r>
      <w:proofErr w:type="spellEnd"/>
      <w:r w:rsidR="00D119B7" w:rsidRPr="00871616">
        <w:rPr>
          <w:sz w:val="28"/>
          <w:szCs w:val="28"/>
        </w:rPr>
        <w:t xml:space="preserve"> городского поселения «</w:t>
      </w:r>
      <w:proofErr w:type="spellStart"/>
      <w:r w:rsidR="00D119B7" w:rsidRPr="00871616">
        <w:rPr>
          <w:sz w:val="28"/>
          <w:szCs w:val="28"/>
        </w:rPr>
        <w:t>Зерноградское</w:t>
      </w:r>
      <w:proofErr w:type="spellEnd"/>
      <w:r w:rsidR="00D119B7" w:rsidRPr="00871616">
        <w:rPr>
          <w:sz w:val="28"/>
          <w:szCs w:val="28"/>
        </w:rPr>
        <w:t xml:space="preserve"> ПП ЖКХ» не ниже 1,4 минимального размера оплаты труда.</w:t>
      </w:r>
    </w:p>
    <w:p w:rsidR="006D3035" w:rsidRDefault="0064538C"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2.3.1</w:t>
      </w:r>
      <w:r w:rsidR="00680DDF" w:rsidRPr="00E0597C">
        <w:rPr>
          <w:rFonts w:ascii="Times New Roman" w:hAnsi="Times New Roman" w:cs="Times New Roman"/>
          <w:color w:val="000000"/>
          <w:sz w:val="28"/>
          <w:szCs w:val="28"/>
        </w:rPr>
        <w:t>2</w:t>
      </w:r>
      <w:r w:rsidR="006D3035" w:rsidRPr="00E0597C">
        <w:rPr>
          <w:rFonts w:ascii="Times New Roman" w:hAnsi="Times New Roman" w:cs="Times New Roman"/>
          <w:color w:val="000000"/>
          <w:sz w:val="28"/>
          <w:szCs w:val="28"/>
        </w:rPr>
        <w:t xml:space="preserve">. Документы, </w:t>
      </w:r>
      <w:r w:rsidRPr="00E0597C">
        <w:rPr>
          <w:rFonts w:ascii="Times New Roman" w:hAnsi="Times New Roman" w:cs="Times New Roman"/>
          <w:color w:val="000000"/>
          <w:sz w:val="28"/>
          <w:szCs w:val="28"/>
        </w:rPr>
        <w:t>указанные в пунктах 2.3.8-2.3.10</w:t>
      </w:r>
      <w:r w:rsidR="006D3035" w:rsidRPr="00E0597C">
        <w:rPr>
          <w:rFonts w:ascii="Times New Roman" w:hAnsi="Times New Roman" w:cs="Times New Roman"/>
          <w:color w:val="000000"/>
          <w:sz w:val="28"/>
          <w:szCs w:val="28"/>
        </w:rPr>
        <w:t xml:space="preserve"> представляются по состоянию на первое число месяца, предшествующего месяцу, в котором подана заявка.</w:t>
      </w:r>
    </w:p>
    <w:p w:rsidR="002D5777" w:rsidRPr="00E0597C" w:rsidRDefault="002D5777" w:rsidP="000E3B4C">
      <w:pPr>
        <w:pStyle w:val="12"/>
        <w:shd w:val="clear" w:color="auto" w:fill="auto"/>
        <w:tabs>
          <w:tab w:val="left" w:pos="1590"/>
        </w:tabs>
        <w:ind w:firstLine="567"/>
        <w:jc w:val="both"/>
        <w:rPr>
          <w:rFonts w:ascii="Times New Roman" w:hAnsi="Times New Roman"/>
          <w:color w:val="000000"/>
        </w:rPr>
      </w:pPr>
      <w:r>
        <w:rPr>
          <w:rFonts w:ascii="Times New Roman" w:hAnsi="Times New Roman"/>
          <w:color w:val="000000"/>
        </w:rPr>
        <w:t>2.2.13</w:t>
      </w:r>
      <w:r w:rsidRPr="002D5777">
        <w:rPr>
          <w:rFonts w:ascii="Times New Roman" w:hAnsi="Times New Roman"/>
          <w:color w:val="000000"/>
        </w:rPr>
        <w:t xml:space="preserve">. </w:t>
      </w:r>
      <w:proofErr w:type="gramStart"/>
      <w:r>
        <w:rPr>
          <w:rFonts w:ascii="Times New Roman" w:hAnsi="Times New Roman"/>
          <w:color w:val="000000"/>
        </w:rPr>
        <w:t>И</w:t>
      </w:r>
      <w:r w:rsidRPr="002D5777">
        <w:rPr>
          <w:rFonts w:ascii="Times New Roman" w:hAnsi="Times New Roman"/>
        </w:rPr>
        <w:t>нформацию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по состоянию на дату ее формирования.</w:t>
      </w:r>
      <w:proofErr w:type="gramEnd"/>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2.4. Заявка регистрируется </w:t>
      </w:r>
      <w:r w:rsidR="0064538C" w:rsidRPr="00E0597C">
        <w:rPr>
          <w:rFonts w:ascii="Times New Roman" w:hAnsi="Times New Roman" w:cs="Times New Roman"/>
          <w:color w:val="000000"/>
          <w:sz w:val="28"/>
          <w:szCs w:val="28"/>
        </w:rPr>
        <w:t>Администрацией Зерноградского городского поселения</w:t>
      </w:r>
      <w:r w:rsidRPr="00E0597C">
        <w:rPr>
          <w:rFonts w:ascii="Times New Roman" w:hAnsi="Times New Roman" w:cs="Times New Roman"/>
          <w:color w:val="000000"/>
          <w:sz w:val="28"/>
          <w:szCs w:val="28"/>
        </w:rPr>
        <w:t xml:space="preserve"> в день ее поступления.</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2.5. </w:t>
      </w:r>
      <w:r w:rsidRPr="00E0597C">
        <w:rPr>
          <w:rFonts w:ascii="Times New Roman" w:hAnsi="Times New Roman" w:cs="Times New Roman"/>
          <w:sz w:val="28"/>
          <w:szCs w:val="28"/>
        </w:rPr>
        <w:t xml:space="preserve">Получатель несет ответственность за полноту и достоверность представляемых в </w:t>
      </w:r>
      <w:r w:rsidR="00952C46" w:rsidRPr="00E0597C">
        <w:rPr>
          <w:rFonts w:ascii="Times New Roman" w:hAnsi="Times New Roman" w:cs="Times New Roman"/>
          <w:color w:val="000000"/>
          <w:sz w:val="28"/>
          <w:szCs w:val="28"/>
        </w:rPr>
        <w:t>Администрацию Зерноградского городского поселения</w:t>
      </w:r>
      <w:r w:rsidRPr="00E0597C">
        <w:rPr>
          <w:rFonts w:ascii="Times New Roman" w:hAnsi="Times New Roman" w:cs="Times New Roman"/>
          <w:sz w:val="28"/>
          <w:szCs w:val="28"/>
        </w:rPr>
        <w:t xml:space="preserve"> сведений и документов, указанных в </w:t>
      </w:r>
      <w:hyperlink r:id="rId24" w:anchor="P91" w:history="1">
        <w:r w:rsidRPr="00702D65">
          <w:rPr>
            <w:rStyle w:val="a3"/>
            <w:rFonts w:ascii="Times New Roman" w:hAnsi="Times New Roman" w:cs="Times New Roman"/>
            <w:color w:val="auto"/>
            <w:sz w:val="28"/>
            <w:szCs w:val="28"/>
            <w:u w:val="none"/>
          </w:rPr>
          <w:t>2.</w:t>
        </w:r>
      </w:hyperlink>
      <w:r w:rsidRPr="00702D65">
        <w:rPr>
          <w:rFonts w:ascii="Times New Roman" w:hAnsi="Times New Roman" w:cs="Times New Roman"/>
          <w:sz w:val="28"/>
          <w:szCs w:val="28"/>
        </w:rPr>
        <w:t>3</w:t>
      </w:r>
      <w:r w:rsidRPr="00E0597C">
        <w:rPr>
          <w:rFonts w:ascii="Times New Roman" w:hAnsi="Times New Roman" w:cs="Times New Roman"/>
          <w:sz w:val="28"/>
          <w:szCs w:val="28"/>
        </w:rPr>
        <w:t xml:space="preserve"> настоящего Положения. В случае завышения объемов предоставленных</w:t>
      </w:r>
      <w:r w:rsidRPr="00E0597C">
        <w:rPr>
          <w:rFonts w:ascii="Times New Roman" w:hAnsi="Times New Roman" w:cs="Times New Roman"/>
          <w:color w:val="000000"/>
          <w:sz w:val="28"/>
          <w:szCs w:val="28"/>
        </w:rPr>
        <w:t xml:space="preserve"> услуг, выявленных в результате проверок, осуществленных Получателем, перечисление субсидий может быть приостановлено.</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2.6. </w:t>
      </w:r>
      <w:r w:rsidR="00952C46" w:rsidRPr="00E0597C">
        <w:rPr>
          <w:rFonts w:ascii="Times New Roman" w:hAnsi="Times New Roman" w:cs="Times New Roman"/>
          <w:color w:val="000000"/>
          <w:sz w:val="28"/>
          <w:szCs w:val="28"/>
        </w:rPr>
        <w:t>Администрация Зерноградского городского поселения</w:t>
      </w:r>
      <w:r w:rsidRPr="00E0597C">
        <w:rPr>
          <w:rFonts w:ascii="Times New Roman" w:hAnsi="Times New Roman" w:cs="Times New Roman"/>
          <w:color w:val="000000"/>
          <w:sz w:val="28"/>
          <w:szCs w:val="28"/>
        </w:rPr>
        <w:t xml:space="preserve"> в течени</w:t>
      </w:r>
      <w:proofErr w:type="gramStart"/>
      <w:r w:rsidRPr="00E0597C">
        <w:rPr>
          <w:rFonts w:ascii="Times New Roman" w:hAnsi="Times New Roman" w:cs="Times New Roman"/>
          <w:color w:val="000000"/>
          <w:sz w:val="28"/>
          <w:szCs w:val="28"/>
        </w:rPr>
        <w:t>и</w:t>
      </w:r>
      <w:proofErr w:type="gramEnd"/>
      <w:r w:rsidRPr="00E0597C">
        <w:rPr>
          <w:rFonts w:ascii="Times New Roman" w:hAnsi="Times New Roman" w:cs="Times New Roman"/>
          <w:color w:val="000000"/>
          <w:sz w:val="28"/>
          <w:szCs w:val="28"/>
        </w:rPr>
        <w:t xml:space="preserve"> 5 рабочих дней со дня регистрации заявки осуществляет ее рассмотрение и принимает решение о предоставлении или об отказе в предоставлении субсидии Получателю.</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2.7. </w:t>
      </w:r>
      <w:r w:rsidR="00952C46" w:rsidRPr="00E0597C">
        <w:rPr>
          <w:rFonts w:ascii="Times New Roman" w:hAnsi="Times New Roman" w:cs="Times New Roman"/>
          <w:color w:val="000000"/>
          <w:sz w:val="28"/>
          <w:szCs w:val="28"/>
        </w:rPr>
        <w:t>Администрация Зерноградского городского поселения</w:t>
      </w:r>
      <w:r w:rsidRPr="00E0597C">
        <w:rPr>
          <w:rFonts w:ascii="Times New Roman" w:hAnsi="Times New Roman" w:cs="Times New Roman"/>
          <w:color w:val="000000"/>
          <w:sz w:val="28"/>
          <w:szCs w:val="28"/>
        </w:rPr>
        <w:t xml:space="preserve"> принимает решение о предоставлении субсидии в случае отсутствия оснований для отказа в ее предоставлении.</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2.8. Основаниями для отказа в предоставлении субсидии являются:</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несоответствие Получателя требованиям пункта 2.2 настоящего раздела;</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непредставление (представление не в полном объеме) документов, указанных в пункте 2.3. настоящего раздела;</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недостоверность предст</w:t>
      </w:r>
      <w:r w:rsidR="00F67F0E" w:rsidRPr="00E0597C">
        <w:rPr>
          <w:rFonts w:ascii="Times New Roman" w:hAnsi="Times New Roman" w:cs="Times New Roman"/>
          <w:color w:val="000000"/>
          <w:sz w:val="28"/>
          <w:szCs w:val="28"/>
        </w:rPr>
        <w:t>авленной Получателем информации;</w:t>
      </w:r>
    </w:p>
    <w:p w:rsidR="000F612F" w:rsidRDefault="00F67F0E"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sz w:val="28"/>
          <w:szCs w:val="28"/>
        </w:rPr>
        <w:t xml:space="preserve">- </w:t>
      </w:r>
      <w:r w:rsidRPr="00E0597C">
        <w:rPr>
          <w:rFonts w:ascii="Times New Roman" w:hAnsi="Times New Roman" w:cs="Times New Roman"/>
          <w:color w:val="000000"/>
          <w:sz w:val="28"/>
          <w:szCs w:val="28"/>
        </w:rPr>
        <w:t xml:space="preserve">отсутствие лимитов бюджетных обязательств на цели, указанные в пункте 1.2 раздела 1 настоящего Порядка. </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В случае отказа в предоставлении субсидии </w:t>
      </w:r>
      <w:r w:rsidR="00952C46" w:rsidRPr="00E0597C">
        <w:rPr>
          <w:rFonts w:ascii="Times New Roman" w:hAnsi="Times New Roman" w:cs="Times New Roman"/>
          <w:color w:val="000000"/>
          <w:sz w:val="28"/>
          <w:szCs w:val="28"/>
        </w:rPr>
        <w:t>Администрация Зерноградского городского поселения</w:t>
      </w:r>
      <w:r w:rsidRPr="00E0597C">
        <w:rPr>
          <w:rFonts w:ascii="Times New Roman" w:hAnsi="Times New Roman" w:cs="Times New Roman"/>
          <w:color w:val="000000"/>
          <w:sz w:val="28"/>
          <w:szCs w:val="28"/>
        </w:rPr>
        <w:t xml:space="preserve"> письменно уведомляет Получателя о принятом решении в течени</w:t>
      </w:r>
      <w:proofErr w:type="gramStart"/>
      <w:r w:rsidRPr="00E0597C">
        <w:rPr>
          <w:rFonts w:ascii="Times New Roman" w:hAnsi="Times New Roman" w:cs="Times New Roman"/>
          <w:color w:val="000000"/>
          <w:sz w:val="28"/>
          <w:szCs w:val="28"/>
        </w:rPr>
        <w:t>и</w:t>
      </w:r>
      <w:proofErr w:type="gramEnd"/>
      <w:r w:rsidRPr="00E0597C">
        <w:rPr>
          <w:rFonts w:ascii="Times New Roman" w:hAnsi="Times New Roman" w:cs="Times New Roman"/>
          <w:color w:val="000000"/>
          <w:sz w:val="28"/>
          <w:szCs w:val="28"/>
        </w:rPr>
        <w:t xml:space="preserve"> 2 рабочих дней с указанием причин отказа.</w:t>
      </w: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2.9. Субсидия предоставляется в размере, указанном в расчете субсидии, в </w:t>
      </w:r>
      <w:r w:rsidRPr="00E0597C">
        <w:rPr>
          <w:rFonts w:ascii="Times New Roman" w:hAnsi="Times New Roman" w:cs="Times New Roman"/>
          <w:color w:val="000000"/>
          <w:sz w:val="28"/>
          <w:szCs w:val="28"/>
        </w:rPr>
        <w:lastRenderedPageBreak/>
        <w:t xml:space="preserve">пределах бюджетных ассигнований, предусмотренных решением о бюджете </w:t>
      </w:r>
      <w:r w:rsidR="00952C46" w:rsidRPr="00E0597C">
        <w:rPr>
          <w:rFonts w:ascii="Times New Roman" w:hAnsi="Times New Roman" w:cs="Times New Roman"/>
          <w:color w:val="000000"/>
          <w:sz w:val="28"/>
          <w:szCs w:val="28"/>
        </w:rPr>
        <w:t>Зерноградского городского поселения</w:t>
      </w:r>
      <w:r w:rsidRPr="00E0597C">
        <w:rPr>
          <w:rFonts w:ascii="Times New Roman" w:hAnsi="Times New Roman" w:cs="Times New Roman"/>
          <w:color w:val="000000"/>
          <w:sz w:val="28"/>
          <w:szCs w:val="28"/>
        </w:rPr>
        <w:t xml:space="preserve"> на соответствующий финансовый год и плановый период, и лимитов бюджетных обязательств, утвержденных и доведенных в установленном порядке до </w:t>
      </w:r>
      <w:r w:rsidR="00952C46" w:rsidRPr="00E0597C">
        <w:rPr>
          <w:rFonts w:ascii="Times New Roman" w:hAnsi="Times New Roman" w:cs="Times New Roman"/>
          <w:color w:val="000000"/>
          <w:sz w:val="28"/>
          <w:szCs w:val="28"/>
        </w:rPr>
        <w:t>Администрации Зерноградского городского поселения.</w:t>
      </w:r>
    </w:p>
    <w:p w:rsidR="007A427A" w:rsidRPr="00E0597C" w:rsidRDefault="007A427A" w:rsidP="007A427A">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2.10. В течение 10 рабочих дней со дня принятия решения о предоставлении субсидии Администрация </w:t>
      </w:r>
      <w:proofErr w:type="spellStart"/>
      <w:r w:rsidRPr="00E0597C">
        <w:rPr>
          <w:rFonts w:ascii="Times New Roman" w:hAnsi="Times New Roman" w:cs="Times New Roman"/>
          <w:color w:val="000000"/>
          <w:sz w:val="28"/>
          <w:szCs w:val="28"/>
        </w:rPr>
        <w:t>Зерноградского</w:t>
      </w:r>
      <w:proofErr w:type="spellEnd"/>
      <w:r w:rsidRPr="00E0597C">
        <w:rPr>
          <w:rFonts w:ascii="Times New Roman" w:hAnsi="Times New Roman" w:cs="Times New Roman"/>
          <w:color w:val="000000"/>
          <w:sz w:val="28"/>
          <w:szCs w:val="28"/>
        </w:rPr>
        <w:t xml:space="preserve"> городского поселения заключает с Получателем Соглашение (договор) о предоставлении субсидии в соответствии с типовой формой, установленной распоряжением Администрации </w:t>
      </w:r>
      <w:proofErr w:type="spellStart"/>
      <w:r w:rsidRPr="00E0597C">
        <w:rPr>
          <w:rFonts w:ascii="Times New Roman" w:hAnsi="Times New Roman" w:cs="Times New Roman"/>
          <w:color w:val="000000"/>
          <w:sz w:val="28"/>
          <w:szCs w:val="28"/>
        </w:rPr>
        <w:t>Зерноградского</w:t>
      </w:r>
      <w:proofErr w:type="spellEnd"/>
      <w:r w:rsidRPr="00E0597C">
        <w:rPr>
          <w:rFonts w:ascii="Times New Roman" w:hAnsi="Times New Roman" w:cs="Times New Roman"/>
          <w:color w:val="000000"/>
          <w:sz w:val="28"/>
          <w:szCs w:val="28"/>
        </w:rPr>
        <w:t xml:space="preserve"> городского поселения (далее по тексту – Соглашение). Соглашение должно также содержать условие о согласовании новых условий Соглашения или о расторжении Соглашения при </w:t>
      </w:r>
      <w:proofErr w:type="spellStart"/>
      <w:r w:rsidRPr="00E0597C">
        <w:rPr>
          <w:rFonts w:ascii="Times New Roman" w:hAnsi="Times New Roman" w:cs="Times New Roman"/>
          <w:color w:val="000000"/>
          <w:sz w:val="28"/>
          <w:szCs w:val="28"/>
        </w:rPr>
        <w:t>недостижении</w:t>
      </w:r>
      <w:proofErr w:type="spellEnd"/>
      <w:r w:rsidRPr="00E0597C">
        <w:rPr>
          <w:rFonts w:ascii="Times New Roman" w:hAnsi="Times New Roman" w:cs="Times New Roman"/>
          <w:color w:val="000000"/>
          <w:sz w:val="28"/>
          <w:szCs w:val="28"/>
        </w:rPr>
        <w:t xml:space="preserve"> согласия по новым условиям Соглашения в случае уменьшения Получателю ранее доведенных лимитов бюджетных обязательств, приводящего к невозможности предоставления субсидии в размере, определенном Соглашением.</w:t>
      </w:r>
    </w:p>
    <w:p w:rsidR="007A427A" w:rsidRPr="00E0597C" w:rsidRDefault="007A427A" w:rsidP="007A427A">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Дополнительные соглашения к Соглашению, в том числе соглашение о расторжении Соглашения, заключаются по типовой форме, установленной Администрацией </w:t>
      </w:r>
      <w:proofErr w:type="spellStart"/>
      <w:r w:rsidRPr="00E0597C">
        <w:rPr>
          <w:rFonts w:ascii="Times New Roman" w:hAnsi="Times New Roman" w:cs="Times New Roman"/>
          <w:color w:val="000000"/>
          <w:sz w:val="28"/>
          <w:szCs w:val="28"/>
        </w:rPr>
        <w:t>Зерноградского</w:t>
      </w:r>
      <w:proofErr w:type="spellEnd"/>
      <w:r w:rsidRPr="00E0597C">
        <w:rPr>
          <w:rFonts w:ascii="Times New Roman" w:hAnsi="Times New Roman" w:cs="Times New Roman"/>
          <w:color w:val="000000"/>
          <w:sz w:val="28"/>
          <w:szCs w:val="28"/>
        </w:rPr>
        <w:t xml:space="preserve"> городского поселения, в порядке и на условиях, определенных Соглашением</w:t>
      </w:r>
      <w:r w:rsidR="00B8758D">
        <w:rPr>
          <w:rFonts w:ascii="Times New Roman" w:hAnsi="Times New Roman" w:cs="Times New Roman"/>
          <w:color w:val="000000"/>
          <w:sz w:val="28"/>
          <w:szCs w:val="28"/>
        </w:rPr>
        <w:t>.</w:t>
      </w:r>
    </w:p>
    <w:p w:rsidR="00BA5532"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2.11. </w:t>
      </w:r>
      <w:proofErr w:type="gramStart"/>
      <w:r w:rsidR="00B717D5" w:rsidRPr="00E0597C">
        <w:rPr>
          <w:rFonts w:ascii="Times New Roman" w:hAnsi="Times New Roman" w:cs="Times New Roman"/>
          <w:color w:val="000000"/>
          <w:sz w:val="28"/>
          <w:szCs w:val="28"/>
        </w:rPr>
        <w:t xml:space="preserve">Субсидии предоставляются при обязательном согласии Получателя субсидии на осуществление Администрацией </w:t>
      </w:r>
      <w:proofErr w:type="spellStart"/>
      <w:r w:rsidR="00B717D5" w:rsidRPr="00E0597C">
        <w:rPr>
          <w:rFonts w:ascii="Times New Roman" w:hAnsi="Times New Roman" w:cs="Times New Roman"/>
          <w:color w:val="000000"/>
          <w:sz w:val="28"/>
          <w:szCs w:val="28"/>
        </w:rPr>
        <w:t>Зерноградского</w:t>
      </w:r>
      <w:proofErr w:type="spellEnd"/>
      <w:r w:rsidR="00B717D5" w:rsidRPr="00E0597C">
        <w:rPr>
          <w:rFonts w:ascii="Times New Roman" w:hAnsi="Times New Roman" w:cs="Times New Roman"/>
          <w:color w:val="000000"/>
          <w:sz w:val="28"/>
          <w:szCs w:val="28"/>
        </w:rPr>
        <w:t xml:space="preserve"> городского поселения и органом государственного и муниципального финансового контроля проверок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 268.1 и 265.2 БК РФ</w:t>
      </w:r>
      <w:r w:rsidR="00B8758D">
        <w:rPr>
          <w:rFonts w:ascii="Times New Roman" w:hAnsi="Times New Roman" w:cs="Times New Roman"/>
          <w:color w:val="000000"/>
          <w:sz w:val="28"/>
          <w:szCs w:val="28"/>
        </w:rPr>
        <w:t>.</w:t>
      </w:r>
      <w:proofErr w:type="gramEnd"/>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2.12. </w:t>
      </w:r>
      <w:r w:rsidR="00952C46" w:rsidRPr="00E0597C">
        <w:rPr>
          <w:rFonts w:ascii="Times New Roman" w:hAnsi="Times New Roman" w:cs="Times New Roman"/>
          <w:color w:val="000000"/>
          <w:sz w:val="28"/>
          <w:szCs w:val="28"/>
        </w:rPr>
        <w:t>Администрация Зерноградского городского поселения</w:t>
      </w:r>
      <w:r w:rsidRPr="00E0597C">
        <w:rPr>
          <w:rFonts w:ascii="Times New Roman" w:hAnsi="Times New Roman" w:cs="Times New Roman"/>
          <w:color w:val="000000"/>
          <w:sz w:val="28"/>
          <w:szCs w:val="28"/>
        </w:rPr>
        <w:t xml:space="preserve"> в праве устанавливать в Соглашении </w:t>
      </w:r>
      <w:proofErr w:type="gramStart"/>
      <w:r w:rsidRPr="00E0597C">
        <w:rPr>
          <w:rFonts w:ascii="Times New Roman" w:hAnsi="Times New Roman" w:cs="Times New Roman"/>
          <w:color w:val="000000"/>
          <w:sz w:val="28"/>
          <w:szCs w:val="28"/>
        </w:rPr>
        <w:t>значения показателей результативности предоставления субсидии</w:t>
      </w:r>
      <w:proofErr w:type="gramEnd"/>
      <w:r w:rsidRPr="00E0597C">
        <w:rPr>
          <w:rFonts w:ascii="Times New Roman" w:hAnsi="Times New Roman" w:cs="Times New Roman"/>
          <w:color w:val="000000"/>
          <w:sz w:val="28"/>
          <w:szCs w:val="28"/>
        </w:rPr>
        <w:t>.</w:t>
      </w:r>
    </w:p>
    <w:p w:rsidR="00BA5532"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2.13. Для перечисления субсидии Получатель ежемесячно в срок до </w:t>
      </w:r>
      <w:r w:rsidR="00AC02F0">
        <w:rPr>
          <w:rFonts w:ascii="Times New Roman" w:hAnsi="Times New Roman" w:cs="Times New Roman"/>
          <w:color w:val="000000"/>
          <w:sz w:val="28"/>
          <w:szCs w:val="28"/>
        </w:rPr>
        <w:t>5</w:t>
      </w:r>
      <w:r w:rsidRPr="00E0597C">
        <w:rPr>
          <w:rFonts w:ascii="Times New Roman" w:hAnsi="Times New Roman" w:cs="Times New Roman"/>
          <w:color w:val="000000"/>
          <w:sz w:val="28"/>
          <w:szCs w:val="28"/>
        </w:rPr>
        <w:t xml:space="preserve"> числа месяца, следующего </w:t>
      </w:r>
      <w:proofErr w:type="gramStart"/>
      <w:r w:rsidRPr="00E0597C">
        <w:rPr>
          <w:rFonts w:ascii="Times New Roman" w:hAnsi="Times New Roman" w:cs="Times New Roman"/>
          <w:color w:val="000000"/>
          <w:sz w:val="28"/>
          <w:szCs w:val="28"/>
        </w:rPr>
        <w:t>за</w:t>
      </w:r>
      <w:proofErr w:type="gramEnd"/>
      <w:r w:rsidRPr="00E0597C">
        <w:rPr>
          <w:rFonts w:ascii="Times New Roman" w:hAnsi="Times New Roman" w:cs="Times New Roman"/>
          <w:color w:val="000000"/>
          <w:sz w:val="28"/>
          <w:szCs w:val="28"/>
        </w:rPr>
        <w:t xml:space="preserve"> </w:t>
      </w:r>
      <w:proofErr w:type="gramStart"/>
      <w:r w:rsidRPr="00E0597C">
        <w:rPr>
          <w:rFonts w:ascii="Times New Roman" w:hAnsi="Times New Roman" w:cs="Times New Roman"/>
          <w:color w:val="000000"/>
          <w:sz w:val="28"/>
          <w:szCs w:val="28"/>
        </w:rPr>
        <w:t>отчетным</w:t>
      </w:r>
      <w:proofErr w:type="gramEnd"/>
      <w:r w:rsidRPr="00E0597C">
        <w:rPr>
          <w:rFonts w:ascii="Times New Roman" w:hAnsi="Times New Roman" w:cs="Times New Roman"/>
          <w:color w:val="000000"/>
          <w:sz w:val="28"/>
          <w:szCs w:val="28"/>
        </w:rPr>
        <w:t xml:space="preserve">, формирует и представляет в </w:t>
      </w:r>
      <w:r w:rsidR="00952C46" w:rsidRPr="00E0597C">
        <w:rPr>
          <w:rFonts w:ascii="Times New Roman" w:hAnsi="Times New Roman" w:cs="Times New Roman"/>
          <w:color w:val="000000"/>
          <w:sz w:val="28"/>
          <w:szCs w:val="28"/>
        </w:rPr>
        <w:t>Администрацию Зерноградского городского поселения</w:t>
      </w:r>
      <w:r w:rsidRPr="00E0597C">
        <w:rPr>
          <w:rFonts w:ascii="Times New Roman" w:hAnsi="Times New Roman" w:cs="Times New Roman"/>
          <w:color w:val="000000"/>
          <w:sz w:val="28"/>
          <w:szCs w:val="28"/>
        </w:rPr>
        <w:t xml:space="preserve"> следующие документы</w:t>
      </w:r>
      <w:r w:rsidR="00952C46" w:rsidRPr="00E0597C">
        <w:rPr>
          <w:rFonts w:ascii="Times New Roman" w:hAnsi="Times New Roman" w:cs="Times New Roman"/>
          <w:color w:val="000000"/>
          <w:sz w:val="28"/>
          <w:szCs w:val="28"/>
        </w:rPr>
        <w:t xml:space="preserve"> с сопроводительным письмом</w:t>
      </w:r>
      <w:r w:rsidRPr="00E0597C">
        <w:rPr>
          <w:rFonts w:ascii="Times New Roman" w:hAnsi="Times New Roman" w:cs="Times New Roman"/>
          <w:color w:val="000000"/>
          <w:sz w:val="28"/>
          <w:szCs w:val="28"/>
        </w:rPr>
        <w:t>:</w:t>
      </w:r>
      <w:r w:rsidR="000844BB" w:rsidRPr="00E0597C">
        <w:rPr>
          <w:rFonts w:ascii="Times New Roman" w:hAnsi="Times New Roman" w:cs="Times New Roman"/>
          <w:color w:val="000000"/>
          <w:sz w:val="28"/>
          <w:szCs w:val="28"/>
        </w:rPr>
        <w:t xml:space="preserve"> </w:t>
      </w: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документы, подтверждающие факт предоставления коммунальных услуг населению согласно объему, в соответствии со степенями благоустройства жилых помещений (жилых домов) и направлениями использования;</w:t>
      </w:r>
    </w:p>
    <w:p w:rsidR="006D3035" w:rsidRPr="00E0597C" w:rsidRDefault="006D3035" w:rsidP="00DF289B">
      <w:pPr>
        <w:autoSpaceDE w:val="0"/>
        <w:autoSpaceDN w:val="0"/>
        <w:adjustRightInd w:val="0"/>
        <w:ind w:firstLine="709"/>
        <w:jc w:val="both"/>
        <w:rPr>
          <w:sz w:val="28"/>
          <w:szCs w:val="28"/>
        </w:rPr>
      </w:pPr>
      <w:r w:rsidRPr="00E0597C">
        <w:rPr>
          <w:sz w:val="28"/>
          <w:szCs w:val="28"/>
        </w:rPr>
        <w:t>- объема оказанных коммунальных услуг н</w:t>
      </w:r>
      <w:r w:rsidR="00952C46" w:rsidRPr="00E0597C">
        <w:rPr>
          <w:sz w:val="28"/>
          <w:szCs w:val="28"/>
        </w:rPr>
        <w:t>аселению согласно приложению № 6</w:t>
      </w:r>
      <w:r w:rsidRPr="00E0597C">
        <w:rPr>
          <w:sz w:val="28"/>
          <w:szCs w:val="28"/>
        </w:rPr>
        <w:t xml:space="preserve"> к настоящему Положению;</w:t>
      </w:r>
    </w:p>
    <w:p w:rsidR="006D3035" w:rsidRPr="00E0597C" w:rsidRDefault="006D3035" w:rsidP="00DF289B">
      <w:pPr>
        <w:autoSpaceDE w:val="0"/>
        <w:autoSpaceDN w:val="0"/>
        <w:adjustRightInd w:val="0"/>
        <w:ind w:firstLine="709"/>
        <w:jc w:val="both"/>
        <w:rPr>
          <w:sz w:val="28"/>
          <w:szCs w:val="28"/>
        </w:rPr>
      </w:pPr>
      <w:r w:rsidRPr="00E0597C">
        <w:rPr>
          <w:sz w:val="28"/>
          <w:szCs w:val="28"/>
        </w:rPr>
        <w:t>- счет</w:t>
      </w:r>
      <w:r w:rsidR="00952C46" w:rsidRPr="00E0597C">
        <w:rPr>
          <w:sz w:val="28"/>
          <w:szCs w:val="28"/>
        </w:rPr>
        <w:t>, счет-фактуру</w:t>
      </w:r>
      <w:r w:rsidRPr="00E0597C">
        <w:rPr>
          <w:sz w:val="28"/>
          <w:szCs w:val="28"/>
        </w:rPr>
        <w:t xml:space="preserve">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соответствии с фактическим потреблением услуг населением;</w:t>
      </w:r>
    </w:p>
    <w:p w:rsidR="006D3035" w:rsidRPr="00E0597C" w:rsidRDefault="006D3035" w:rsidP="00DF289B">
      <w:pPr>
        <w:autoSpaceDE w:val="0"/>
        <w:autoSpaceDN w:val="0"/>
        <w:adjustRightInd w:val="0"/>
        <w:ind w:firstLine="709"/>
        <w:jc w:val="both"/>
        <w:rPr>
          <w:sz w:val="28"/>
          <w:szCs w:val="28"/>
        </w:rPr>
      </w:pPr>
      <w:r w:rsidRPr="00E0597C">
        <w:rPr>
          <w:sz w:val="28"/>
          <w:szCs w:val="28"/>
        </w:rPr>
        <w:lastRenderedPageBreak/>
        <w:t xml:space="preserve">- акт </w:t>
      </w:r>
      <w:r w:rsidR="00952C46" w:rsidRPr="00E0597C">
        <w:rPr>
          <w:sz w:val="28"/>
          <w:szCs w:val="28"/>
        </w:rPr>
        <w:t xml:space="preserve">оказанных </w:t>
      </w:r>
      <w:r w:rsidRPr="00E0597C">
        <w:rPr>
          <w:sz w:val="28"/>
          <w:szCs w:val="28"/>
        </w:rPr>
        <w:t xml:space="preserve">услуг между </w:t>
      </w:r>
      <w:r w:rsidR="00952C46" w:rsidRPr="00E0597C">
        <w:rPr>
          <w:color w:val="000000"/>
          <w:sz w:val="28"/>
          <w:szCs w:val="28"/>
        </w:rPr>
        <w:t>Администрацией Зерноградского городского поселения</w:t>
      </w:r>
      <w:r w:rsidRPr="00E0597C">
        <w:rPr>
          <w:sz w:val="28"/>
          <w:szCs w:val="28"/>
        </w:rPr>
        <w:t xml:space="preserve"> и Получателем субсидии.</w:t>
      </w: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color w:val="000000"/>
          <w:sz w:val="28"/>
          <w:szCs w:val="28"/>
        </w:rPr>
        <w:t xml:space="preserve">2.14. </w:t>
      </w:r>
      <w:bookmarkStart w:id="6" w:name="Par1487"/>
      <w:bookmarkStart w:id="7" w:name="Par1488"/>
      <w:bookmarkEnd w:id="6"/>
      <w:bookmarkEnd w:id="7"/>
      <w:r w:rsidRPr="00E0597C">
        <w:rPr>
          <w:rFonts w:ascii="Times New Roman" w:hAnsi="Times New Roman" w:cs="Times New Roman"/>
          <w:sz w:val="28"/>
          <w:szCs w:val="28"/>
        </w:rPr>
        <w:t xml:space="preserve">Перечисление субсидии осуществляется за фактический объем оказанных населению услуг, предоставленных Получателем. </w:t>
      </w:r>
    </w:p>
    <w:p w:rsidR="006D3035" w:rsidRPr="00E0597C" w:rsidRDefault="006D3035" w:rsidP="00DF289B">
      <w:pPr>
        <w:autoSpaceDE w:val="0"/>
        <w:autoSpaceDN w:val="0"/>
        <w:adjustRightInd w:val="0"/>
        <w:ind w:firstLine="709"/>
        <w:jc w:val="both"/>
        <w:rPr>
          <w:sz w:val="28"/>
          <w:szCs w:val="28"/>
        </w:rPr>
      </w:pPr>
      <w:r w:rsidRPr="00E0597C">
        <w:rPr>
          <w:sz w:val="28"/>
          <w:szCs w:val="28"/>
        </w:rPr>
        <w:t xml:space="preserve">Услуги за декабрь месяц финансового года, оплачиваются по расчетному объему услуг в пределах выделенных бюджетных ассигнований. </w:t>
      </w:r>
    </w:p>
    <w:p w:rsidR="006D3035" w:rsidRPr="00E0597C" w:rsidRDefault="006D3035" w:rsidP="00DF289B">
      <w:pPr>
        <w:autoSpaceDE w:val="0"/>
        <w:autoSpaceDN w:val="0"/>
        <w:adjustRightInd w:val="0"/>
        <w:ind w:firstLine="709"/>
        <w:jc w:val="both"/>
        <w:rPr>
          <w:sz w:val="28"/>
          <w:szCs w:val="28"/>
        </w:rPr>
      </w:pPr>
      <w:r w:rsidRPr="00E0597C">
        <w:rPr>
          <w:sz w:val="28"/>
          <w:szCs w:val="28"/>
        </w:rPr>
        <w:t xml:space="preserve">Объем фактически оказанных услуг за декабрь представляется в срок до 12 января следующего года и в случае наличия неподтвержденного объема услуг, излишне полученные средства подлежат возврату в бюджет Зерноградского </w:t>
      </w:r>
      <w:r w:rsidR="00CA1CC1" w:rsidRPr="00E0597C">
        <w:rPr>
          <w:sz w:val="28"/>
          <w:szCs w:val="28"/>
        </w:rPr>
        <w:t>городского поселения</w:t>
      </w:r>
      <w:r w:rsidRPr="00E0597C">
        <w:rPr>
          <w:sz w:val="28"/>
          <w:szCs w:val="28"/>
        </w:rPr>
        <w:t>.</w:t>
      </w:r>
    </w:p>
    <w:p w:rsidR="006D3035" w:rsidRPr="00E0597C" w:rsidRDefault="006D3035" w:rsidP="00DF289B">
      <w:pPr>
        <w:autoSpaceDE w:val="0"/>
        <w:autoSpaceDN w:val="0"/>
        <w:adjustRightInd w:val="0"/>
        <w:ind w:firstLine="567"/>
        <w:jc w:val="both"/>
        <w:rPr>
          <w:sz w:val="28"/>
          <w:szCs w:val="28"/>
        </w:rPr>
      </w:pPr>
      <w:r w:rsidRPr="00E0597C">
        <w:rPr>
          <w:sz w:val="28"/>
          <w:szCs w:val="28"/>
        </w:rPr>
        <w:t xml:space="preserve">2.15. </w:t>
      </w:r>
      <w:r w:rsidR="00CA1CC1" w:rsidRPr="00E0597C">
        <w:rPr>
          <w:color w:val="000000"/>
          <w:sz w:val="28"/>
          <w:szCs w:val="28"/>
        </w:rPr>
        <w:t>Администрация Зерноградского городского поселения</w:t>
      </w:r>
      <w:r w:rsidRPr="00E0597C">
        <w:rPr>
          <w:sz w:val="28"/>
          <w:szCs w:val="28"/>
        </w:rPr>
        <w:t xml:space="preserve"> осуществляет проверку документов на соответствие его перечню документов, указанному в пункте 2.13. настоящего Положения, оформленных в соответствии с правилами ведения бухгалтерского учета.</w:t>
      </w:r>
    </w:p>
    <w:p w:rsidR="0092359B" w:rsidRPr="00E0597C" w:rsidRDefault="006D3035" w:rsidP="00DF289B">
      <w:pPr>
        <w:autoSpaceDE w:val="0"/>
        <w:autoSpaceDN w:val="0"/>
        <w:adjustRightInd w:val="0"/>
        <w:ind w:firstLine="567"/>
        <w:jc w:val="both"/>
        <w:rPr>
          <w:sz w:val="28"/>
          <w:szCs w:val="28"/>
        </w:rPr>
      </w:pPr>
      <w:r w:rsidRPr="00E0597C">
        <w:rPr>
          <w:sz w:val="28"/>
          <w:szCs w:val="28"/>
        </w:rPr>
        <w:t xml:space="preserve">2.16. В случае представления Получателем субсидии недостоверной информации или документов, не в полном объеме или оформленных не в соответствии с правилами ведения бухгалтерского учета, </w:t>
      </w:r>
      <w:r w:rsidR="00CA1CC1" w:rsidRPr="00E0597C">
        <w:rPr>
          <w:color w:val="000000"/>
          <w:sz w:val="28"/>
          <w:szCs w:val="28"/>
        </w:rPr>
        <w:t>Администрация Зерноградского городского поселения</w:t>
      </w:r>
      <w:r w:rsidRPr="00E0597C">
        <w:rPr>
          <w:sz w:val="28"/>
          <w:szCs w:val="28"/>
        </w:rPr>
        <w:t xml:space="preserve"> возвращает пакет документов Получателю.</w:t>
      </w:r>
    </w:p>
    <w:p w:rsidR="006D3035" w:rsidRPr="00E0597C" w:rsidRDefault="006D3035" w:rsidP="00DF289B">
      <w:pPr>
        <w:autoSpaceDE w:val="0"/>
        <w:autoSpaceDN w:val="0"/>
        <w:adjustRightInd w:val="0"/>
        <w:ind w:firstLine="567"/>
        <w:jc w:val="both"/>
        <w:rPr>
          <w:sz w:val="28"/>
          <w:szCs w:val="28"/>
        </w:rPr>
      </w:pPr>
      <w:r w:rsidRPr="00E0597C">
        <w:rPr>
          <w:sz w:val="28"/>
          <w:szCs w:val="28"/>
        </w:rPr>
        <w:t xml:space="preserve">2.17. На основании представленных в пункте 2.13. документов </w:t>
      </w:r>
      <w:r w:rsidR="00CA1CC1" w:rsidRPr="00E0597C">
        <w:rPr>
          <w:color w:val="000000"/>
          <w:sz w:val="28"/>
          <w:szCs w:val="28"/>
        </w:rPr>
        <w:t>Администрация Зерноградского городского поселения</w:t>
      </w:r>
      <w:r w:rsidRPr="00E0597C">
        <w:rPr>
          <w:sz w:val="28"/>
          <w:szCs w:val="28"/>
        </w:rPr>
        <w:t xml:space="preserve"> формирует реестр на финансирование, объем оказанных коммунальных услуг населению и направляет в </w:t>
      </w:r>
      <w:r w:rsidR="00BA4327" w:rsidRPr="00E0597C">
        <w:rPr>
          <w:sz w:val="28"/>
          <w:szCs w:val="28"/>
        </w:rPr>
        <w:t>Муниципальное казенное учреждение Зерноградского района «Управление архитектуры, строительства и муниципального хозяйства»</w:t>
      </w:r>
      <w:r w:rsidRPr="00E0597C">
        <w:rPr>
          <w:sz w:val="28"/>
          <w:szCs w:val="28"/>
        </w:rPr>
        <w:t>.</w:t>
      </w:r>
    </w:p>
    <w:p w:rsidR="006D3035" w:rsidRPr="00E0597C" w:rsidRDefault="006D3035" w:rsidP="00DF289B">
      <w:pPr>
        <w:autoSpaceDE w:val="0"/>
        <w:autoSpaceDN w:val="0"/>
        <w:adjustRightInd w:val="0"/>
        <w:ind w:firstLine="567"/>
        <w:jc w:val="both"/>
        <w:rPr>
          <w:sz w:val="28"/>
          <w:szCs w:val="28"/>
        </w:rPr>
      </w:pPr>
      <w:r w:rsidRPr="00E0597C">
        <w:rPr>
          <w:sz w:val="28"/>
          <w:szCs w:val="28"/>
        </w:rPr>
        <w:t xml:space="preserve">2.18. </w:t>
      </w:r>
      <w:r w:rsidRPr="00E0597C">
        <w:rPr>
          <w:color w:val="000000"/>
          <w:sz w:val="28"/>
          <w:szCs w:val="28"/>
        </w:rPr>
        <w:t>После поступления заявленных средств на лицевой счет</w:t>
      </w:r>
      <w:r w:rsidR="00F95535" w:rsidRPr="00E0597C">
        <w:rPr>
          <w:color w:val="000000"/>
          <w:sz w:val="28"/>
          <w:szCs w:val="28"/>
        </w:rPr>
        <w:t>,</w:t>
      </w:r>
      <w:r w:rsidRPr="00E0597C">
        <w:rPr>
          <w:color w:val="000000"/>
          <w:sz w:val="28"/>
          <w:szCs w:val="28"/>
        </w:rPr>
        <w:t xml:space="preserve"> </w:t>
      </w:r>
      <w:r w:rsidR="00F95535" w:rsidRPr="00E0597C">
        <w:rPr>
          <w:color w:val="000000"/>
          <w:sz w:val="28"/>
          <w:szCs w:val="28"/>
        </w:rPr>
        <w:t>Администрацией Зерноградского городского поселения</w:t>
      </w:r>
      <w:r w:rsidRPr="00E0597C">
        <w:rPr>
          <w:color w:val="000000"/>
          <w:sz w:val="28"/>
          <w:szCs w:val="28"/>
        </w:rPr>
        <w:t xml:space="preserve"> осуществляет</w:t>
      </w:r>
      <w:r w:rsidR="00F95535" w:rsidRPr="00E0597C">
        <w:rPr>
          <w:color w:val="000000"/>
          <w:sz w:val="28"/>
          <w:szCs w:val="28"/>
        </w:rPr>
        <w:t>ся</w:t>
      </w:r>
      <w:r w:rsidRPr="00E0597C">
        <w:rPr>
          <w:color w:val="000000"/>
          <w:sz w:val="28"/>
          <w:szCs w:val="28"/>
        </w:rPr>
        <w:t xml:space="preserve"> в течени</w:t>
      </w:r>
      <w:proofErr w:type="gramStart"/>
      <w:r w:rsidRPr="00E0597C">
        <w:rPr>
          <w:color w:val="000000"/>
          <w:sz w:val="28"/>
          <w:szCs w:val="28"/>
        </w:rPr>
        <w:t>и</w:t>
      </w:r>
      <w:proofErr w:type="gramEnd"/>
      <w:r w:rsidRPr="00E0597C">
        <w:rPr>
          <w:color w:val="000000"/>
          <w:sz w:val="28"/>
          <w:szCs w:val="28"/>
        </w:rPr>
        <w:t xml:space="preserve"> 3 рабочих дней перечисление субсидии на расчетный счет Получателя субсидий, открытый в учреждениях Центрального банка РФ или кредитной организации. </w:t>
      </w:r>
    </w:p>
    <w:p w:rsidR="006D3035" w:rsidRPr="00E0597C" w:rsidRDefault="006D3035" w:rsidP="00DF289B">
      <w:pPr>
        <w:pStyle w:val="ConsPlusNormal"/>
        <w:ind w:firstLine="540"/>
        <w:jc w:val="both"/>
        <w:rPr>
          <w:rFonts w:ascii="Times New Roman" w:hAnsi="Times New Roman" w:cs="Times New Roman"/>
          <w:sz w:val="28"/>
          <w:szCs w:val="28"/>
        </w:rPr>
      </w:pPr>
      <w:bookmarkStart w:id="8" w:name="P91"/>
      <w:bookmarkEnd w:id="8"/>
      <w:r w:rsidRPr="00E0597C">
        <w:rPr>
          <w:rFonts w:ascii="Times New Roman" w:hAnsi="Times New Roman" w:cs="Times New Roman"/>
          <w:color w:val="000000"/>
          <w:sz w:val="28"/>
          <w:szCs w:val="28"/>
        </w:rPr>
        <w:t>2.19. Банковские реквизиты и расчетный счет, на который перечисляются субсидии</w:t>
      </w:r>
      <w:r w:rsidRPr="00E0597C">
        <w:rPr>
          <w:rFonts w:ascii="Times New Roman" w:hAnsi="Times New Roman" w:cs="Times New Roman"/>
          <w:sz w:val="28"/>
          <w:szCs w:val="28"/>
        </w:rPr>
        <w:t xml:space="preserve">, </w:t>
      </w:r>
      <w:proofErr w:type="gramStart"/>
      <w:r w:rsidRPr="00E0597C">
        <w:rPr>
          <w:rFonts w:ascii="Times New Roman" w:hAnsi="Times New Roman" w:cs="Times New Roman"/>
          <w:sz w:val="28"/>
          <w:szCs w:val="28"/>
        </w:rPr>
        <w:t>заявляются</w:t>
      </w:r>
      <w:proofErr w:type="gramEnd"/>
      <w:r w:rsidRPr="00E0597C">
        <w:rPr>
          <w:rFonts w:ascii="Times New Roman" w:hAnsi="Times New Roman" w:cs="Times New Roman"/>
          <w:sz w:val="28"/>
          <w:szCs w:val="28"/>
        </w:rPr>
        <w:t xml:space="preserve"> Получателем при заключении Соглашения и изменяются при условии заключения дополнительного соглашения к Соглашению.</w:t>
      </w:r>
    </w:p>
    <w:p w:rsidR="0031454A" w:rsidRDefault="00680DDF" w:rsidP="0031454A">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sz w:val="28"/>
          <w:szCs w:val="28"/>
        </w:rPr>
        <w:t xml:space="preserve">2.20. В случае уменьшения Администрации </w:t>
      </w:r>
      <w:proofErr w:type="spellStart"/>
      <w:r w:rsidRPr="00E0597C">
        <w:rPr>
          <w:rFonts w:ascii="Times New Roman" w:hAnsi="Times New Roman" w:cs="Times New Roman"/>
          <w:sz w:val="28"/>
          <w:szCs w:val="28"/>
        </w:rPr>
        <w:t>Зерноградского</w:t>
      </w:r>
      <w:proofErr w:type="spellEnd"/>
      <w:r w:rsidRPr="00E0597C">
        <w:rPr>
          <w:rFonts w:ascii="Times New Roman" w:hAnsi="Times New Roman" w:cs="Times New Roman"/>
          <w:sz w:val="28"/>
          <w:szCs w:val="28"/>
        </w:rPr>
        <w:t xml:space="preserve"> городского поселения ранее доведенных </w:t>
      </w:r>
      <w:r w:rsidRPr="00E0597C">
        <w:rPr>
          <w:rFonts w:ascii="Times New Roman" w:hAnsi="Times New Roman" w:cs="Times New Roman"/>
          <w:color w:val="000000"/>
          <w:sz w:val="28"/>
          <w:szCs w:val="28"/>
        </w:rPr>
        <w:t>лимитов бюджетных обязательств, в соответствии с бюджетным законодательством Российской Федерации, приводящего к невозможности предоставления субсидии в размере, определенном в Соглашении (договоре), изменения оформляются дополнительным соглашением к Соглашению</w:t>
      </w:r>
      <w:r w:rsidR="0031454A">
        <w:rPr>
          <w:rFonts w:ascii="Times New Roman" w:hAnsi="Times New Roman" w:cs="Times New Roman"/>
          <w:color w:val="000000"/>
          <w:sz w:val="28"/>
          <w:szCs w:val="28"/>
        </w:rPr>
        <w:t>.</w:t>
      </w:r>
    </w:p>
    <w:p w:rsidR="00BB3A25" w:rsidRDefault="002F12B2" w:rsidP="003145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r w:rsidR="00BC2E04">
        <w:rPr>
          <w:rFonts w:ascii="Times New Roman" w:hAnsi="Times New Roman" w:cs="Times New Roman"/>
          <w:sz w:val="28"/>
          <w:szCs w:val="28"/>
        </w:rPr>
        <w:t>С</w:t>
      </w:r>
      <w:r w:rsidRPr="002F12B2">
        <w:rPr>
          <w:rFonts w:ascii="Times New Roman" w:hAnsi="Times New Roman" w:cs="Times New Roman"/>
          <w:sz w:val="28"/>
          <w:szCs w:val="28"/>
        </w:rPr>
        <w:t>ледующие меры ответственности за нарушение условий и порядка предоставления субсидий</w:t>
      </w:r>
      <w:proofErr w:type="gramStart"/>
      <w:r w:rsidR="0077236C">
        <w:rPr>
          <w:rFonts w:ascii="Times New Roman" w:hAnsi="Times New Roman" w:cs="Times New Roman"/>
          <w:sz w:val="28"/>
          <w:szCs w:val="28"/>
        </w:rPr>
        <w:t xml:space="preserve">:, </w:t>
      </w:r>
      <w:proofErr w:type="gramEnd"/>
      <w:r w:rsidR="0077236C">
        <w:rPr>
          <w:rFonts w:ascii="Times New Roman" w:hAnsi="Times New Roman" w:cs="Times New Roman"/>
          <w:sz w:val="28"/>
          <w:szCs w:val="28"/>
        </w:rPr>
        <w:t xml:space="preserve">в том числе за </w:t>
      </w:r>
      <w:proofErr w:type="spellStart"/>
      <w:r w:rsidR="0077236C">
        <w:rPr>
          <w:rFonts w:ascii="Times New Roman" w:hAnsi="Times New Roman" w:cs="Times New Roman"/>
          <w:sz w:val="28"/>
          <w:szCs w:val="28"/>
        </w:rPr>
        <w:t>недостижение</w:t>
      </w:r>
      <w:proofErr w:type="spellEnd"/>
      <w:r w:rsidR="0077236C">
        <w:rPr>
          <w:rFonts w:ascii="Times New Roman" w:hAnsi="Times New Roman" w:cs="Times New Roman"/>
          <w:sz w:val="28"/>
          <w:szCs w:val="28"/>
        </w:rPr>
        <w:t xml:space="preserve"> рез</w:t>
      </w:r>
      <w:r w:rsidR="00BB3A25">
        <w:rPr>
          <w:rFonts w:ascii="Times New Roman" w:hAnsi="Times New Roman" w:cs="Times New Roman"/>
          <w:sz w:val="28"/>
          <w:szCs w:val="28"/>
        </w:rPr>
        <w:t>ультатов предоставления субсидий</w:t>
      </w:r>
      <w:bookmarkStart w:id="9" w:name="P143"/>
      <w:bookmarkStart w:id="10" w:name="P216"/>
      <w:bookmarkEnd w:id="9"/>
      <w:bookmarkEnd w:id="10"/>
      <w:r w:rsidR="00BB3A25">
        <w:rPr>
          <w:rFonts w:ascii="Times New Roman" w:hAnsi="Times New Roman" w:cs="Times New Roman"/>
          <w:sz w:val="28"/>
          <w:szCs w:val="28"/>
        </w:rPr>
        <w:t>:</w:t>
      </w:r>
    </w:p>
    <w:p w:rsidR="002F12B2" w:rsidRPr="002F12B2" w:rsidRDefault="002F12B2" w:rsidP="00144DA8">
      <w:pPr>
        <w:pStyle w:val="ConsPlusNormal"/>
        <w:spacing w:before="240"/>
        <w:ind w:firstLine="540"/>
        <w:jc w:val="both"/>
        <w:rPr>
          <w:rFonts w:ascii="Times New Roman" w:hAnsi="Times New Roman" w:cs="Times New Roman"/>
          <w:sz w:val="28"/>
          <w:szCs w:val="28"/>
        </w:rPr>
      </w:pPr>
      <w:r w:rsidRPr="002F12B2">
        <w:rPr>
          <w:rFonts w:ascii="Times New Roman" w:hAnsi="Times New Roman" w:cs="Times New Roman"/>
          <w:sz w:val="28"/>
          <w:szCs w:val="28"/>
        </w:rPr>
        <w:t xml:space="preserve">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2F12B2">
        <w:rPr>
          <w:rFonts w:ascii="Times New Roman" w:hAnsi="Times New Roman" w:cs="Times New Roman"/>
          <w:sz w:val="28"/>
          <w:szCs w:val="28"/>
        </w:rPr>
        <w:t>выявленного</w:t>
      </w:r>
      <w:proofErr w:type="gramEnd"/>
      <w:r w:rsidRPr="002F12B2">
        <w:rPr>
          <w:rFonts w:ascii="Times New Roman" w:hAnsi="Times New Roman" w:cs="Times New Roman"/>
          <w:sz w:val="28"/>
          <w:szCs w:val="28"/>
        </w:rPr>
        <w:t xml:space="preserve"> в том </w:t>
      </w:r>
      <w:r w:rsidRPr="002F12B2">
        <w:rPr>
          <w:rFonts w:ascii="Times New Roman" w:hAnsi="Times New Roman" w:cs="Times New Roman"/>
          <w:sz w:val="28"/>
          <w:szCs w:val="28"/>
        </w:rPr>
        <w:lastRenderedPageBreak/>
        <w:t xml:space="preserve">числе по фактам проверок, проведенных главным распорядителем бюджетных средств и </w:t>
      </w:r>
      <w:r w:rsidR="00BB3A25">
        <w:rPr>
          <w:rFonts w:ascii="Times New Roman" w:hAnsi="Times New Roman" w:cs="Times New Roman"/>
          <w:sz w:val="28"/>
          <w:szCs w:val="28"/>
        </w:rPr>
        <w:t>органами</w:t>
      </w:r>
      <w:r w:rsidRPr="002F12B2">
        <w:rPr>
          <w:rFonts w:ascii="Times New Roman" w:hAnsi="Times New Roman" w:cs="Times New Roman"/>
          <w:sz w:val="28"/>
          <w:szCs w:val="28"/>
        </w:rPr>
        <w:t xml:space="preserve"> государственного (муниципального) финансового контроля, а также в случае </w:t>
      </w:r>
      <w:proofErr w:type="spellStart"/>
      <w:r w:rsidRPr="002F12B2">
        <w:rPr>
          <w:rFonts w:ascii="Times New Roman" w:hAnsi="Times New Roman" w:cs="Times New Roman"/>
          <w:sz w:val="28"/>
          <w:szCs w:val="28"/>
        </w:rPr>
        <w:t>недостижения</w:t>
      </w:r>
      <w:proofErr w:type="spellEnd"/>
      <w:r w:rsidRPr="002F12B2">
        <w:rPr>
          <w:rFonts w:ascii="Times New Roman" w:hAnsi="Times New Roman" w:cs="Times New Roman"/>
          <w:sz w:val="28"/>
          <w:szCs w:val="28"/>
        </w:rPr>
        <w:t xml:space="preserve"> значений результатов</w:t>
      </w:r>
      <w:r w:rsidR="00BB3A25">
        <w:rPr>
          <w:rFonts w:ascii="Times New Roman" w:hAnsi="Times New Roman" w:cs="Times New Roman"/>
          <w:sz w:val="28"/>
          <w:szCs w:val="28"/>
        </w:rPr>
        <w:t xml:space="preserve"> предоставл</w:t>
      </w:r>
      <w:r w:rsidR="00421FFB">
        <w:rPr>
          <w:rFonts w:ascii="Times New Roman" w:hAnsi="Times New Roman" w:cs="Times New Roman"/>
          <w:sz w:val="28"/>
          <w:szCs w:val="28"/>
        </w:rPr>
        <w:t>ения субсидии;</w:t>
      </w:r>
    </w:p>
    <w:p w:rsidR="00144DA8" w:rsidRDefault="004E578F" w:rsidP="00EB6645">
      <w:pPr>
        <w:pStyle w:val="ConsPlusNormal"/>
        <w:spacing w:before="240"/>
        <w:ind w:firstLine="540"/>
        <w:jc w:val="both"/>
        <w:rPr>
          <w:rFonts w:ascii="Times New Roman" w:hAnsi="Times New Roman" w:cs="Times New Roman"/>
          <w:sz w:val="28"/>
          <w:szCs w:val="28"/>
        </w:rPr>
      </w:pPr>
      <w:bookmarkStart w:id="11" w:name="P222"/>
      <w:bookmarkEnd w:id="11"/>
      <w:proofErr w:type="gramStart"/>
      <w:r>
        <w:rPr>
          <w:rFonts w:ascii="Times New Roman" w:hAnsi="Times New Roman" w:cs="Times New Roman"/>
          <w:sz w:val="28"/>
          <w:szCs w:val="28"/>
        </w:rPr>
        <w:t xml:space="preserve">уплата получателем субсидии пени в случае </w:t>
      </w:r>
      <w:proofErr w:type="spellStart"/>
      <w:r>
        <w:rPr>
          <w:rFonts w:ascii="Times New Roman" w:hAnsi="Times New Roman" w:cs="Times New Roman"/>
          <w:sz w:val="28"/>
          <w:szCs w:val="28"/>
        </w:rPr>
        <w:t>недостижения</w:t>
      </w:r>
      <w:proofErr w:type="spellEnd"/>
      <w:r w:rsidR="003635F9">
        <w:rPr>
          <w:rFonts w:ascii="Times New Roman" w:hAnsi="Times New Roman" w:cs="Times New Roman"/>
          <w:sz w:val="28"/>
          <w:szCs w:val="28"/>
        </w:rPr>
        <w:t xml:space="preserve"> в установленные соглашением </w:t>
      </w:r>
      <w:r w:rsidR="004D10C9">
        <w:rPr>
          <w:rFonts w:ascii="Times New Roman" w:hAnsi="Times New Roman" w:cs="Times New Roman"/>
          <w:sz w:val="28"/>
          <w:szCs w:val="28"/>
        </w:rPr>
        <w:t xml:space="preserve">сроки значения результата предоставления субсидии в размере одной </w:t>
      </w:r>
      <w:proofErr w:type="spellStart"/>
      <w:r w:rsidR="00DF409F">
        <w:rPr>
          <w:rFonts w:ascii="Times New Roman" w:hAnsi="Times New Roman" w:cs="Times New Roman"/>
          <w:sz w:val="28"/>
          <w:szCs w:val="28"/>
        </w:rPr>
        <w:t>трехсотшестедесятой</w:t>
      </w:r>
      <w:proofErr w:type="spellEnd"/>
      <w:r w:rsidR="00DF409F">
        <w:rPr>
          <w:rFonts w:ascii="Times New Roman" w:hAnsi="Times New Roman" w:cs="Times New Roman"/>
          <w:sz w:val="28"/>
          <w:szCs w:val="28"/>
        </w:rPr>
        <w:t xml:space="preserve"> ключевой Центрального</w:t>
      </w:r>
      <w:r w:rsidR="00377A94">
        <w:rPr>
          <w:rFonts w:ascii="Times New Roman" w:hAnsi="Times New Roman" w:cs="Times New Roman"/>
          <w:sz w:val="28"/>
          <w:szCs w:val="28"/>
        </w:rPr>
        <w:t xml:space="preserve"> банка Российской Федерации, действующей на дату начала начисления пени</w:t>
      </w:r>
      <w:r w:rsidR="00340D45">
        <w:rPr>
          <w:rFonts w:ascii="Times New Roman" w:hAnsi="Times New Roman" w:cs="Times New Roman"/>
          <w:sz w:val="28"/>
          <w:szCs w:val="28"/>
        </w:rPr>
        <w:t>, от суммы субсидии</w:t>
      </w:r>
      <w:r w:rsidR="00340D45" w:rsidRPr="008D7F17">
        <w:rPr>
          <w:rFonts w:ascii="Times New Roman" w:hAnsi="Times New Roman" w:cs="Times New Roman"/>
          <w:sz w:val="28"/>
          <w:szCs w:val="28"/>
        </w:rPr>
        <w:t>,</w:t>
      </w:r>
      <w:r w:rsidR="000601D2">
        <w:rPr>
          <w:rFonts w:ascii="Times New Roman" w:hAnsi="Times New Roman" w:cs="Times New Roman"/>
          <w:sz w:val="28"/>
          <w:szCs w:val="28"/>
        </w:rPr>
        <w:t xml:space="preserve"> </w:t>
      </w:r>
      <w:proofErr w:type="spellStart"/>
      <w:r w:rsidR="000601D2">
        <w:rPr>
          <w:rFonts w:ascii="Times New Roman" w:hAnsi="Times New Roman" w:cs="Times New Roman"/>
          <w:sz w:val="28"/>
          <w:szCs w:val="28"/>
        </w:rPr>
        <w:t>подле</w:t>
      </w:r>
      <w:r w:rsidR="00C004FB">
        <w:rPr>
          <w:rFonts w:ascii="Times New Roman" w:hAnsi="Times New Roman" w:cs="Times New Roman"/>
          <w:sz w:val="28"/>
          <w:szCs w:val="28"/>
        </w:rPr>
        <w:t>жай</w:t>
      </w:r>
      <w:r w:rsidR="007C1C1F">
        <w:rPr>
          <w:rFonts w:ascii="Times New Roman" w:hAnsi="Times New Roman" w:cs="Times New Roman"/>
          <w:sz w:val="28"/>
          <w:szCs w:val="28"/>
        </w:rPr>
        <w:t>ш</w:t>
      </w:r>
      <w:r w:rsidR="00C004FB">
        <w:rPr>
          <w:rFonts w:ascii="Times New Roman" w:hAnsi="Times New Roman" w:cs="Times New Roman"/>
          <w:sz w:val="28"/>
          <w:szCs w:val="28"/>
        </w:rPr>
        <w:t>ей</w:t>
      </w:r>
      <w:proofErr w:type="spellEnd"/>
      <w:r w:rsidR="00C004FB">
        <w:rPr>
          <w:rFonts w:ascii="Times New Roman" w:hAnsi="Times New Roman" w:cs="Times New Roman"/>
          <w:sz w:val="28"/>
          <w:szCs w:val="28"/>
        </w:rPr>
        <w:t xml:space="preserve"> возврату, за каждый день </w:t>
      </w:r>
      <w:r w:rsidR="00A47FD8">
        <w:rPr>
          <w:rFonts w:ascii="Times New Roman" w:hAnsi="Times New Roman" w:cs="Times New Roman"/>
          <w:sz w:val="28"/>
          <w:szCs w:val="28"/>
        </w:rPr>
        <w:t>просрочки (с первого дня, следующе</w:t>
      </w:r>
      <w:r w:rsidR="00544CC3">
        <w:rPr>
          <w:rFonts w:ascii="Times New Roman" w:hAnsi="Times New Roman" w:cs="Times New Roman"/>
          <w:sz w:val="28"/>
          <w:szCs w:val="28"/>
        </w:rPr>
        <w:t>го за плановой</w:t>
      </w:r>
      <w:r w:rsidR="002A7F34">
        <w:rPr>
          <w:rFonts w:ascii="Times New Roman" w:hAnsi="Times New Roman" w:cs="Times New Roman"/>
          <w:sz w:val="28"/>
          <w:szCs w:val="28"/>
        </w:rPr>
        <w:t xml:space="preserve"> датой достижения результата предоставления субсидии до дня возврата</w:t>
      </w:r>
      <w:r w:rsidR="0085398E">
        <w:rPr>
          <w:rFonts w:ascii="Times New Roman" w:hAnsi="Times New Roman" w:cs="Times New Roman"/>
          <w:sz w:val="28"/>
          <w:szCs w:val="28"/>
        </w:rPr>
        <w:t xml:space="preserve"> субсидии (части субсидии) в соответствующий </w:t>
      </w:r>
      <w:r w:rsidR="005900DD">
        <w:rPr>
          <w:rFonts w:ascii="Times New Roman" w:hAnsi="Times New Roman" w:cs="Times New Roman"/>
          <w:sz w:val="28"/>
          <w:szCs w:val="28"/>
        </w:rPr>
        <w:t>бюджет) (при</w:t>
      </w:r>
      <w:proofErr w:type="gramEnd"/>
      <w:r w:rsidR="005900DD">
        <w:rPr>
          <w:rFonts w:ascii="Times New Roman" w:hAnsi="Times New Roman" w:cs="Times New Roman"/>
          <w:sz w:val="28"/>
          <w:szCs w:val="28"/>
        </w:rPr>
        <w:t xml:space="preserve"> необходимости);</w:t>
      </w:r>
      <w:bookmarkStart w:id="12" w:name="P145"/>
      <w:bookmarkEnd w:id="12"/>
    </w:p>
    <w:p w:rsidR="002F12B2" w:rsidRPr="008D7F17" w:rsidRDefault="007C1C1F" w:rsidP="00EB6645">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примене</w:t>
      </w:r>
      <w:r w:rsidR="00345F33">
        <w:rPr>
          <w:rFonts w:ascii="Times New Roman" w:hAnsi="Times New Roman" w:cs="Times New Roman"/>
          <w:sz w:val="28"/>
          <w:szCs w:val="28"/>
        </w:rPr>
        <w:t xml:space="preserve">ние штрафных санкций к получателю субсидии в случае нарушения получателем субсидии </w:t>
      </w:r>
      <w:r w:rsidR="00B52C89">
        <w:rPr>
          <w:rFonts w:ascii="Times New Roman" w:hAnsi="Times New Roman" w:cs="Times New Roman"/>
          <w:sz w:val="28"/>
          <w:szCs w:val="28"/>
        </w:rPr>
        <w:t>условий, установленных при предоставлении</w:t>
      </w:r>
      <w:r w:rsidR="00783DEB">
        <w:rPr>
          <w:rFonts w:ascii="Times New Roman" w:hAnsi="Times New Roman" w:cs="Times New Roman"/>
          <w:sz w:val="28"/>
          <w:szCs w:val="28"/>
        </w:rPr>
        <w:t xml:space="preserve"> субсидии, </w:t>
      </w:r>
      <w:proofErr w:type="gramStart"/>
      <w:r w:rsidR="00783DEB">
        <w:rPr>
          <w:rFonts w:ascii="Times New Roman" w:hAnsi="Times New Roman" w:cs="Times New Roman"/>
          <w:sz w:val="28"/>
          <w:szCs w:val="28"/>
        </w:rPr>
        <w:t>выяв</w:t>
      </w:r>
      <w:r w:rsidR="00D23459">
        <w:rPr>
          <w:rFonts w:ascii="Times New Roman" w:hAnsi="Times New Roman" w:cs="Times New Roman"/>
          <w:sz w:val="28"/>
          <w:szCs w:val="28"/>
        </w:rPr>
        <w:t>ленного</w:t>
      </w:r>
      <w:proofErr w:type="gramEnd"/>
      <w:r w:rsidR="00D23459">
        <w:rPr>
          <w:rFonts w:ascii="Times New Roman" w:hAnsi="Times New Roman" w:cs="Times New Roman"/>
          <w:sz w:val="28"/>
          <w:szCs w:val="28"/>
        </w:rPr>
        <w:t xml:space="preserve"> в том числе по фактам проверок, проведенн</w:t>
      </w:r>
      <w:r w:rsidR="000171D2">
        <w:rPr>
          <w:rFonts w:ascii="Times New Roman" w:hAnsi="Times New Roman" w:cs="Times New Roman"/>
          <w:sz w:val="28"/>
          <w:szCs w:val="28"/>
        </w:rPr>
        <w:t xml:space="preserve">ых главным распорядителем бюджетных средств и органами </w:t>
      </w:r>
      <w:r w:rsidR="00F722FE">
        <w:rPr>
          <w:rFonts w:ascii="Times New Roman" w:hAnsi="Times New Roman" w:cs="Times New Roman"/>
          <w:sz w:val="28"/>
          <w:szCs w:val="28"/>
        </w:rPr>
        <w:t xml:space="preserve">государственного (муниципального) финансового контроля (за исключением </w:t>
      </w:r>
      <w:r w:rsidR="009D746A">
        <w:rPr>
          <w:rFonts w:ascii="Times New Roman" w:hAnsi="Times New Roman" w:cs="Times New Roman"/>
          <w:sz w:val="28"/>
          <w:szCs w:val="28"/>
        </w:rPr>
        <w:t xml:space="preserve">случая </w:t>
      </w:r>
      <w:proofErr w:type="spellStart"/>
      <w:r w:rsidR="009D746A">
        <w:rPr>
          <w:rFonts w:ascii="Times New Roman" w:hAnsi="Times New Roman" w:cs="Times New Roman"/>
          <w:sz w:val="28"/>
          <w:szCs w:val="28"/>
        </w:rPr>
        <w:t>недостижения</w:t>
      </w:r>
      <w:proofErr w:type="spellEnd"/>
      <w:r w:rsidR="009D746A">
        <w:rPr>
          <w:rFonts w:ascii="Times New Roman" w:hAnsi="Times New Roman" w:cs="Times New Roman"/>
          <w:sz w:val="28"/>
          <w:szCs w:val="28"/>
        </w:rPr>
        <w:t xml:space="preserve"> значения результата предоставления</w:t>
      </w:r>
      <w:r w:rsidR="00EB6645">
        <w:rPr>
          <w:rFonts w:ascii="Times New Roman" w:hAnsi="Times New Roman" w:cs="Times New Roman"/>
          <w:sz w:val="28"/>
          <w:szCs w:val="28"/>
        </w:rPr>
        <w:t xml:space="preserve"> субсидии) (при необходимости).</w:t>
      </w:r>
    </w:p>
    <w:p w:rsidR="001953BD" w:rsidRDefault="00680DDF"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2.21. </w:t>
      </w:r>
      <w:proofErr w:type="gramStart"/>
      <w:r w:rsidRPr="00E0597C">
        <w:rPr>
          <w:rFonts w:ascii="Times New Roman" w:hAnsi="Times New Roman" w:cs="Times New Roman"/>
          <w:sz w:val="28"/>
          <w:szCs w:val="28"/>
        </w:rPr>
        <w:t xml:space="preserve">В случае нарушения Получателем условий, установленных при предоставлении субсидии, выявленного по фактам проверок, проведенных Администрацией </w:t>
      </w:r>
      <w:proofErr w:type="spellStart"/>
      <w:r w:rsidRPr="00E0597C">
        <w:rPr>
          <w:rFonts w:ascii="Times New Roman" w:hAnsi="Times New Roman" w:cs="Times New Roman"/>
          <w:sz w:val="28"/>
          <w:szCs w:val="28"/>
        </w:rPr>
        <w:t>Зерноградского</w:t>
      </w:r>
      <w:proofErr w:type="spellEnd"/>
      <w:r w:rsidRPr="00E0597C">
        <w:rPr>
          <w:rFonts w:ascii="Times New Roman" w:hAnsi="Times New Roman" w:cs="Times New Roman"/>
          <w:sz w:val="28"/>
          <w:szCs w:val="28"/>
        </w:rPr>
        <w:t xml:space="preserve"> городского поселения и внутренним муниципальным финансовым контролем, Получатель  производит возврат в бюджет </w:t>
      </w:r>
      <w:proofErr w:type="spellStart"/>
      <w:r w:rsidRPr="00E0597C">
        <w:rPr>
          <w:rFonts w:ascii="Times New Roman" w:hAnsi="Times New Roman" w:cs="Times New Roman"/>
          <w:sz w:val="28"/>
          <w:szCs w:val="28"/>
        </w:rPr>
        <w:t>Зерноградского</w:t>
      </w:r>
      <w:proofErr w:type="spellEnd"/>
      <w:r w:rsidRPr="00E0597C">
        <w:rPr>
          <w:rFonts w:ascii="Times New Roman" w:hAnsi="Times New Roman" w:cs="Times New Roman"/>
          <w:sz w:val="28"/>
          <w:szCs w:val="28"/>
        </w:rPr>
        <w:t xml:space="preserve"> городского поселения субсидии в сумме, установленной по акту проверки.</w:t>
      </w:r>
      <w:proofErr w:type="gramEnd"/>
    </w:p>
    <w:p w:rsidR="001953BD" w:rsidRDefault="00680DDF" w:rsidP="00DF289B">
      <w:pPr>
        <w:pStyle w:val="ConsPlusNormal"/>
        <w:ind w:firstLine="540"/>
        <w:jc w:val="both"/>
      </w:pPr>
      <w:r w:rsidRPr="00E0597C">
        <w:rPr>
          <w:rFonts w:ascii="Times New Roman" w:hAnsi="Times New Roman" w:cs="Times New Roman"/>
          <w:color w:val="000000"/>
          <w:sz w:val="28"/>
          <w:szCs w:val="28"/>
        </w:rPr>
        <w:t>2.22. В случае</w:t>
      </w:r>
      <w:proofErr w:type="gramStart"/>
      <w:r w:rsidRPr="00E0597C">
        <w:rPr>
          <w:rFonts w:ascii="Times New Roman" w:hAnsi="Times New Roman" w:cs="Times New Roman"/>
          <w:color w:val="000000"/>
          <w:sz w:val="28"/>
          <w:szCs w:val="28"/>
        </w:rPr>
        <w:t>,</w:t>
      </w:r>
      <w:proofErr w:type="gramEnd"/>
      <w:r w:rsidRPr="00E0597C">
        <w:rPr>
          <w:rFonts w:ascii="Times New Roman" w:hAnsi="Times New Roman" w:cs="Times New Roman"/>
          <w:color w:val="000000"/>
          <w:sz w:val="28"/>
          <w:szCs w:val="28"/>
        </w:rPr>
        <w:t xml:space="preserve"> если Получателем не достигнуты значения результатов предоставления Субсидии, показателей результативности и (или) иных показателей, установленных Порядком предоставления субсидии в соответствии с Соглашением (договором), применять штрафные санкции, с обязательным уведомлением Администрацией </w:t>
      </w:r>
      <w:proofErr w:type="spellStart"/>
      <w:r w:rsidRPr="00E0597C">
        <w:rPr>
          <w:rFonts w:ascii="Times New Roman" w:hAnsi="Times New Roman" w:cs="Times New Roman"/>
          <w:color w:val="000000"/>
          <w:sz w:val="28"/>
          <w:szCs w:val="28"/>
        </w:rPr>
        <w:t>Зерноградского</w:t>
      </w:r>
      <w:proofErr w:type="spellEnd"/>
      <w:r w:rsidRPr="00E0597C">
        <w:rPr>
          <w:rFonts w:ascii="Times New Roman" w:hAnsi="Times New Roman" w:cs="Times New Roman"/>
          <w:color w:val="000000"/>
          <w:sz w:val="28"/>
          <w:szCs w:val="28"/>
        </w:rPr>
        <w:t xml:space="preserve"> городского поселения Получателя в течение 5 рабочих дней с даты принятия указанного решения</w:t>
      </w:r>
      <w:hyperlink w:anchor="bookmark102" w:history="1"/>
      <w:r w:rsidR="001953BD">
        <w:t>.</w:t>
      </w:r>
    </w:p>
    <w:p w:rsidR="00680DDF" w:rsidRPr="00E0597C" w:rsidRDefault="00680DDF" w:rsidP="00DF289B">
      <w:pPr>
        <w:pStyle w:val="ConsPlusNormal"/>
        <w:ind w:firstLine="540"/>
        <w:jc w:val="both"/>
        <w:rPr>
          <w:rFonts w:ascii="Times New Roman" w:hAnsi="Times New Roman" w:cs="Times New Roman"/>
          <w:i/>
          <w:sz w:val="28"/>
          <w:szCs w:val="28"/>
        </w:rPr>
      </w:pPr>
      <w:r w:rsidRPr="00E0597C">
        <w:rPr>
          <w:rFonts w:ascii="Times New Roman" w:hAnsi="Times New Roman" w:cs="Times New Roman"/>
          <w:color w:val="000000"/>
          <w:sz w:val="28"/>
          <w:szCs w:val="28"/>
        </w:rPr>
        <w:t>2.23. Размер штрафных санкций определяется в соответствии с Соглашением (договором).</w:t>
      </w:r>
    </w:p>
    <w:p w:rsidR="006D3035" w:rsidRPr="00E0597C" w:rsidRDefault="0002479F"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2.24 </w:t>
      </w:r>
      <w:r w:rsidRPr="00E0597C">
        <w:rPr>
          <w:rFonts w:ascii="Times New Roman" w:hAnsi="Times New Roman" w:cs="Times New Roman"/>
          <w:color w:val="000000"/>
          <w:sz w:val="28"/>
          <w:szCs w:val="28"/>
        </w:rPr>
        <w:t>Значение результата предоставления субсидии, точная дата его завершения, конечное значение результата устанавливаются Получателем в соглашении.</w:t>
      </w:r>
    </w:p>
    <w:p w:rsidR="006D3035" w:rsidRDefault="006D3035" w:rsidP="00DF289B">
      <w:pPr>
        <w:pStyle w:val="ConsPlusNormal"/>
        <w:ind w:firstLine="540"/>
        <w:jc w:val="center"/>
        <w:rPr>
          <w:rFonts w:ascii="Times New Roman" w:hAnsi="Times New Roman" w:cs="Times New Roman"/>
          <w:b/>
          <w:sz w:val="28"/>
          <w:szCs w:val="28"/>
        </w:rPr>
      </w:pPr>
      <w:r w:rsidRPr="00E0597C">
        <w:rPr>
          <w:rFonts w:ascii="Times New Roman" w:hAnsi="Times New Roman" w:cs="Times New Roman"/>
          <w:b/>
          <w:sz w:val="28"/>
          <w:szCs w:val="28"/>
        </w:rPr>
        <w:t>3. Требования к отчетности.</w:t>
      </w:r>
    </w:p>
    <w:p w:rsidR="00965CDE" w:rsidRPr="00E0597C" w:rsidRDefault="00965CDE" w:rsidP="00DF289B">
      <w:pPr>
        <w:pStyle w:val="ConsPlusNormal"/>
        <w:ind w:firstLine="540"/>
        <w:jc w:val="center"/>
        <w:rPr>
          <w:rFonts w:ascii="Times New Roman" w:hAnsi="Times New Roman" w:cs="Times New Roman"/>
          <w:b/>
          <w:sz w:val="28"/>
          <w:szCs w:val="28"/>
        </w:rPr>
      </w:pPr>
    </w:p>
    <w:p w:rsidR="006D3035" w:rsidRPr="00E0597C" w:rsidRDefault="006D3035" w:rsidP="00DF289B">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3.1. Получатель представляет отчет о достижении показателей результативности предоставления субсидии по форме и в сроки, установленные Соглашением.</w:t>
      </w:r>
    </w:p>
    <w:p w:rsidR="006D3035" w:rsidRDefault="006D3035" w:rsidP="00144DA8">
      <w:pPr>
        <w:pStyle w:val="ConsPlusNormal"/>
        <w:ind w:firstLine="540"/>
        <w:jc w:val="both"/>
        <w:rPr>
          <w:rFonts w:ascii="Times New Roman" w:hAnsi="Times New Roman" w:cs="Times New Roman"/>
          <w:color w:val="000000"/>
          <w:sz w:val="28"/>
          <w:szCs w:val="28"/>
        </w:rPr>
      </w:pPr>
      <w:r w:rsidRPr="00E0597C">
        <w:rPr>
          <w:rFonts w:ascii="Times New Roman" w:hAnsi="Times New Roman" w:cs="Times New Roman"/>
          <w:color w:val="000000"/>
          <w:sz w:val="28"/>
          <w:szCs w:val="28"/>
        </w:rPr>
        <w:t xml:space="preserve">3.2. По запросу </w:t>
      </w:r>
      <w:r w:rsidR="00012D58" w:rsidRPr="00E0597C">
        <w:rPr>
          <w:rFonts w:ascii="Times New Roman" w:hAnsi="Times New Roman" w:cs="Times New Roman"/>
          <w:color w:val="000000"/>
          <w:sz w:val="28"/>
          <w:szCs w:val="28"/>
        </w:rPr>
        <w:t>Администрация Зерноградского городского поселения</w:t>
      </w:r>
      <w:r w:rsidRPr="00E0597C">
        <w:rPr>
          <w:rFonts w:ascii="Times New Roman" w:hAnsi="Times New Roman" w:cs="Times New Roman"/>
          <w:color w:val="000000"/>
          <w:sz w:val="28"/>
          <w:szCs w:val="28"/>
        </w:rPr>
        <w:t xml:space="preserve"> Получатель представляет статистическую, справочную и аналитическую </w:t>
      </w:r>
      <w:r w:rsidRPr="00E0597C">
        <w:rPr>
          <w:rFonts w:ascii="Times New Roman" w:hAnsi="Times New Roman" w:cs="Times New Roman"/>
          <w:color w:val="000000"/>
          <w:sz w:val="28"/>
          <w:szCs w:val="28"/>
        </w:rPr>
        <w:lastRenderedPageBreak/>
        <w:t>отчетность по мероприятиям, реализуемым в соответствии с Соглашением.</w:t>
      </w:r>
    </w:p>
    <w:p w:rsidR="00532C30" w:rsidRPr="00BF6052" w:rsidRDefault="00532C30" w:rsidP="00532C3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r w:rsidRPr="00762895">
        <w:rPr>
          <w:rFonts w:ascii="Times New Roman" w:hAnsi="Times New Roman" w:cs="Times New Roman"/>
          <w:color w:val="000000"/>
          <w:sz w:val="28"/>
          <w:szCs w:val="28"/>
        </w:rPr>
        <w:t xml:space="preserve">Администрация осуществляет проверку отчетов, указанных в пункте 3.1 настоящего раздела, в течение 15 рабочих дней </w:t>
      </w:r>
      <w:proofErr w:type="gramStart"/>
      <w:r w:rsidRPr="00762895">
        <w:rPr>
          <w:rFonts w:ascii="Times New Roman" w:hAnsi="Times New Roman" w:cs="Times New Roman"/>
          <w:color w:val="000000"/>
          <w:sz w:val="28"/>
          <w:szCs w:val="28"/>
        </w:rPr>
        <w:t>с даты окончания</w:t>
      </w:r>
      <w:proofErr w:type="gramEnd"/>
      <w:r w:rsidRPr="00762895">
        <w:rPr>
          <w:rFonts w:ascii="Times New Roman" w:hAnsi="Times New Roman" w:cs="Times New Roman"/>
          <w:color w:val="000000"/>
          <w:sz w:val="28"/>
          <w:szCs w:val="28"/>
        </w:rPr>
        <w:t xml:space="preserve"> срока представления отчетов в Администрацию. В случае наличия или отсутствия замечаний к отчетам Администрация в течение 5 рабочих дней </w:t>
      </w:r>
      <w:proofErr w:type="gramStart"/>
      <w:r w:rsidRPr="00762895">
        <w:rPr>
          <w:rFonts w:ascii="Times New Roman" w:hAnsi="Times New Roman" w:cs="Times New Roman"/>
          <w:color w:val="000000"/>
          <w:sz w:val="28"/>
          <w:szCs w:val="28"/>
        </w:rPr>
        <w:t>с даты завершения</w:t>
      </w:r>
      <w:proofErr w:type="gramEnd"/>
      <w:r w:rsidRPr="00762895">
        <w:rPr>
          <w:rFonts w:ascii="Times New Roman" w:hAnsi="Times New Roman" w:cs="Times New Roman"/>
          <w:color w:val="000000"/>
          <w:sz w:val="28"/>
          <w:szCs w:val="28"/>
        </w:rPr>
        <w:t xml:space="preserve"> проверки уведомляет Получателя о необходимости уточнения либо о принятии отчета соответственно.</w:t>
      </w:r>
    </w:p>
    <w:p w:rsidR="00144DA8" w:rsidRPr="00E0597C" w:rsidRDefault="00144DA8" w:rsidP="00144DA8">
      <w:pPr>
        <w:pStyle w:val="ConsPlusNormal"/>
        <w:ind w:firstLine="540"/>
        <w:jc w:val="both"/>
        <w:rPr>
          <w:rFonts w:ascii="Times New Roman" w:hAnsi="Times New Roman" w:cs="Times New Roman"/>
          <w:color w:val="000000"/>
          <w:sz w:val="28"/>
          <w:szCs w:val="28"/>
        </w:rPr>
      </w:pPr>
    </w:p>
    <w:p w:rsidR="006D3035" w:rsidRPr="00E0597C" w:rsidRDefault="006D3035" w:rsidP="00DF289B">
      <w:pPr>
        <w:pStyle w:val="ConsPlusNormal"/>
        <w:jc w:val="center"/>
        <w:outlineLvl w:val="1"/>
        <w:rPr>
          <w:rFonts w:ascii="Times New Roman" w:hAnsi="Times New Roman" w:cs="Times New Roman"/>
          <w:b/>
          <w:color w:val="000000"/>
          <w:sz w:val="28"/>
          <w:szCs w:val="28"/>
        </w:rPr>
      </w:pPr>
      <w:r w:rsidRPr="00E0597C">
        <w:rPr>
          <w:rFonts w:ascii="Times New Roman" w:hAnsi="Times New Roman" w:cs="Times New Roman"/>
          <w:b/>
          <w:color w:val="000000"/>
          <w:sz w:val="28"/>
          <w:szCs w:val="28"/>
        </w:rPr>
        <w:t xml:space="preserve">4. Требования к осуществлению </w:t>
      </w:r>
      <w:proofErr w:type="gramStart"/>
      <w:r w:rsidRPr="00E0597C">
        <w:rPr>
          <w:rFonts w:ascii="Times New Roman" w:hAnsi="Times New Roman" w:cs="Times New Roman"/>
          <w:b/>
          <w:color w:val="000000"/>
          <w:sz w:val="28"/>
          <w:szCs w:val="28"/>
        </w:rPr>
        <w:t>контроля за</w:t>
      </w:r>
      <w:proofErr w:type="gramEnd"/>
      <w:r w:rsidRPr="00E0597C">
        <w:rPr>
          <w:rFonts w:ascii="Times New Roman" w:hAnsi="Times New Roman" w:cs="Times New Roman"/>
          <w:b/>
          <w:color w:val="000000"/>
          <w:sz w:val="28"/>
          <w:szCs w:val="28"/>
        </w:rPr>
        <w:t xml:space="preserve"> соблюдением</w:t>
      </w:r>
    </w:p>
    <w:p w:rsidR="006D3035" w:rsidRPr="00E0597C" w:rsidRDefault="006D3035" w:rsidP="00DF289B">
      <w:pPr>
        <w:pStyle w:val="ConsPlusNormal"/>
        <w:jc w:val="center"/>
        <w:rPr>
          <w:rFonts w:ascii="Times New Roman" w:hAnsi="Times New Roman" w:cs="Times New Roman"/>
          <w:b/>
          <w:color w:val="000000"/>
          <w:sz w:val="28"/>
          <w:szCs w:val="28"/>
        </w:rPr>
      </w:pPr>
      <w:r w:rsidRPr="00E0597C">
        <w:rPr>
          <w:rFonts w:ascii="Times New Roman" w:hAnsi="Times New Roman" w:cs="Times New Roman"/>
          <w:b/>
          <w:color w:val="000000"/>
          <w:sz w:val="28"/>
          <w:szCs w:val="28"/>
        </w:rPr>
        <w:t>условий, целей и порядка предоставления субсидий и</w:t>
      </w:r>
    </w:p>
    <w:p w:rsidR="006D3035" w:rsidRDefault="006D3035" w:rsidP="00DF289B">
      <w:pPr>
        <w:pStyle w:val="ConsPlusNormal"/>
        <w:jc w:val="center"/>
        <w:rPr>
          <w:rFonts w:ascii="Times New Roman" w:hAnsi="Times New Roman" w:cs="Times New Roman"/>
          <w:b/>
          <w:color w:val="000000"/>
          <w:sz w:val="28"/>
          <w:szCs w:val="28"/>
        </w:rPr>
      </w:pPr>
      <w:r w:rsidRPr="00E0597C">
        <w:rPr>
          <w:rFonts w:ascii="Times New Roman" w:hAnsi="Times New Roman" w:cs="Times New Roman"/>
          <w:b/>
          <w:color w:val="000000"/>
          <w:sz w:val="28"/>
          <w:szCs w:val="28"/>
        </w:rPr>
        <w:t>ответственности за их нарушение</w:t>
      </w:r>
    </w:p>
    <w:p w:rsidR="00965CDE" w:rsidRPr="00E0597C" w:rsidRDefault="00965CDE" w:rsidP="00DF289B">
      <w:pPr>
        <w:pStyle w:val="ConsPlusNormal"/>
        <w:jc w:val="center"/>
        <w:rPr>
          <w:rFonts w:ascii="Times New Roman" w:hAnsi="Times New Roman" w:cs="Times New Roman"/>
          <w:b/>
          <w:color w:val="000000"/>
          <w:sz w:val="28"/>
          <w:szCs w:val="28"/>
        </w:rPr>
      </w:pPr>
    </w:p>
    <w:p w:rsidR="00652112" w:rsidRPr="00E0597C" w:rsidRDefault="006D3035" w:rsidP="00652112">
      <w:pPr>
        <w:pStyle w:val="ConsPlusNormal"/>
        <w:ind w:firstLine="709"/>
        <w:jc w:val="both"/>
        <w:rPr>
          <w:rFonts w:ascii="Times New Roman" w:hAnsi="Times New Roman" w:cs="Times New Roman"/>
          <w:sz w:val="28"/>
          <w:szCs w:val="28"/>
        </w:rPr>
      </w:pPr>
      <w:r w:rsidRPr="00E0597C">
        <w:rPr>
          <w:rFonts w:ascii="Times New Roman" w:hAnsi="Times New Roman" w:cs="Times New Roman"/>
          <w:color w:val="000000"/>
          <w:sz w:val="28"/>
          <w:szCs w:val="28"/>
        </w:rPr>
        <w:t xml:space="preserve">4.1. </w:t>
      </w:r>
      <w:r w:rsidR="00652112" w:rsidRPr="00E0597C">
        <w:rPr>
          <w:rFonts w:ascii="Times New Roman" w:hAnsi="Times New Roman" w:cs="Times New Roman"/>
          <w:sz w:val="28"/>
          <w:szCs w:val="28"/>
        </w:rPr>
        <w:t xml:space="preserve">4.1 </w:t>
      </w:r>
      <w:r w:rsidR="00652112" w:rsidRPr="00E0597C">
        <w:rPr>
          <w:rFonts w:ascii="Times New Roman" w:hAnsi="Times New Roman" w:cs="Times New Roman"/>
          <w:color w:val="000000"/>
          <w:sz w:val="28"/>
          <w:szCs w:val="28"/>
        </w:rPr>
        <w:t xml:space="preserve">Администрация </w:t>
      </w:r>
      <w:proofErr w:type="spellStart"/>
      <w:r w:rsidR="00652112" w:rsidRPr="00E0597C">
        <w:rPr>
          <w:rFonts w:ascii="Times New Roman" w:hAnsi="Times New Roman" w:cs="Times New Roman"/>
          <w:color w:val="000000"/>
          <w:sz w:val="28"/>
          <w:szCs w:val="28"/>
        </w:rPr>
        <w:t>Зерноградского</w:t>
      </w:r>
      <w:proofErr w:type="spellEnd"/>
      <w:r w:rsidR="00652112" w:rsidRPr="00E0597C">
        <w:rPr>
          <w:rFonts w:ascii="Times New Roman" w:hAnsi="Times New Roman" w:cs="Times New Roman"/>
          <w:color w:val="000000"/>
          <w:sz w:val="28"/>
          <w:szCs w:val="28"/>
        </w:rPr>
        <w:t xml:space="preserve"> городского поселения и </w:t>
      </w:r>
      <w:r w:rsidR="00652112" w:rsidRPr="00E0597C">
        <w:rPr>
          <w:rFonts w:ascii="Times New Roman" w:hAnsi="Times New Roman" w:cs="Times New Roman"/>
          <w:sz w:val="28"/>
          <w:szCs w:val="28"/>
        </w:rPr>
        <w:t>орган муниципального финансового контроля осуществляют</w:t>
      </w:r>
      <w:r w:rsidR="00652112" w:rsidRPr="00E0597C">
        <w:rPr>
          <w:rFonts w:ascii="Times New Roman" w:hAnsi="Times New Roman" w:cs="Times New Roman"/>
          <w:color w:val="000000"/>
          <w:sz w:val="28"/>
          <w:szCs w:val="28"/>
        </w:rPr>
        <w:t xml:space="preserve"> проверку соблюдения </w:t>
      </w:r>
      <w:r w:rsidR="00652112" w:rsidRPr="00E0597C">
        <w:rPr>
          <w:rFonts w:ascii="Times New Roman" w:hAnsi="Times New Roman" w:cs="Times New Roman"/>
          <w:sz w:val="28"/>
          <w:szCs w:val="28"/>
        </w:rPr>
        <w:t>Получателем субсидии условий, целей и порядка предоставления субсидии, в том числе в части достижения результата предоставления субсидии.</w:t>
      </w:r>
    </w:p>
    <w:p w:rsidR="006D3035" w:rsidRPr="00E0597C" w:rsidRDefault="00652112" w:rsidP="00652112">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Органы государственного финансового контроля осуществляют проверки в соответствии со статьей 268.1 и 264.2 Бюджетного кодекса Российской Федерации</w:t>
      </w:r>
      <w:r w:rsidR="001A771E">
        <w:rPr>
          <w:rFonts w:ascii="Times New Roman" w:hAnsi="Times New Roman" w:cs="Times New Roman"/>
          <w:sz w:val="28"/>
          <w:szCs w:val="28"/>
        </w:rPr>
        <w:t>.</w:t>
      </w:r>
    </w:p>
    <w:p w:rsidR="006A4B74" w:rsidRPr="00E0597C" w:rsidRDefault="006A4B74" w:rsidP="006A4B74">
      <w:pPr>
        <w:pStyle w:val="ConsPlusNormal"/>
        <w:ind w:firstLine="709"/>
        <w:jc w:val="both"/>
        <w:rPr>
          <w:rFonts w:ascii="Times New Roman" w:hAnsi="Times New Roman" w:cs="Times New Roman"/>
          <w:sz w:val="28"/>
          <w:szCs w:val="28"/>
        </w:rPr>
      </w:pPr>
      <w:r w:rsidRPr="00E0597C">
        <w:rPr>
          <w:rFonts w:ascii="Times New Roman" w:hAnsi="Times New Roman" w:cs="Times New Roman"/>
          <w:sz w:val="28"/>
          <w:szCs w:val="28"/>
        </w:rPr>
        <w:t xml:space="preserve">4.2. </w:t>
      </w:r>
      <w:proofErr w:type="gramStart"/>
      <w:r w:rsidRPr="00E0597C">
        <w:rPr>
          <w:rFonts w:ascii="Times New Roman" w:hAnsi="Times New Roman" w:cs="Times New Roman"/>
          <w:sz w:val="28"/>
          <w:szCs w:val="28"/>
        </w:rPr>
        <w:t xml:space="preserve">В случае нарушения Получателем условий, установленных при предоставлении субсидии, выявленного по фактам проверок, проведенных Администрацией </w:t>
      </w:r>
      <w:proofErr w:type="spellStart"/>
      <w:r w:rsidRPr="00E0597C">
        <w:rPr>
          <w:rFonts w:ascii="Times New Roman" w:hAnsi="Times New Roman" w:cs="Times New Roman"/>
          <w:sz w:val="28"/>
          <w:szCs w:val="28"/>
        </w:rPr>
        <w:t>Зерноградского</w:t>
      </w:r>
      <w:proofErr w:type="spellEnd"/>
      <w:r w:rsidRPr="00E0597C">
        <w:rPr>
          <w:rFonts w:ascii="Times New Roman" w:hAnsi="Times New Roman" w:cs="Times New Roman"/>
          <w:sz w:val="28"/>
          <w:szCs w:val="28"/>
        </w:rPr>
        <w:t xml:space="preserve"> городского поселения и органом государственного (муниципального) финансового контроля, Получатель производит возврат в бюджет </w:t>
      </w:r>
      <w:proofErr w:type="spellStart"/>
      <w:r w:rsidRPr="00E0597C">
        <w:rPr>
          <w:rFonts w:ascii="Times New Roman" w:hAnsi="Times New Roman" w:cs="Times New Roman"/>
          <w:sz w:val="28"/>
          <w:szCs w:val="28"/>
        </w:rPr>
        <w:t>Зерноградского</w:t>
      </w:r>
      <w:proofErr w:type="spellEnd"/>
      <w:r w:rsidRPr="00E0597C">
        <w:rPr>
          <w:rFonts w:ascii="Times New Roman" w:hAnsi="Times New Roman" w:cs="Times New Roman"/>
          <w:sz w:val="28"/>
          <w:szCs w:val="28"/>
        </w:rPr>
        <w:t xml:space="preserve"> городского поселения субсидии:</w:t>
      </w:r>
      <w:proofErr w:type="gramEnd"/>
    </w:p>
    <w:p w:rsidR="006A4B74" w:rsidRPr="00E0597C" w:rsidRDefault="006A4B74" w:rsidP="006A4B74">
      <w:pPr>
        <w:pStyle w:val="ConsPlusNormal"/>
        <w:ind w:firstLine="709"/>
        <w:jc w:val="both"/>
        <w:rPr>
          <w:rFonts w:ascii="Times New Roman" w:hAnsi="Times New Roman" w:cs="Times New Roman"/>
          <w:sz w:val="28"/>
          <w:szCs w:val="28"/>
        </w:rPr>
      </w:pPr>
      <w:r w:rsidRPr="00E0597C">
        <w:rPr>
          <w:rFonts w:ascii="Times New Roman" w:hAnsi="Times New Roman" w:cs="Times New Roman"/>
          <w:sz w:val="28"/>
          <w:szCs w:val="28"/>
        </w:rPr>
        <w:t xml:space="preserve">- на основании требования </w:t>
      </w:r>
      <w:proofErr w:type="spellStart"/>
      <w:r w:rsidRPr="00E0597C">
        <w:rPr>
          <w:rFonts w:ascii="Times New Roman" w:hAnsi="Times New Roman" w:cs="Times New Roman"/>
          <w:sz w:val="28"/>
          <w:szCs w:val="28"/>
        </w:rPr>
        <w:t>Зерноградского</w:t>
      </w:r>
      <w:proofErr w:type="spellEnd"/>
      <w:r w:rsidRPr="00E0597C">
        <w:rPr>
          <w:rFonts w:ascii="Times New Roman" w:hAnsi="Times New Roman" w:cs="Times New Roman"/>
          <w:sz w:val="28"/>
          <w:szCs w:val="28"/>
        </w:rPr>
        <w:t xml:space="preserve"> городского поселения  - в течение 10 рабочих дней </w:t>
      </w:r>
      <w:proofErr w:type="gramStart"/>
      <w:r w:rsidRPr="00E0597C">
        <w:rPr>
          <w:rFonts w:ascii="Times New Roman" w:hAnsi="Times New Roman" w:cs="Times New Roman"/>
          <w:sz w:val="28"/>
          <w:szCs w:val="28"/>
        </w:rPr>
        <w:t>с даты получения</w:t>
      </w:r>
      <w:proofErr w:type="gramEnd"/>
      <w:r w:rsidRPr="00E0597C">
        <w:rPr>
          <w:rFonts w:ascii="Times New Roman" w:hAnsi="Times New Roman" w:cs="Times New Roman"/>
          <w:sz w:val="28"/>
          <w:szCs w:val="28"/>
        </w:rPr>
        <w:t xml:space="preserve"> письменного требования;</w:t>
      </w:r>
    </w:p>
    <w:p w:rsidR="006A4B74" w:rsidRPr="00E0597C" w:rsidRDefault="006A4B74" w:rsidP="006A4B74">
      <w:pPr>
        <w:pStyle w:val="ConsPlusNormal"/>
        <w:ind w:firstLine="709"/>
        <w:jc w:val="both"/>
        <w:rPr>
          <w:rFonts w:ascii="Times New Roman" w:hAnsi="Times New Roman" w:cs="Times New Roman"/>
          <w:sz w:val="28"/>
          <w:szCs w:val="28"/>
        </w:rPr>
      </w:pPr>
      <w:r w:rsidRPr="00E0597C">
        <w:rPr>
          <w:rFonts w:ascii="Times New Roman" w:hAnsi="Times New Roman" w:cs="Times New Roman"/>
          <w:sz w:val="28"/>
          <w:szCs w:val="28"/>
        </w:rPr>
        <w:t>-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666E1D" w:rsidRDefault="006A4B74" w:rsidP="00DF289B">
      <w:pPr>
        <w:pStyle w:val="ConsPlusNormal"/>
        <w:ind w:firstLine="540"/>
        <w:jc w:val="both"/>
        <w:rPr>
          <w:rFonts w:ascii="Times New Roman" w:hAnsi="Times New Roman" w:cs="Times New Roman"/>
          <w:i/>
          <w:sz w:val="28"/>
          <w:szCs w:val="28"/>
        </w:rPr>
      </w:pPr>
      <w:r w:rsidRPr="00E0597C">
        <w:rPr>
          <w:rFonts w:ascii="Times New Roman" w:hAnsi="Times New Roman" w:cs="Times New Roman"/>
          <w:sz w:val="28"/>
          <w:szCs w:val="28"/>
        </w:rPr>
        <w:t xml:space="preserve">Возврат необоснованно полученной субсидии в бюджет </w:t>
      </w:r>
      <w:proofErr w:type="spellStart"/>
      <w:r w:rsidRPr="00E0597C">
        <w:rPr>
          <w:rFonts w:ascii="Times New Roman" w:hAnsi="Times New Roman" w:cs="Times New Roman"/>
          <w:sz w:val="28"/>
          <w:szCs w:val="28"/>
        </w:rPr>
        <w:t>Зерноградского</w:t>
      </w:r>
      <w:proofErr w:type="spellEnd"/>
      <w:r w:rsidRPr="00E0597C">
        <w:rPr>
          <w:rFonts w:ascii="Times New Roman" w:hAnsi="Times New Roman" w:cs="Times New Roman"/>
          <w:sz w:val="28"/>
          <w:szCs w:val="28"/>
        </w:rPr>
        <w:t xml:space="preserve"> городского поселения осуществляется на основании оформленных Получателем платежных документов</w:t>
      </w:r>
      <w:r w:rsidR="00DB3D80" w:rsidRPr="00E0597C">
        <w:rPr>
          <w:rFonts w:ascii="Times New Roman" w:hAnsi="Times New Roman" w:cs="Times New Roman"/>
          <w:sz w:val="28"/>
          <w:szCs w:val="28"/>
        </w:rPr>
        <w:t>.</w:t>
      </w: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4.3. В случае не достижения показателей результативности предоставления субсидии </w:t>
      </w:r>
      <w:r w:rsidR="00D63334" w:rsidRPr="00E0597C">
        <w:rPr>
          <w:rFonts w:ascii="Times New Roman" w:hAnsi="Times New Roman" w:cs="Times New Roman"/>
          <w:color w:val="000000"/>
          <w:sz w:val="28"/>
          <w:szCs w:val="28"/>
        </w:rPr>
        <w:t>Администрация Зерноградского городского поселения</w:t>
      </w:r>
      <w:r w:rsidRPr="00E0597C">
        <w:rPr>
          <w:rFonts w:ascii="Times New Roman" w:hAnsi="Times New Roman" w:cs="Times New Roman"/>
          <w:sz w:val="28"/>
          <w:szCs w:val="28"/>
        </w:rPr>
        <w:t xml:space="preserve"> принимает решение о необходимости возврата субсидии в бюджет Зерноградского </w:t>
      </w:r>
      <w:r w:rsidR="00D63334" w:rsidRPr="00E0597C">
        <w:rPr>
          <w:rFonts w:ascii="Times New Roman" w:hAnsi="Times New Roman" w:cs="Times New Roman"/>
          <w:sz w:val="28"/>
          <w:szCs w:val="28"/>
        </w:rPr>
        <w:t>городского поселения</w:t>
      </w:r>
      <w:r w:rsidRPr="00E0597C">
        <w:rPr>
          <w:rFonts w:ascii="Times New Roman" w:hAnsi="Times New Roman" w:cs="Times New Roman"/>
          <w:sz w:val="28"/>
          <w:szCs w:val="28"/>
        </w:rPr>
        <w:t xml:space="preserve"> в полном объеме с обязательным уведомлением Получателя в течение 5 рабочих дней со дня принятия указанного решения.</w:t>
      </w:r>
    </w:p>
    <w:p w:rsidR="006D3035" w:rsidRPr="00E0597C" w:rsidRDefault="006D3035" w:rsidP="00DF289B">
      <w:pPr>
        <w:pStyle w:val="ConsPlusNormal"/>
        <w:ind w:firstLine="540"/>
        <w:jc w:val="both"/>
        <w:rPr>
          <w:rFonts w:ascii="Times New Roman" w:hAnsi="Times New Roman" w:cs="Times New Roman"/>
          <w:sz w:val="28"/>
          <w:szCs w:val="28"/>
        </w:rPr>
      </w:pPr>
      <w:r w:rsidRPr="00E0597C">
        <w:rPr>
          <w:rFonts w:ascii="Times New Roman" w:hAnsi="Times New Roman" w:cs="Times New Roman"/>
          <w:sz w:val="28"/>
          <w:szCs w:val="28"/>
        </w:rPr>
        <w:t xml:space="preserve">4.4. В случае неисполнения Получателем обязательств по возврату субсидии в бюджет Зерноградского </w:t>
      </w:r>
      <w:r w:rsidR="00D63334" w:rsidRPr="00E0597C">
        <w:rPr>
          <w:rFonts w:ascii="Times New Roman" w:hAnsi="Times New Roman" w:cs="Times New Roman"/>
          <w:sz w:val="28"/>
          <w:szCs w:val="28"/>
        </w:rPr>
        <w:t>городского поселения</w:t>
      </w:r>
      <w:r w:rsidRPr="00E0597C">
        <w:rPr>
          <w:rFonts w:ascii="Times New Roman" w:hAnsi="Times New Roman" w:cs="Times New Roman"/>
          <w:sz w:val="28"/>
          <w:szCs w:val="28"/>
        </w:rPr>
        <w:t xml:space="preserve"> в срок, установленный в пункте 4.2 и (или) 4.3. настоящего Положения, взыскание денежных средств осуществляется в судебном порядке.</w:t>
      </w:r>
    </w:p>
    <w:p w:rsidR="006D3035" w:rsidRPr="00E0597C" w:rsidRDefault="006D3035" w:rsidP="00DF289B">
      <w:pPr>
        <w:pStyle w:val="ConsPlusNormal"/>
        <w:ind w:firstLine="540"/>
        <w:jc w:val="both"/>
        <w:rPr>
          <w:rFonts w:ascii="Times New Roman" w:hAnsi="Times New Roman" w:cs="Times New Roman"/>
          <w:color w:val="000000"/>
          <w:sz w:val="28"/>
          <w:szCs w:val="28"/>
        </w:rPr>
      </w:pPr>
    </w:p>
    <w:p w:rsidR="00391B7F" w:rsidRDefault="00391B7F" w:rsidP="00DF289B">
      <w:pPr>
        <w:rPr>
          <w:sz w:val="28"/>
          <w:szCs w:val="28"/>
        </w:rPr>
      </w:pPr>
    </w:p>
    <w:p w:rsidR="00391B7F" w:rsidRDefault="00391B7F" w:rsidP="00DF289B">
      <w:pPr>
        <w:rPr>
          <w:sz w:val="28"/>
          <w:szCs w:val="28"/>
        </w:rPr>
      </w:pPr>
    </w:p>
    <w:p w:rsidR="00391B7F" w:rsidRPr="00E0597C" w:rsidRDefault="00391B7F" w:rsidP="00DF289B">
      <w:pPr>
        <w:rPr>
          <w:sz w:val="28"/>
          <w:szCs w:val="28"/>
        </w:rPr>
        <w:sectPr w:rsidR="00391B7F" w:rsidRPr="00E0597C" w:rsidSect="00FF16F0">
          <w:pgSz w:w="11906" w:h="16838"/>
          <w:pgMar w:top="1134" w:right="567" w:bottom="1134" w:left="1701" w:header="709" w:footer="709" w:gutter="0"/>
          <w:cols w:space="720"/>
        </w:sectPr>
      </w:pPr>
    </w:p>
    <w:p w:rsidR="006D3035" w:rsidRPr="00E0597C" w:rsidRDefault="006D3035" w:rsidP="006D3035">
      <w:pPr>
        <w:pStyle w:val="ConsPlusNormal"/>
        <w:ind w:left="9912" w:firstLine="0"/>
        <w:outlineLvl w:val="1"/>
        <w:rPr>
          <w:rFonts w:ascii="Times New Roman" w:hAnsi="Times New Roman" w:cs="Times New Roman"/>
          <w:sz w:val="22"/>
          <w:szCs w:val="22"/>
        </w:rPr>
      </w:pPr>
      <w:r w:rsidRPr="00E0597C">
        <w:rPr>
          <w:rFonts w:ascii="Times New Roman" w:hAnsi="Times New Roman" w:cs="Times New Roman"/>
          <w:sz w:val="22"/>
          <w:szCs w:val="22"/>
        </w:rPr>
        <w:lastRenderedPageBreak/>
        <w:t>Приложение № 1</w:t>
      </w:r>
    </w:p>
    <w:p w:rsidR="006D3035" w:rsidRPr="00E0597C" w:rsidRDefault="006D3035" w:rsidP="002B04AE">
      <w:pPr>
        <w:pStyle w:val="ConsPlusNormal"/>
        <w:ind w:left="9912" w:firstLine="0"/>
        <w:rPr>
          <w:rFonts w:ascii="Times New Roman" w:hAnsi="Times New Roman" w:cs="Times New Roman"/>
          <w:sz w:val="22"/>
          <w:szCs w:val="22"/>
        </w:rPr>
      </w:pPr>
      <w:r w:rsidRPr="00E0597C">
        <w:rPr>
          <w:rFonts w:ascii="Times New Roman" w:hAnsi="Times New Roman" w:cs="Times New Roman"/>
          <w:sz w:val="22"/>
          <w:szCs w:val="22"/>
        </w:rPr>
        <w:t>к Порядк</w:t>
      </w:r>
      <w:r w:rsidR="00F065AC">
        <w:rPr>
          <w:rFonts w:ascii="Times New Roman" w:hAnsi="Times New Roman" w:cs="Times New Roman"/>
          <w:sz w:val="22"/>
          <w:szCs w:val="22"/>
        </w:rPr>
        <w:t>у</w:t>
      </w:r>
      <w:r w:rsidRPr="00E0597C">
        <w:rPr>
          <w:rFonts w:ascii="Times New Roman" w:hAnsi="Times New Roman" w:cs="Times New Roman"/>
          <w:sz w:val="22"/>
          <w:szCs w:val="22"/>
        </w:rPr>
        <w:t xml:space="preserve"> предоставления субсидии на возмещение предприятиям жилищно-коммунального хозяйства части платы граждан за коммунальные услуги </w:t>
      </w:r>
    </w:p>
    <w:p w:rsidR="006D3035" w:rsidRPr="00E0597C" w:rsidRDefault="006D3035" w:rsidP="006D303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Расчет</w:t>
      </w:r>
    </w:p>
    <w:p w:rsidR="006D3035" w:rsidRPr="00E0597C" w:rsidRDefault="006D3035" w:rsidP="006D303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 xml:space="preserve">объема субсидии на возмещение части платы граждан </w:t>
      </w:r>
      <w:proofErr w:type="gramStart"/>
      <w:r w:rsidRPr="00E0597C">
        <w:rPr>
          <w:rFonts w:ascii="Times New Roman" w:hAnsi="Times New Roman" w:cs="Times New Roman"/>
          <w:sz w:val="22"/>
          <w:szCs w:val="22"/>
        </w:rPr>
        <w:t>за</w:t>
      </w:r>
      <w:proofErr w:type="gramEnd"/>
    </w:p>
    <w:p w:rsidR="00142285" w:rsidRPr="00E0597C" w:rsidRDefault="006D3035" w:rsidP="0014228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 xml:space="preserve">коммунальные услуги </w:t>
      </w:r>
    </w:p>
    <w:p w:rsidR="006D3035" w:rsidRPr="00E0597C" w:rsidRDefault="006D3035" w:rsidP="006D303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 xml:space="preserve">в первом и во втором полугодии 20____ года </w:t>
      </w:r>
    </w:p>
    <w:p w:rsidR="006D3035" w:rsidRPr="00E0597C" w:rsidRDefault="006D3035" w:rsidP="006D303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по _______________________________________________________</w:t>
      </w:r>
    </w:p>
    <w:p w:rsidR="006D3035" w:rsidRPr="00E0597C" w:rsidRDefault="006D3035" w:rsidP="006D303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(указать наименование Получателя)</w:t>
      </w:r>
    </w:p>
    <w:p w:rsidR="006D3035" w:rsidRPr="00E0597C" w:rsidRDefault="006D3035" w:rsidP="006D3035">
      <w:pPr>
        <w:pStyle w:val="ConsPlusNormal"/>
        <w:jc w:val="right"/>
        <w:rPr>
          <w:rFonts w:ascii="Times New Roman" w:hAnsi="Times New Roman" w:cs="Times New Roman"/>
        </w:rPr>
      </w:pPr>
      <w:r w:rsidRPr="00E0597C">
        <w:rPr>
          <w:rFonts w:ascii="Times New Roman" w:hAnsi="Times New Roman" w:cs="Times New Roman"/>
        </w:rPr>
        <w:t>(тыс</w:t>
      </w:r>
      <w:proofErr w:type="gramStart"/>
      <w:r w:rsidRPr="00E0597C">
        <w:rPr>
          <w:rFonts w:ascii="Times New Roman" w:hAnsi="Times New Roman" w:cs="Times New Roman"/>
        </w:rPr>
        <w:t>.р</w:t>
      </w:r>
      <w:proofErr w:type="gramEnd"/>
      <w:r w:rsidRPr="00E0597C">
        <w:rPr>
          <w:rFonts w:ascii="Times New Roman" w:hAnsi="Times New Roman" w:cs="Times New Roman"/>
        </w:rPr>
        <w:t>ублей)</w:t>
      </w:r>
    </w:p>
    <w:tbl>
      <w:tblPr>
        <w:tblW w:w="15765"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91"/>
        <w:gridCol w:w="993"/>
        <w:gridCol w:w="992"/>
        <w:gridCol w:w="992"/>
        <w:gridCol w:w="992"/>
        <w:gridCol w:w="851"/>
        <w:gridCol w:w="992"/>
        <w:gridCol w:w="992"/>
        <w:gridCol w:w="993"/>
        <w:gridCol w:w="992"/>
        <w:gridCol w:w="992"/>
        <w:gridCol w:w="851"/>
        <w:gridCol w:w="992"/>
        <w:gridCol w:w="850"/>
        <w:gridCol w:w="850"/>
        <w:gridCol w:w="850"/>
      </w:tblGrid>
      <w:tr w:rsidR="006D3035" w:rsidRPr="00E0597C" w:rsidTr="00B036D1">
        <w:trPr>
          <w:trHeight w:val="520"/>
        </w:trPr>
        <w:tc>
          <w:tcPr>
            <w:tcW w:w="1591" w:type="dxa"/>
            <w:vMerge w:val="restart"/>
            <w:tcBorders>
              <w:top w:val="single" w:sz="4" w:space="0" w:color="auto"/>
              <w:left w:val="single" w:sz="4" w:space="0" w:color="auto"/>
              <w:right w:val="single" w:sz="4" w:space="0" w:color="auto"/>
            </w:tcBorders>
            <w:hideMark/>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 xml:space="preserve">Наименование муниципального образования Зерноградского района (вид коммунальной услуги) </w:t>
            </w:r>
          </w:p>
        </w:tc>
        <w:tc>
          <w:tcPr>
            <w:tcW w:w="5812" w:type="dxa"/>
            <w:gridSpan w:val="6"/>
            <w:tcBorders>
              <w:top w:val="single" w:sz="4" w:space="0" w:color="auto"/>
              <w:left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1-е полугодие текущего финансового года</w:t>
            </w:r>
          </w:p>
        </w:tc>
        <w:tc>
          <w:tcPr>
            <w:tcW w:w="5812" w:type="dxa"/>
            <w:gridSpan w:val="6"/>
            <w:tcBorders>
              <w:top w:val="single" w:sz="4" w:space="0" w:color="auto"/>
              <w:left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2-е полугодие текущего финансового года</w:t>
            </w:r>
          </w:p>
        </w:tc>
        <w:tc>
          <w:tcPr>
            <w:tcW w:w="2550" w:type="dxa"/>
            <w:gridSpan w:val="3"/>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Всего на текущий финансовый год</w:t>
            </w:r>
          </w:p>
        </w:tc>
      </w:tr>
      <w:tr w:rsidR="006D3035" w:rsidRPr="00E0597C" w:rsidTr="00B036D1">
        <w:trPr>
          <w:trHeight w:val="2290"/>
        </w:trPr>
        <w:tc>
          <w:tcPr>
            <w:tcW w:w="1591" w:type="dxa"/>
            <w:vMerge/>
            <w:tcBorders>
              <w:left w:val="single" w:sz="4" w:space="0" w:color="auto"/>
              <w:bottom w:val="single" w:sz="4" w:space="0" w:color="auto"/>
              <w:right w:val="single" w:sz="4" w:space="0" w:color="auto"/>
            </w:tcBorders>
          </w:tcPr>
          <w:p w:rsidR="006D3035" w:rsidRPr="00E0597C" w:rsidRDefault="006D3035" w:rsidP="00B036D1">
            <w:pPr>
              <w:pStyle w:val="ConsPlusNorma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D3035" w:rsidRPr="00E0597C" w:rsidRDefault="006D3035" w:rsidP="00B036D1">
            <w:pPr>
              <w:pStyle w:val="ConsPlusNormal"/>
              <w:ind w:firstLine="79"/>
              <w:jc w:val="center"/>
              <w:rPr>
                <w:rFonts w:ascii="Times New Roman" w:hAnsi="Times New Roman" w:cs="Times New Roman"/>
              </w:rPr>
            </w:pPr>
            <w:r w:rsidRPr="00E0597C">
              <w:rPr>
                <w:rFonts w:ascii="Times New Roman" w:hAnsi="Times New Roman" w:cs="Times New Roman"/>
              </w:rPr>
              <w:t>Установленный тариф для населения (руб./куб.м.)</w:t>
            </w:r>
          </w:p>
        </w:tc>
        <w:tc>
          <w:tcPr>
            <w:tcW w:w="992" w:type="dxa"/>
            <w:tcBorders>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Установленный уровень платы граждан</w:t>
            </w:r>
            <w:proofErr w:type="gramStart"/>
            <w:r w:rsidRPr="00E0597C">
              <w:rPr>
                <w:rFonts w:ascii="Times New Roman" w:hAnsi="Times New Roman" w:cs="Times New Roman"/>
              </w:rPr>
              <w:t xml:space="preserve"> (%)</w:t>
            </w:r>
            <w:proofErr w:type="gramEnd"/>
          </w:p>
        </w:tc>
        <w:tc>
          <w:tcPr>
            <w:tcW w:w="992" w:type="dxa"/>
            <w:tcBorders>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Размер платы граждан (руб./куб.м.)</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(гр.2хгр.3/100)</w:t>
            </w:r>
          </w:p>
          <w:p w:rsidR="006D3035" w:rsidRPr="00E0597C" w:rsidRDefault="006D3035" w:rsidP="00B036D1">
            <w:pPr>
              <w:pStyle w:val="ConsPlusNormal"/>
              <w:ind w:firstLine="0"/>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Разница между ЭОТ и размером платы граждан, (руб./куб.м.)</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(гр.2-гр.3)</w:t>
            </w:r>
          </w:p>
        </w:tc>
        <w:tc>
          <w:tcPr>
            <w:tcW w:w="851" w:type="dxa"/>
            <w:tcBorders>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Объем потребления коммунальных услуг населением (тыс. куб.м.)</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Общая сумма субсидии (тыс</w:t>
            </w:r>
            <w:proofErr w:type="gramStart"/>
            <w:r w:rsidRPr="00E0597C">
              <w:rPr>
                <w:rFonts w:ascii="Times New Roman" w:hAnsi="Times New Roman" w:cs="Times New Roman"/>
              </w:rPr>
              <w:t>.р</w:t>
            </w:r>
            <w:proofErr w:type="gramEnd"/>
            <w:r w:rsidRPr="00E0597C">
              <w:rPr>
                <w:rFonts w:ascii="Times New Roman" w:hAnsi="Times New Roman" w:cs="Times New Roman"/>
              </w:rPr>
              <w:t>уб.)</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 xml:space="preserve">(гр.5хгр.6) </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79"/>
              <w:jc w:val="center"/>
              <w:rPr>
                <w:rFonts w:ascii="Times New Roman" w:hAnsi="Times New Roman" w:cs="Times New Roman"/>
              </w:rPr>
            </w:pPr>
            <w:r w:rsidRPr="00E0597C">
              <w:rPr>
                <w:rFonts w:ascii="Times New Roman" w:hAnsi="Times New Roman" w:cs="Times New Roman"/>
              </w:rPr>
              <w:t>Установленный тариф для населения (руб./куб.м.)</w:t>
            </w:r>
          </w:p>
        </w:tc>
        <w:tc>
          <w:tcPr>
            <w:tcW w:w="993"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Установленный уровень платы граждан</w:t>
            </w:r>
            <w:proofErr w:type="gramStart"/>
            <w:r w:rsidRPr="00E0597C">
              <w:rPr>
                <w:rFonts w:ascii="Times New Roman" w:hAnsi="Times New Roman" w:cs="Times New Roman"/>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Размер платы граждан (руб./куб.м.)</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(гр.8хгр.9/100)</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Разница между ЭОТ и размером платы граждан, (руб./куб.м.)</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(гр.8-гр.9)</w:t>
            </w:r>
          </w:p>
        </w:tc>
        <w:tc>
          <w:tcPr>
            <w:tcW w:w="851"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Объем потребления коммунальных услуг населением (тыс. куб.м.)</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Общая сумма субсидии (тыс</w:t>
            </w:r>
            <w:proofErr w:type="gramStart"/>
            <w:r w:rsidRPr="00E0597C">
              <w:rPr>
                <w:rFonts w:ascii="Times New Roman" w:hAnsi="Times New Roman" w:cs="Times New Roman"/>
              </w:rPr>
              <w:t>.р</w:t>
            </w:r>
            <w:proofErr w:type="gramEnd"/>
            <w:r w:rsidRPr="00E0597C">
              <w:rPr>
                <w:rFonts w:ascii="Times New Roman" w:hAnsi="Times New Roman" w:cs="Times New Roman"/>
              </w:rPr>
              <w:t>уб.)</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(гр.11хгр.12)</w:t>
            </w:r>
          </w:p>
        </w:tc>
        <w:tc>
          <w:tcPr>
            <w:tcW w:w="850"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Общая годовая сумма субсидии, (тыс. руб.)</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(гр.7+гр.13)</w:t>
            </w:r>
          </w:p>
        </w:tc>
        <w:tc>
          <w:tcPr>
            <w:tcW w:w="850"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Сумма средств областного бюджета (тыс. руб.)</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(гр.14х0,94)</w:t>
            </w:r>
          </w:p>
        </w:tc>
        <w:tc>
          <w:tcPr>
            <w:tcW w:w="850"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Сумма средств областного бюджета (тыс. руб.)</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(гр.14х0,06)</w:t>
            </w:r>
          </w:p>
        </w:tc>
      </w:tr>
      <w:tr w:rsidR="006D3035" w:rsidRPr="00E0597C" w:rsidTr="00B036D1">
        <w:tc>
          <w:tcPr>
            <w:tcW w:w="1591"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333"/>
              <w:rPr>
                <w:rFonts w:ascii="Times New Roman" w:hAnsi="Times New Roman" w:cs="Times New Roman"/>
              </w:rPr>
            </w:pPr>
            <w:r w:rsidRPr="00E0597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363"/>
              <w:rPr>
                <w:rFonts w:ascii="Times New Roman" w:hAnsi="Times New Roman" w:cs="Times New Roman"/>
              </w:rPr>
            </w:pPr>
            <w:r w:rsidRPr="00E0597C">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363"/>
              <w:rPr>
                <w:rFonts w:ascii="Times New Roman" w:hAnsi="Times New Roman" w:cs="Times New Roman"/>
              </w:rPr>
            </w:pPr>
            <w:r w:rsidRPr="00E0597C">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hanging="62"/>
              <w:jc w:val="center"/>
              <w:rPr>
                <w:rFonts w:ascii="Times New Roman" w:hAnsi="Times New Roman" w:cs="Times New Roman"/>
              </w:rPr>
            </w:pPr>
            <w:r w:rsidRPr="00E0597C">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80"/>
              <w:jc w:val="center"/>
              <w:rPr>
                <w:rFonts w:ascii="Times New Roman" w:hAnsi="Times New Roman" w:cs="Times New Roman"/>
              </w:rPr>
            </w:pPr>
            <w:r w:rsidRPr="00E0597C">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80"/>
              <w:jc w:val="center"/>
              <w:rPr>
                <w:rFonts w:ascii="Times New Roman" w:hAnsi="Times New Roman" w:cs="Times New Roman"/>
              </w:rPr>
            </w:pPr>
            <w:r w:rsidRPr="00E0597C">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364"/>
              <w:rPr>
                <w:rFonts w:ascii="Times New Roman" w:hAnsi="Times New Roman" w:cs="Times New Roman"/>
              </w:rPr>
            </w:pPr>
            <w:r w:rsidRPr="00E0597C">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80"/>
              <w:jc w:val="center"/>
              <w:rPr>
                <w:rFonts w:ascii="Times New Roman" w:hAnsi="Times New Roman" w:cs="Times New Roman"/>
              </w:rPr>
            </w:pPr>
            <w:r w:rsidRPr="00E0597C">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80"/>
              <w:jc w:val="center"/>
              <w:rPr>
                <w:rFonts w:ascii="Times New Roman" w:hAnsi="Times New Roman" w:cs="Times New Roman"/>
              </w:rPr>
            </w:pPr>
            <w:r w:rsidRPr="00E0597C">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222"/>
              <w:jc w:val="center"/>
              <w:rPr>
                <w:rFonts w:ascii="Times New Roman" w:hAnsi="Times New Roman" w:cs="Times New Roman"/>
              </w:rPr>
            </w:pPr>
            <w:r w:rsidRPr="00E0597C">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81"/>
              <w:jc w:val="center"/>
              <w:rPr>
                <w:rFonts w:ascii="Times New Roman" w:hAnsi="Times New Roman" w:cs="Times New Roman"/>
              </w:rPr>
            </w:pPr>
            <w:r w:rsidRPr="00E0597C">
              <w:rPr>
                <w:rFonts w:ascii="Times New Roman" w:hAnsi="Times New Roman" w:cs="Times New Roman"/>
              </w:rPr>
              <w:t>16</w:t>
            </w:r>
          </w:p>
        </w:tc>
      </w:tr>
    </w:tbl>
    <w:p w:rsidR="006D3035" w:rsidRPr="00E0597C" w:rsidRDefault="006D3035" w:rsidP="006D3035">
      <w:pPr>
        <w:pStyle w:val="ConsPlusNormal"/>
        <w:jc w:val="both"/>
        <w:rPr>
          <w:rFonts w:ascii="Times New Roman" w:hAnsi="Times New Roman" w:cs="Times New Roman"/>
        </w:rPr>
      </w:pPr>
    </w:p>
    <w:p w:rsidR="006D3035" w:rsidRPr="00E0597C" w:rsidRDefault="006D3035" w:rsidP="006D3035">
      <w:pPr>
        <w:pStyle w:val="ConsPlusNonformat"/>
        <w:jc w:val="both"/>
        <w:rPr>
          <w:rFonts w:ascii="Times New Roman" w:hAnsi="Times New Roman"/>
        </w:rPr>
      </w:pPr>
      <w:r w:rsidRPr="00E0597C">
        <w:rPr>
          <w:rFonts w:ascii="Times New Roman" w:hAnsi="Times New Roman"/>
        </w:rPr>
        <w:t>Руководитель</w:t>
      </w:r>
    </w:p>
    <w:p w:rsidR="006D3035" w:rsidRPr="00E0597C" w:rsidRDefault="006D3035" w:rsidP="006D3035">
      <w:pPr>
        <w:pStyle w:val="ConsPlusNonformat"/>
        <w:jc w:val="both"/>
        <w:rPr>
          <w:rFonts w:ascii="Times New Roman" w:hAnsi="Times New Roman"/>
        </w:rPr>
      </w:pPr>
      <w:r w:rsidRPr="00E0597C">
        <w:rPr>
          <w:rFonts w:ascii="Times New Roman" w:hAnsi="Times New Roman"/>
        </w:rPr>
        <w:t>Получателя         _____________  _____________________________</w:t>
      </w:r>
    </w:p>
    <w:p w:rsidR="006D3035" w:rsidRPr="00E0597C" w:rsidRDefault="006D3035" w:rsidP="006D3035">
      <w:pPr>
        <w:pStyle w:val="ConsPlusNonformat"/>
        <w:jc w:val="both"/>
        <w:rPr>
          <w:rFonts w:ascii="Times New Roman" w:hAnsi="Times New Roman"/>
        </w:rPr>
      </w:pPr>
      <w:r w:rsidRPr="00E0597C">
        <w:rPr>
          <w:rFonts w:ascii="Times New Roman" w:hAnsi="Times New Roman"/>
        </w:rPr>
        <w:t xml:space="preserve">                                                                     (подпись)                (ФИО)</w:t>
      </w:r>
    </w:p>
    <w:p w:rsidR="006D3035" w:rsidRPr="00E0597C" w:rsidRDefault="006D3035" w:rsidP="006D3035">
      <w:pPr>
        <w:pStyle w:val="ConsPlusNonformat"/>
        <w:jc w:val="both"/>
        <w:rPr>
          <w:rFonts w:ascii="Times New Roman" w:hAnsi="Times New Roman"/>
        </w:rPr>
      </w:pPr>
      <w:r w:rsidRPr="00E0597C">
        <w:rPr>
          <w:rFonts w:ascii="Times New Roman" w:hAnsi="Times New Roman"/>
        </w:rPr>
        <w:t xml:space="preserve">                                        м.п.</w:t>
      </w:r>
    </w:p>
    <w:p w:rsidR="00142285" w:rsidRDefault="00142285" w:rsidP="002B04AE">
      <w:pPr>
        <w:pStyle w:val="ConsPlusNormal"/>
        <w:ind w:left="9912" w:firstLine="0"/>
        <w:outlineLvl w:val="1"/>
        <w:rPr>
          <w:rFonts w:ascii="Times New Roman" w:hAnsi="Times New Roman" w:cs="Times New Roman"/>
          <w:sz w:val="22"/>
          <w:szCs w:val="22"/>
        </w:rPr>
      </w:pPr>
    </w:p>
    <w:p w:rsidR="00142285" w:rsidRDefault="00142285" w:rsidP="002B04AE">
      <w:pPr>
        <w:pStyle w:val="ConsPlusNormal"/>
        <w:ind w:left="9912" w:firstLine="0"/>
        <w:outlineLvl w:val="1"/>
        <w:rPr>
          <w:rFonts w:ascii="Times New Roman" w:hAnsi="Times New Roman" w:cs="Times New Roman"/>
          <w:sz w:val="22"/>
          <w:szCs w:val="22"/>
        </w:rPr>
      </w:pPr>
    </w:p>
    <w:p w:rsidR="00142285" w:rsidRDefault="00142285" w:rsidP="002B04AE">
      <w:pPr>
        <w:pStyle w:val="ConsPlusNormal"/>
        <w:ind w:left="9912" w:firstLine="0"/>
        <w:outlineLvl w:val="1"/>
        <w:rPr>
          <w:rFonts w:ascii="Times New Roman" w:hAnsi="Times New Roman" w:cs="Times New Roman"/>
          <w:sz w:val="22"/>
          <w:szCs w:val="22"/>
        </w:rPr>
      </w:pPr>
    </w:p>
    <w:p w:rsidR="00142285" w:rsidRDefault="00142285" w:rsidP="002B04AE">
      <w:pPr>
        <w:pStyle w:val="ConsPlusNormal"/>
        <w:ind w:left="9912" w:firstLine="0"/>
        <w:outlineLvl w:val="1"/>
        <w:rPr>
          <w:rFonts w:ascii="Times New Roman" w:hAnsi="Times New Roman" w:cs="Times New Roman"/>
          <w:sz w:val="22"/>
          <w:szCs w:val="22"/>
        </w:rPr>
      </w:pPr>
    </w:p>
    <w:p w:rsidR="002B04AE" w:rsidRPr="00E0597C" w:rsidRDefault="002B04AE" w:rsidP="002B04AE">
      <w:pPr>
        <w:pStyle w:val="ConsPlusNormal"/>
        <w:ind w:left="9912" w:firstLine="0"/>
        <w:outlineLvl w:val="1"/>
        <w:rPr>
          <w:rFonts w:ascii="Times New Roman" w:hAnsi="Times New Roman" w:cs="Times New Roman"/>
          <w:sz w:val="22"/>
          <w:szCs w:val="22"/>
        </w:rPr>
      </w:pPr>
      <w:r w:rsidRPr="00E0597C">
        <w:rPr>
          <w:rFonts w:ascii="Times New Roman" w:hAnsi="Times New Roman" w:cs="Times New Roman"/>
          <w:sz w:val="22"/>
          <w:szCs w:val="22"/>
        </w:rPr>
        <w:lastRenderedPageBreak/>
        <w:t>Приложение № 2</w:t>
      </w:r>
    </w:p>
    <w:p w:rsidR="002B04AE" w:rsidRDefault="002B04AE" w:rsidP="00142285">
      <w:pPr>
        <w:pStyle w:val="ConsPlusNormal"/>
        <w:ind w:left="9912" w:firstLine="0"/>
        <w:rPr>
          <w:rFonts w:ascii="Times New Roman" w:hAnsi="Times New Roman" w:cs="Times New Roman"/>
          <w:sz w:val="22"/>
          <w:szCs w:val="22"/>
        </w:rPr>
      </w:pPr>
      <w:r w:rsidRPr="00E0597C">
        <w:rPr>
          <w:rFonts w:ascii="Times New Roman" w:hAnsi="Times New Roman" w:cs="Times New Roman"/>
          <w:sz w:val="22"/>
          <w:szCs w:val="22"/>
        </w:rPr>
        <w:t xml:space="preserve">к Положению о порядке предоставления субсидии на возмещение предприятиям жилищно-коммунального хозяйства части платы граждан за коммунальные </w:t>
      </w:r>
      <w:r w:rsidR="00D861B6">
        <w:rPr>
          <w:rFonts w:ascii="Times New Roman" w:hAnsi="Times New Roman" w:cs="Times New Roman"/>
          <w:sz w:val="22"/>
          <w:szCs w:val="22"/>
        </w:rPr>
        <w:t>услуги</w:t>
      </w:r>
    </w:p>
    <w:p w:rsidR="00142285" w:rsidRDefault="00142285" w:rsidP="00142285">
      <w:pPr>
        <w:pStyle w:val="ConsPlusNormal"/>
        <w:ind w:left="9912" w:firstLine="0"/>
        <w:rPr>
          <w:color w:val="000000"/>
          <w:sz w:val="22"/>
          <w:szCs w:val="22"/>
        </w:rPr>
      </w:pPr>
    </w:p>
    <w:p w:rsidR="007274A0" w:rsidRPr="00E0597C" w:rsidRDefault="007274A0" w:rsidP="00142285">
      <w:pPr>
        <w:pStyle w:val="ConsPlusNormal"/>
        <w:ind w:left="9912" w:firstLine="0"/>
        <w:rPr>
          <w:color w:val="000000"/>
          <w:sz w:val="22"/>
          <w:szCs w:val="22"/>
        </w:rPr>
      </w:pPr>
    </w:p>
    <w:p w:rsidR="002B04AE" w:rsidRPr="00E0597C" w:rsidRDefault="002B04AE" w:rsidP="002B04AE">
      <w:pPr>
        <w:jc w:val="center"/>
        <w:rPr>
          <w:color w:val="000000"/>
          <w:sz w:val="22"/>
          <w:szCs w:val="22"/>
        </w:rPr>
      </w:pPr>
      <w:r w:rsidRPr="00E0597C">
        <w:rPr>
          <w:color w:val="000000"/>
          <w:sz w:val="22"/>
          <w:szCs w:val="22"/>
        </w:rPr>
        <w:t>Расчёт субсидии на возмещение предприятиям ЖКХ части платы граждан за коммунальные услуги</w:t>
      </w:r>
      <w:r w:rsidR="008374C2">
        <w:rPr>
          <w:color w:val="000000"/>
          <w:sz w:val="22"/>
          <w:szCs w:val="22"/>
        </w:rPr>
        <w:t xml:space="preserve"> по отоплению</w:t>
      </w:r>
      <w:r w:rsidRPr="00E0597C">
        <w:rPr>
          <w:color w:val="000000"/>
          <w:sz w:val="22"/>
          <w:szCs w:val="22"/>
        </w:rPr>
        <w:t xml:space="preserve"> и применением понижающих коэффициентов к ним </w:t>
      </w:r>
      <w:r w:rsidR="00071EE6" w:rsidRPr="00E0597C">
        <w:rPr>
          <w:color w:val="000000"/>
          <w:sz w:val="22"/>
          <w:szCs w:val="22"/>
        </w:rPr>
        <w:t xml:space="preserve">в </w:t>
      </w:r>
      <w:r w:rsidRPr="00E0597C">
        <w:rPr>
          <w:color w:val="000000"/>
          <w:sz w:val="22"/>
          <w:szCs w:val="22"/>
        </w:rPr>
        <w:t xml:space="preserve"> первом и во втором полугодии 20__ года</w:t>
      </w:r>
    </w:p>
    <w:p w:rsidR="002B04AE" w:rsidRPr="00E0597C" w:rsidRDefault="002B04AE" w:rsidP="002B04AE">
      <w:pPr>
        <w:jc w:val="center"/>
        <w:rPr>
          <w:color w:val="000000"/>
          <w:sz w:val="22"/>
          <w:szCs w:val="22"/>
        </w:rPr>
      </w:pPr>
      <w:r w:rsidRPr="00E0597C">
        <w:rPr>
          <w:color w:val="000000"/>
          <w:sz w:val="22"/>
          <w:szCs w:val="22"/>
        </w:rPr>
        <w:t>по________________________________________</w:t>
      </w:r>
    </w:p>
    <w:p w:rsidR="006D3035" w:rsidRPr="00E0597C" w:rsidRDefault="002B04AE" w:rsidP="00071EE6">
      <w:pPr>
        <w:pStyle w:val="ConsPlusNormal"/>
        <w:jc w:val="center"/>
        <w:rPr>
          <w:rFonts w:ascii="Times New Roman" w:hAnsi="Times New Roman" w:cs="Times New Roman"/>
          <w:sz w:val="24"/>
          <w:szCs w:val="24"/>
        </w:rPr>
      </w:pPr>
      <w:r w:rsidRPr="00E0597C">
        <w:rPr>
          <w:rFonts w:ascii="Times New Roman" w:hAnsi="Times New Roman" w:cs="Times New Roman"/>
          <w:sz w:val="22"/>
          <w:szCs w:val="22"/>
        </w:rPr>
        <w:t>(указать наименование Получателя)</w:t>
      </w:r>
    </w:p>
    <w:tbl>
      <w:tblPr>
        <w:tblW w:w="15734" w:type="dxa"/>
        <w:tblInd w:w="-34" w:type="dxa"/>
        <w:tblLayout w:type="fixed"/>
        <w:tblLook w:val="04A0"/>
      </w:tblPr>
      <w:tblGrid>
        <w:gridCol w:w="1843"/>
        <w:gridCol w:w="1276"/>
        <w:gridCol w:w="1552"/>
        <w:gridCol w:w="1569"/>
        <w:gridCol w:w="1569"/>
        <w:gridCol w:w="1685"/>
        <w:gridCol w:w="1488"/>
        <w:gridCol w:w="1588"/>
        <w:gridCol w:w="1956"/>
        <w:gridCol w:w="1208"/>
      </w:tblGrid>
      <w:tr w:rsidR="002B04AE" w:rsidRPr="00E0597C" w:rsidTr="00E533C2">
        <w:trPr>
          <w:trHeight w:val="2258"/>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04AE" w:rsidRPr="00E0597C" w:rsidRDefault="002B04AE" w:rsidP="00E533C2">
            <w:pPr>
              <w:jc w:val="center"/>
              <w:rPr>
                <w:color w:val="000000"/>
                <w:sz w:val="20"/>
                <w:szCs w:val="20"/>
              </w:rPr>
            </w:pPr>
            <w:r w:rsidRPr="00E0597C">
              <w:rPr>
                <w:color w:val="000000"/>
                <w:sz w:val="20"/>
                <w:szCs w:val="20"/>
              </w:rPr>
              <w:t>Наименование теплоснабжающей организации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Характеристика жилищного фонда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Площадь МКД, не оборудованных приборами учёта тепловой энергии</w:t>
            </w:r>
            <w:r w:rsidRPr="00E0597C">
              <w:rPr>
                <w:color w:val="000000"/>
                <w:sz w:val="20"/>
                <w:szCs w:val="20"/>
              </w:rPr>
              <w:br/>
              <w:t>(м</w:t>
            </w:r>
            <w:proofErr w:type="gramStart"/>
            <w:r w:rsidRPr="00E0597C">
              <w:rPr>
                <w:color w:val="000000"/>
                <w:sz w:val="20"/>
                <w:szCs w:val="20"/>
                <w:vertAlign w:val="superscript"/>
              </w:rPr>
              <w:t>2</w:t>
            </w:r>
            <w:proofErr w:type="gramEnd"/>
            <w:r w:rsidRPr="00E0597C">
              <w:rPr>
                <w:color w:val="000000"/>
                <w:sz w:val="20"/>
                <w:szCs w:val="20"/>
              </w:rPr>
              <w:t>)</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Размер платы граждан (руб./Гкал)</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Установленный РСТ РО норматив (Гкал/м</w:t>
            </w:r>
            <w:proofErr w:type="gramStart"/>
            <w:r w:rsidRPr="00E0597C">
              <w:rPr>
                <w:color w:val="000000"/>
                <w:sz w:val="20"/>
                <w:szCs w:val="20"/>
                <w:vertAlign w:val="superscript"/>
              </w:rPr>
              <w:t>2</w:t>
            </w:r>
            <w:proofErr w:type="gramEnd"/>
            <w:r w:rsidRPr="00E0597C">
              <w:rPr>
                <w:color w:val="000000"/>
                <w:sz w:val="20"/>
                <w:szCs w:val="20"/>
              </w:rPr>
              <w:t>)</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Утвержденный Администрацией понижающий коэффициент к нормативу</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Норматив потребления коммунальной услуги по отоплению с учетом понижающего коэффициента (гр.5*гр.6)</w:t>
            </w:r>
            <w:r w:rsidRPr="00E0597C">
              <w:rPr>
                <w:color w:val="000000"/>
                <w:sz w:val="20"/>
                <w:szCs w:val="20"/>
              </w:rPr>
              <w:br/>
              <w:t>(Гкал/м</w:t>
            </w:r>
            <w:proofErr w:type="gramStart"/>
            <w:r w:rsidRPr="00E0597C">
              <w:rPr>
                <w:color w:val="000000"/>
                <w:sz w:val="20"/>
                <w:szCs w:val="20"/>
                <w:vertAlign w:val="superscript"/>
              </w:rPr>
              <w:t>2</w:t>
            </w:r>
            <w:proofErr w:type="gramEnd"/>
            <w:r w:rsidRPr="00E0597C">
              <w:rPr>
                <w:color w:val="000000"/>
                <w:sz w:val="20"/>
                <w:szCs w:val="20"/>
              </w:rPr>
              <w:t>)</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Часть платы граждан по отоплению, возмещаемая из областного и местного бюджетов</w:t>
            </w:r>
            <w:r w:rsidRPr="00E0597C">
              <w:rPr>
                <w:color w:val="000000"/>
                <w:sz w:val="20"/>
                <w:szCs w:val="20"/>
              </w:rPr>
              <w:br/>
              <w:t xml:space="preserve">(гр.4 </w:t>
            </w:r>
            <w:proofErr w:type="spellStart"/>
            <w:r w:rsidRPr="00E0597C">
              <w:rPr>
                <w:color w:val="000000"/>
                <w:sz w:val="20"/>
                <w:szCs w:val="20"/>
              </w:rPr>
              <w:t>x</w:t>
            </w:r>
            <w:proofErr w:type="spellEnd"/>
            <w:r w:rsidRPr="00E0597C">
              <w:rPr>
                <w:color w:val="000000"/>
                <w:sz w:val="20"/>
                <w:szCs w:val="20"/>
              </w:rPr>
              <w:t xml:space="preserve"> гр.5 - гр.4 </w:t>
            </w:r>
            <w:proofErr w:type="spellStart"/>
            <w:r w:rsidRPr="00E0597C">
              <w:rPr>
                <w:color w:val="000000"/>
                <w:sz w:val="20"/>
                <w:szCs w:val="20"/>
              </w:rPr>
              <w:t>x</w:t>
            </w:r>
            <w:proofErr w:type="spellEnd"/>
            <w:r w:rsidRPr="00E0597C">
              <w:rPr>
                <w:color w:val="000000"/>
                <w:sz w:val="20"/>
                <w:szCs w:val="20"/>
              </w:rPr>
              <w:t xml:space="preserve"> гр.7)</w:t>
            </w:r>
            <w:r w:rsidRPr="00E0597C">
              <w:rPr>
                <w:color w:val="000000"/>
                <w:sz w:val="20"/>
                <w:szCs w:val="20"/>
              </w:rPr>
              <w:br/>
              <w:t>(руб./Гкал)</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Общая сумма средств на возмещение части платы граждан за коммунальные услуги</w:t>
            </w:r>
            <w:r w:rsidRPr="00E0597C">
              <w:rPr>
                <w:color w:val="000000"/>
                <w:sz w:val="20"/>
                <w:szCs w:val="20"/>
              </w:rPr>
              <w:br/>
              <w:t xml:space="preserve">(гр.3 </w:t>
            </w:r>
            <w:proofErr w:type="spellStart"/>
            <w:r w:rsidRPr="00E0597C">
              <w:rPr>
                <w:color w:val="000000"/>
                <w:sz w:val="20"/>
                <w:szCs w:val="20"/>
              </w:rPr>
              <w:t>x</w:t>
            </w:r>
            <w:proofErr w:type="spellEnd"/>
            <w:r w:rsidRPr="00E0597C">
              <w:rPr>
                <w:color w:val="000000"/>
                <w:sz w:val="20"/>
                <w:szCs w:val="20"/>
              </w:rPr>
              <w:t xml:space="preserve"> гр. 8 </w:t>
            </w:r>
            <w:proofErr w:type="spellStart"/>
            <w:r w:rsidRPr="00E0597C">
              <w:rPr>
                <w:color w:val="000000"/>
                <w:sz w:val="20"/>
                <w:szCs w:val="20"/>
              </w:rPr>
              <w:t>x</w:t>
            </w:r>
            <w:proofErr w:type="spellEnd"/>
            <w:r w:rsidRPr="00E0597C">
              <w:rPr>
                <w:color w:val="000000"/>
                <w:sz w:val="20"/>
                <w:szCs w:val="20"/>
              </w:rPr>
              <w:t xml:space="preserve"> ___ мес.)</w:t>
            </w:r>
            <w:r w:rsidRPr="00E0597C">
              <w:rPr>
                <w:color w:val="000000"/>
                <w:sz w:val="20"/>
                <w:szCs w:val="20"/>
              </w:rPr>
              <w:br/>
              <w:t>(руб.)</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2B04AE" w:rsidRPr="00E0597C" w:rsidRDefault="002B04AE" w:rsidP="00E533C2">
            <w:pPr>
              <w:jc w:val="center"/>
              <w:rPr>
                <w:color w:val="000000"/>
                <w:sz w:val="20"/>
                <w:szCs w:val="20"/>
              </w:rPr>
            </w:pPr>
            <w:r w:rsidRPr="00E0597C">
              <w:rPr>
                <w:color w:val="000000"/>
                <w:sz w:val="20"/>
                <w:szCs w:val="20"/>
              </w:rPr>
              <w:t>В том числе из областного бюджета</w:t>
            </w:r>
            <w:r w:rsidRPr="00E0597C">
              <w:rPr>
                <w:color w:val="000000"/>
                <w:sz w:val="20"/>
                <w:szCs w:val="20"/>
              </w:rPr>
              <w:br/>
              <w:t>(руб.)</w:t>
            </w:r>
          </w:p>
        </w:tc>
      </w:tr>
      <w:tr w:rsidR="002B04AE"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B04AE" w:rsidRPr="00E0597C" w:rsidRDefault="002B04AE" w:rsidP="00E533C2">
            <w:pPr>
              <w:jc w:val="center"/>
              <w:rPr>
                <w:color w:val="000000"/>
                <w:sz w:val="20"/>
                <w:szCs w:val="20"/>
              </w:rPr>
            </w:pPr>
            <w:r w:rsidRPr="00E0597C">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3</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4</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5</w:t>
            </w:r>
          </w:p>
        </w:tc>
        <w:tc>
          <w:tcPr>
            <w:tcW w:w="1685"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6</w:t>
            </w:r>
          </w:p>
        </w:tc>
        <w:tc>
          <w:tcPr>
            <w:tcW w:w="14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7</w:t>
            </w:r>
          </w:p>
        </w:tc>
        <w:tc>
          <w:tcPr>
            <w:tcW w:w="15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8</w:t>
            </w:r>
          </w:p>
        </w:tc>
        <w:tc>
          <w:tcPr>
            <w:tcW w:w="195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9</w:t>
            </w:r>
          </w:p>
        </w:tc>
        <w:tc>
          <w:tcPr>
            <w:tcW w:w="120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10</w:t>
            </w:r>
          </w:p>
        </w:tc>
      </w:tr>
      <w:tr w:rsidR="002B04AE"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B04AE" w:rsidRPr="00E0597C" w:rsidRDefault="002B04AE" w:rsidP="00E533C2">
            <w:pPr>
              <w:rPr>
                <w:color w:val="000000"/>
                <w:sz w:val="20"/>
                <w:szCs w:val="20"/>
              </w:rPr>
            </w:pPr>
            <w:r w:rsidRPr="00E0597C">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r>
      <w:tr w:rsidR="002B04AE"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B04AE" w:rsidRPr="00E0597C" w:rsidRDefault="002B04AE" w:rsidP="00E533C2">
            <w:pPr>
              <w:rPr>
                <w:color w:val="000000"/>
                <w:sz w:val="20"/>
                <w:szCs w:val="20"/>
              </w:rPr>
            </w:pPr>
            <w:r w:rsidRPr="00E0597C">
              <w:rPr>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r>
      <w:tr w:rsidR="002B04AE"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B04AE" w:rsidRPr="00E0597C" w:rsidRDefault="002B04AE" w:rsidP="00E533C2">
            <w:pPr>
              <w:rPr>
                <w:color w:val="000000"/>
                <w:sz w:val="20"/>
                <w:szCs w:val="20"/>
              </w:rPr>
            </w:pPr>
            <w:r w:rsidRPr="00E0597C">
              <w:rPr>
                <w:color w:val="000000"/>
                <w:sz w:val="20"/>
                <w:szCs w:val="20"/>
              </w:rPr>
              <w:t>и т.д.</w:t>
            </w:r>
          </w:p>
        </w:tc>
        <w:tc>
          <w:tcPr>
            <w:tcW w:w="127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r>
      <w:tr w:rsidR="002B04AE"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B04AE" w:rsidRPr="00E0597C" w:rsidRDefault="002B04AE" w:rsidP="00E533C2">
            <w:pPr>
              <w:rPr>
                <w:color w:val="000000"/>
                <w:sz w:val="20"/>
                <w:szCs w:val="20"/>
              </w:rPr>
            </w:pPr>
            <w:r w:rsidRPr="00E0597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r>
      <w:tr w:rsidR="002B04AE"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color w:val="000000"/>
                <w:sz w:val="20"/>
                <w:szCs w:val="20"/>
              </w:rPr>
            </w:pPr>
            <w:r w:rsidRPr="00E0597C">
              <w:rPr>
                <w:color w:val="000000"/>
                <w:sz w:val="20"/>
                <w:szCs w:val="20"/>
              </w:rPr>
              <w:t> </w:t>
            </w:r>
          </w:p>
        </w:tc>
      </w:tr>
      <w:tr w:rsidR="002B04AE" w:rsidRPr="00E0597C" w:rsidTr="00E533C2">
        <w:trPr>
          <w:trHeight w:val="349"/>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4AE" w:rsidRPr="00E0597C" w:rsidRDefault="002B04AE" w:rsidP="00E533C2">
            <w:pPr>
              <w:rPr>
                <w:bCs/>
                <w:color w:val="000000"/>
                <w:sz w:val="20"/>
                <w:szCs w:val="20"/>
              </w:rPr>
            </w:pPr>
            <w:r w:rsidRPr="00E0597C">
              <w:rPr>
                <w:bCs/>
                <w:color w:val="000000"/>
                <w:sz w:val="20"/>
                <w:szCs w:val="20"/>
              </w:rPr>
              <w:t>ИТОГО по муниципальному образованию</w:t>
            </w:r>
            <w:proofErr w:type="gramStart"/>
            <w:r w:rsidRPr="00E0597C">
              <w:rPr>
                <w:bCs/>
                <w:color w:val="000000"/>
                <w:sz w:val="20"/>
                <w:szCs w:val="20"/>
              </w:rPr>
              <w:t xml:space="preserve"> :</w:t>
            </w:r>
            <w:proofErr w:type="gramEnd"/>
          </w:p>
        </w:tc>
        <w:tc>
          <w:tcPr>
            <w:tcW w:w="1552"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rPr>
                <w:b/>
                <w:bCs/>
                <w:color w:val="000000"/>
                <w:sz w:val="20"/>
                <w:szCs w:val="20"/>
              </w:rPr>
            </w:pPr>
            <w:r w:rsidRPr="00E0597C">
              <w:rPr>
                <w:b/>
                <w:bCs/>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bCs/>
                <w:color w:val="000000"/>
                <w:sz w:val="20"/>
                <w:szCs w:val="20"/>
              </w:rPr>
            </w:pPr>
            <w:proofErr w:type="spellStart"/>
            <w:r w:rsidRPr="00E0597C">
              <w:rPr>
                <w:bCs/>
                <w:color w:val="000000"/>
                <w:sz w:val="20"/>
                <w:szCs w:val="20"/>
              </w:rPr>
              <w:t>х</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bCs/>
                <w:color w:val="000000"/>
                <w:sz w:val="20"/>
                <w:szCs w:val="20"/>
              </w:rPr>
            </w:pPr>
            <w:proofErr w:type="spellStart"/>
            <w:r w:rsidRPr="00E0597C">
              <w:rPr>
                <w:bCs/>
                <w:color w:val="000000"/>
                <w:sz w:val="20"/>
                <w:szCs w:val="20"/>
              </w:rPr>
              <w:t>х</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bCs/>
                <w:color w:val="000000"/>
                <w:sz w:val="20"/>
                <w:szCs w:val="20"/>
              </w:rPr>
            </w:pPr>
            <w:proofErr w:type="spellStart"/>
            <w:r w:rsidRPr="00E0597C">
              <w:rPr>
                <w:bCs/>
                <w:color w:val="000000"/>
                <w:sz w:val="20"/>
                <w:szCs w:val="20"/>
              </w:rPr>
              <w:t>х</w:t>
            </w:r>
            <w:proofErr w:type="spellEnd"/>
          </w:p>
        </w:tc>
        <w:tc>
          <w:tcPr>
            <w:tcW w:w="14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bCs/>
                <w:color w:val="000000"/>
                <w:sz w:val="20"/>
                <w:szCs w:val="20"/>
              </w:rPr>
            </w:pPr>
            <w:proofErr w:type="spellStart"/>
            <w:r w:rsidRPr="00E0597C">
              <w:rPr>
                <w:bCs/>
                <w:color w:val="000000"/>
                <w:sz w:val="20"/>
                <w:szCs w:val="20"/>
              </w:rPr>
              <w:t>х</w:t>
            </w:r>
            <w:proofErr w:type="spellEnd"/>
          </w:p>
        </w:tc>
        <w:tc>
          <w:tcPr>
            <w:tcW w:w="158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jc w:val="center"/>
              <w:rPr>
                <w:bCs/>
                <w:color w:val="000000"/>
                <w:sz w:val="20"/>
                <w:szCs w:val="20"/>
              </w:rPr>
            </w:pPr>
            <w:proofErr w:type="spellStart"/>
            <w:r w:rsidRPr="00E0597C">
              <w:rPr>
                <w:bCs/>
                <w:color w:val="000000"/>
                <w:sz w:val="20"/>
                <w:szCs w:val="20"/>
              </w:rPr>
              <w:t>х</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rPr>
                <w:b/>
                <w:bCs/>
                <w:color w:val="000000"/>
                <w:sz w:val="20"/>
                <w:szCs w:val="20"/>
              </w:rPr>
            </w:pPr>
            <w:r w:rsidRPr="00E0597C">
              <w:rPr>
                <w:b/>
                <w:bCs/>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2B04AE" w:rsidRPr="00E0597C" w:rsidRDefault="002B04AE" w:rsidP="00E533C2">
            <w:pPr>
              <w:rPr>
                <w:b/>
                <w:bCs/>
                <w:color w:val="000000"/>
                <w:sz w:val="20"/>
                <w:szCs w:val="20"/>
              </w:rPr>
            </w:pPr>
            <w:r w:rsidRPr="00E0597C">
              <w:rPr>
                <w:b/>
                <w:bCs/>
                <w:color w:val="000000"/>
                <w:sz w:val="20"/>
                <w:szCs w:val="20"/>
              </w:rPr>
              <w:t> </w:t>
            </w:r>
          </w:p>
        </w:tc>
      </w:tr>
    </w:tbl>
    <w:p w:rsidR="007274A0" w:rsidRDefault="007274A0" w:rsidP="002B04AE">
      <w:pPr>
        <w:pStyle w:val="ConsPlusNonformat"/>
        <w:jc w:val="both"/>
        <w:rPr>
          <w:rFonts w:ascii="Times New Roman" w:hAnsi="Times New Roman"/>
        </w:rPr>
      </w:pPr>
    </w:p>
    <w:p w:rsidR="007274A0" w:rsidRDefault="007274A0" w:rsidP="002B04AE">
      <w:pPr>
        <w:pStyle w:val="ConsPlusNonformat"/>
        <w:jc w:val="both"/>
        <w:rPr>
          <w:rFonts w:ascii="Times New Roman" w:hAnsi="Times New Roman"/>
        </w:rPr>
      </w:pPr>
    </w:p>
    <w:p w:rsidR="002B04AE" w:rsidRPr="00E0597C" w:rsidRDefault="002B04AE" w:rsidP="002B04AE">
      <w:pPr>
        <w:pStyle w:val="ConsPlusNonformat"/>
        <w:jc w:val="both"/>
        <w:rPr>
          <w:rFonts w:ascii="Times New Roman" w:hAnsi="Times New Roman"/>
        </w:rPr>
      </w:pPr>
      <w:r w:rsidRPr="00E0597C">
        <w:rPr>
          <w:rFonts w:ascii="Times New Roman" w:hAnsi="Times New Roman"/>
        </w:rPr>
        <w:t>Руководитель</w:t>
      </w:r>
    </w:p>
    <w:p w:rsidR="002B04AE" w:rsidRPr="00E0597C" w:rsidRDefault="002B04AE" w:rsidP="002B04AE">
      <w:pPr>
        <w:pStyle w:val="ConsPlusNonformat"/>
        <w:jc w:val="both"/>
        <w:rPr>
          <w:rFonts w:ascii="Times New Roman" w:hAnsi="Times New Roman"/>
        </w:rPr>
      </w:pPr>
      <w:r w:rsidRPr="00E0597C">
        <w:rPr>
          <w:rFonts w:ascii="Times New Roman" w:hAnsi="Times New Roman"/>
        </w:rPr>
        <w:t>Получателя         _____________  _____________________________</w:t>
      </w:r>
    </w:p>
    <w:p w:rsidR="002B04AE" w:rsidRPr="00E0597C" w:rsidRDefault="002B04AE" w:rsidP="002B04AE">
      <w:pPr>
        <w:pStyle w:val="ConsPlusNonformat"/>
        <w:jc w:val="both"/>
        <w:rPr>
          <w:rFonts w:ascii="Times New Roman" w:hAnsi="Times New Roman"/>
        </w:rPr>
      </w:pPr>
      <w:r w:rsidRPr="00E0597C">
        <w:rPr>
          <w:rFonts w:ascii="Times New Roman" w:hAnsi="Times New Roman"/>
        </w:rPr>
        <w:t xml:space="preserve">                                                                     (подпись)                (ФИО)</w:t>
      </w:r>
    </w:p>
    <w:p w:rsidR="002B04AE" w:rsidRPr="00E0597C" w:rsidRDefault="002B04AE" w:rsidP="002B04AE">
      <w:pPr>
        <w:pStyle w:val="ConsPlusNonformat"/>
        <w:jc w:val="both"/>
        <w:rPr>
          <w:rFonts w:ascii="Times New Roman" w:hAnsi="Times New Roman"/>
        </w:rPr>
      </w:pPr>
      <w:r w:rsidRPr="00E0597C">
        <w:rPr>
          <w:rFonts w:ascii="Times New Roman" w:hAnsi="Times New Roman"/>
        </w:rPr>
        <w:t xml:space="preserve">                                        м.п.</w:t>
      </w:r>
    </w:p>
    <w:p w:rsidR="007274A0" w:rsidRDefault="007274A0" w:rsidP="00071EE6">
      <w:pPr>
        <w:pStyle w:val="ConsPlusNormal"/>
        <w:ind w:left="9912" w:firstLine="0"/>
        <w:outlineLvl w:val="1"/>
        <w:rPr>
          <w:rFonts w:ascii="Times New Roman" w:hAnsi="Times New Roman" w:cs="Times New Roman"/>
          <w:sz w:val="22"/>
          <w:szCs w:val="22"/>
        </w:rPr>
      </w:pPr>
    </w:p>
    <w:p w:rsidR="00071EE6" w:rsidRPr="00E0597C" w:rsidRDefault="00071EE6" w:rsidP="00071EE6">
      <w:pPr>
        <w:pStyle w:val="ConsPlusNormal"/>
        <w:ind w:left="9912" w:firstLine="0"/>
        <w:outlineLvl w:val="1"/>
        <w:rPr>
          <w:rFonts w:ascii="Times New Roman" w:hAnsi="Times New Roman" w:cs="Times New Roman"/>
          <w:sz w:val="22"/>
          <w:szCs w:val="22"/>
        </w:rPr>
      </w:pPr>
      <w:r w:rsidRPr="00E0597C">
        <w:rPr>
          <w:rFonts w:ascii="Times New Roman" w:hAnsi="Times New Roman" w:cs="Times New Roman"/>
          <w:sz w:val="22"/>
          <w:szCs w:val="22"/>
        </w:rPr>
        <w:lastRenderedPageBreak/>
        <w:t>Приложение № 3</w:t>
      </w:r>
    </w:p>
    <w:p w:rsidR="0032530A" w:rsidRDefault="00071EE6" w:rsidP="00071EE6">
      <w:pPr>
        <w:pStyle w:val="ConsPlusNormal"/>
        <w:ind w:left="9912" w:firstLine="0"/>
        <w:rPr>
          <w:rFonts w:ascii="Times New Roman" w:hAnsi="Times New Roman" w:cs="Times New Roman"/>
          <w:sz w:val="22"/>
          <w:szCs w:val="22"/>
        </w:rPr>
      </w:pPr>
      <w:r w:rsidRPr="00E0597C">
        <w:rPr>
          <w:rFonts w:ascii="Times New Roman" w:hAnsi="Times New Roman" w:cs="Times New Roman"/>
          <w:sz w:val="22"/>
          <w:szCs w:val="22"/>
        </w:rPr>
        <w:t xml:space="preserve">к Положению о порядке предоставления субсидии на возмещение предприятиям жилищно-коммунального хозяйства части платы граждан за коммунальные услуги </w:t>
      </w:r>
    </w:p>
    <w:p w:rsidR="008374C2" w:rsidRDefault="008374C2" w:rsidP="00071EE6">
      <w:pPr>
        <w:pStyle w:val="ConsPlusNormal"/>
        <w:ind w:left="9912" w:firstLine="0"/>
        <w:rPr>
          <w:rFonts w:ascii="Times New Roman" w:hAnsi="Times New Roman" w:cs="Times New Roman"/>
          <w:sz w:val="22"/>
          <w:szCs w:val="22"/>
        </w:rPr>
      </w:pPr>
    </w:p>
    <w:p w:rsidR="008374C2" w:rsidRPr="00E0597C" w:rsidRDefault="008374C2" w:rsidP="00071EE6">
      <w:pPr>
        <w:pStyle w:val="ConsPlusNormal"/>
        <w:ind w:left="9912" w:firstLine="0"/>
        <w:rPr>
          <w:rFonts w:ascii="Times New Roman" w:hAnsi="Times New Roman" w:cs="Times New Roman"/>
          <w:sz w:val="22"/>
          <w:szCs w:val="22"/>
        </w:rPr>
      </w:pPr>
    </w:p>
    <w:p w:rsidR="00071EE6" w:rsidRPr="00E0597C" w:rsidRDefault="00071EE6" w:rsidP="00071EE6">
      <w:pPr>
        <w:jc w:val="center"/>
        <w:rPr>
          <w:color w:val="000000"/>
          <w:sz w:val="22"/>
          <w:szCs w:val="22"/>
        </w:rPr>
      </w:pPr>
      <w:r w:rsidRPr="00E0597C">
        <w:rPr>
          <w:color w:val="000000"/>
          <w:sz w:val="22"/>
          <w:szCs w:val="22"/>
        </w:rPr>
        <w:t>Расчёт субсидии на возмещение предприятиям ЖКХ части платы граждан за коммунальные услуги по холодному водоснабжению, горячему водоснабжению, водоотведению и применением понижающих коэффициентов  в  первом и во втором полугодии 20__ года</w:t>
      </w:r>
    </w:p>
    <w:p w:rsidR="00071EE6" w:rsidRPr="00E0597C" w:rsidRDefault="00071EE6" w:rsidP="00071EE6">
      <w:pPr>
        <w:jc w:val="center"/>
        <w:rPr>
          <w:color w:val="000000"/>
          <w:sz w:val="22"/>
          <w:szCs w:val="22"/>
        </w:rPr>
      </w:pPr>
      <w:r w:rsidRPr="00E0597C">
        <w:rPr>
          <w:color w:val="000000"/>
          <w:sz w:val="22"/>
          <w:szCs w:val="22"/>
        </w:rPr>
        <w:t>по________________________________________</w:t>
      </w:r>
    </w:p>
    <w:p w:rsidR="002B04AE" w:rsidRPr="00E0597C" w:rsidRDefault="00071EE6" w:rsidP="0032530A">
      <w:pPr>
        <w:pStyle w:val="ConsPlusNormal"/>
        <w:jc w:val="center"/>
        <w:rPr>
          <w:rFonts w:ascii="Times New Roman" w:hAnsi="Times New Roman" w:cs="Times New Roman"/>
          <w:sz w:val="24"/>
          <w:szCs w:val="24"/>
        </w:rPr>
      </w:pPr>
      <w:r w:rsidRPr="00E0597C">
        <w:rPr>
          <w:rFonts w:ascii="Times New Roman" w:hAnsi="Times New Roman" w:cs="Times New Roman"/>
          <w:sz w:val="22"/>
          <w:szCs w:val="22"/>
        </w:rPr>
        <w:t>(указать наименование Получателя)</w:t>
      </w:r>
    </w:p>
    <w:tbl>
      <w:tblPr>
        <w:tblW w:w="15734" w:type="dxa"/>
        <w:tblInd w:w="-34" w:type="dxa"/>
        <w:tblLayout w:type="fixed"/>
        <w:tblLook w:val="04A0"/>
      </w:tblPr>
      <w:tblGrid>
        <w:gridCol w:w="1843"/>
        <w:gridCol w:w="1276"/>
        <w:gridCol w:w="1552"/>
        <w:gridCol w:w="1569"/>
        <w:gridCol w:w="1569"/>
        <w:gridCol w:w="1685"/>
        <w:gridCol w:w="1488"/>
        <w:gridCol w:w="1588"/>
        <w:gridCol w:w="1956"/>
        <w:gridCol w:w="1208"/>
      </w:tblGrid>
      <w:tr w:rsidR="00071EE6" w:rsidRPr="00E0597C" w:rsidTr="00E533C2">
        <w:trPr>
          <w:trHeight w:val="2258"/>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1EE6" w:rsidRPr="00E0597C" w:rsidRDefault="00071EE6" w:rsidP="00E533C2">
            <w:pPr>
              <w:jc w:val="center"/>
              <w:rPr>
                <w:color w:val="000000"/>
                <w:sz w:val="20"/>
                <w:szCs w:val="20"/>
              </w:rPr>
            </w:pPr>
            <w:r w:rsidRPr="00E0597C">
              <w:rPr>
                <w:color w:val="000000"/>
                <w:sz w:val="20"/>
                <w:szCs w:val="20"/>
              </w:rPr>
              <w:t xml:space="preserve">Наименование </w:t>
            </w:r>
            <w:proofErr w:type="spellStart"/>
            <w:r w:rsidRPr="00E0597C">
              <w:rPr>
                <w:color w:val="000000"/>
                <w:sz w:val="20"/>
                <w:szCs w:val="20"/>
              </w:rPr>
              <w:t>ресурсоснаб-жающей</w:t>
            </w:r>
            <w:proofErr w:type="spellEnd"/>
            <w:r w:rsidRPr="00E0597C">
              <w:rPr>
                <w:color w:val="000000"/>
                <w:sz w:val="20"/>
                <w:szCs w:val="20"/>
              </w:rPr>
              <w:t xml:space="preserve"> организации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Степень благоустройства жилищного фонда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Количество граждан, проживающих в жилых помещениях, не имеющих установленных приборов учета</w:t>
            </w:r>
          </w:p>
          <w:p w:rsidR="00071EE6" w:rsidRPr="00E0597C" w:rsidRDefault="00071EE6" w:rsidP="00E533C2">
            <w:pPr>
              <w:jc w:val="center"/>
              <w:rPr>
                <w:color w:val="000000"/>
                <w:sz w:val="20"/>
                <w:szCs w:val="20"/>
              </w:rPr>
            </w:pPr>
            <w:r w:rsidRPr="00E0597C">
              <w:rPr>
                <w:color w:val="000000"/>
                <w:sz w:val="20"/>
                <w:szCs w:val="20"/>
              </w:rPr>
              <w:t>(чел.)</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Размер платы граждан</w:t>
            </w:r>
            <w:r w:rsidRPr="00E0597C">
              <w:rPr>
                <w:color w:val="000000"/>
                <w:sz w:val="20"/>
                <w:szCs w:val="20"/>
              </w:rPr>
              <w:br/>
              <w:t>(руб./м</w:t>
            </w:r>
            <w:r w:rsidRPr="00E0597C">
              <w:rPr>
                <w:color w:val="000000"/>
                <w:sz w:val="20"/>
                <w:szCs w:val="20"/>
                <w:vertAlign w:val="superscript"/>
              </w:rPr>
              <w:t>3</w:t>
            </w:r>
            <w:r w:rsidRPr="00E0597C">
              <w:rPr>
                <w:color w:val="000000"/>
                <w:sz w:val="20"/>
                <w:szCs w:val="20"/>
              </w:rPr>
              <w:t>)</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Установленный РСТ РО норматив (м</w:t>
            </w:r>
            <w:r w:rsidRPr="00E0597C">
              <w:rPr>
                <w:color w:val="000000"/>
                <w:sz w:val="20"/>
                <w:szCs w:val="20"/>
                <w:vertAlign w:val="superscript"/>
              </w:rPr>
              <w:t>3</w:t>
            </w:r>
            <w:r w:rsidRPr="00E0597C">
              <w:rPr>
                <w:color w:val="000000"/>
                <w:sz w:val="20"/>
                <w:szCs w:val="20"/>
              </w:rPr>
              <w:t>/чел.)</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Утвержденный Администрацией понижающий коэффициент к нормативу</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 xml:space="preserve">Норматив потребления </w:t>
            </w:r>
          </w:p>
          <w:p w:rsidR="00071EE6" w:rsidRPr="00E0597C" w:rsidRDefault="00071EE6" w:rsidP="00E533C2">
            <w:pPr>
              <w:jc w:val="center"/>
              <w:rPr>
                <w:color w:val="000000"/>
                <w:sz w:val="20"/>
                <w:szCs w:val="20"/>
              </w:rPr>
            </w:pPr>
            <w:r w:rsidRPr="00E0597C">
              <w:rPr>
                <w:color w:val="000000"/>
                <w:sz w:val="20"/>
                <w:szCs w:val="20"/>
              </w:rPr>
              <w:t>с учетом понижающего коэффициента (гр.5*гр.6)</w:t>
            </w:r>
            <w:r w:rsidRPr="00E0597C">
              <w:rPr>
                <w:color w:val="000000"/>
                <w:sz w:val="20"/>
                <w:szCs w:val="20"/>
              </w:rPr>
              <w:br/>
              <w:t>(м</w:t>
            </w:r>
            <w:r w:rsidRPr="00E0597C">
              <w:rPr>
                <w:color w:val="000000"/>
                <w:sz w:val="20"/>
                <w:szCs w:val="20"/>
                <w:vertAlign w:val="superscript"/>
              </w:rPr>
              <w:t>3</w:t>
            </w:r>
            <w:r w:rsidRPr="00E0597C">
              <w:rPr>
                <w:color w:val="000000"/>
                <w:sz w:val="20"/>
                <w:szCs w:val="20"/>
              </w:rPr>
              <w:t>/чел.)</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Часть платы граждан, возмещаемая из областного и местного бюджетов</w:t>
            </w:r>
            <w:r w:rsidRPr="00E0597C">
              <w:rPr>
                <w:color w:val="000000"/>
                <w:sz w:val="20"/>
                <w:szCs w:val="20"/>
              </w:rPr>
              <w:br/>
              <w:t xml:space="preserve">(гр.4 </w:t>
            </w:r>
            <w:proofErr w:type="spellStart"/>
            <w:r w:rsidRPr="00E0597C">
              <w:rPr>
                <w:color w:val="000000"/>
                <w:sz w:val="20"/>
                <w:szCs w:val="20"/>
              </w:rPr>
              <w:t>x</w:t>
            </w:r>
            <w:proofErr w:type="spellEnd"/>
            <w:r w:rsidRPr="00E0597C">
              <w:rPr>
                <w:color w:val="000000"/>
                <w:sz w:val="20"/>
                <w:szCs w:val="20"/>
              </w:rPr>
              <w:t xml:space="preserve"> гр.5 - гр.4 </w:t>
            </w:r>
            <w:proofErr w:type="spellStart"/>
            <w:r w:rsidRPr="00E0597C">
              <w:rPr>
                <w:color w:val="000000"/>
                <w:sz w:val="20"/>
                <w:szCs w:val="20"/>
              </w:rPr>
              <w:t>x</w:t>
            </w:r>
            <w:proofErr w:type="spellEnd"/>
            <w:r w:rsidRPr="00E0597C">
              <w:rPr>
                <w:color w:val="000000"/>
                <w:sz w:val="20"/>
                <w:szCs w:val="20"/>
              </w:rPr>
              <w:t xml:space="preserve"> гр.7)</w:t>
            </w:r>
            <w:r w:rsidRPr="00E0597C">
              <w:rPr>
                <w:color w:val="000000"/>
                <w:sz w:val="20"/>
                <w:szCs w:val="20"/>
              </w:rPr>
              <w:br/>
              <w:t>(руб./чел.)</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Общая сумма средств на возмещение части платы граждан за коммунальные услуги</w:t>
            </w:r>
            <w:r w:rsidRPr="00E0597C">
              <w:rPr>
                <w:color w:val="000000"/>
                <w:sz w:val="20"/>
                <w:szCs w:val="20"/>
              </w:rPr>
              <w:br/>
              <w:t xml:space="preserve">(гр.3 </w:t>
            </w:r>
            <w:proofErr w:type="spellStart"/>
            <w:r w:rsidRPr="00E0597C">
              <w:rPr>
                <w:color w:val="000000"/>
                <w:sz w:val="20"/>
                <w:szCs w:val="20"/>
              </w:rPr>
              <w:t>x</w:t>
            </w:r>
            <w:proofErr w:type="spellEnd"/>
            <w:r w:rsidRPr="00E0597C">
              <w:rPr>
                <w:color w:val="000000"/>
                <w:sz w:val="20"/>
                <w:szCs w:val="20"/>
              </w:rPr>
              <w:t xml:space="preserve"> гр. 8 </w:t>
            </w:r>
            <w:proofErr w:type="spellStart"/>
            <w:r w:rsidRPr="00E0597C">
              <w:rPr>
                <w:color w:val="000000"/>
                <w:sz w:val="20"/>
                <w:szCs w:val="20"/>
              </w:rPr>
              <w:t>x</w:t>
            </w:r>
            <w:proofErr w:type="spellEnd"/>
            <w:r w:rsidRPr="00E0597C">
              <w:rPr>
                <w:color w:val="000000"/>
                <w:sz w:val="20"/>
                <w:szCs w:val="20"/>
              </w:rPr>
              <w:t xml:space="preserve"> ___ мес.)</w:t>
            </w:r>
            <w:r w:rsidRPr="00E0597C">
              <w:rPr>
                <w:color w:val="000000"/>
                <w:sz w:val="20"/>
                <w:szCs w:val="20"/>
              </w:rPr>
              <w:br/>
              <w:t>(руб.)</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071EE6" w:rsidRPr="00E0597C" w:rsidRDefault="00071EE6" w:rsidP="00E533C2">
            <w:pPr>
              <w:jc w:val="center"/>
              <w:rPr>
                <w:color w:val="000000"/>
                <w:sz w:val="20"/>
                <w:szCs w:val="20"/>
              </w:rPr>
            </w:pPr>
            <w:r w:rsidRPr="00E0597C">
              <w:rPr>
                <w:color w:val="000000"/>
                <w:sz w:val="20"/>
                <w:szCs w:val="20"/>
              </w:rPr>
              <w:t>В том числе из областного бюджета</w:t>
            </w:r>
            <w:r w:rsidRPr="00E0597C">
              <w:rPr>
                <w:color w:val="000000"/>
                <w:sz w:val="20"/>
                <w:szCs w:val="20"/>
              </w:rPr>
              <w:br/>
              <w:t>(руб.)</w:t>
            </w:r>
          </w:p>
        </w:tc>
      </w:tr>
      <w:tr w:rsidR="00071EE6"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71EE6" w:rsidRPr="00E0597C" w:rsidRDefault="00071EE6" w:rsidP="00E533C2">
            <w:pPr>
              <w:jc w:val="center"/>
              <w:rPr>
                <w:color w:val="000000"/>
                <w:sz w:val="20"/>
                <w:szCs w:val="20"/>
              </w:rPr>
            </w:pPr>
            <w:r w:rsidRPr="00E0597C">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3</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4</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5</w:t>
            </w:r>
          </w:p>
        </w:tc>
        <w:tc>
          <w:tcPr>
            <w:tcW w:w="1685"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6</w:t>
            </w:r>
          </w:p>
        </w:tc>
        <w:tc>
          <w:tcPr>
            <w:tcW w:w="14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7</w:t>
            </w:r>
          </w:p>
        </w:tc>
        <w:tc>
          <w:tcPr>
            <w:tcW w:w="15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8</w:t>
            </w:r>
          </w:p>
        </w:tc>
        <w:tc>
          <w:tcPr>
            <w:tcW w:w="195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9</w:t>
            </w:r>
          </w:p>
        </w:tc>
        <w:tc>
          <w:tcPr>
            <w:tcW w:w="120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10</w:t>
            </w:r>
          </w:p>
        </w:tc>
      </w:tr>
      <w:tr w:rsidR="00071EE6"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71EE6" w:rsidRPr="00E0597C" w:rsidRDefault="00071EE6" w:rsidP="00E533C2">
            <w:pPr>
              <w:rPr>
                <w:color w:val="000000"/>
                <w:sz w:val="20"/>
                <w:szCs w:val="20"/>
              </w:rPr>
            </w:pPr>
            <w:r w:rsidRPr="00E0597C">
              <w:rPr>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r>
      <w:tr w:rsidR="00071EE6"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71EE6" w:rsidRPr="00E0597C" w:rsidRDefault="00071EE6" w:rsidP="00E533C2">
            <w:pPr>
              <w:rPr>
                <w:color w:val="000000"/>
                <w:sz w:val="20"/>
                <w:szCs w:val="20"/>
              </w:rPr>
            </w:pPr>
            <w:r w:rsidRPr="00E0597C">
              <w:rPr>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r>
      <w:tr w:rsidR="00071EE6"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71EE6" w:rsidRPr="00E0597C" w:rsidRDefault="00071EE6" w:rsidP="00E533C2">
            <w:pPr>
              <w:rPr>
                <w:color w:val="000000"/>
                <w:sz w:val="20"/>
                <w:szCs w:val="20"/>
              </w:rPr>
            </w:pPr>
            <w:r w:rsidRPr="00E0597C">
              <w:rPr>
                <w:color w:val="000000"/>
                <w:sz w:val="20"/>
                <w:szCs w:val="20"/>
              </w:rPr>
              <w:t>и т.д.</w:t>
            </w:r>
          </w:p>
        </w:tc>
        <w:tc>
          <w:tcPr>
            <w:tcW w:w="127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r>
      <w:tr w:rsidR="00071EE6"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71EE6" w:rsidRPr="00E0597C" w:rsidRDefault="00071EE6" w:rsidP="00E533C2">
            <w:pPr>
              <w:rPr>
                <w:color w:val="000000"/>
                <w:sz w:val="20"/>
                <w:szCs w:val="20"/>
              </w:rPr>
            </w:pPr>
            <w:r w:rsidRPr="00E0597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r>
      <w:tr w:rsidR="00071EE6" w:rsidRPr="00E0597C" w:rsidTr="00E533C2">
        <w:trPr>
          <w:trHeight w:val="24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5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95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color w:val="000000"/>
                <w:sz w:val="20"/>
                <w:szCs w:val="20"/>
              </w:rPr>
            </w:pPr>
            <w:r w:rsidRPr="00E0597C">
              <w:rPr>
                <w:color w:val="000000"/>
                <w:sz w:val="20"/>
                <w:szCs w:val="20"/>
              </w:rPr>
              <w:t> </w:t>
            </w:r>
          </w:p>
        </w:tc>
      </w:tr>
      <w:tr w:rsidR="00071EE6" w:rsidRPr="00E0597C" w:rsidTr="00E533C2">
        <w:trPr>
          <w:trHeight w:val="349"/>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EE6" w:rsidRPr="00E0597C" w:rsidRDefault="00071EE6" w:rsidP="00E533C2">
            <w:pPr>
              <w:rPr>
                <w:bCs/>
                <w:color w:val="000000"/>
                <w:sz w:val="20"/>
                <w:szCs w:val="20"/>
              </w:rPr>
            </w:pPr>
            <w:r w:rsidRPr="00E0597C">
              <w:rPr>
                <w:bCs/>
                <w:color w:val="000000"/>
                <w:sz w:val="20"/>
                <w:szCs w:val="20"/>
              </w:rPr>
              <w:t>ИТОГО по муниципальному образованию</w:t>
            </w:r>
            <w:proofErr w:type="gramStart"/>
            <w:r w:rsidRPr="00E0597C">
              <w:rPr>
                <w:bCs/>
                <w:color w:val="000000"/>
                <w:sz w:val="20"/>
                <w:szCs w:val="20"/>
              </w:rPr>
              <w:t xml:space="preserve"> :</w:t>
            </w:r>
            <w:proofErr w:type="gramEnd"/>
          </w:p>
        </w:tc>
        <w:tc>
          <w:tcPr>
            <w:tcW w:w="1552"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rPr>
                <w:b/>
                <w:bCs/>
                <w:color w:val="000000"/>
                <w:sz w:val="20"/>
                <w:szCs w:val="20"/>
              </w:rPr>
            </w:pPr>
            <w:r w:rsidRPr="00E0597C">
              <w:rPr>
                <w:b/>
                <w:bCs/>
                <w:color w:val="000000"/>
                <w:sz w:val="20"/>
                <w:szCs w:val="20"/>
              </w:rPr>
              <w:t> </w:t>
            </w:r>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bCs/>
                <w:color w:val="000000"/>
                <w:sz w:val="20"/>
                <w:szCs w:val="20"/>
              </w:rPr>
            </w:pPr>
            <w:proofErr w:type="spellStart"/>
            <w:r w:rsidRPr="00E0597C">
              <w:rPr>
                <w:bCs/>
                <w:color w:val="000000"/>
                <w:sz w:val="20"/>
                <w:szCs w:val="20"/>
              </w:rPr>
              <w:t>х</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bCs/>
                <w:color w:val="000000"/>
                <w:sz w:val="20"/>
                <w:szCs w:val="20"/>
              </w:rPr>
            </w:pPr>
            <w:proofErr w:type="spellStart"/>
            <w:r w:rsidRPr="00E0597C">
              <w:rPr>
                <w:bCs/>
                <w:color w:val="000000"/>
                <w:sz w:val="20"/>
                <w:szCs w:val="20"/>
              </w:rPr>
              <w:t>х</w:t>
            </w:r>
            <w:proofErr w:type="spellEnd"/>
          </w:p>
        </w:tc>
        <w:tc>
          <w:tcPr>
            <w:tcW w:w="1685"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bCs/>
                <w:color w:val="000000"/>
                <w:sz w:val="20"/>
                <w:szCs w:val="20"/>
              </w:rPr>
            </w:pPr>
            <w:proofErr w:type="spellStart"/>
            <w:r w:rsidRPr="00E0597C">
              <w:rPr>
                <w:bCs/>
                <w:color w:val="000000"/>
                <w:sz w:val="20"/>
                <w:szCs w:val="20"/>
              </w:rPr>
              <w:t>х</w:t>
            </w:r>
            <w:proofErr w:type="spellEnd"/>
          </w:p>
        </w:tc>
        <w:tc>
          <w:tcPr>
            <w:tcW w:w="14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bCs/>
                <w:color w:val="000000"/>
                <w:sz w:val="20"/>
                <w:szCs w:val="20"/>
              </w:rPr>
            </w:pPr>
            <w:proofErr w:type="spellStart"/>
            <w:r w:rsidRPr="00E0597C">
              <w:rPr>
                <w:bCs/>
                <w:color w:val="000000"/>
                <w:sz w:val="20"/>
                <w:szCs w:val="20"/>
              </w:rPr>
              <w:t>х</w:t>
            </w:r>
            <w:proofErr w:type="spellEnd"/>
          </w:p>
        </w:tc>
        <w:tc>
          <w:tcPr>
            <w:tcW w:w="158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jc w:val="center"/>
              <w:rPr>
                <w:bCs/>
                <w:color w:val="000000"/>
                <w:sz w:val="20"/>
                <w:szCs w:val="20"/>
              </w:rPr>
            </w:pPr>
            <w:proofErr w:type="spellStart"/>
            <w:r w:rsidRPr="00E0597C">
              <w:rPr>
                <w:bCs/>
                <w:color w:val="000000"/>
                <w:sz w:val="20"/>
                <w:szCs w:val="20"/>
              </w:rPr>
              <w:t>х</w:t>
            </w:r>
            <w:proofErr w:type="spellEnd"/>
          </w:p>
        </w:tc>
        <w:tc>
          <w:tcPr>
            <w:tcW w:w="1956"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rPr>
                <w:b/>
                <w:bCs/>
                <w:color w:val="000000"/>
                <w:sz w:val="20"/>
                <w:szCs w:val="20"/>
              </w:rPr>
            </w:pPr>
            <w:r w:rsidRPr="00E0597C">
              <w:rPr>
                <w:b/>
                <w:bCs/>
                <w:color w:val="00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071EE6" w:rsidRPr="00E0597C" w:rsidRDefault="00071EE6" w:rsidP="00E533C2">
            <w:pPr>
              <w:rPr>
                <w:b/>
                <w:bCs/>
                <w:color w:val="000000"/>
                <w:sz w:val="20"/>
                <w:szCs w:val="20"/>
              </w:rPr>
            </w:pPr>
            <w:r w:rsidRPr="00E0597C">
              <w:rPr>
                <w:b/>
                <w:bCs/>
                <w:color w:val="000000"/>
                <w:sz w:val="20"/>
                <w:szCs w:val="20"/>
              </w:rPr>
              <w:t> </w:t>
            </w:r>
          </w:p>
        </w:tc>
      </w:tr>
    </w:tbl>
    <w:p w:rsidR="00080431" w:rsidRDefault="00080431" w:rsidP="00071EE6">
      <w:pPr>
        <w:pStyle w:val="ConsPlusNonformat"/>
        <w:jc w:val="both"/>
        <w:rPr>
          <w:rFonts w:ascii="Times New Roman" w:hAnsi="Times New Roman"/>
        </w:rPr>
      </w:pPr>
    </w:p>
    <w:p w:rsidR="00080431" w:rsidRDefault="00080431" w:rsidP="00071EE6">
      <w:pPr>
        <w:pStyle w:val="ConsPlusNonformat"/>
        <w:jc w:val="both"/>
        <w:rPr>
          <w:rFonts w:ascii="Times New Roman" w:hAnsi="Times New Roman"/>
        </w:rPr>
      </w:pPr>
    </w:p>
    <w:p w:rsidR="00071EE6" w:rsidRPr="00E0597C" w:rsidRDefault="00071EE6" w:rsidP="00071EE6">
      <w:pPr>
        <w:pStyle w:val="ConsPlusNonformat"/>
        <w:jc w:val="both"/>
        <w:rPr>
          <w:rFonts w:ascii="Times New Roman" w:hAnsi="Times New Roman"/>
        </w:rPr>
      </w:pPr>
      <w:r w:rsidRPr="00E0597C">
        <w:rPr>
          <w:rFonts w:ascii="Times New Roman" w:hAnsi="Times New Roman"/>
        </w:rPr>
        <w:t>Руководитель</w:t>
      </w:r>
    </w:p>
    <w:p w:rsidR="00071EE6" w:rsidRPr="00E0597C" w:rsidRDefault="00071EE6" w:rsidP="00071EE6">
      <w:pPr>
        <w:pStyle w:val="ConsPlusNonformat"/>
        <w:jc w:val="both"/>
        <w:rPr>
          <w:rFonts w:ascii="Times New Roman" w:hAnsi="Times New Roman"/>
        </w:rPr>
      </w:pPr>
      <w:r w:rsidRPr="00E0597C">
        <w:rPr>
          <w:rFonts w:ascii="Times New Roman" w:hAnsi="Times New Roman"/>
        </w:rPr>
        <w:t>Получателя         _____________  _____________________________</w:t>
      </w:r>
    </w:p>
    <w:p w:rsidR="00071EE6" w:rsidRPr="00E0597C" w:rsidRDefault="00071EE6" w:rsidP="00071EE6">
      <w:pPr>
        <w:pStyle w:val="ConsPlusNonformat"/>
        <w:jc w:val="both"/>
        <w:rPr>
          <w:rFonts w:ascii="Times New Roman" w:hAnsi="Times New Roman"/>
        </w:rPr>
      </w:pPr>
      <w:r w:rsidRPr="00E0597C">
        <w:rPr>
          <w:rFonts w:ascii="Times New Roman" w:hAnsi="Times New Roman"/>
        </w:rPr>
        <w:t xml:space="preserve">                                                                     (подпись)                (ФИО)</w:t>
      </w:r>
    </w:p>
    <w:p w:rsidR="00071EE6" w:rsidRPr="00E0597C" w:rsidRDefault="00071EE6" w:rsidP="00071EE6">
      <w:pPr>
        <w:pStyle w:val="ConsPlusNonformat"/>
        <w:jc w:val="both"/>
        <w:rPr>
          <w:rFonts w:ascii="Times New Roman" w:hAnsi="Times New Roman"/>
        </w:rPr>
      </w:pPr>
    </w:p>
    <w:p w:rsidR="00071EE6" w:rsidRPr="00E0597C" w:rsidRDefault="00071EE6" w:rsidP="00071EE6">
      <w:pPr>
        <w:pStyle w:val="ConsPlusNonformat"/>
        <w:jc w:val="both"/>
        <w:rPr>
          <w:rFonts w:ascii="Times New Roman" w:hAnsi="Times New Roman"/>
        </w:rPr>
      </w:pPr>
      <w:r w:rsidRPr="00E0597C">
        <w:rPr>
          <w:rFonts w:ascii="Times New Roman" w:hAnsi="Times New Roman"/>
        </w:rPr>
        <w:t xml:space="preserve">                                        м.п.</w:t>
      </w:r>
    </w:p>
    <w:p w:rsidR="00080431" w:rsidRDefault="00080431" w:rsidP="006D3035">
      <w:pPr>
        <w:pStyle w:val="ConsPlusNormal"/>
        <w:ind w:left="9912" w:firstLine="0"/>
        <w:outlineLvl w:val="1"/>
        <w:rPr>
          <w:rFonts w:ascii="Times New Roman" w:hAnsi="Times New Roman" w:cs="Times New Roman"/>
          <w:sz w:val="22"/>
          <w:szCs w:val="22"/>
        </w:rPr>
      </w:pPr>
    </w:p>
    <w:p w:rsidR="006D3035" w:rsidRPr="00E0597C" w:rsidRDefault="006D3035" w:rsidP="006D3035">
      <w:pPr>
        <w:pStyle w:val="ConsPlusNormal"/>
        <w:ind w:left="9912" w:firstLine="0"/>
        <w:outlineLvl w:val="1"/>
        <w:rPr>
          <w:rFonts w:ascii="Times New Roman" w:hAnsi="Times New Roman" w:cs="Times New Roman"/>
          <w:sz w:val="22"/>
          <w:szCs w:val="22"/>
        </w:rPr>
      </w:pPr>
      <w:r w:rsidRPr="00E0597C">
        <w:rPr>
          <w:rFonts w:ascii="Times New Roman" w:hAnsi="Times New Roman" w:cs="Times New Roman"/>
          <w:sz w:val="22"/>
          <w:szCs w:val="22"/>
        </w:rPr>
        <w:lastRenderedPageBreak/>
        <w:t xml:space="preserve">Приложение № </w:t>
      </w:r>
      <w:r w:rsidR="0032530A" w:rsidRPr="00E0597C">
        <w:rPr>
          <w:rFonts w:ascii="Times New Roman" w:hAnsi="Times New Roman" w:cs="Times New Roman"/>
          <w:sz w:val="22"/>
          <w:szCs w:val="22"/>
        </w:rPr>
        <w:t>4</w:t>
      </w:r>
    </w:p>
    <w:p w:rsidR="006D3035" w:rsidRDefault="006D3035" w:rsidP="006D3035">
      <w:pPr>
        <w:pStyle w:val="ConsPlusNormal"/>
        <w:ind w:left="9912" w:firstLine="0"/>
        <w:rPr>
          <w:rFonts w:ascii="Times New Roman" w:hAnsi="Times New Roman" w:cs="Times New Roman"/>
          <w:sz w:val="22"/>
          <w:szCs w:val="22"/>
        </w:rPr>
      </w:pPr>
      <w:r w:rsidRPr="00E0597C">
        <w:rPr>
          <w:rFonts w:ascii="Times New Roman" w:hAnsi="Times New Roman" w:cs="Times New Roman"/>
          <w:sz w:val="22"/>
          <w:szCs w:val="22"/>
        </w:rPr>
        <w:t xml:space="preserve">к Положению о порядке предоставления субсидии на возмещение предприятиям жилищно-коммунального хозяйства части платы граждан за коммунальные </w:t>
      </w:r>
      <w:r w:rsidR="00345A79">
        <w:rPr>
          <w:rFonts w:ascii="Times New Roman" w:hAnsi="Times New Roman" w:cs="Times New Roman"/>
          <w:sz w:val="22"/>
          <w:szCs w:val="22"/>
        </w:rPr>
        <w:t>услуги</w:t>
      </w:r>
    </w:p>
    <w:p w:rsidR="00080431" w:rsidRDefault="00080431" w:rsidP="006D3035">
      <w:pPr>
        <w:pStyle w:val="ConsPlusNormal"/>
        <w:ind w:left="9912" w:firstLine="0"/>
        <w:rPr>
          <w:rFonts w:ascii="Times New Roman" w:hAnsi="Times New Roman" w:cs="Times New Roman"/>
          <w:sz w:val="22"/>
          <w:szCs w:val="22"/>
        </w:rPr>
      </w:pPr>
    </w:p>
    <w:p w:rsidR="00080431" w:rsidRPr="00E0597C" w:rsidRDefault="00080431" w:rsidP="006D3035">
      <w:pPr>
        <w:pStyle w:val="ConsPlusNormal"/>
        <w:ind w:left="9912" w:firstLine="0"/>
        <w:rPr>
          <w:rFonts w:ascii="Times New Roman" w:hAnsi="Times New Roman" w:cs="Times New Roman"/>
          <w:sz w:val="22"/>
          <w:szCs w:val="22"/>
        </w:rPr>
      </w:pPr>
    </w:p>
    <w:p w:rsidR="006D3035" w:rsidRPr="00E0597C" w:rsidRDefault="0032530A" w:rsidP="006D3035">
      <w:pPr>
        <w:pStyle w:val="ConsPlusNormal"/>
        <w:jc w:val="center"/>
        <w:rPr>
          <w:rFonts w:ascii="Times New Roman" w:hAnsi="Times New Roman" w:cs="Times New Roman"/>
          <w:sz w:val="22"/>
          <w:szCs w:val="22"/>
        </w:rPr>
      </w:pPr>
      <w:bookmarkStart w:id="13" w:name="P155"/>
      <w:bookmarkEnd w:id="13"/>
      <w:r w:rsidRPr="00E0597C">
        <w:rPr>
          <w:rFonts w:ascii="Times New Roman" w:hAnsi="Times New Roman" w:cs="Times New Roman"/>
          <w:sz w:val="22"/>
          <w:szCs w:val="22"/>
        </w:rPr>
        <w:t xml:space="preserve"> График </w:t>
      </w:r>
      <w:r w:rsidR="006D3035" w:rsidRPr="00E0597C">
        <w:rPr>
          <w:rFonts w:ascii="Times New Roman" w:hAnsi="Times New Roman" w:cs="Times New Roman"/>
          <w:sz w:val="22"/>
          <w:szCs w:val="22"/>
        </w:rPr>
        <w:t>предоставления субсидии на возмещение предприятиям</w:t>
      </w:r>
    </w:p>
    <w:p w:rsidR="006D3035" w:rsidRPr="00E0597C" w:rsidRDefault="006D3035" w:rsidP="006D303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 xml:space="preserve">жилищно-коммунального хозяйства части платы граждан </w:t>
      </w:r>
      <w:proofErr w:type="gramStart"/>
      <w:r w:rsidRPr="00E0597C">
        <w:rPr>
          <w:rFonts w:ascii="Times New Roman" w:hAnsi="Times New Roman" w:cs="Times New Roman"/>
          <w:sz w:val="22"/>
          <w:szCs w:val="22"/>
        </w:rPr>
        <w:t>за</w:t>
      </w:r>
      <w:proofErr w:type="gramEnd"/>
    </w:p>
    <w:p w:rsidR="006D3035" w:rsidRPr="00E0597C" w:rsidRDefault="006D3035" w:rsidP="00080431">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 xml:space="preserve">коммунальные </w:t>
      </w:r>
      <w:r w:rsidR="00080431">
        <w:rPr>
          <w:rFonts w:ascii="Times New Roman" w:hAnsi="Times New Roman" w:cs="Times New Roman"/>
          <w:sz w:val="22"/>
          <w:szCs w:val="22"/>
        </w:rPr>
        <w:t>услуги</w:t>
      </w:r>
    </w:p>
    <w:p w:rsidR="006D3035" w:rsidRPr="00E0597C" w:rsidRDefault="006D3035" w:rsidP="006D303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по _______________________________________________________</w:t>
      </w:r>
    </w:p>
    <w:p w:rsidR="006D3035" w:rsidRPr="00E0597C" w:rsidRDefault="006D3035" w:rsidP="006D3035">
      <w:pPr>
        <w:pStyle w:val="ConsPlusNormal"/>
        <w:jc w:val="center"/>
        <w:rPr>
          <w:rFonts w:ascii="Times New Roman" w:hAnsi="Times New Roman" w:cs="Times New Roman"/>
          <w:sz w:val="22"/>
          <w:szCs w:val="22"/>
        </w:rPr>
      </w:pPr>
      <w:r w:rsidRPr="00E0597C">
        <w:rPr>
          <w:rFonts w:ascii="Times New Roman" w:hAnsi="Times New Roman" w:cs="Times New Roman"/>
          <w:sz w:val="22"/>
          <w:szCs w:val="22"/>
        </w:rPr>
        <w:t>(указать наименование Получателя)</w:t>
      </w:r>
    </w:p>
    <w:p w:rsidR="006D3035" w:rsidRPr="00E0597C" w:rsidRDefault="006D3035" w:rsidP="006D3035">
      <w:pPr>
        <w:pStyle w:val="ConsPlusNormal"/>
        <w:jc w:val="right"/>
        <w:rPr>
          <w:rFonts w:ascii="Times New Roman" w:hAnsi="Times New Roman" w:cs="Times New Roman"/>
        </w:rPr>
      </w:pPr>
      <w:r w:rsidRPr="00E0597C">
        <w:rPr>
          <w:rFonts w:ascii="Times New Roman" w:hAnsi="Times New Roman" w:cs="Times New Roman"/>
        </w:rPr>
        <w:t>(тыс</w:t>
      </w:r>
      <w:proofErr w:type="gramStart"/>
      <w:r w:rsidRPr="00E0597C">
        <w:rPr>
          <w:rFonts w:ascii="Times New Roman" w:hAnsi="Times New Roman" w:cs="Times New Roman"/>
        </w:rPr>
        <w:t>.р</w:t>
      </w:r>
      <w:proofErr w:type="gramEnd"/>
      <w:r w:rsidRPr="00E0597C">
        <w:rPr>
          <w:rFonts w:ascii="Times New Roman" w:hAnsi="Times New Roman" w:cs="Times New Roman"/>
        </w:rPr>
        <w:t>ублей)</w:t>
      </w: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1134"/>
        <w:gridCol w:w="992"/>
        <w:gridCol w:w="1276"/>
        <w:gridCol w:w="1134"/>
        <w:gridCol w:w="1134"/>
        <w:gridCol w:w="1134"/>
        <w:gridCol w:w="1417"/>
        <w:gridCol w:w="1276"/>
        <w:gridCol w:w="1134"/>
        <w:gridCol w:w="1134"/>
        <w:gridCol w:w="1134"/>
        <w:gridCol w:w="992"/>
      </w:tblGrid>
      <w:tr w:rsidR="006D3035" w:rsidRPr="00E0597C" w:rsidTr="0032530A">
        <w:trPr>
          <w:trHeight w:val="2689"/>
        </w:trPr>
        <w:tc>
          <w:tcPr>
            <w:tcW w:w="1418"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Наименование муниципального образования Зерноградского района, вид коммунальной услуги (в разрезе средств областного и местного бюджетов)</w:t>
            </w: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Февраль</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(январь)</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Март</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(февраль)</w:t>
            </w:r>
          </w:p>
        </w:tc>
        <w:tc>
          <w:tcPr>
            <w:tcW w:w="1276"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Апрель</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(март)</w:t>
            </w: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Май</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(апрель)</w:t>
            </w: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Июнь</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(май)</w:t>
            </w: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Июль</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(июнь)</w:t>
            </w:r>
          </w:p>
        </w:tc>
        <w:tc>
          <w:tcPr>
            <w:tcW w:w="1417"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Август</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(за июль)</w:t>
            </w:r>
          </w:p>
        </w:tc>
        <w:tc>
          <w:tcPr>
            <w:tcW w:w="1276"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Сентябрь</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(за август)</w:t>
            </w:r>
          </w:p>
        </w:tc>
        <w:tc>
          <w:tcPr>
            <w:tcW w:w="1134"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Октябрь</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(за сентябрь)</w:t>
            </w:r>
          </w:p>
        </w:tc>
        <w:tc>
          <w:tcPr>
            <w:tcW w:w="1134"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Ноябрь</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(за октябрь)</w:t>
            </w:r>
          </w:p>
        </w:tc>
        <w:tc>
          <w:tcPr>
            <w:tcW w:w="1134"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Декабрь</w:t>
            </w:r>
          </w:p>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(за ноябрь - декабрь)</w:t>
            </w:r>
          </w:p>
        </w:tc>
        <w:tc>
          <w:tcPr>
            <w:tcW w:w="992"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ind w:firstLine="0"/>
              <w:jc w:val="center"/>
              <w:rPr>
                <w:rFonts w:ascii="Times New Roman" w:hAnsi="Times New Roman" w:cs="Times New Roman"/>
              </w:rPr>
            </w:pPr>
            <w:r w:rsidRPr="00E0597C">
              <w:rPr>
                <w:rFonts w:ascii="Times New Roman" w:hAnsi="Times New Roman" w:cs="Times New Roman"/>
              </w:rPr>
              <w:t>ВСЕГО</w:t>
            </w:r>
          </w:p>
        </w:tc>
      </w:tr>
      <w:tr w:rsidR="006D3035" w:rsidRPr="00E0597C" w:rsidTr="00B036D1">
        <w:trPr>
          <w:trHeight w:val="193"/>
        </w:trPr>
        <w:tc>
          <w:tcPr>
            <w:tcW w:w="1418"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rPr>
                <w:rFonts w:ascii="Times New Roman" w:hAnsi="Times New Roman" w:cs="Times New Roman"/>
              </w:rPr>
            </w:pPr>
            <w:r w:rsidRPr="00E0597C">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6D3035" w:rsidRPr="00E0597C" w:rsidRDefault="006D3035" w:rsidP="00B036D1">
            <w:pPr>
              <w:pStyle w:val="ConsPlusNormal"/>
              <w:ind w:firstLine="80"/>
              <w:rPr>
                <w:rFonts w:ascii="Times New Roman" w:hAnsi="Times New Roman" w:cs="Times New Roman"/>
              </w:rPr>
            </w:pPr>
            <w:r w:rsidRPr="00E0597C">
              <w:rPr>
                <w:rFonts w:ascii="Times New Roman" w:hAnsi="Times New Roman" w:cs="Times New Roman"/>
              </w:rPr>
              <w:t>13</w:t>
            </w:r>
          </w:p>
        </w:tc>
      </w:tr>
      <w:tr w:rsidR="006D3035" w:rsidRPr="00E0597C" w:rsidTr="00B036D1">
        <w:tc>
          <w:tcPr>
            <w:tcW w:w="1418"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pStyle w:val="ConsPlusNormal"/>
              <w:rPr>
                <w:rFonts w:ascii="Times New Roman" w:hAnsi="Times New Roman" w:cs="Times New Roman"/>
              </w:rPr>
            </w:pPr>
          </w:p>
        </w:tc>
      </w:tr>
    </w:tbl>
    <w:p w:rsidR="00080431" w:rsidRDefault="00080431" w:rsidP="006D3035">
      <w:pPr>
        <w:pStyle w:val="ConsPlusNonformat"/>
        <w:jc w:val="both"/>
        <w:rPr>
          <w:rFonts w:ascii="Times New Roman" w:hAnsi="Times New Roman"/>
        </w:rPr>
      </w:pPr>
    </w:p>
    <w:p w:rsidR="00080431" w:rsidRDefault="00080431" w:rsidP="006D3035">
      <w:pPr>
        <w:pStyle w:val="ConsPlusNonformat"/>
        <w:jc w:val="both"/>
        <w:rPr>
          <w:rFonts w:ascii="Times New Roman" w:hAnsi="Times New Roman"/>
        </w:rPr>
      </w:pPr>
    </w:p>
    <w:p w:rsidR="006D3035" w:rsidRPr="00E0597C" w:rsidRDefault="006D3035" w:rsidP="006D3035">
      <w:pPr>
        <w:pStyle w:val="ConsPlusNonformat"/>
        <w:jc w:val="both"/>
        <w:rPr>
          <w:rFonts w:ascii="Times New Roman" w:hAnsi="Times New Roman"/>
        </w:rPr>
      </w:pPr>
      <w:r w:rsidRPr="00E0597C">
        <w:rPr>
          <w:rFonts w:ascii="Times New Roman" w:hAnsi="Times New Roman"/>
        </w:rPr>
        <w:t>Руководитель</w:t>
      </w:r>
    </w:p>
    <w:p w:rsidR="006D3035" w:rsidRPr="00E0597C" w:rsidRDefault="006D3035" w:rsidP="006D3035">
      <w:pPr>
        <w:pStyle w:val="ConsPlusNonformat"/>
        <w:jc w:val="both"/>
        <w:rPr>
          <w:rFonts w:ascii="Times New Roman" w:hAnsi="Times New Roman"/>
        </w:rPr>
      </w:pPr>
      <w:r w:rsidRPr="00E0597C">
        <w:rPr>
          <w:rFonts w:ascii="Times New Roman" w:hAnsi="Times New Roman"/>
        </w:rPr>
        <w:t>Получателя       _____________  _____________________________</w:t>
      </w:r>
    </w:p>
    <w:p w:rsidR="00D65AF1" w:rsidRDefault="006D3035" w:rsidP="006D3035">
      <w:pPr>
        <w:pStyle w:val="ConsPlusNonformat"/>
        <w:jc w:val="both"/>
        <w:rPr>
          <w:rFonts w:ascii="Times New Roman" w:hAnsi="Times New Roman"/>
        </w:rPr>
      </w:pPr>
      <w:r w:rsidRPr="00E0597C">
        <w:rPr>
          <w:rFonts w:ascii="Times New Roman" w:hAnsi="Times New Roman"/>
        </w:rPr>
        <w:t xml:space="preserve">                                                                     (подпись)                (ФИО)    </w:t>
      </w:r>
    </w:p>
    <w:p w:rsidR="006D3035" w:rsidRPr="00E0597C" w:rsidRDefault="006D3035" w:rsidP="006D3035">
      <w:pPr>
        <w:pStyle w:val="ConsPlusNonformat"/>
        <w:jc w:val="both"/>
        <w:rPr>
          <w:rFonts w:ascii="Times New Roman" w:hAnsi="Times New Roman"/>
        </w:rPr>
      </w:pPr>
      <w:r w:rsidRPr="00E0597C">
        <w:rPr>
          <w:rFonts w:ascii="Times New Roman" w:hAnsi="Times New Roman"/>
        </w:rPr>
        <w:t xml:space="preserve">                                    м.п.</w:t>
      </w:r>
    </w:p>
    <w:p w:rsidR="00080431" w:rsidRDefault="00080431" w:rsidP="006D3035">
      <w:pPr>
        <w:pStyle w:val="ConsPlusNormal"/>
        <w:ind w:left="9912" w:firstLine="0"/>
        <w:outlineLvl w:val="1"/>
        <w:rPr>
          <w:rFonts w:ascii="Times New Roman" w:hAnsi="Times New Roman" w:cs="Times New Roman"/>
          <w:sz w:val="24"/>
          <w:szCs w:val="24"/>
        </w:rPr>
      </w:pPr>
    </w:p>
    <w:p w:rsidR="006D3035" w:rsidRPr="00E0597C" w:rsidRDefault="006D3035" w:rsidP="006D3035">
      <w:pPr>
        <w:pStyle w:val="ConsPlusNormal"/>
        <w:ind w:left="9912" w:firstLine="0"/>
        <w:outlineLvl w:val="1"/>
        <w:rPr>
          <w:rFonts w:ascii="Times New Roman" w:hAnsi="Times New Roman" w:cs="Times New Roman"/>
          <w:sz w:val="24"/>
          <w:szCs w:val="24"/>
        </w:rPr>
      </w:pPr>
      <w:r w:rsidRPr="00E0597C">
        <w:rPr>
          <w:rFonts w:ascii="Times New Roman" w:hAnsi="Times New Roman" w:cs="Times New Roman"/>
          <w:sz w:val="24"/>
          <w:szCs w:val="24"/>
        </w:rPr>
        <w:lastRenderedPageBreak/>
        <w:t>Приложение №</w:t>
      </w:r>
      <w:r w:rsidR="0032530A" w:rsidRPr="00E0597C">
        <w:rPr>
          <w:rFonts w:ascii="Times New Roman" w:hAnsi="Times New Roman" w:cs="Times New Roman"/>
          <w:sz w:val="24"/>
          <w:szCs w:val="24"/>
        </w:rPr>
        <w:t xml:space="preserve"> 5</w:t>
      </w:r>
    </w:p>
    <w:p w:rsidR="006D3035" w:rsidRDefault="006D3035" w:rsidP="006D3035">
      <w:pPr>
        <w:pStyle w:val="ConsPlusNormal"/>
        <w:ind w:left="9912" w:firstLine="0"/>
        <w:outlineLvl w:val="1"/>
        <w:rPr>
          <w:rFonts w:ascii="Times New Roman" w:hAnsi="Times New Roman" w:cs="Times New Roman"/>
          <w:sz w:val="24"/>
          <w:szCs w:val="24"/>
        </w:rPr>
      </w:pPr>
      <w:r w:rsidRPr="00E0597C">
        <w:rPr>
          <w:rFonts w:ascii="Times New Roman" w:hAnsi="Times New Roman" w:cs="Times New Roman"/>
          <w:sz w:val="24"/>
          <w:szCs w:val="24"/>
        </w:rPr>
        <w:t xml:space="preserve">к Положению о порядке предоставления субсидии на возмещение предприятиям жилищно-коммунального хозяйства части платы граждан за коммунальные услуги </w:t>
      </w:r>
    </w:p>
    <w:p w:rsidR="00345A79" w:rsidRDefault="00345A79" w:rsidP="006D3035">
      <w:pPr>
        <w:pStyle w:val="ConsPlusNormal"/>
        <w:ind w:left="9912" w:firstLine="0"/>
        <w:outlineLvl w:val="1"/>
        <w:rPr>
          <w:rFonts w:ascii="Times New Roman" w:hAnsi="Times New Roman" w:cs="Times New Roman"/>
          <w:sz w:val="24"/>
          <w:szCs w:val="24"/>
        </w:rPr>
      </w:pPr>
    </w:p>
    <w:p w:rsidR="00345A79" w:rsidRPr="00E0597C" w:rsidRDefault="00345A79" w:rsidP="006D3035">
      <w:pPr>
        <w:pStyle w:val="ConsPlusNormal"/>
        <w:ind w:left="9912" w:firstLine="0"/>
        <w:outlineLvl w:val="1"/>
        <w:rPr>
          <w:rFonts w:ascii="Times New Roman" w:hAnsi="Times New Roman" w:cs="Times New Roman"/>
          <w:sz w:val="24"/>
          <w:szCs w:val="24"/>
        </w:rPr>
      </w:pPr>
    </w:p>
    <w:p w:rsidR="006D3035" w:rsidRPr="00E0597C" w:rsidRDefault="006D3035" w:rsidP="008E10C7">
      <w:pPr>
        <w:autoSpaceDE w:val="0"/>
        <w:autoSpaceDN w:val="0"/>
        <w:adjustRightInd w:val="0"/>
        <w:jc w:val="center"/>
      </w:pPr>
      <w:r w:rsidRPr="00E0597C">
        <w:t>ЗАЯВЛЕНИЕ</w:t>
      </w:r>
    </w:p>
    <w:p w:rsidR="006D3035" w:rsidRPr="00E0597C" w:rsidRDefault="006D3035" w:rsidP="004E76F6">
      <w:pPr>
        <w:autoSpaceDE w:val="0"/>
        <w:autoSpaceDN w:val="0"/>
        <w:adjustRightInd w:val="0"/>
        <w:jc w:val="center"/>
      </w:pPr>
      <w:r w:rsidRPr="00E0597C">
        <w:t xml:space="preserve">о предоставлении Субсидии </w:t>
      </w:r>
    </w:p>
    <w:p w:rsidR="004E76F6" w:rsidRPr="00E0597C" w:rsidRDefault="006D3035" w:rsidP="008E10C7">
      <w:pPr>
        <w:autoSpaceDE w:val="0"/>
        <w:autoSpaceDN w:val="0"/>
        <w:adjustRightInd w:val="0"/>
        <w:jc w:val="center"/>
      </w:pPr>
      <w:r w:rsidRPr="00E0597C">
        <w:t>От______________________________________________________________________________________________</w:t>
      </w:r>
      <w:r w:rsidR="00773ECF" w:rsidRPr="00E0597C">
        <w:t>_____</w:t>
      </w:r>
      <w:r w:rsidRPr="00E0597C">
        <w:t>_</w:t>
      </w:r>
    </w:p>
    <w:p w:rsidR="006D3035" w:rsidRPr="00E0597C" w:rsidRDefault="006D3035" w:rsidP="008E10C7">
      <w:pPr>
        <w:autoSpaceDE w:val="0"/>
        <w:autoSpaceDN w:val="0"/>
        <w:adjustRightInd w:val="0"/>
        <w:jc w:val="center"/>
      </w:pPr>
      <w:r w:rsidRPr="00E0597C">
        <w:t xml:space="preserve"> (наименование Получателя, ИНН, КПП, адрес)</w:t>
      </w:r>
    </w:p>
    <w:p w:rsidR="006D3035" w:rsidRPr="00E0597C" w:rsidRDefault="006D3035" w:rsidP="008E10C7">
      <w:pPr>
        <w:autoSpaceDE w:val="0"/>
        <w:autoSpaceDN w:val="0"/>
        <w:adjustRightInd w:val="0"/>
        <w:jc w:val="both"/>
      </w:pPr>
      <w:r w:rsidRPr="00E0597C">
        <w:t xml:space="preserve">в соответствии </w:t>
      </w:r>
      <w:proofErr w:type="gramStart"/>
      <w:r w:rsidRPr="00E0597C">
        <w:t>с</w:t>
      </w:r>
      <w:proofErr w:type="gramEnd"/>
      <w:r w:rsidRPr="00E0597C">
        <w:t xml:space="preserve"> _____________________________________________________________________________________,</w:t>
      </w:r>
    </w:p>
    <w:p w:rsidR="006D3035" w:rsidRPr="00E0597C" w:rsidRDefault="006D3035" w:rsidP="008E10C7">
      <w:pPr>
        <w:autoSpaceDE w:val="0"/>
        <w:autoSpaceDN w:val="0"/>
        <w:adjustRightInd w:val="0"/>
        <w:ind w:left="2124" w:firstLine="708"/>
      </w:pPr>
      <w:proofErr w:type="gramStart"/>
      <w:r w:rsidRPr="00E0597C">
        <w:t xml:space="preserve">(наименование порядка предоставления субсидии из бюджета </w:t>
      </w:r>
      <w:proofErr w:type="gramEnd"/>
    </w:p>
    <w:p w:rsidR="006D3035" w:rsidRPr="00E0597C" w:rsidRDefault="006D3035" w:rsidP="008E10C7">
      <w:pPr>
        <w:autoSpaceDE w:val="0"/>
        <w:autoSpaceDN w:val="0"/>
        <w:adjustRightInd w:val="0"/>
        <w:ind w:left="3540" w:firstLine="708"/>
      </w:pPr>
      <w:proofErr w:type="gramStart"/>
      <w:r w:rsidRPr="00E0597C">
        <w:t xml:space="preserve">Зерноградского </w:t>
      </w:r>
      <w:r w:rsidR="000360BA" w:rsidRPr="00E0597C">
        <w:t>городского поселения</w:t>
      </w:r>
      <w:r w:rsidRPr="00E0597C">
        <w:t xml:space="preserve"> Получателю)</w:t>
      </w:r>
      <w:proofErr w:type="gramEnd"/>
    </w:p>
    <w:p w:rsidR="006D3035" w:rsidRPr="00E0597C" w:rsidRDefault="006D3035" w:rsidP="008E10C7">
      <w:pPr>
        <w:autoSpaceDE w:val="0"/>
        <w:autoSpaceDN w:val="0"/>
        <w:adjustRightInd w:val="0"/>
        <w:jc w:val="both"/>
      </w:pPr>
      <w:r w:rsidRPr="00E0597C">
        <w:t xml:space="preserve">утвержденным постановлением Администрации Зерноградского </w:t>
      </w:r>
      <w:r w:rsidR="000360BA" w:rsidRPr="00E0597C">
        <w:t>городского поселения</w:t>
      </w:r>
      <w:r w:rsidRPr="00E0597C">
        <w:t xml:space="preserve"> (нормативным правовым актом ___________________________________________________________________________________________________)</w:t>
      </w:r>
    </w:p>
    <w:p w:rsidR="006D3035" w:rsidRPr="00E0597C" w:rsidRDefault="006D3035" w:rsidP="008E10C7">
      <w:pPr>
        <w:autoSpaceDE w:val="0"/>
        <w:autoSpaceDN w:val="0"/>
        <w:adjustRightInd w:val="0"/>
        <w:jc w:val="both"/>
      </w:pPr>
      <w:r w:rsidRPr="00E0597C">
        <w:t xml:space="preserve">                            </w:t>
      </w:r>
      <w:r w:rsidRPr="00E0597C">
        <w:tab/>
      </w:r>
      <w:r w:rsidRPr="00E0597C">
        <w:tab/>
      </w:r>
      <w:r w:rsidRPr="00E0597C">
        <w:tab/>
        <w:t xml:space="preserve">главный распорядитель бюджета Зерноградского </w:t>
      </w:r>
      <w:r w:rsidR="00773ECF" w:rsidRPr="00E0597C">
        <w:t>городского поселения</w:t>
      </w:r>
    </w:p>
    <w:p w:rsidR="006D3035" w:rsidRPr="00E0597C" w:rsidRDefault="006D3035" w:rsidP="008E10C7">
      <w:pPr>
        <w:autoSpaceDE w:val="0"/>
        <w:autoSpaceDN w:val="0"/>
        <w:adjustRightInd w:val="0"/>
        <w:jc w:val="both"/>
      </w:pPr>
      <w:r w:rsidRPr="00E0597C">
        <w:t xml:space="preserve">от «__» ______ 20__ г. № ______ (далее - Порядка), просит предоставить субсидию в размере ________________ рублей   </w:t>
      </w:r>
    </w:p>
    <w:p w:rsidR="006D3035" w:rsidRPr="00E0597C" w:rsidRDefault="006D3035" w:rsidP="008E10C7">
      <w:pPr>
        <w:autoSpaceDE w:val="0"/>
        <w:autoSpaceDN w:val="0"/>
        <w:adjustRightInd w:val="0"/>
        <w:jc w:val="both"/>
      </w:pPr>
      <w:r w:rsidRPr="00E0597C">
        <w:t xml:space="preserve">                                                                                                                                                                (сумма прописью)</w:t>
      </w:r>
    </w:p>
    <w:p w:rsidR="006D3035" w:rsidRPr="00E0597C" w:rsidRDefault="006D3035" w:rsidP="008E10C7">
      <w:pPr>
        <w:autoSpaceDE w:val="0"/>
        <w:autoSpaceDN w:val="0"/>
        <w:adjustRightInd w:val="0"/>
        <w:jc w:val="both"/>
      </w:pPr>
      <w:r w:rsidRPr="00E0597C">
        <w:t xml:space="preserve"> в целях ________________________________.</w:t>
      </w:r>
    </w:p>
    <w:p w:rsidR="006D3035" w:rsidRPr="00E0597C" w:rsidRDefault="006D3035" w:rsidP="008E10C7">
      <w:pPr>
        <w:autoSpaceDE w:val="0"/>
        <w:autoSpaceDN w:val="0"/>
        <w:adjustRightInd w:val="0"/>
      </w:pPr>
      <w:r w:rsidRPr="00E0597C">
        <w:t xml:space="preserve">                               (целевое назначение субсидии)</w:t>
      </w:r>
    </w:p>
    <w:p w:rsidR="006D3035" w:rsidRPr="00E0597C" w:rsidRDefault="006D3035" w:rsidP="008E10C7">
      <w:pPr>
        <w:autoSpaceDE w:val="0"/>
        <w:autoSpaceDN w:val="0"/>
        <w:adjustRightInd w:val="0"/>
        <w:jc w:val="both"/>
      </w:pPr>
    </w:p>
    <w:p w:rsidR="006D3035" w:rsidRPr="00E0597C" w:rsidRDefault="006D3035" w:rsidP="008E10C7">
      <w:pPr>
        <w:autoSpaceDE w:val="0"/>
        <w:autoSpaceDN w:val="0"/>
        <w:adjustRightInd w:val="0"/>
        <w:jc w:val="both"/>
      </w:pPr>
      <w:r w:rsidRPr="00E0597C">
        <w:t>Опись документов, прилагается.</w:t>
      </w:r>
    </w:p>
    <w:p w:rsidR="006D3035" w:rsidRPr="00E0597C" w:rsidRDefault="006D3035" w:rsidP="008E10C7">
      <w:pPr>
        <w:autoSpaceDE w:val="0"/>
        <w:autoSpaceDN w:val="0"/>
        <w:adjustRightInd w:val="0"/>
        <w:jc w:val="both"/>
        <w:rPr>
          <w:sz w:val="20"/>
          <w:szCs w:val="20"/>
        </w:rPr>
      </w:pPr>
    </w:p>
    <w:p w:rsidR="006D3035" w:rsidRPr="00E0597C" w:rsidRDefault="006D3035" w:rsidP="008E10C7">
      <w:pPr>
        <w:autoSpaceDE w:val="0"/>
        <w:autoSpaceDN w:val="0"/>
        <w:adjustRightInd w:val="0"/>
        <w:jc w:val="both"/>
      </w:pPr>
      <w:r w:rsidRPr="00E0597C">
        <w:t xml:space="preserve">Приложение: на </w:t>
      </w:r>
      <w:proofErr w:type="gramStart"/>
      <w:r w:rsidRPr="00E0597C">
        <w:t>л</w:t>
      </w:r>
      <w:proofErr w:type="gramEnd"/>
      <w:r w:rsidRPr="00E0597C">
        <w:t>. в ед. экз.</w:t>
      </w:r>
    </w:p>
    <w:p w:rsidR="006D3035" w:rsidRPr="00E0597C" w:rsidRDefault="006D3035" w:rsidP="008E10C7">
      <w:pPr>
        <w:autoSpaceDE w:val="0"/>
        <w:autoSpaceDN w:val="0"/>
        <w:adjustRightInd w:val="0"/>
        <w:jc w:val="both"/>
      </w:pPr>
    </w:p>
    <w:p w:rsidR="006D3035" w:rsidRPr="00E0597C" w:rsidRDefault="006D3035" w:rsidP="008E10C7">
      <w:pPr>
        <w:autoSpaceDE w:val="0"/>
        <w:autoSpaceDN w:val="0"/>
        <w:adjustRightInd w:val="0"/>
        <w:jc w:val="both"/>
      </w:pPr>
      <w:r w:rsidRPr="00E0597C">
        <w:t>Получатель ___________   _________________________   _________________</w:t>
      </w:r>
    </w:p>
    <w:p w:rsidR="006D3035" w:rsidRPr="00E0597C" w:rsidRDefault="006D3035" w:rsidP="008E10C7">
      <w:pPr>
        <w:autoSpaceDE w:val="0"/>
        <w:autoSpaceDN w:val="0"/>
        <w:adjustRightInd w:val="0"/>
        <w:jc w:val="both"/>
      </w:pPr>
      <w:r w:rsidRPr="00E0597C">
        <w:t xml:space="preserve">                            (подпись)                 (расшифровка подписи)                    (должность)</w:t>
      </w:r>
    </w:p>
    <w:p w:rsidR="006D3035" w:rsidRPr="00E0597C" w:rsidRDefault="006D3035" w:rsidP="008E10C7">
      <w:pPr>
        <w:autoSpaceDE w:val="0"/>
        <w:autoSpaceDN w:val="0"/>
        <w:adjustRightInd w:val="0"/>
        <w:jc w:val="both"/>
      </w:pPr>
      <w:r w:rsidRPr="00E0597C">
        <w:t>М.П.</w:t>
      </w:r>
    </w:p>
    <w:p w:rsidR="006D3035" w:rsidRPr="00E0597C" w:rsidRDefault="006D3035" w:rsidP="008E10C7">
      <w:pPr>
        <w:autoSpaceDE w:val="0"/>
        <w:autoSpaceDN w:val="0"/>
        <w:adjustRightInd w:val="0"/>
        <w:jc w:val="both"/>
      </w:pPr>
      <w:r w:rsidRPr="00E0597C">
        <w:t>«__» _______________ 20__ г.</w:t>
      </w:r>
    </w:p>
    <w:p w:rsidR="00644992" w:rsidRDefault="00644992" w:rsidP="008E10C7">
      <w:pPr>
        <w:pStyle w:val="ConsPlusNormal"/>
        <w:ind w:left="9912" w:firstLine="0"/>
        <w:outlineLvl w:val="1"/>
        <w:rPr>
          <w:rFonts w:ascii="Times New Roman" w:hAnsi="Times New Roman" w:cs="Times New Roman"/>
          <w:sz w:val="24"/>
          <w:szCs w:val="24"/>
        </w:rPr>
      </w:pPr>
    </w:p>
    <w:p w:rsidR="00345A79" w:rsidRDefault="00345A79" w:rsidP="008E10C7">
      <w:pPr>
        <w:pStyle w:val="ConsPlusNormal"/>
        <w:ind w:left="9912" w:firstLine="0"/>
        <w:outlineLvl w:val="1"/>
        <w:rPr>
          <w:rFonts w:ascii="Times New Roman" w:hAnsi="Times New Roman" w:cs="Times New Roman"/>
          <w:sz w:val="24"/>
          <w:szCs w:val="24"/>
        </w:rPr>
      </w:pPr>
    </w:p>
    <w:p w:rsidR="006D3035" w:rsidRPr="00E0597C" w:rsidRDefault="006D3035" w:rsidP="008E10C7">
      <w:pPr>
        <w:pStyle w:val="ConsPlusNormal"/>
        <w:ind w:left="9912" w:firstLine="0"/>
        <w:outlineLvl w:val="1"/>
        <w:rPr>
          <w:rFonts w:ascii="Times New Roman" w:hAnsi="Times New Roman" w:cs="Times New Roman"/>
          <w:sz w:val="24"/>
          <w:szCs w:val="24"/>
        </w:rPr>
      </w:pPr>
      <w:r w:rsidRPr="00E0597C">
        <w:rPr>
          <w:rFonts w:ascii="Times New Roman" w:hAnsi="Times New Roman" w:cs="Times New Roman"/>
          <w:sz w:val="24"/>
          <w:szCs w:val="24"/>
        </w:rPr>
        <w:lastRenderedPageBreak/>
        <w:t>Приложение №</w:t>
      </w:r>
      <w:r w:rsidR="007211BA" w:rsidRPr="00E0597C">
        <w:rPr>
          <w:rFonts w:ascii="Times New Roman" w:hAnsi="Times New Roman" w:cs="Times New Roman"/>
          <w:sz w:val="24"/>
          <w:szCs w:val="24"/>
        </w:rPr>
        <w:t xml:space="preserve"> 6</w:t>
      </w:r>
    </w:p>
    <w:p w:rsidR="006D3035" w:rsidRPr="00E0597C" w:rsidRDefault="006D3035" w:rsidP="008E10C7">
      <w:pPr>
        <w:pStyle w:val="ConsPlusNormal"/>
        <w:ind w:left="9912" w:firstLine="0"/>
        <w:rPr>
          <w:sz w:val="24"/>
          <w:szCs w:val="24"/>
        </w:rPr>
      </w:pPr>
      <w:r w:rsidRPr="00E0597C">
        <w:rPr>
          <w:rFonts w:ascii="Times New Roman" w:hAnsi="Times New Roman" w:cs="Times New Roman"/>
          <w:sz w:val="24"/>
          <w:szCs w:val="24"/>
        </w:rPr>
        <w:t>к Положению о порядке предоставления субсидии на возмещение предприятиям жилищно-коммунального хозяйства части платы граждан за коммунальные</w:t>
      </w:r>
      <w:r w:rsidR="00A5085A">
        <w:rPr>
          <w:rFonts w:ascii="Times New Roman" w:hAnsi="Times New Roman" w:cs="Times New Roman"/>
          <w:sz w:val="24"/>
          <w:szCs w:val="24"/>
        </w:rPr>
        <w:t xml:space="preserve"> услуги</w:t>
      </w:r>
    </w:p>
    <w:tbl>
      <w:tblPr>
        <w:tblW w:w="15138" w:type="dxa"/>
        <w:jc w:val="center"/>
        <w:tblInd w:w="-34" w:type="dxa"/>
        <w:tblLook w:val="04A0"/>
      </w:tblPr>
      <w:tblGrid>
        <w:gridCol w:w="1984"/>
        <w:gridCol w:w="2093"/>
        <w:gridCol w:w="108"/>
        <w:gridCol w:w="941"/>
        <w:gridCol w:w="2215"/>
        <w:gridCol w:w="185"/>
        <w:gridCol w:w="1783"/>
        <w:gridCol w:w="3118"/>
        <w:gridCol w:w="2711"/>
      </w:tblGrid>
      <w:tr w:rsidR="006D3035" w:rsidRPr="00E0597C" w:rsidTr="00B036D1">
        <w:trPr>
          <w:trHeight w:val="315"/>
          <w:jc w:val="center"/>
        </w:trPr>
        <w:tc>
          <w:tcPr>
            <w:tcW w:w="1984"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bookmarkStart w:id="14" w:name="P214"/>
            <w:bookmarkEnd w:id="14"/>
          </w:p>
          <w:p w:rsidR="006D3035" w:rsidRPr="00E0597C" w:rsidRDefault="006D3035" w:rsidP="008E10C7">
            <w:pPr>
              <w:rPr>
                <w:color w:val="000000"/>
              </w:rPr>
            </w:pPr>
          </w:p>
        </w:tc>
        <w:tc>
          <w:tcPr>
            <w:tcW w:w="13154" w:type="dxa"/>
            <w:gridSpan w:val="8"/>
            <w:tcBorders>
              <w:top w:val="nil"/>
              <w:left w:val="nil"/>
              <w:right w:val="nil"/>
            </w:tcBorders>
            <w:shd w:val="clear" w:color="auto" w:fill="auto"/>
            <w:noWrap/>
            <w:vAlign w:val="bottom"/>
            <w:hideMark/>
          </w:tcPr>
          <w:p w:rsidR="006D3035" w:rsidRPr="00E0597C" w:rsidRDefault="006D3035" w:rsidP="008E10C7">
            <w:pPr>
              <w:rPr>
                <w:color w:val="000000"/>
              </w:rPr>
            </w:pPr>
            <w:r w:rsidRPr="00E0597C">
              <w:rPr>
                <w:bCs/>
                <w:color w:val="000000"/>
              </w:rPr>
              <w:t>Объем оказанных коммунальных услуг населению за _____________ 20___ года</w:t>
            </w:r>
          </w:p>
        </w:tc>
      </w:tr>
      <w:tr w:rsidR="006D3035" w:rsidRPr="00E0597C" w:rsidTr="00B036D1">
        <w:trPr>
          <w:trHeight w:val="315"/>
          <w:jc w:val="center"/>
        </w:trPr>
        <w:tc>
          <w:tcPr>
            <w:tcW w:w="1984" w:type="dxa"/>
            <w:tcBorders>
              <w:top w:val="nil"/>
              <w:left w:val="nil"/>
              <w:bottom w:val="nil"/>
              <w:right w:val="nil"/>
            </w:tcBorders>
            <w:shd w:val="clear" w:color="auto" w:fill="auto"/>
            <w:noWrap/>
            <w:vAlign w:val="bottom"/>
            <w:hideMark/>
          </w:tcPr>
          <w:p w:rsidR="006D3035" w:rsidRPr="00E0597C" w:rsidRDefault="006D3035" w:rsidP="008E10C7">
            <w:pPr>
              <w:jc w:val="right"/>
              <w:rPr>
                <w:color w:val="000000"/>
              </w:rPr>
            </w:pPr>
            <w:r w:rsidRPr="00E0597C">
              <w:rPr>
                <w:color w:val="000000"/>
              </w:rPr>
              <w:t xml:space="preserve">по </w:t>
            </w:r>
          </w:p>
        </w:tc>
        <w:tc>
          <w:tcPr>
            <w:tcW w:w="2093" w:type="dxa"/>
            <w:tcBorders>
              <w:top w:val="nil"/>
              <w:left w:val="nil"/>
              <w:bottom w:val="single" w:sz="4" w:space="0" w:color="auto"/>
              <w:right w:val="nil"/>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1049" w:type="dxa"/>
            <w:gridSpan w:val="2"/>
            <w:tcBorders>
              <w:top w:val="nil"/>
              <w:left w:val="nil"/>
              <w:bottom w:val="single" w:sz="4" w:space="0" w:color="auto"/>
              <w:right w:val="nil"/>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2215" w:type="dxa"/>
            <w:tcBorders>
              <w:top w:val="nil"/>
              <w:left w:val="nil"/>
              <w:bottom w:val="single" w:sz="4" w:space="0" w:color="auto"/>
              <w:right w:val="nil"/>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1968" w:type="dxa"/>
            <w:gridSpan w:val="2"/>
            <w:tcBorders>
              <w:top w:val="nil"/>
              <w:left w:val="nil"/>
              <w:bottom w:val="single" w:sz="4" w:space="0" w:color="auto"/>
              <w:right w:val="nil"/>
            </w:tcBorders>
          </w:tcPr>
          <w:p w:rsidR="006D3035" w:rsidRPr="00E0597C" w:rsidRDefault="006D3035" w:rsidP="008E10C7">
            <w:pPr>
              <w:rPr>
                <w:color w:val="000000"/>
              </w:rPr>
            </w:pPr>
          </w:p>
        </w:tc>
        <w:tc>
          <w:tcPr>
            <w:tcW w:w="3118" w:type="dxa"/>
            <w:tcBorders>
              <w:top w:val="nil"/>
              <w:left w:val="nil"/>
              <w:bottom w:val="single" w:sz="4" w:space="0" w:color="auto"/>
              <w:right w:val="nil"/>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2711" w:type="dxa"/>
            <w:tcBorders>
              <w:top w:val="nil"/>
              <w:left w:val="nil"/>
              <w:bottom w:val="single" w:sz="4" w:space="0" w:color="auto"/>
              <w:right w:val="nil"/>
            </w:tcBorders>
            <w:shd w:val="clear" w:color="auto" w:fill="auto"/>
            <w:noWrap/>
            <w:vAlign w:val="bottom"/>
            <w:hideMark/>
          </w:tcPr>
          <w:p w:rsidR="006D3035" w:rsidRPr="00E0597C" w:rsidRDefault="006D3035" w:rsidP="008E10C7">
            <w:pPr>
              <w:rPr>
                <w:color w:val="000000"/>
              </w:rPr>
            </w:pPr>
            <w:r w:rsidRPr="00E0597C">
              <w:rPr>
                <w:color w:val="000000"/>
              </w:rPr>
              <w:t> </w:t>
            </w:r>
          </w:p>
        </w:tc>
      </w:tr>
      <w:tr w:rsidR="006D3035" w:rsidRPr="00E0597C" w:rsidTr="00B036D1">
        <w:trPr>
          <w:trHeight w:val="315"/>
          <w:jc w:val="center"/>
        </w:trPr>
        <w:tc>
          <w:tcPr>
            <w:tcW w:w="1984" w:type="dxa"/>
            <w:tcBorders>
              <w:top w:val="nil"/>
              <w:left w:val="nil"/>
              <w:bottom w:val="nil"/>
              <w:right w:val="nil"/>
            </w:tcBorders>
            <w:shd w:val="clear" w:color="auto" w:fill="auto"/>
            <w:noWrap/>
            <w:vAlign w:val="bottom"/>
            <w:hideMark/>
          </w:tcPr>
          <w:p w:rsidR="006D3035" w:rsidRPr="00E0597C" w:rsidRDefault="006D3035" w:rsidP="008E10C7">
            <w:pPr>
              <w:jc w:val="right"/>
              <w:rPr>
                <w:color w:val="000000"/>
              </w:rPr>
            </w:pPr>
          </w:p>
        </w:tc>
        <w:tc>
          <w:tcPr>
            <w:tcW w:w="2201" w:type="dxa"/>
            <w:gridSpan w:val="2"/>
            <w:tcBorders>
              <w:top w:val="single" w:sz="4" w:space="0" w:color="auto"/>
              <w:left w:val="nil"/>
              <w:bottom w:val="nil"/>
              <w:right w:val="nil"/>
            </w:tcBorders>
          </w:tcPr>
          <w:p w:rsidR="006D3035" w:rsidRPr="00E0597C" w:rsidRDefault="006D3035" w:rsidP="008E10C7">
            <w:pPr>
              <w:jc w:val="center"/>
              <w:rPr>
                <w:color w:val="000000"/>
              </w:rPr>
            </w:pPr>
          </w:p>
        </w:tc>
        <w:tc>
          <w:tcPr>
            <w:tcW w:w="10953" w:type="dxa"/>
            <w:gridSpan w:val="6"/>
            <w:tcBorders>
              <w:top w:val="single" w:sz="4" w:space="0" w:color="auto"/>
              <w:left w:val="nil"/>
              <w:bottom w:val="nil"/>
              <w:right w:val="nil"/>
            </w:tcBorders>
            <w:shd w:val="clear" w:color="auto" w:fill="auto"/>
            <w:noWrap/>
            <w:hideMark/>
          </w:tcPr>
          <w:p w:rsidR="006D3035" w:rsidRPr="00E0597C" w:rsidRDefault="006D3035" w:rsidP="008E10C7">
            <w:pPr>
              <w:jc w:val="center"/>
              <w:rPr>
                <w:color w:val="000000"/>
              </w:rPr>
            </w:pPr>
            <w:r w:rsidRPr="00E0597C">
              <w:rPr>
                <w:color w:val="000000"/>
              </w:rPr>
              <w:t>(указать наименование Получателя)</w:t>
            </w:r>
          </w:p>
        </w:tc>
      </w:tr>
      <w:tr w:rsidR="006D3035" w:rsidRPr="00E0597C" w:rsidTr="00B036D1">
        <w:trPr>
          <w:trHeight w:val="465"/>
          <w:jc w:val="center"/>
        </w:trPr>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Вид коммунальной услуги (в разрезе поселений)</w:t>
            </w:r>
          </w:p>
        </w:tc>
        <w:tc>
          <w:tcPr>
            <w:tcW w:w="2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Установленный с 01.___ 20___ года тариф</w:t>
            </w:r>
            <w:r w:rsidRPr="00E0597C">
              <w:rPr>
                <w:color w:val="000000"/>
              </w:rPr>
              <w:br/>
              <w:t xml:space="preserve"> (руб.)</w:t>
            </w:r>
          </w:p>
        </w:tc>
        <w:tc>
          <w:tcPr>
            <w:tcW w:w="104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 xml:space="preserve">Размер платы </w:t>
            </w:r>
            <w:r w:rsidRPr="00E0597C">
              <w:rPr>
                <w:color w:val="000000"/>
              </w:rPr>
              <w:br/>
              <w:t>(руб.)</w:t>
            </w:r>
          </w:p>
        </w:tc>
        <w:tc>
          <w:tcPr>
            <w:tcW w:w="2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Разница (руб.)</w:t>
            </w:r>
          </w:p>
        </w:tc>
        <w:tc>
          <w:tcPr>
            <w:tcW w:w="5086" w:type="dxa"/>
            <w:gridSpan w:val="3"/>
            <w:tcBorders>
              <w:top w:val="single" w:sz="4" w:space="0" w:color="auto"/>
              <w:left w:val="single" w:sz="4" w:space="0" w:color="auto"/>
              <w:bottom w:val="single" w:sz="4" w:space="0" w:color="000000"/>
              <w:right w:val="single" w:sz="4" w:space="0" w:color="auto"/>
            </w:tcBorders>
          </w:tcPr>
          <w:p w:rsidR="006D3035" w:rsidRPr="00E0597C" w:rsidRDefault="006D3035" w:rsidP="008E10C7">
            <w:pPr>
              <w:jc w:val="center"/>
              <w:rPr>
                <w:color w:val="000000"/>
              </w:rPr>
            </w:pPr>
            <w:r w:rsidRPr="00E0597C">
              <w:rPr>
                <w:color w:val="000000"/>
              </w:rPr>
              <w:t xml:space="preserve">Объем оказанных коммунальных услуг населению (начислено населению) </w:t>
            </w:r>
          </w:p>
          <w:p w:rsidR="006D3035" w:rsidRPr="00E0597C" w:rsidRDefault="006D3035" w:rsidP="008E10C7">
            <w:pPr>
              <w:jc w:val="center"/>
              <w:rPr>
                <w:color w:val="000000"/>
              </w:rPr>
            </w:pPr>
            <w:r w:rsidRPr="00E0597C">
              <w:rPr>
                <w:color w:val="000000"/>
              </w:rPr>
              <w:t>(куб</w:t>
            </w:r>
            <w:proofErr w:type="gramStart"/>
            <w:r w:rsidRPr="00E0597C">
              <w:rPr>
                <w:color w:val="000000"/>
              </w:rPr>
              <w:t>.м</w:t>
            </w:r>
            <w:proofErr w:type="gramEnd"/>
            <w:r w:rsidRPr="00E0597C">
              <w:rPr>
                <w:color w:val="000000"/>
              </w:rPr>
              <w:t>)</w:t>
            </w:r>
          </w:p>
        </w:tc>
        <w:tc>
          <w:tcPr>
            <w:tcW w:w="2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Общая сумма средств на возмещение предприятиям ЖКХ части платы граждан за коммунальные услуги</w:t>
            </w:r>
            <w:r w:rsidRPr="00E0597C">
              <w:rPr>
                <w:color w:val="000000"/>
              </w:rPr>
              <w:br/>
              <w:t xml:space="preserve"> (руб.)</w:t>
            </w:r>
          </w:p>
        </w:tc>
      </w:tr>
      <w:tr w:rsidR="006D3035" w:rsidRPr="00E0597C" w:rsidTr="00B036D1">
        <w:trPr>
          <w:trHeight w:val="1601"/>
          <w:jc w:val="center"/>
        </w:trPr>
        <w:tc>
          <w:tcPr>
            <w:tcW w:w="1984" w:type="dxa"/>
            <w:vMerge/>
            <w:tcBorders>
              <w:top w:val="single" w:sz="4" w:space="0" w:color="auto"/>
              <w:left w:val="single" w:sz="4" w:space="0" w:color="auto"/>
              <w:bottom w:val="single" w:sz="4" w:space="0" w:color="000000"/>
              <w:right w:val="single" w:sz="4" w:space="0" w:color="auto"/>
            </w:tcBorders>
            <w:vAlign w:val="center"/>
            <w:hideMark/>
          </w:tcPr>
          <w:p w:rsidR="006D3035" w:rsidRPr="00E0597C" w:rsidRDefault="006D3035" w:rsidP="008E10C7">
            <w:pPr>
              <w:rPr>
                <w:color w:val="000000"/>
              </w:rPr>
            </w:pPr>
          </w:p>
        </w:tc>
        <w:tc>
          <w:tcPr>
            <w:tcW w:w="2093" w:type="dxa"/>
            <w:vMerge/>
            <w:tcBorders>
              <w:top w:val="single" w:sz="4" w:space="0" w:color="auto"/>
              <w:left w:val="single" w:sz="4" w:space="0" w:color="auto"/>
              <w:bottom w:val="single" w:sz="4" w:space="0" w:color="000000"/>
              <w:right w:val="single" w:sz="4" w:space="0" w:color="auto"/>
            </w:tcBorders>
            <w:vAlign w:val="center"/>
            <w:hideMark/>
          </w:tcPr>
          <w:p w:rsidR="006D3035" w:rsidRPr="00E0597C" w:rsidRDefault="006D3035" w:rsidP="008E10C7">
            <w:pPr>
              <w:rPr>
                <w:color w:val="000000"/>
              </w:rPr>
            </w:pPr>
          </w:p>
        </w:tc>
        <w:tc>
          <w:tcPr>
            <w:tcW w:w="1049" w:type="dxa"/>
            <w:gridSpan w:val="2"/>
            <w:vMerge/>
            <w:tcBorders>
              <w:top w:val="single" w:sz="4" w:space="0" w:color="auto"/>
              <w:left w:val="single" w:sz="4" w:space="0" w:color="auto"/>
              <w:bottom w:val="single" w:sz="4" w:space="0" w:color="000000"/>
              <w:right w:val="single" w:sz="4" w:space="0" w:color="auto"/>
            </w:tcBorders>
            <w:vAlign w:val="center"/>
            <w:hideMark/>
          </w:tcPr>
          <w:p w:rsidR="006D3035" w:rsidRPr="00E0597C" w:rsidRDefault="006D3035" w:rsidP="008E10C7">
            <w:pPr>
              <w:rPr>
                <w:color w:val="000000"/>
              </w:rPr>
            </w:pPr>
          </w:p>
        </w:tc>
        <w:tc>
          <w:tcPr>
            <w:tcW w:w="2215" w:type="dxa"/>
            <w:vMerge/>
            <w:tcBorders>
              <w:top w:val="single" w:sz="4" w:space="0" w:color="auto"/>
              <w:left w:val="single" w:sz="4" w:space="0" w:color="auto"/>
              <w:bottom w:val="single" w:sz="4" w:space="0" w:color="000000"/>
              <w:right w:val="single" w:sz="4" w:space="0" w:color="auto"/>
            </w:tcBorders>
            <w:vAlign w:val="center"/>
            <w:hideMark/>
          </w:tcPr>
          <w:p w:rsidR="006D3035" w:rsidRPr="00E0597C" w:rsidRDefault="006D3035" w:rsidP="008E10C7">
            <w:pPr>
              <w:rPr>
                <w:color w:val="000000"/>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6D3035" w:rsidRPr="00E0597C" w:rsidRDefault="006D3035" w:rsidP="008E10C7">
            <w:pPr>
              <w:jc w:val="center"/>
              <w:rPr>
                <w:color w:val="000000"/>
              </w:rPr>
            </w:pPr>
            <w:r w:rsidRPr="00E0597C">
              <w:rPr>
                <w:color w:val="000000"/>
              </w:rPr>
              <w:t>Всего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в том числе объем коммунального ресурса, потребляемый при содержании общего имущества в многоквартирном доме</w:t>
            </w:r>
          </w:p>
          <w:p w:rsidR="006D3035" w:rsidRPr="00E0597C" w:rsidRDefault="006D3035" w:rsidP="008E10C7">
            <w:pPr>
              <w:jc w:val="center"/>
              <w:rPr>
                <w:color w:val="000000"/>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rsidR="006D3035" w:rsidRPr="00E0597C" w:rsidRDefault="006D3035" w:rsidP="008E10C7">
            <w:pPr>
              <w:rPr>
                <w:color w:val="000000"/>
              </w:rPr>
            </w:pPr>
          </w:p>
        </w:tc>
      </w:tr>
      <w:tr w:rsidR="006D3035" w:rsidRPr="00E0597C" w:rsidTr="00B036D1">
        <w:trPr>
          <w:trHeight w:val="405"/>
          <w:jc w:val="center"/>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1</w:t>
            </w:r>
          </w:p>
        </w:tc>
        <w:tc>
          <w:tcPr>
            <w:tcW w:w="2093" w:type="dxa"/>
            <w:tcBorders>
              <w:top w:val="nil"/>
              <w:left w:val="nil"/>
              <w:bottom w:val="single" w:sz="4" w:space="0" w:color="auto"/>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2</w:t>
            </w:r>
          </w:p>
        </w:tc>
        <w:tc>
          <w:tcPr>
            <w:tcW w:w="1049" w:type="dxa"/>
            <w:gridSpan w:val="2"/>
            <w:tcBorders>
              <w:top w:val="nil"/>
              <w:left w:val="nil"/>
              <w:bottom w:val="single" w:sz="4" w:space="0" w:color="auto"/>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3</w:t>
            </w:r>
          </w:p>
        </w:tc>
        <w:tc>
          <w:tcPr>
            <w:tcW w:w="2215" w:type="dxa"/>
            <w:tcBorders>
              <w:top w:val="nil"/>
              <w:left w:val="nil"/>
              <w:bottom w:val="single" w:sz="4" w:space="0" w:color="auto"/>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4=2-3</w:t>
            </w:r>
          </w:p>
        </w:tc>
        <w:tc>
          <w:tcPr>
            <w:tcW w:w="1968" w:type="dxa"/>
            <w:gridSpan w:val="2"/>
            <w:tcBorders>
              <w:top w:val="single" w:sz="4" w:space="0" w:color="auto"/>
              <w:left w:val="nil"/>
              <w:bottom w:val="single" w:sz="4" w:space="0" w:color="auto"/>
              <w:right w:val="single" w:sz="4" w:space="0" w:color="auto"/>
            </w:tcBorders>
            <w:vAlign w:val="center"/>
          </w:tcPr>
          <w:p w:rsidR="006D3035" w:rsidRPr="00E0597C" w:rsidRDefault="006D3035" w:rsidP="008E10C7">
            <w:pPr>
              <w:jc w:val="center"/>
              <w:rPr>
                <w:color w:val="000000"/>
              </w:rPr>
            </w:pPr>
            <w:r w:rsidRPr="00E0597C">
              <w:rPr>
                <w:color w:val="000000"/>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6</w:t>
            </w:r>
          </w:p>
        </w:tc>
        <w:tc>
          <w:tcPr>
            <w:tcW w:w="2711" w:type="dxa"/>
            <w:tcBorders>
              <w:top w:val="nil"/>
              <w:left w:val="nil"/>
              <w:bottom w:val="single" w:sz="4" w:space="0" w:color="auto"/>
              <w:right w:val="single" w:sz="4" w:space="0" w:color="auto"/>
            </w:tcBorders>
            <w:shd w:val="clear" w:color="auto" w:fill="auto"/>
            <w:vAlign w:val="center"/>
            <w:hideMark/>
          </w:tcPr>
          <w:p w:rsidR="006D3035" w:rsidRPr="00E0597C" w:rsidRDefault="006D3035" w:rsidP="008E10C7">
            <w:pPr>
              <w:jc w:val="center"/>
              <w:rPr>
                <w:color w:val="000000"/>
              </w:rPr>
            </w:pPr>
            <w:r w:rsidRPr="00E0597C">
              <w:rPr>
                <w:color w:val="000000"/>
              </w:rPr>
              <w:t>7=4х5</w:t>
            </w:r>
          </w:p>
        </w:tc>
      </w:tr>
      <w:tr w:rsidR="006D3035" w:rsidRPr="00E0597C" w:rsidTr="00B036D1">
        <w:trPr>
          <w:trHeight w:val="554"/>
          <w:jc w:val="center"/>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2093" w:type="dxa"/>
            <w:tcBorders>
              <w:top w:val="nil"/>
              <w:left w:val="nil"/>
              <w:bottom w:val="single" w:sz="4" w:space="0" w:color="auto"/>
              <w:right w:val="single" w:sz="4" w:space="0" w:color="auto"/>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2215" w:type="dxa"/>
            <w:tcBorders>
              <w:top w:val="nil"/>
              <w:left w:val="nil"/>
              <w:bottom w:val="single" w:sz="4" w:space="0" w:color="auto"/>
              <w:right w:val="single" w:sz="4" w:space="0" w:color="auto"/>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1968" w:type="dxa"/>
            <w:gridSpan w:val="2"/>
            <w:tcBorders>
              <w:top w:val="single" w:sz="4" w:space="0" w:color="auto"/>
              <w:left w:val="nil"/>
              <w:bottom w:val="single" w:sz="4" w:space="0" w:color="auto"/>
              <w:right w:val="single" w:sz="4" w:space="0" w:color="auto"/>
            </w:tcBorders>
          </w:tcPr>
          <w:p w:rsidR="006D3035" w:rsidRPr="00E0597C" w:rsidRDefault="006D3035" w:rsidP="008E10C7">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035" w:rsidRPr="00E0597C" w:rsidRDefault="006D3035" w:rsidP="008E10C7">
            <w:pPr>
              <w:rPr>
                <w:color w:val="000000"/>
              </w:rPr>
            </w:pPr>
            <w:r w:rsidRPr="00E0597C">
              <w:rPr>
                <w:color w:val="000000"/>
              </w:rPr>
              <w:t> </w:t>
            </w:r>
          </w:p>
        </w:tc>
        <w:tc>
          <w:tcPr>
            <w:tcW w:w="2711" w:type="dxa"/>
            <w:tcBorders>
              <w:top w:val="nil"/>
              <w:left w:val="nil"/>
              <w:bottom w:val="single" w:sz="4" w:space="0" w:color="auto"/>
              <w:right w:val="single" w:sz="4" w:space="0" w:color="auto"/>
            </w:tcBorders>
            <w:shd w:val="clear" w:color="auto" w:fill="auto"/>
            <w:noWrap/>
            <w:vAlign w:val="bottom"/>
            <w:hideMark/>
          </w:tcPr>
          <w:p w:rsidR="006D3035" w:rsidRPr="00E0597C" w:rsidRDefault="006D3035" w:rsidP="008E10C7">
            <w:pPr>
              <w:rPr>
                <w:color w:val="000000"/>
              </w:rPr>
            </w:pPr>
            <w:r w:rsidRPr="00E0597C">
              <w:rPr>
                <w:color w:val="000000"/>
              </w:rPr>
              <w:t> </w:t>
            </w:r>
          </w:p>
        </w:tc>
      </w:tr>
      <w:tr w:rsidR="006D3035" w:rsidRPr="00E0597C" w:rsidTr="00B036D1">
        <w:trPr>
          <w:trHeight w:val="375"/>
          <w:jc w:val="center"/>
        </w:trPr>
        <w:tc>
          <w:tcPr>
            <w:tcW w:w="1984"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2093"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1049" w:type="dxa"/>
            <w:gridSpan w:val="2"/>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2215"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1968" w:type="dxa"/>
            <w:gridSpan w:val="2"/>
            <w:tcBorders>
              <w:top w:val="nil"/>
              <w:left w:val="nil"/>
              <w:bottom w:val="nil"/>
              <w:right w:val="nil"/>
            </w:tcBorders>
          </w:tcPr>
          <w:p w:rsidR="006D3035" w:rsidRPr="00E0597C" w:rsidRDefault="006D3035" w:rsidP="008E10C7">
            <w:pPr>
              <w:rPr>
                <w:color w:val="000000"/>
              </w:rPr>
            </w:pPr>
          </w:p>
        </w:tc>
        <w:tc>
          <w:tcPr>
            <w:tcW w:w="3118"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2711"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r>
      <w:tr w:rsidR="006D3035" w:rsidRPr="00E0597C" w:rsidTr="00B036D1">
        <w:trPr>
          <w:trHeight w:val="375"/>
          <w:jc w:val="center"/>
        </w:trPr>
        <w:tc>
          <w:tcPr>
            <w:tcW w:w="5126" w:type="dxa"/>
            <w:gridSpan w:val="4"/>
            <w:tcBorders>
              <w:top w:val="nil"/>
              <w:left w:val="nil"/>
              <w:bottom w:val="nil"/>
              <w:right w:val="nil"/>
            </w:tcBorders>
            <w:shd w:val="clear" w:color="auto" w:fill="auto"/>
            <w:noWrap/>
            <w:vAlign w:val="bottom"/>
            <w:hideMark/>
          </w:tcPr>
          <w:p w:rsidR="00A5085A" w:rsidRDefault="00A5085A" w:rsidP="008E10C7">
            <w:pPr>
              <w:rPr>
                <w:color w:val="000000"/>
              </w:rPr>
            </w:pPr>
          </w:p>
          <w:p w:rsidR="006D3035" w:rsidRPr="00E0597C" w:rsidRDefault="006D3035" w:rsidP="008E10C7">
            <w:pPr>
              <w:rPr>
                <w:color w:val="000000"/>
              </w:rPr>
            </w:pPr>
            <w:r w:rsidRPr="00E0597C">
              <w:rPr>
                <w:color w:val="000000"/>
              </w:rPr>
              <w:t>Руководитель Получателя</w:t>
            </w:r>
          </w:p>
        </w:tc>
        <w:tc>
          <w:tcPr>
            <w:tcW w:w="2215"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1968" w:type="dxa"/>
            <w:gridSpan w:val="2"/>
            <w:tcBorders>
              <w:top w:val="nil"/>
              <w:left w:val="nil"/>
              <w:bottom w:val="nil"/>
              <w:right w:val="nil"/>
            </w:tcBorders>
          </w:tcPr>
          <w:p w:rsidR="006D3035" w:rsidRPr="00E0597C" w:rsidRDefault="006D3035" w:rsidP="008E10C7">
            <w:pPr>
              <w:rPr>
                <w:color w:val="000000"/>
              </w:rPr>
            </w:pPr>
          </w:p>
        </w:tc>
        <w:tc>
          <w:tcPr>
            <w:tcW w:w="3118"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2711"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r>
      <w:tr w:rsidR="006D3035" w:rsidRPr="00E0597C" w:rsidTr="00B036D1">
        <w:trPr>
          <w:trHeight w:val="375"/>
          <w:jc w:val="center"/>
        </w:trPr>
        <w:tc>
          <w:tcPr>
            <w:tcW w:w="1984"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2093"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1049" w:type="dxa"/>
            <w:gridSpan w:val="2"/>
            <w:tcBorders>
              <w:top w:val="nil"/>
              <w:left w:val="nil"/>
              <w:bottom w:val="nil"/>
              <w:right w:val="nil"/>
            </w:tcBorders>
            <w:shd w:val="clear" w:color="auto" w:fill="auto"/>
            <w:noWrap/>
            <w:vAlign w:val="bottom"/>
            <w:hideMark/>
          </w:tcPr>
          <w:p w:rsidR="006D3035" w:rsidRPr="00E0597C" w:rsidRDefault="006D3035" w:rsidP="008E10C7">
            <w:pPr>
              <w:rPr>
                <w:color w:val="000000"/>
              </w:rPr>
            </w:pPr>
          </w:p>
        </w:tc>
        <w:tc>
          <w:tcPr>
            <w:tcW w:w="2400" w:type="dxa"/>
            <w:gridSpan w:val="2"/>
            <w:tcBorders>
              <w:top w:val="single" w:sz="4" w:space="0" w:color="auto"/>
              <w:left w:val="nil"/>
              <w:bottom w:val="nil"/>
              <w:right w:val="nil"/>
            </w:tcBorders>
          </w:tcPr>
          <w:p w:rsidR="006D3035" w:rsidRPr="00E0597C" w:rsidRDefault="006D3035" w:rsidP="008E10C7">
            <w:pPr>
              <w:jc w:val="center"/>
              <w:rPr>
                <w:color w:val="000000"/>
              </w:rPr>
            </w:pPr>
          </w:p>
        </w:tc>
        <w:tc>
          <w:tcPr>
            <w:tcW w:w="4901" w:type="dxa"/>
            <w:gridSpan w:val="2"/>
            <w:tcBorders>
              <w:top w:val="single" w:sz="4" w:space="0" w:color="auto"/>
              <w:left w:val="nil"/>
              <w:bottom w:val="nil"/>
              <w:right w:val="nil"/>
            </w:tcBorders>
            <w:shd w:val="clear" w:color="auto" w:fill="auto"/>
            <w:noWrap/>
            <w:hideMark/>
          </w:tcPr>
          <w:p w:rsidR="006D3035" w:rsidRPr="00E0597C" w:rsidRDefault="006D3035" w:rsidP="008E10C7">
            <w:pPr>
              <w:jc w:val="center"/>
              <w:rPr>
                <w:color w:val="000000"/>
              </w:rPr>
            </w:pPr>
            <w:r w:rsidRPr="00E0597C">
              <w:rPr>
                <w:color w:val="000000"/>
              </w:rPr>
              <w:t>подпись, печать</w:t>
            </w:r>
          </w:p>
        </w:tc>
        <w:tc>
          <w:tcPr>
            <w:tcW w:w="2711" w:type="dxa"/>
            <w:tcBorders>
              <w:top w:val="nil"/>
              <w:left w:val="nil"/>
              <w:bottom w:val="nil"/>
              <w:right w:val="nil"/>
            </w:tcBorders>
            <w:shd w:val="clear" w:color="auto" w:fill="auto"/>
            <w:noWrap/>
            <w:vAlign w:val="bottom"/>
            <w:hideMark/>
          </w:tcPr>
          <w:p w:rsidR="006D3035" w:rsidRPr="00E0597C" w:rsidRDefault="006D3035" w:rsidP="008E10C7">
            <w:pPr>
              <w:rPr>
                <w:color w:val="000000"/>
              </w:rPr>
            </w:pPr>
          </w:p>
        </w:tc>
      </w:tr>
    </w:tbl>
    <w:p w:rsidR="00644992" w:rsidRDefault="00644992" w:rsidP="006D3035">
      <w:pPr>
        <w:pStyle w:val="ConsPlusNormal"/>
        <w:ind w:left="9912" w:firstLine="0"/>
        <w:outlineLvl w:val="1"/>
        <w:rPr>
          <w:rFonts w:ascii="Times New Roman" w:hAnsi="Times New Roman" w:cs="Times New Roman"/>
          <w:sz w:val="24"/>
          <w:szCs w:val="24"/>
        </w:rPr>
      </w:pPr>
    </w:p>
    <w:p w:rsidR="00644992" w:rsidRDefault="00644992" w:rsidP="006D3035">
      <w:pPr>
        <w:pStyle w:val="ConsPlusNormal"/>
        <w:ind w:left="9912" w:firstLine="0"/>
        <w:outlineLvl w:val="1"/>
        <w:rPr>
          <w:rFonts w:ascii="Times New Roman" w:hAnsi="Times New Roman" w:cs="Times New Roman"/>
          <w:sz w:val="24"/>
          <w:szCs w:val="24"/>
        </w:rPr>
      </w:pPr>
    </w:p>
    <w:p w:rsidR="00A5085A" w:rsidRDefault="00A5085A" w:rsidP="006D3035">
      <w:pPr>
        <w:pStyle w:val="ConsPlusNormal"/>
        <w:ind w:left="9912" w:firstLine="0"/>
        <w:outlineLvl w:val="1"/>
        <w:rPr>
          <w:rFonts w:ascii="Times New Roman" w:hAnsi="Times New Roman" w:cs="Times New Roman"/>
          <w:sz w:val="24"/>
          <w:szCs w:val="24"/>
        </w:rPr>
      </w:pPr>
    </w:p>
    <w:p w:rsidR="00A5085A" w:rsidRDefault="00A5085A" w:rsidP="006D3035">
      <w:pPr>
        <w:pStyle w:val="ConsPlusNormal"/>
        <w:ind w:left="9912" w:firstLine="0"/>
        <w:outlineLvl w:val="1"/>
        <w:rPr>
          <w:rFonts w:ascii="Times New Roman" w:hAnsi="Times New Roman" w:cs="Times New Roman"/>
          <w:sz w:val="24"/>
          <w:szCs w:val="24"/>
        </w:rPr>
      </w:pPr>
    </w:p>
    <w:p w:rsidR="006D3035" w:rsidRPr="00E0597C" w:rsidRDefault="006D3035" w:rsidP="006D3035">
      <w:pPr>
        <w:pStyle w:val="ConsPlusNormal"/>
        <w:ind w:left="9912" w:firstLine="0"/>
        <w:outlineLvl w:val="1"/>
        <w:rPr>
          <w:rFonts w:ascii="Times New Roman" w:hAnsi="Times New Roman" w:cs="Times New Roman"/>
          <w:sz w:val="24"/>
          <w:szCs w:val="24"/>
        </w:rPr>
      </w:pPr>
      <w:r w:rsidRPr="00E0597C">
        <w:rPr>
          <w:rFonts w:ascii="Times New Roman" w:hAnsi="Times New Roman" w:cs="Times New Roman"/>
          <w:sz w:val="24"/>
          <w:szCs w:val="24"/>
        </w:rPr>
        <w:lastRenderedPageBreak/>
        <w:t>Приложение №</w:t>
      </w:r>
      <w:r w:rsidR="007211BA" w:rsidRPr="00E0597C">
        <w:rPr>
          <w:rFonts w:ascii="Times New Roman" w:hAnsi="Times New Roman" w:cs="Times New Roman"/>
          <w:sz w:val="24"/>
          <w:szCs w:val="24"/>
        </w:rPr>
        <w:t xml:space="preserve"> </w:t>
      </w:r>
      <w:r w:rsidR="00BE65C7" w:rsidRPr="00E0597C">
        <w:rPr>
          <w:rFonts w:ascii="Times New Roman" w:hAnsi="Times New Roman" w:cs="Times New Roman"/>
          <w:sz w:val="24"/>
          <w:szCs w:val="24"/>
        </w:rPr>
        <w:t>7</w:t>
      </w:r>
    </w:p>
    <w:p w:rsidR="006D3035" w:rsidRDefault="006D3035" w:rsidP="006D3035">
      <w:pPr>
        <w:pStyle w:val="ConsPlusNormal"/>
        <w:ind w:left="9912" w:firstLine="0"/>
        <w:rPr>
          <w:rFonts w:ascii="Times New Roman" w:hAnsi="Times New Roman" w:cs="Times New Roman"/>
          <w:sz w:val="24"/>
          <w:szCs w:val="24"/>
        </w:rPr>
      </w:pPr>
      <w:r w:rsidRPr="00E0597C">
        <w:rPr>
          <w:rFonts w:ascii="Times New Roman" w:hAnsi="Times New Roman" w:cs="Times New Roman"/>
          <w:sz w:val="24"/>
          <w:szCs w:val="24"/>
        </w:rPr>
        <w:t>к Положению о порядке предоставления субсидии на возмещение предприятиям жилищно-коммунального хозяйства части платы граждан за коммунальные услуги</w:t>
      </w:r>
    </w:p>
    <w:p w:rsidR="006D3035" w:rsidRPr="00E0597C" w:rsidRDefault="006D3035" w:rsidP="006D3035">
      <w:pPr>
        <w:autoSpaceDE w:val="0"/>
        <w:autoSpaceDN w:val="0"/>
        <w:adjustRightInd w:val="0"/>
        <w:jc w:val="center"/>
      </w:pPr>
      <w:r w:rsidRPr="00E0597C">
        <w:t>СПРАВКА</w:t>
      </w:r>
    </w:p>
    <w:p w:rsidR="006D3035" w:rsidRPr="00E0597C" w:rsidRDefault="006D3035" w:rsidP="006D3035">
      <w:pPr>
        <w:autoSpaceDE w:val="0"/>
        <w:autoSpaceDN w:val="0"/>
        <w:adjustRightInd w:val="0"/>
        <w:jc w:val="center"/>
      </w:pPr>
      <w:r w:rsidRPr="00E0597C">
        <w:t xml:space="preserve">о просроченной задолженности по </w:t>
      </w:r>
      <w:proofErr w:type="spellStart"/>
      <w:r w:rsidRPr="00E0597C">
        <w:t>субсидиям</w:t>
      </w:r>
      <w:proofErr w:type="gramStart"/>
      <w:r w:rsidRPr="00E0597C">
        <w:t>,б</w:t>
      </w:r>
      <w:proofErr w:type="gramEnd"/>
      <w:r w:rsidRPr="00E0597C">
        <w:t>юджетным</w:t>
      </w:r>
      <w:proofErr w:type="spellEnd"/>
      <w:r w:rsidRPr="00E0597C">
        <w:t xml:space="preserve"> инвестициям и иным средствам, предоставленным</w:t>
      </w:r>
    </w:p>
    <w:p w:rsidR="006D3035" w:rsidRPr="00E0597C" w:rsidRDefault="006D3035" w:rsidP="006D3035">
      <w:pPr>
        <w:autoSpaceDE w:val="0"/>
        <w:autoSpaceDN w:val="0"/>
        <w:adjustRightInd w:val="0"/>
        <w:jc w:val="center"/>
      </w:pPr>
      <w:r w:rsidRPr="00E0597C">
        <w:t xml:space="preserve">из бюджета </w:t>
      </w:r>
      <w:r w:rsidR="0091685A" w:rsidRPr="00E0597C">
        <w:t xml:space="preserve">Зерноградского городского поселения </w:t>
      </w:r>
      <w:r w:rsidRPr="00E0597C">
        <w:t>в соответствии с нормативными</w:t>
      </w:r>
      <w:r w:rsidR="00425C34">
        <w:t xml:space="preserve"> </w:t>
      </w:r>
      <w:r w:rsidRPr="00E0597C">
        <w:t xml:space="preserve">правовыми актами Администрации </w:t>
      </w:r>
      <w:proofErr w:type="spellStart"/>
      <w:r w:rsidRPr="00E0597C">
        <w:t>Зерноградского</w:t>
      </w:r>
      <w:proofErr w:type="spellEnd"/>
      <w:r w:rsidRPr="00E0597C">
        <w:t xml:space="preserve"> </w:t>
      </w:r>
      <w:r w:rsidR="0091685A" w:rsidRPr="00E0597C">
        <w:t>городского поселения</w:t>
      </w:r>
      <w:r w:rsidRPr="00E0597C">
        <w:t xml:space="preserve"> </w:t>
      </w:r>
      <w:r w:rsidR="00425C34">
        <w:t xml:space="preserve"> </w:t>
      </w:r>
      <w:r w:rsidRPr="00E0597C">
        <w:t>на «__» _________ 20___ г.</w:t>
      </w:r>
    </w:p>
    <w:p w:rsidR="006D3035" w:rsidRPr="00E0597C" w:rsidRDefault="006D3035" w:rsidP="006D3035">
      <w:pPr>
        <w:autoSpaceDE w:val="0"/>
        <w:autoSpaceDN w:val="0"/>
        <w:adjustRightInd w:val="0"/>
        <w:jc w:val="both"/>
        <w:rPr>
          <w:sz w:val="28"/>
          <w:szCs w:val="28"/>
        </w:rPr>
      </w:pPr>
      <w:r w:rsidRPr="00E0597C">
        <w:t>Наименование Получателя _______________________________________</w:t>
      </w:r>
    </w:p>
    <w:tbl>
      <w:tblPr>
        <w:tblW w:w="15095" w:type="dxa"/>
        <w:tblInd w:w="62" w:type="dxa"/>
        <w:tblLayout w:type="fixed"/>
        <w:tblCellMar>
          <w:top w:w="102" w:type="dxa"/>
          <w:left w:w="62" w:type="dxa"/>
          <w:bottom w:w="102" w:type="dxa"/>
          <w:right w:w="62" w:type="dxa"/>
        </w:tblCellMar>
        <w:tblLook w:val="0000"/>
      </w:tblPr>
      <w:tblGrid>
        <w:gridCol w:w="1985"/>
        <w:gridCol w:w="567"/>
        <w:gridCol w:w="709"/>
        <w:gridCol w:w="880"/>
        <w:gridCol w:w="1529"/>
        <w:gridCol w:w="567"/>
        <w:gridCol w:w="803"/>
        <w:gridCol w:w="1067"/>
        <w:gridCol w:w="925"/>
        <w:gridCol w:w="1211"/>
        <w:gridCol w:w="717"/>
        <w:gridCol w:w="948"/>
        <w:gridCol w:w="985"/>
        <w:gridCol w:w="899"/>
        <w:gridCol w:w="1303"/>
      </w:tblGrid>
      <w:tr w:rsidR="006D3035" w:rsidRPr="00E0597C" w:rsidTr="00B036D1">
        <w:trPr>
          <w:trHeight w:val="1623"/>
        </w:trPr>
        <w:tc>
          <w:tcPr>
            <w:tcW w:w="1985"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91685A">
            <w:pPr>
              <w:autoSpaceDE w:val="0"/>
              <w:autoSpaceDN w:val="0"/>
              <w:adjustRightInd w:val="0"/>
              <w:jc w:val="center"/>
            </w:pPr>
            <w:r w:rsidRPr="00E0597C">
              <w:t xml:space="preserve">Наименование средств, предоставленных из бюджета Зерноградского </w:t>
            </w:r>
            <w:r w:rsidR="0091685A" w:rsidRPr="00E0597C">
              <w:t>городского поселения</w:t>
            </w:r>
          </w:p>
        </w:tc>
        <w:tc>
          <w:tcPr>
            <w:tcW w:w="3685" w:type="dxa"/>
            <w:gridSpan w:val="4"/>
            <w:tcBorders>
              <w:top w:val="single" w:sz="4" w:space="0" w:color="auto"/>
              <w:left w:val="single" w:sz="4" w:space="0" w:color="auto"/>
              <w:bottom w:val="single" w:sz="4" w:space="0" w:color="auto"/>
              <w:right w:val="single" w:sz="4" w:space="0" w:color="auto"/>
            </w:tcBorders>
          </w:tcPr>
          <w:p w:rsidR="006D3035" w:rsidRPr="00E0597C" w:rsidRDefault="006D3035" w:rsidP="0091685A">
            <w:pPr>
              <w:autoSpaceDE w:val="0"/>
              <w:autoSpaceDN w:val="0"/>
              <w:adjustRightInd w:val="0"/>
              <w:jc w:val="center"/>
            </w:pPr>
            <w:r w:rsidRPr="00E0597C">
              <w:t xml:space="preserve">Нормативный правовой акт Администрации </w:t>
            </w:r>
            <w:r w:rsidR="0091685A" w:rsidRPr="00E0597C">
              <w:t>Зерноградского городского поселения</w:t>
            </w:r>
            <w:r w:rsidRPr="00E0597C">
              <w:t xml:space="preserve">, в соответствии с которым Получателю предоставлены средства из бюджета Зерноградского </w:t>
            </w:r>
            <w:r w:rsidR="0091685A" w:rsidRPr="00E0597C">
              <w:t>городского поселения</w:t>
            </w:r>
          </w:p>
        </w:tc>
        <w:tc>
          <w:tcPr>
            <w:tcW w:w="4573" w:type="dxa"/>
            <w:gridSpan w:val="5"/>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 xml:space="preserve">Соглашение (договор), заключенный между главным распорядителем средств бюджета </w:t>
            </w:r>
            <w:r w:rsidR="0091685A" w:rsidRPr="00E0597C">
              <w:t>Зерноградского городского поселения</w:t>
            </w:r>
            <w:r w:rsidRPr="00E0597C">
              <w:t xml:space="preserve"> и Получателем на предоставление средств из бюджета </w:t>
            </w:r>
            <w:r w:rsidR="0091685A" w:rsidRPr="00E0597C">
              <w:t>Зерноградского городского поселения</w:t>
            </w:r>
          </w:p>
        </w:tc>
        <w:tc>
          <w:tcPr>
            <w:tcW w:w="4852" w:type="dxa"/>
            <w:gridSpan w:val="5"/>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Договоры (контракты), заключенные Получателем в целях исполнения обязательств в рамках соглашения (договора)</w:t>
            </w:r>
          </w:p>
        </w:tc>
      </w:tr>
      <w:tr w:rsidR="006D3035" w:rsidRPr="00E0597C" w:rsidTr="00B036D1">
        <w:trPr>
          <w:trHeight w:val="133"/>
        </w:trPr>
        <w:tc>
          <w:tcPr>
            <w:tcW w:w="1985"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567"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вид</w:t>
            </w:r>
          </w:p>
        </w:tc>
        <w:tc>
          <w:tcPr>
            <w:tcW w:w="709"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дата</w:t>
            </w:r>
          </w:p>
        </w:tc>
        <w:tc>
          <w:tcPr>
            <w:tcW w:w="880"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номер</w:t>
            </w:r>
          </w:p>
        </w:tc>
        <w:tc>
          <w:tcPr>
            <w:tcW w:w="1529"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цели предоставления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дата</w:t>
            </w:r>
          </w:p>
        </w:tc>
        <w:tc>
          <w:tcPr>
            <w:tcW w:w="803"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номер</w:t>
            </w:r>
          </w:p>
        </w:tc>
        <w:tc>
          <w:tcPr>
            <w:tcW w:w="1067"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сумма, тыс. руб.</w:t>
            </w:r>
          </w:p>
        </w:tc>
        <w:tc>
          <w:tcPr>
            <w:tcW w:w="2136" w:type="dxa"/>
            <w:gridSpan w:val="2"/>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из них имеется задолженность</w:t>
            </w:r>
          </w:p>
        </w:tc>
        <w:tc>
          <w:tcPr>
            <w:tcW w:w="717"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дата</w:t>
            </w:r>
          </w:p>
        </w:tc>
        <w:tc>
          <w:tcPr>
            <w:tcW w:w="948"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номер</w:t>
            </w:r>
          </w:p>
        </w:tc>
        <w:tc>
          <w:tcPr>
            <w:tcW w:w="985" w:type="dxa"/>
            <w:vMerge w:val="restart"/>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сумма, тыс. руб.</w:t>
            </w:r>
          </w:p>
        </w:tc>
        <w:tc>
          <w:tcPr>
            <w:tcW w:w="2202" w:type="dxa"/>
            <w:gridSpan w:val="2"/>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из них имеется задолженность</w:t>
            </w:r>
          </w:p>
        </w:tc>
      </w:tr>
      <w:tr w:rsidR="006D3035" w:rsidRPr="00E0597C" w:rsidTr="00B036D1">
        <w:trPr>
          <w:trHeight w:val="133"/>
        </w:trPr>
        <w:tc>
          <w:tcPr>
            <w:tcW w:w="1985"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567"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709"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880"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1529"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567"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803"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1067"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both"/>
            </w:pPr>
          </w:p>
        </w:tc>
        <w:tc>
          <w:tcPr>
            <w:tcW w:w="925"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всего</w:t>
            </w:r>
          </w:p>
        </w:tc>
        <w:tc>
          <w:tcPr>
            <w:tcW w:w="1211"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 xml:space="preserve">в том числе </w:t>
            </w:r>
            <w:proofErr w:type="gramStart"/>
            <w:r w:rsidRPr="00E0597C">
              <w:t>просроченная</w:t>
            </w:r>
            <w:proofErr w:type="gramEnd"/>
          </w:p>
        </w:tc>
        <w:tc>
          <w:tcPr>
            <w:tcW w:w="717"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p>
        </w:tc>
        <w:tc>
          <w:tcPr>
            <w:tcW w:w="948"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p>
        </w:tc>
        <w:tc>
          <w:tcPr>
            <w:tcW w:w="985" w:type="dxa"/>
            <w:vMerge/>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p>
        </w:tc>
        <w:tc>
          <w:tcPr>
            <w:tcW w:w="899"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всего</w:t>
            </w:r>
          </w:p>
        </w:tc>
        <w:tc>
          <w:tcPr>
            <w:tcW w:w="1303"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jc w:val="center"/>
            </w:pPr>
            <w:r w:rsidRPr="00E0597C">
              <w:t xml:space="preserve">в том числе </w:t>
            </w:r>
            <w:proofErr w:type="gramStart"/>
            <w:r w:rsidRPr="00E0597C">
              <w:t>просроченная</w:t>
            </w:r>
            <w:proofErr w:type="gramEnd"/>
          </w:p>
        </w:tc>
      </w:tr>
      <w:tr w:rsidR="006D3035" w:rsidRPr="00E0597C" w:rsidTr="00B036D1">
        <w:trPr>
          <w:trHeight w:val="255"/>
        </w:trPr>
        <w:tc>
          <w:tcPr>
            <w:tcW w:w="1985"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880"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1529"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803"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1067"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925"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717"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948"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985"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899"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c>
          <w:tcPr>
            <w:tcW w:w="1303" w:type="dxa"/>
            <w:tcBorders>
              <w:top w:val="single" w:sz="4" w:space="0" w:color="auto"/>
              <w:left w:val="single" w:sz="4" w:space="0" w:color="auto"/>
              <w:bottom w:val="single" w:sz="4" w:space="0" w:color="auto"/>
              <w:right w:val="single" w:sz="4" w:space="0" w:color="auto"/>
            </w:tcBorders>
          </w:tcPr>
          <w:p w:rsidR="006D3035" w:rsidRPr="00E0597C" w:rsidRDefault="006D3035" w:rsidP="00B036D1">
            <w:pPr>
              <w:autoSpaceDE w:val="0"/>
              <w:autoSpaceDN w:val="0"/>
              <w:adjustRightInd w:val="0"/>
            </w:pPr>
          </w:p>
        </w:tc>
      </w:tr>
    </w:tbl>
    <w:p w:rsidR="006D3035" w:rsidRPr="00E0597C" w:rsidRDefault="006D3035" w:rsidP="006D3035">
      <w:pPr>
        <w:autoSpaceDE w:val="0"/>
        <w:autoSpaceDN w:val="0"/>
        <w:adjustRightInd w:val="0"/>
        <w:jc w:val="both"/>
      </w:pPr>
      <w:r w:rsidRPr="00E0597C">
        <w:t xml:space="preserve">Руководитель Получателя __________ ________ ______________________        </w:t>
      </w:r>
    </w:p>
    <w:p w:rsidR="006D3035" w:rsidRPr="00E0597C" w:rsidRDefault="006D3035" w:rsidP="006D3035">
      <w:pPr>
        <w:autoSpaceDE w:val="0"/>
        <w:autoSpaceDN w:val="0"/>
        <w:adjustRightInd w:val="0"/>
        <w:jc w:val="both"/>
      </w:pPr>
      <w:r w:rsidRPr="00E0597C">
        <w:t xml:space="preserve">                                                                                   (должность)  (подпись)  (расшифровка подписи)</w:t>
      </w:r>
    </w:p>
    <w:p w:rsidR="006D3035" w:rsidRPr="00E0597C" w:rsidRDefault="006D3035" w:rsidP="006D3035">
      <w:pPr>
        <w:autoSpaceDE w:val="0"/>
        <w:autoSpaceDN w:val="0"/>
        <w:adjustRightInd w:val="0"/>
        <w:jc w:val="both"/>
      </w:pPr>
      <w:r w:rsidRPr="00E0597C">
        <w:rPr>
          <w:szCs w:val="28"/>
        </w:rPr>
        <w:t>Исполнитель</w:t>
      </w:r>
      <w:r w:rsidRPr="00E0597C">
        <w:t xml:space="preserve"> ________________ ___________________ _____________</w:t>
      </w:r>
    </w:p>
    <w:p w:rsidR="006D3035" w:rsidRPr="00282343" w:rsidRDefault="006D3035" w:rsidP="006D3035">
      <w:pPr>
        <w:autoSpaceDE w:val="0"/>
        <w:autoSpaceDN w:val="0"/>
        <w:adjustRightInd w:val="0"/>
        <w:jc w:val="both"/>
      </w:pPr>
      <w:r w:rsidRPr="00E0597C">
        <w:t xml:space="preserve">                             (должность)                      (ФИО)                 (телефон)                                                                             «____»__________20__г.</w:t>
      </w:r>
      <w:r w:rsidRPr="00282343">
        <w:t xml:space="preserve"> </w:t>
      </w:r>
    </w:p>
    <w:tbl>
      <w:tblPr>
        <w:tblW w:w="0" w:type="auto"/>
        <w:tblLook w:val="04A0"/>
      </w:tblPr>
      <w:tblGrid>
        <w:gridCol w:w="9180"/>
        <w:gridCol w:w="5494"/>
      </w:tblGrid>
      <w:tr w:rsidR="00ED6057" w:rsidRPr="00904011" w:rsidTr="00DC34A6">
        <w:tc>
          <w:tcPr>
            <w:tcW w:w="9180" w:type="dxa"/>
          </w:tcPr>
          <w:p w:rsidR="00ED6057" w:rsidRPr="00904011" w:rsidRDefault="00ED6057" w:rsidP="00DC34A6">
            <w:pPr>
              <w:autoSpaceDE w:val="0"/>
              <w:autoSpaceDN w:val="0"/>
              <w:adjustRightInd w:val="0"/>
            </w:pPr>
          </w:p>
        </w:tc>
        <w:tc>
          <w:tcPr>
            <w:tcW w:w="5494" w:type="dxa"/>
          </w:tcPr>
          <w:p w:rsidR="00ED6057" w:rsidRPr="00904011" w:rsidRDefault="00ED6057" w:rsidP="00DC34A6">
            <w:pPr>
              <w:autoSpaceDE w:val="0"/>
              <w:autoSpaceDN w:val="0"/>
              <w:adjustRightInd w:val="0"/>
              <w:jc w:val="center"/>
            </w:pPr>
            <w:r w:rsidRPr="00904011">
              <w:t>Приложение</w:t>
            </w:r>
            <w:r w:rsidRPr="00904011">
              <w:rPr>
                <w:szCs w:val="28"/>
              </w:rPr>
              <w:t xml:space="preserve"> </w:t>
            </w:r>
            <w:r w:rsidRPr="00904011">
              <w:t>№</w:t>
            </w:r>
            <w:r>
              <w:t xml:space="preserve"> </w:t>
            </w:r>
            <w:bookmarkStart w:id="15" w:name="Par2137"/>
            <w:bookmarkEnd w:id="15"/>
            <w:r>
              <w:t>8</w:t>
            </w:r>
          </w:p>
          <w:p w:rsidR="00ED6057" w:rsidRPr="00904011" w:rsidRDefault="00ED6057" w:rsidP="00DC34A6">
            <w:pPr>
              <w:autoSpaceDE w:val="0"/>
              <w:autoSpaceDN w:val="0"/>
              <w:adjustRightInd w:val="0"/>
              <w:jc w:val="center"/>
            </w:pPr>
            <w:r w:rsidRPr="00904011">
              <w:t>к Положению о порядке предоставления субсидии на возмещение предприятиям жилищно-коммунального хозяйства части платы граждан</w:t>
            </w:r>
          </w:p>
          <w:p w:rsidR="00FE3448" w:rsidRPr="00904011" w:rsidRDefault="00FE3448" w:rsidP="00FE3448">
            <w:pPr>
              <w:autoSpaceDE w:val="0"/>
              <w:autoSpaceDN w:val="0"/>
              <w:adjustRightInd w:val="0"/>
              <w:jc w:val="center"/>
            </w:pPr>
            <w:r>
              <w:t>за коммунальные услуги</w:t>
            </w:r>
          </w:p>
          <w:p w:rsidR="00ED6057" w:rsidRPr="00904011" w:rsidRDefault="00ED6057" w:rsidP="00DC34A6">
            <w:pPr>
              <w:autoSpaceDE w:val="0"/>
              <w:autoSpaceDN w:val="0"/>
              <w:adjustRightInd w:val="0"/>
              <w:jc w:val="center"/>
            </w:pPr>
          </w:p>
        </w:tc>
      </w:tr>
    </w:tbl>
    <w:p w:rsidR="00ED6057" w:rsidRPr="008557CE" w:rsidRDefault="00ED6057" w:rsidP="00ED6057">
      <w:pPr>
        <w:autoSpaceDE w:val="0"/>
        <w:autoSpaceDN w:val="0"/>
        <w:adjustRightInd w:val="0"/>
        <w:jc w:val="center"/>
        <w:rPr>
          <w:szCs w:val="28"/>
        </w:rPr>
      </w:pPr>
    </w:p>
    <w:p w:rsidR="00ED6057" w:rsidRPr="00D322AB" w:rsidRDefault="00ED6057" w:rsidP="00ED6057">
      <w:pPr>
        <w:autoSpaceDE w:val="0"/>
        <w:autoSpaceDN w:val="0"/>
        <w:adjustRightInd w:val="0"/>
        <w:jc w:val="center"/>
        <w:rPr>
          <w:szCs w:val="28"/>
        </w:rPr>
      </w:pPr>
      <w:r w:rsidRPr="00D322AB">
        <w:rPr>
          <w:szCs w:val="28"/>
        </w:rPr>
        <w:t xml:space="preserve">РАСЧЕТ РАЗМЕРА ШТРАФНЫХ САНКЦИЙ </w:t>
      </w:r>
    </w:p>
    <w:tbl>
      <w:tblPr>
        <w:tblW w:w="14424" w:type="dxa"/>
        <w:tblInd w:w="62" w:type="dxa"/>
        <w:tblLayout w:type="fixed"/>
        <w:tblCellMar>
          <w:top w:w="102" w:type="dxa"/>
          <w:left w:w="62" w:type="dxa"/>
          <w:bottom w:w="102" w:type="dxa"/>
          <w:right w:w="62" w:type="dxa"/>
        </w:tblCellMar>
        <w:tblLook w:val="0000"/>
      </w:tblPr>
      <w:tblGrid>
        <w:gridCol w:w="493"/>
        <w:gridCol w:w="1350"/>
        <w:gridCol w:w="1276"/>
        <w:gridCol w:w="1165"/>
        <w:gridCol w:w="604"/>
        <w:gridCol w:w="1426"/>
        <w:gridCol w:w="2369"/>
        <w:gridCol w:w="713"/>
        <w:gridCol w:w="1661"/>
        <w:gridCol w:w="764"/>
        <w:gridCol w:w="892"/>
        <w:gridCol w:w="1711"/>
      </w:tblGrid>
      <w:tr w:rsidR="00ED6057" w:rsidRPr="00D322AB" w:rsidTr="00DC34A6">
        <w:trPr>
          <w:trHeight w:val="1071"/>
        </w:trPr>
        <w:tc>
          <w:tcPr>
            <w:tcW w:w="493" w:type="dxa"/>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 xml:space="preserve">№ </w:t>
            </w:r>
            <w:proofErr w:type="spellStart"/>
            <w:proofErr w:type="gramStart"/>
            <w:r w:rsidRPr="00D322AB">
              <w:t>п</w:t>
            </w:r>
            <w:proofErr w:type="spellEnd"/>
            <w:proofErr w:type="gramEnd"/>
            <w:r w:rsidRPr="00D322AB">
              <w:t>/</w:t>
            </w:r>
            <w:proofErr w:type="spellStart"/>
            <w:r w:rsidRPr="00D322AB">
              <w:t>п</w:t>
            </w:r>
            <w:proofErr w:type="spellEnd"/>
          </w:p>
        </w:tc>
        <w:tc>
          <w:tcPr>
            <w:tcW w:w="1350" w:type="dxa"/>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 xml:space="preserve">Наименование показателя </w:t>
            </w:r>
          </w:p>
        </w:tc>
        <w:tc>
          <w:tcPr>
            <w:tcW w:w="1276" w:type="dxa"/>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proofErr w:type="gramStart"/>
            <w:r w:rsidRPr="00D322AB">
              <w:t xml:space="preserve">Наименование проекта (мероприятия </w:t>
            </w:r>
            <w:proofErr w:type="gramEnd"/>
          </w:p>
        </w:tc>
        <w:tc>
          <w:tcPr>
            <w:tcW w:w="1769" w:type="dxa"/>
            <w:gridSpan w:val="2"/>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 xml:space="preserve">Единица измерения по </w:t>
            </w:r>
            <w:hyperlink r:id="rId25" w:history="1">
              <w:r w:rsidRPr="00D322AB">
                <w:t>ОКЕИ</w:t>
              </w:r>
            </w:hyperlink>
          </w:p>
        </w:tc>
        <w:tc>
          <w:tcPr>
            <w:tcW w:w="1426" w:type="dxa"/>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 xml:space="preserve">Плановое значение показателя результативности (иного показателя) </w:t>
            </w:r>
          </w:p>
        </w:tc>
        <w:tc>
          <w:tcPr>
            <w:tcW w:w="2369" w:type="dxa"/>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 xml:space="preserve">Достигнутое значение показателя результативности (иного показателя) </w:t>
            </w:r>
          </w:p>
        </w:tc>
        <w:tc>
          <w:tcPr>
            <w:tcW w:w="2374" w:type="dxa"/>
            <w:gridSpan w:val="2"/>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 xml:space="preserve">Объем Субсидии (тыс. </w:t>
            </w:r>
            <w:proofErr w:type="spellStart"/>
            <w:r w:rsidRPr="00D322AB">
              <w:t>руб</w:t>
            </w:r>
            <w:proofErr w:type="spellEnd"/>
            <w:r w:rsidRPr="00D322AB">
              <w:t>)</w:t>
            </w:r>
          </w:p>
        </w:tc>
        <w:tc>
          <w:tcPr>
            <w:tcW w:w="1656" w:type="dxa"/>
            <w:gridSpan w:val="2"/>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 xml:space="preserve">Корректирующие коэффициенты </w:t>
            </w:r>
            <w:hyperlink w:anchor="Par2204" w:history="1">
              <w:r w:rsidRPr="00D322AB">
                <w:t>&lt;5&gt;</w:t>
              </w:r>
            </w:hyperlink>
          </w:p>
        </w:tc>
        <w:tc>
          <w:tcPr>
            <w:tcW w:w="1711" w:type="dxa"/>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Размер штрафных санкций (</w:t>
            </w:r>
            <w:proofErr w:type="spellStart"/>
            <w:r w:rsidRPr="00D322AB">
              <w:t>тыс</w:t>
            </w:r>
            <w:proofErr w:type="gramStart"/>
            <w:r w:rsidRPr="00D322AB">
              <w:t>.р</w:t>
            </w:r>
            <w:proofErr w:type="gramEnd"/>
            <w:r w:rsidRPr="00D322AB">
              <w:t>уб</w:t>
            </w:r>
            <w:proofErr w:type="spellEnd"/>
            <w:r w:rsidRPr="00D322AB">
              <w:t xml:space="preserve">) (1 - гр. 7 </w:t>
            </w:r>
            <w:r>
              <w:rPr>
                <w:noProof/>
              </w:rPr>
              <w:drawing>
                <wp:inline distT="0" distB="0" distL="0" distR="0">
                  <wp:extent cx="121920" cy="121920"/>
                  <wp:effectExtent l="0" t="0" r="0" b="0"/>
                  <wp:docPr id="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6" cstate="print"/>
                          <a:srcRect/>
                          <a:stretch>
                            <a:fillRect/>
                          </a:stretch>
                        </pic:blipFill>
                        <pic:spPr bwMode="auto">
                          <a:xfrm>
                            <a:off x="0" y="0"/>
                            <a:ext cx="121920" cy="121920"/>
                          </a:xfrm>
                          <a:prstGeom prst="rect">
                            <a:avLst/>
                          </a:prstGeom>
                          <a:noFill/>
                          <a:ln w="9525">
                            <a:noFill/>
                            <a:miter lim="800000"/>
                            <a:headEnd/>
                            <a:tailEnd/>
                          </a:ln>
                        </pic:spPr>
                      </pic:pic>
                    </a:graphicData>
                  </a:graphic>
                </wp:inline>
              </w:drawing>
            </w:r>
            <w:r w:rsidRPr="00D322AB">
              <w:t xml:space="preserve"> гр. 6) </w:t>
            </w:r>
            <w:proofErr w:type="spellStart"/>
            <w:r w:rsidRPr="00D322AB">
              <w:t>x</w:t>
            </w:r>
            <w:proofErr w:type="spellEnd"/>
            <w:r w:rsidRPr="00D322AB">
              <w:t xml:space="preserve"> гр. 8 (гр. 9) </w:t>
            </w:r>
            <w:proofErr w:type="spellStart"/>
            <w:r w:rsidRPr="00D322AB">
              <w:t>x</w:t>
            </w:r>
            <w:proofErr w:type="spellEnd"/>
            <w:r w:rsidRPr="00D322AB">
              <w:t xml:space="preserve"> гр. 10 (гр. 11)</w:t>
            </w:r>
          </w:p>
        </w:tc>
      </w:tr>
      <w:tr w:rsidR="00ED6057" w:rsidRPr="00D322AB" w:rsidTr="00DC34A6">
        <w:trPr>
          <w:trHeight w:val="324"/>
        </w:trPr>
        <w:tc>
          <w:tcPr>
            <w:tcW w:w="493"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1350"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1276"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1165" w:type="dxa"/>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Наименование</w:t>
            </w:r>
          </w:p>
        </w:tc>
        <w:tc>
          <w:tcPr>
            <w:tcW w:w="604" w:type="dxa"/>
            <w:vMerge w:val="restart"/>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Код</w:t>
            </w:r>
          </w:p>
        </w:tc>
        <w:tc>
          <w:tcPr>
            <w:tcW w:w="1426"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p>
        </w:tc>
        <w:tc>
          <w:tcPr>
            <w:tcW w:w="2369"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p>
        </w:tc>
        <w:tc>
          <w:tcPr>
            <w:tcW w:w="2374" w:type="dxa"/>
            <w:gridSpan w:val="2"/>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p>
        </w:tc>
        <w:tc>
          <w:tcPr>
            <w:tcW w:w="1656" w:type="dxa"/>
            <w:gridSpan w:val="2"/>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p>
        </w:tc>
        <w:tc>
          <w:tcPr>
            <w:tcW w:w="1711"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p>
        </w:tc>
      </w:tr>
      <w:tr w:rsidR="00ED6057" w:rsidRPr="00D322AB" w:rsidTr="00DC34A6">
        <w:trPr>
          <w:trHeight w:val="145"/>
        </w:trPr>
        <w:tc>
          <w:tcPr>
            <w:tcW w:w="493"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1350"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1276"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1165"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604"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1426"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2369"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both"/>
            </w:pPr>
          </w:p>
        </w:tc>
        <w:tc>
          <w:tcPr>
            <w:tcW w:w="713"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t>в</w:t>
            </w:r>
            <w:r w:rsidRPr="00D322AB">
              <w:t>сего</w:t>
            </w:r>
          </w:p>
        </w:tc>
        <w:tc>
          <w:tcPr>
            <w:tcW w:w="1661"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t>и</w:t>
            </w:r>
            <w:r w:rsidRPr="00D322AB">
              <w:t xml:space="preserve">зрасходовано </w:t>
            </w:r>
            <w:r>
              <w:t>п</w:t>
            </w:r>
            <w:r w:rsidRPr="00D322AB">
              <w:t>олучателем</w:t>
            </w:r>
          </w:p>
        </w:tc>
        <w:tc>
          <w:tcPr>
            <w:tcW w:w="764"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K1</w:t>
            </w:r>
          </w:p>
        </w:tc>
        <w:tc>
          <w:tcPr>
            <w:tcW w:w="892"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K2</w:t>
            </w:r>
          </w:p>
        </w:tc>
        <w:tc>
          <w:tcPr>
            <w:tcW w:w="1711" w:type="dxa"/>
            <w:vMerge/>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p>
        </w:tc>
      </w:tr>
      <w:tr w:rsidR="00ED6057" w:rsidRPr="00D322AB" w:rsidTr="00DC34A6">
        <w:trPr>
          <w:trHeight w:val="328"/>
        </w:trPr>
        <w:tc>
          <w:tcPr>
            <w:tcW w:w="493"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1</w:t>
            </w:r>
          </w:p>
        </w:tc>
        <w:tc>
          <w:tcPr>
            <w:tcW w:w="1350"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2</w:t>
            </w:r>
          </w:p>
        </w:tc>
        <w:tc>
          <w:tcPr>
            <w:tcW w:w="1276"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3</w:t>
            </w:r>
          </w:p>
        </w:tc>
        <w:tc>
          <w:tcPr>
            <w:tcW w:w="1165"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4</w:t>
            </w:r>
          </w:p>
        </w:tc>
        <w:tc>
          <w:tcPr>
            <w:tcW w:w="604"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5</w:t>
            </w:r>
          </w:p>
        </w:tc>
        <w:tc>
          <w:tcPr>
            <w:tcW w:w="1426"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6</w:t>
            </w:r>
          </w:p>
        </w:tc>
        <w:tc>
          <w:tcPr>
            <w:tcW w:w="2369"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7</w:t>
            </w:r>
          </w:p>
        </w:tc>
        <w:tc>
          <w:tcPr>
            <w:tcW w:w="713"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8</w:t>
            </w:r>
          </w:p>
        </w:tc>
        <w:tc>
          <w:tcPr>
            <w:tcW w:w="1661"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9</w:t>
            </w:r>
          </w:p>
        </w:tc>
        <w:tc>
          <w:tcPr>
            <w:tcW w:w="764"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10</w:t>
            </w:r>
          </w:p>
        </w:tc>
        <w:tc>
          <w:tcPr>
            <w:tcW w:w="892"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11</w:t>
            </w:r>
          </w:p>
        </w:tc>
        <w:tc>
          <w:tcPr>
            <w:tcW w:w="1711"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12</w:t>
            </w:r>
          </w:p>
        </w:tc>
      </w:tr>
      <w:tr w:rsidR="00ED6057" w:rsidRPr="00D322AB" w:rsidTr="00DC34A6">
        <w:trPr>
          <w:trHeight w:val="328"/>
        </w:trPr>
        <w:tc>
          <w:tcPr>
            <w:tcW w:w="493"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1350"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1165"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604"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1426"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2369"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713"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764"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892"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1711"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r>
      <w:tr w:rsidR="00ED6057" w:rsidRPr="00D322AB" w:rsidTr="00DC34A6">
        <w:trPr>
          <w:trHeight w:val="340"/>
        </w:trPr>
        <w:tc>
          <w:tcPr>
            <w:tcW w:w="493"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c>
          <w:tcPr>
            <w:tcW w:w="1350"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Итого:</w:t>
            </w:r>
          </w:p>
        </w:tc>
        <w:tc>
          <w:tcPr>
            <w:tcW w:w="1276"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1165"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604"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1426"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2369"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713"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1661"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764"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892"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jc w:val="center"/>
            </w:pPr>
            <w:r w:rsidRPr="00D322AB">
              <w:t>-</w:t>
            </w:r>
          </w:p>
        </w:tc>
        <w:tc>
          <w:tcPr>
            <w:tcW w:w="1711" w:type="dxa"/>
            <w:tcBorders>
              <w:top w:val="single" w:sz="4" w:space="0" w:color="auto"/>
              <w:left w:val="single" w:sz="4" w:space="0" w:color="auto"/>
              <w:bottom w:val="single" w:sz="4" w:space="0" w:color="auto"/>
              <w:right w:val="single" w:sz="4" w:space="0" w:color="auto"/>
            </w:tcBorders>
          </w:tcPr>
          <w:p w:rsidR="00ED6057" w:rsidRPr="00D322AB" w:rsidRDefault="00ED6057" w:rsidP="00DC34A6">
            <w:pPr>
              <w:autoSpaceDE w:val="0"/>
              <w:autoSpaceDN w:val="0"/>
              <w:adjustRightInd w:val="0"/>
            </w:pPr>
          </w:p>
        </w:tc>
      </w:tr>
    </w:tbl>
    <w:p w:rsidR="00ED6057" w:rsidRPr="00D322AB" w:rsidRDefault="00ED6057" w:rsidP="00ED6057">
      <w:pPr>
        <w:autoSpaceDE w:val="0"/>
        <w:autoSpaceDN w:val="0"/>
        <w:adjustRightInd w:val="0"/>
        <w:jc w:val="both"/>
      </w:pPr>
    </w:p>
    <w:p w:rsidR="00ED6057" w:rsidRPr="00D322AB" w:rsidRDefault="00ED6057" w:rsidP="00ED6057">
      <w:pPr>
        <w:autoSpaceDE w:val="0"/>
        <w:autoSpaceDN w:val="0"/>
        <w:adjustRightInd w:val="0"/>
        <w:jc w:val="both"/>
      </w:pPr>
    </w:p>
    <w:p w:rsidR="00ED6057" w:rsidRPr="00D322AB" w:rsidRDefault="00ED6057" w:rsidP="00ED6057">
      <w:pPr>
        <w:autoSpaceDE w:val="0"/>
        <w:autoSpaceDN w:val="0"/>
        <w:adjustRightInd w:val="0"/>
        <w:jc w:val="both"/>
      </w:pPr>
      <w:r w:rsidRPr="00D322AB">
        <w:t xml:space="preserve">Руководитель Получателя (уполномоченное лицо) __________ ________ ______________________        </w:t>
      </w:r>
    </w:p>
    <w:p w:rsidR="00ED6057" w:rsidRPr="00B810BB" w:rsidRDefault="00ED6057" w:rsidP="00ED6057">
      <w:pPr>
        <w:autoSpaceDE w:val="0"/>
        <w:autoSpaceDN w:val="0"/>
        <w:adjustRightInd w:val="0"/>
        <w:jc w:val="both"/>
        <w:rPr>
          <w:sz w:val="22"/>
          <w:szCs w:val="22"/>
        </w:rPr>
      </w:pPr>
      <w:r w:rsidRPr="00B810BB">
        <w:rPr>
          <w:sz w:val="22"/>
          <w:szCs w:val="22"/>
        </w:rPr>
        <w:t xml:space="preserve">                                                                          </w:t>
      </w:r>
      <w:r>
        <w:rPr>
          <w:sz w:val="22"/>
          <w:szCs w:val="22"/>
        </w:rPr>
        <w:t xml:space="preserve">               </w:t>
      </w:r>
      <w:r w:rsidRPr="00B810BB">
        <w:rPr>
          <w:sz w:val="22"/>
          <w:szCs w:val="22"/>
        </w:rPr>
        <w:t xml:space="preserve">     (должность)  (подпись) </w:t>
      </w:r>
      <w:r>
        <w:rPr>
          <w:sz w:val="22"/>
          <w:szCs w:val="22"/>
        </w:rPr>
        <w:t xml:space="preserve">   </w:t>
      </w:r>
      <w:r w:rsidRPr="00B810BB">
        <w:rPr>
          <w:sz w:val="22"/>
          <w:szCs w:val="22"/>
        </w:rPr>
        <w:t xml:space="preserve"> (расшифровка подписи)</w:t>
      </w:r>
    </w:p>
    <w:p w:rsidR="00ED6057" w:rsidRPr="00D322AB" w:rsidRDefault="00ED6057" w:rsidP="00ED6057">
      <w:pPr>
        <w:autoSpaceDE w:val="0"/>
        <w:autoSpaceDN w:val="0"/>
        <w:adjustRightInd w:val="0"/>
        <w:jc w:val="both"/>
      </w:pPr>
      <w:r w:rsidRPr="00D322AB">
        <w:rPr>
          <w:szCs w:val="28"/>
        </w:rPr>
        <w:t>Исполнитель</w:t>
      </w:r>
      <w:r w:rsidRPr="00D322AB">
        <w:t xml:space="preserve"> ________________ ___________________ _____________</w:t>
      </w:r>
    </w:p>
    <w:p w:rsidR="00ED6057" w:rsidRPr="00B810BB" w:rsidRDefault="00ED6057" w:rsidP="00ED6057">
      <w:pPr>
        <w:autoSpaceDE w:val="0"/>
        <w:autoSpaceDN w:val="0"/>
        <w:adjustRightInd w:val="0"/>
        <w:jc w:val="both"/>
        <w:rPr>
          <w:sz w:val="22"/>
          <w:szCs w:val="22"/>
        </w:rPr>
      </w:pPr>
      <w:r w:rsidRPr="00B810BB">
        <w:rPr>
          <w:sz w:val="22"/>
          <w:szCs w:val="22"/>
        </w:rPr>
        <w:t xml:space="preserve">                             (должность)               (ФИО)                 (телефон)</w:t>
      </w:r>
    </w:p>
    <w:p w:rsidR="00ED6057" w:rsidRPr="00B810BB" w:rsidRDefault="00ED6057" w:rsidP="00ED6057">
      <w:pPr>
        <w:autoSpaceDE w:val="0"/>
        <w:autoSpaceDN w:val="0"/>
        <w:adjustRightInd w:val="0"/>
        <w:jc w:val="both"/>
        <w:rPr>
          <w:sz w:val="16"/>
          <w:szCs w:val="16"/>
        </w:rPr>
      </w:pPr>
    </w:p>
    <w:p w:rsidR="00ED6057" w:rsidRDefault="00ED6057" w:rsidP="00ED6057">
      <w:pPr>
        <w:autoSpaceDE w:val="0"/>
        <w:autoSpaceDN w:val="0"/>
        <w:adjustRightInd w:val="0"/>
        <w:jc w:val="both"/>
        <w:rPr>
          <w:sz w:val="28"/>
          <w:szCs w:val="28"/>
        </w:rPr>
      </w:pPr>
      <w:r w:rsidRPr="00D322AB">
        <w:rPr>
          <w:szCs w:val="28"/>
        </w:rPr>
        <w:t>«____» ___________ 20__ г.</w:t>
      </w:r>
    </w:p>
    <w:sectPr w:rsidR="00ED6057" w:rsidSect="008E10C7">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AF3" w:rsidRDefault="00215AF3" w:rsidP="00030447">
      <w:r>
        <w:separator/>
      </w:r>
    </w:p>
  </w:endnote>
  <w:endnote w:type="continuationSeparator" w:id="0">
    <w:p w:rsidR="00215AF3" w:rsidRDefault="00215AF3" w:rsidP="00030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F3" w:rsidRDefault="00835CB1">
    <w:pPr>
      <w:pStyle w:val="ab"/>
      <w:jc w:val="center"/>
    </w:pPr>
    <w:fldSimple w:instr=" PAGE   \* MERGEFORMAT ">
      <w:r w:rsidR="00F71C17">
        <w:rPr>
          <w:noProof/>
        </w:rPr>
        <w:t>2</w:t>
      </w:r>
    </w:fldSimple>
  </w:p>
  <w:p w:rsidR="00215AF3" w:rsidRDefault="00215AF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AF3" w:rsidRDefault="00215AF3" w:rsidP="00030447">
      <w:r>
        <w:separator/>
      </w:r>
    </w:p>
  </w:footnote>
  <w:footnote w:type="continuationSeparator" w:id="0">
    <w:p w:rsidR="00215AF3" w:rsidRDefault="00215AF3" w:rsidP="00030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8B3"/>
    <w:multiLevelType w:val="hybridMultilevel"/>
    <w:tmpl w:val="5B60D962"/>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0C637D"/>
    <w:multiLevelType w:val="hybridMultilevel"/>
    <w:tmpl w:val="5B60D962"/>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A2738"/>
    <w:multiLevelType w:val="hybridMultilevel"/>
    <w:tmpl w:val="BB54F85E"/>
    <w:lvl w:ilvl="0" w:tplc="200496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B772441"/>
    <w:multiLevelType w:val="hybridMultilevel"/>
    <w:tmpl w:val="FA90F7FE"/>
    <w:lvl w:ilvl="0" w:tplc="06347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BC2DD3"/>
    <w:multiLevelType w:val="hybridMultilevel"/>
    <w:tmpl w:val="5B60D962"/>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814EEC"/>
    <w:multiLevelType w:val="hybridMultilevel"/>
    <w:tmpl w:val="7BCE237C"/>
    <w:lvl w:ilvl="0" w:tplc="42C4BE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40F22C9"/>
    <w:multiLevelType w:val="hybridMultilevel"/>
    <w:tmpl w:val="5B60D962"/>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B3F41"/>
    <w:multiLevelType w:val="hybridMultilevel"/>
    <w:tmpl w:val="A4A870D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7"/>
  </w:num>
  <w:num w:numId="3">
    <w:abstractNumId w:val="5"/>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47109"/>
    <w:rsid w:val="00000B38"/>
    <w:rsid w:val="00005781"/>
    <w:rsid w:val="00007C36"/>
    <w:rsid w:val="000102ED"/>
    <w:rsid w:val="000104F2"/>
    <w:rsid w:val="00012D58"/>
    <w:rsid w:val="000150A5"/>
    <w:rsid w:val="000170C8"/>
    <w:rsid w:val="000171D2"/>
    <w:rsid w:val="00021FE8"/>
    <w:rsid w:val="00022EBA"/>
    <w:rsid w:val="00023341"/>
    <w:rsid w:val="0002479F"/>
    <w:rsid w:val="00030447"/>
    <w:rsid w:val="00032F9C"/>
    <w:rsid w:val="000337D1"/>
    <w:rsid w:val="00033EE4"/>
    <w:rsid w:val="00034352"/>
    <w:rsid w:val="00034598"/>
    <w:rsid w:val="000353EA"/>
    <w:rsid w:val="000360BA"/>
    <w:rsid w:val="00037F47"/>
    <w:rsid w:val="00040444"/>
    <w:rsid w:val="000405A4"/>
    <w:rsid w:val="00041C33"/>
    <w:rsid w:val="00042B88"/>
    <w:rsid w:val="00044C4B"/>
    <w:rsid w:val="000450BC"/>
    <w:rsid w:val="00045E64"/>
    <w:rsid w:val="00047B86"/>
    <w:rsid w:val="00047FAB"/>
    <w:rsid w:val="00050C60"/>
    <w:rsid w:val="000516A0"/>
    <w:rsid w:val="00051F92"/>
    <w:rsid w:val="00052F83"/>
    <w:rsid w:val="000539DF"/>
    <w:rsid w:val="00053AF6"/>
    <w:rsid w:val="000549F2"/>
    <w:rsid w:val="00056F42"/>
    <w:rsid w:val="000601D2"/>
    <w:rsid w:val="00060A4D"/>
    <w:rsid w:val="000619EE"/>
    <w:rsid w:val="00062794"/>
    <w:rsid w:val="00062D43"/>
    <w:rsid w:val="00064752"/>
    <w:rsid w:val="0006516C"/>
    <w:rsid w:val="0006566E"/>
    <w:rsid w:val="00066602"/>
    <w:rsid w:val="000672C7"/>
    <w:rsid w:val="00067ABB"/>
    <w:rsid w:val="0007027F"/>
    <w:rsid w:val="00071EE6"/>
    <w:rsid w:val="00072229"/>
    <w:rsid w:val="00072D94"/>
    <w:rsid w:val="000741E8"/>
    <w:rsid w:val="0007449A"/>
    <w:rsid w:val="00076013"/>
    <w:rsid w:val="0007633F"/>
    <w:rsid w:val="0007649D"/>
    <w:rsid w:val="00080431"/>
    <w:rsid w:val="00080D7E"/>
    <w:rsid w:val="00080D88"/>
    <w:rsid w:val="00081ECE"/>
    <w:rsid w:val="00082174"/>
    <w:rsid w:val="000821B0"/>
    <w:rsid w:val="000844BB"/>
    <w:rsid w:val="0008707C"/>
    <w:rsid w:val="0009164D"/>
    <w:rsid w:val="00092BF1"/>
    <w:rsid w:val="00093098"/>
    <w:rsid w:val="00093A75"/>
    <w:rsid w:val="00094363"/>
    <w:rsid w:val="00094B96"/>
    <w:rsid w:val="000958AD"/>
    <w:rsid w:val="0009723D"/>
    <w:rsid w:val="000A47F6"/>
    <w:rsid w:val="000B2338"/>
    <w:rsid w:val="000B55EF"/>
    <w:rsid w:val="000B6056"/>
    <w:rsid w:val="000B634D"/>
    <w:rsid w:val="000C17F8"/>
    <w:rsid w:val="000C6492"/>
    <w:rsid w:val="000C6A3D"/>
    <w:rsid w:val="000C7D6A"/>
    <w:rsid w:val="000D2B34"/>
    <w:rsid w:val="000D344C"/>
    <w:rsid w:val="000D59BE"/>
    <w:rsid w:val="000D6F49"/>
    <w:rsid w:val="000D7A04"/>
    <w:rsid w:val="000D7BA5"/>
    <w:rsid w:val="000E05AC"/>
    <w:rsid w:val="000E2B36"/>
    <w:rsid w:val="000E3037"/>
    <w:rsid w:val="000E375C"/>
    <w:rsid w:val="000E3B4C"/>
    <w:rsid w:val="000E4E39"/>
    <w:rsid w:val="000F10FF"/>
    <w:rsid w:val="000F505D"/>
    <w:rsid w:val="000F57F9"/>
    <w:rsid w:val="000F612F"/>
    <w:rsid w:val="000F6EA1"/>
    <w:rsid w:val="0010360C"/>
    <w:rsid w:val="0011038D"/>
    <w:rsid w:val="00111C20"/>
    <w:rsid w:val="0011291F"/>
    <w:rsid w:val="0011300B"/>
    <w:rsid w:val="001138BC"/>
    <w:rsid w:val="00114E5C"/>
    <w:rsid w:val="00115B83"/>
    <w:rsid w:val="00115BA5"/>
    <w:rsid w:val="00117C23"/>
    <w:rsid w:val="001220BF"/>
    <w:rsid w:val="00123C3B"/>
    <w:rsid w:val="0012586E"/>
    <w:rsid w:val="00130C04"/>
    <w:rsid w:val="00131832"/>
    <w:rsid w:val="00132C4A"/>
    <w:rsid w:val="001343FB"/>
    <w:rsid w:val="001347CC"/>
    <w:rsid w:val="001354A0"/>
    <w:rsid w:val="00135F27"/>
    <w:rsid w:val="00136341"/>
    <w:rsid w:val="00136A01"/>
    <w:rsid w:val="001409B3"/>
    <w:rsid w:val="00142285"/>
    <w:rsid w:val="00143C7E"/>
    <w:rsid w:val="00144DA8"/>
    <w:rsid w:val="00145F42"/>
    <w:rsid w:val="00150CFA"/>
    <w:rsid w:val="00151C14"/>
    <w:rsid w:val="001522B4"/>
    <w:rsid w:val="00154744"/>
    <w:rsid w:val="00154A51"/>
    <w:rsid w:val="001565BC"/>
    <w:rsid w:val="00156FDE"/>
    <w:rsid w:val="0016011D"/>
    <w:rsid w:val="00160726"/>
    <w:rsid w:val="0016074A"/>
    <w:rsid w:val="001636AD"/>
    <w:rsid w:val="00164BD6"/>
    <w:rsid w:val="00165B86"/>
    <w:rsid w:val="001702B7"/>
    <w:rsid w:val="001707BF"/>
    <w:rsid w:val="00170F14"/>
    <w:rsid w:val="00171500"/>
    <w:rsid w:val="001725F4"/>
    <w:rsid w:val="00174C2B"/>
    <w:rsid w:val="0017735F"/>
    <w:rsid w:val="00177E2A"/>
    <w:rsid w:val="00180A2B"/>
    <w:rsid w:val="00180C21"/>
    <w:rsid w:val="00181ADA"/>
    <w:rsid w:val="0018562C"/>
    <w:rsid w:val="00186581"/>
    <w:rsid w:val="00191938"/>
    <w:rsid w:val="0019220D"/>
    <w:rsid w:val="00193F7B"/>
    <w:rsid w:val="0019507C"/>
    <w:rsid w:val="001953BD"/>
    <w:rsid w:val="0019740B"/>
    <w:rsid w:val="001A4F6A"/>
    <w:rsid w:val="001A5C27"/>
    <w:rsid w:val="001A6065"/>
    <w:rsid w:val="001A6219"/>
    <w:rsid w:val="001A6CB1"/>
    <w:rsid w:val="001A6FAD"/>
    <w:rsid w:val="001A771E"/>
    <w:rsid w:val="001B4C44"/>
    <w:rsid w:val="001B4F89"/>
    <w:rsid w:val="001C0397"/>
    <w:rsid w:val="001C0E88"/>
    <w:rsid w:val="001C24C2"/>
    <w:rsid w:val="001D064B"/>
    <w:rsid w:val="001D33B6"/>
    <w:rsid w:val="001D3E58"/>
    <w:rsid w:val="001D52E6"/>
    <w:rsid w:val="001D6D23"/>
    <w:rsid w:val="001E1A2D"/>
    <w:rsid w:val="001E243B"/>
    <w:rsid w:val="001E6E3A"/>
    <w:rsid w:val="001F0029"/>
    <w:rsid w:val="001F167B"/>
    <w:rsid w:val="001F2C44"/>
    <w:rsid w:val="001F60D1"/>
    <w:rsid w:val="001F6908"/>
    <w:rsid w:val="001F6DF8"/>
    <w:rsid w:val="001F7797"/>
    <w:rsid w:val="001F783D"/>
    <w:rsid w:val="001F799E"/>
    <w:rsid w:val="0020189C"/>
    <w:rsid w:val="002020EB"/>
    <w:rsid w:val="00202339"/>
    <w:rsid w:val="00202B1E"/>
    <w:rsid w:val="00203A02"/>
    <w:rsid w:val="002043F0"/>
    <w:rsid w:val="002055AA"/>
    <w:rsid w:val="00205C57"/>
    <w:rsid w:val="002078E8"/>
    <w:rsid w:val="0021016D"/>
    <w:rsid w:val="00211F23"/>
    <w:rsid w:val="00211FE0"/>
    <w:rsid w:val="00213AB5"/>
    <w:rsid w:val="00214F0D"/>
    <w:rsid w:val="00215114"/>
    <w:rsid w:val="00215AF3"/>
    <w:rsid w:val="00216033"/>
    <w:rsid w:val="002211C5"/>
    <w:rsid w:val="00222196"/>
    <w:rsid w:val="0022242E"/>
    <w:rsid w:val="00223595"/>
    <w:rsid w:val="00225BB9"/>
    <w:rsid w:val="002271F5"/>
    <w:rsid w:val="00230C3F"/>
    <w:rsid w:val="0023129A"/>
    <w:rsid w:val="0023133F"/>
    <w:rsid w:val="00232C64"/>
    <w:rsid w:val="00232DDB"/>
    <w:rsid w:val="00236978"/>
    <w:rsid w:val="00240241"/>
    <w:rsid w:val="00241299"/>
    <w:rsid w:val="00241B73"/>
    <w:rsid w:val="0024640C"/>
    <w:rsid w:val="00246455"/>
    <w:rsid w:val="002474D5"/>
    <w:rsid w:val="00250A5F"/>
    <w:rsid w:val="002525D5"/>
    <w:rsid w:val="002528B1"/>
    <w:rsid w:val="00252AB7"/>
    <w:rsid w:val="00252F6E"/>
    <w:rsid w:val="00257EE8"/>
    <w:rsid w:val="0026181D"/>
    <w:rsid w:val="00263B30"/>
    <w:rsid w:val="00263C28"/>
    <w:rsid w:val="0026446A"/>
    <w:rsid w:val="002678AF"/>
    <w:rsid w:val="00267EBB"/>
    <w:rsid w:val="002724B5"/>
    <w:rsid w:val="002736BF"/>
    <w:rsid w:val="002778D3"/>
    <w:rsid w:val="00277EAB"/>
    <w:rsid w:val="00282B57"/>
    <w:rsid w:val="00283E74"/>
    <w:rsid w:val="002859B7"/>
    <w:rsid w:val="002878B3"/>
    <w:rsid w:val="00290A2A"/>
    <w:rsid w:val="0029616D"/>
    <w:rsid w:val="002A0C94"/>
    <w:rsid w:val="002A0E1A"/>
    <w:rsid w:val="002A2A38"/>
    <w:rsid w:val="002A6980"/>
    <w:rsid w:val="002A7F34"/>
    <w:rsid w:val="002B04AE"/>
    <w:rsid w:val="002B6221"/>
    <w:rsid w:val="002B72C2"/>
    <w:rsid w:val="002C021F"/>
    <w:rsid w:val="002C1214"/>
    <w:rsid w:val="002C34CE"/>
    <w:rsid w:val="002C3A7A"/>
    <w:rsid w:val="002C3F34"/>
    <w:rsid w:val="002D4947"/>
    <w:rsid w:val="002D4BA3"/>
    <w:rsid w:val="002D503B"/>
    <w:rsid w:val="002D5777"/>
    <w:rsid w:val="002D7381"/>
    <w:rsid w:val="002D7900"/>
    <w:rsid w:val="002D7941"/>
    <w:rsid w:val="002E350C"/>
    <w:rsid w:val="002E501B"/>
    <w:rsid w:val="002E5D6E"/>
    <w:rsid w:val="002E6EAF"/>
    <w:rsid w:val="002F0215"/>
    <w:rsid w:val="002F12B2"/>
    <w:rsid w:val="002F1788"/>
    <w:rsid w:val="002F1A9D"/>
    <w:rsid w:val="002F3BC7"/>
    <w:rsid w:val="002F3E98"/>
    <w:rsid w:val="002F4F89"/>
    <w:rsid w:val="002F6A48"/>
    <w:rsid w:val="0030072A"/>
    <w:rsid w:val="00303245"/>
    <w:rsid w:val="0030345F"/>
    <w:rsid w:val="0031454A"/>
    <w:rsid w:val="00315A18"/>
    <w:rsid w:val="003166FC"/>
    <w:rsid w:val="0032072E"/>
    <w:rsid w:val="0032129B"/>
    <w:rsid w:val="00321CC7"/>
    <w:rsid w:val="003230EC"/>
    <w:rsid w:val="0032530A"/>
    <w:rsid w:val="00325C90"/>
    <w:rsid w:val="003263BF"/>
    <w:rsid w:val="00326ED5"/>
    <w:rsid w:val="0033253A"/>
    <w:rsid w:val="00333C90"/>
    <w:rsid w:val="00340D45"/>
    <w:rsid w:val="003420D0"/>
    <w:rsid w:val="00342791"/>
    <w:rsid w:val="00344872"/>
    <w:rsid w:val="00344C62"/>
    <w:rsid w:val="00344FC7"/>
    <w:rsid w:val="003457AA"/>
    <w:rsid w:val="00345A79"/>
    <w:rsid w:val="00345F33"/>
    <w:rsid w:val="0034628F"/>
    <w:rsid w:val="0034655E"/>
    <w:rsid w:val="003509BB"/>
    <w:rsid w:val="00351BA7"/>
    <w:rsid w:val="00352586"/>
    <w:rsid w:val="00353A5D"/>
    <w:rsid w:val="00354017"/>
    <w:rsid w:val="003556BC"/>
    <w:rsid w:val="00356DBC"/>
    <w:rsid w:val="00357E4B"/>
    <w:rsid w:val="003600D4"/>
    <w:rsid w:val="00360848"/>
    <w:rsid w:val="00360BA0"/>
    <w:rsid w:val="00362AAC"/>
    <w:rsid w:val="003635F9"/>
    <w:rsid w:val="00365950"/>
    <w:rsid w:val="003661D5"/>
    <w:rsid w:val="00370E88"/>
    <w:rsid w:val="00372EFF"/>
    <w:rsid w:val="0037423E"/>
    <w:rsid w:val="00374D9D"/>
    <w:rsid w:val="003755AE"/>
    <w:rsid w:val="00377A94"/>
    <w:rsid w:val="00380867"/>
    <w:rsid w:val="003809D6"/>
    <w:rsid w:val="00381C4E"/>
    <w:rsid w:val="00383118"/>
    <w:rsid w:val="00385DBA"/>
    <w:rsid w:val="00385E8C"/>
    <w:rsid w:val="00386DED"/>
    <w:rsid w:val="00387D4B"/>
    <w:rsid w:val="00391B7F"/>
    <w:rsid w:val="0039263D"/>
    <w:rsid w:val="00393476"/>
    <w:rsid w:val="00396472"/>
    <w:rsid w:val="00396B5A"/>
    <w:rsid w:val="00396DDF"/>
    <w:rsid w:val="003A2F8D"/>
    <w:rsid w:val="003A35D4"/>
    <w:rsid w:val="003B0C14"/>
    <w:rsid w:val="003B1DA5"/>
    <w:rsid w:val="003B2FF2"/>
    <w:rsid w:val="003B3A03"/>
    <w:rsid w:val="003B55A2"/>
    <w:rsid w:val="003B57B6"/>
    <w:rsid w:val="003B67BD"/>
    <w:rsid w:val="003C0163"/>
    <w:rsid w:val="003C1361"/>
    <w:rsid w:val="003C1DE6"/>
    <w:rsid w:val="003C1F1C"/>
    <w:rsid w:val="003C2404"/>
    <w:rsid w:val="003C2DB5"/>
    <w:rsid w:val="003C3A1E"/>
    <w:rsid w:val="003C7DA2"/>
    <w:rsid w:val="003D1AE2"/>
    <w:rsid w:val="003D283E"/>
    <w:rsid w:val="003D2A99"/>
    <w:rsid w:val="003D2D19"/>
    <w:rsid w:val="003D435B"/>
    <w:rsid w:val="003D4B7C"/>
    <w:rsid w:val="003D60C8"/>
    <w:rsid w:val="003D624D"/>
    <w:rsid w:val="003D7490"/>
    <w:rsid w:val="003D79B6"/>
    <w:rsid w:val="003D7FE3"/>
    <w:rsid w:val="003E0B17"/>
    <w:rsid w:val="003E0B65"/>
    <w:rsid w:val="003E2329"/>
    <w:rsid w:val="003E53F7"/>
    <w:rsid w:val="003E6430"/>
    <w:rsid w:val="003E7067"/>
    <w:rsid w:val="003F0863"/>
    <w:rsid w:val="003F0C72"/>
    <w:rsid w:val="003F137C"/>
    <w:rsid w:val="003F22BD"/>
    <w:rsid w:val="003F2656"/>
    <w:rsid w:val="003F3678"/>
    <w:rsid w:val="003F5C1D"/>
    <w:rsid w:val="003F6FB8"/>
    <w:rsid w:val="003F720E"/>
    <w:rsid w:val="0040397D"/>
    <w:rsid w:val="00405397"/>
    <w:rsid w:val="00406A38"/>
    <w:rsid w:val="00411634"/>
    <w:rsid w:val="00411FBD"/>
    <w:rsid w:val="00412763"/>
    <w:rsid w:val="00414453"/>
    <w:rsid w:val="00414A55"/>
    <w:rsid w:val="00414F26"/>
    <w:rsid w:val="0041552C"/>
    <w:rsid w:val="004168BB"/>
    <w:rsid w:val="004173DE"/>
    <w:rsid w:val="00421440"/>
    <w:rsid w:val="0042156E"/>
    <w:rsid w:val="00421988"/>
    <w:rsid w:val="00421FFB"/>
    <w:rsid w:val="00423DCB"/>
    <w:rsid w:val="004243CB"/>
    <w:rsid w:val="004248B6"/>
    <w:rsid w:val="00425935"/>
    <w:rsid w:val="00425C34"/>
    <w:rsid w:val="00426636"/>
    <w:rsid w:val="00426DF5"/>
    <w:rsid w:val="00427B13"/>
    <w:rsid w:val="00430949"/>
    <w:rsid w:val="00435D16"/>
    <w:rsid w:val="00440126"/>
    <w:rsid w:val="00441424"/>
    <w:rsid w:val="00442F0E"/>
    <w:rsid w:val="00443761"/>
    <w:rsid w:val="00444DD8"/>
    <w:rsid w:val="00447F39"/>
    <w:rsid w:val="004506B5"/>
    <w:rsid w:val="00450B16"/>
    <w:rsid w:val="00450D69"/>
    <w:rsid w:val="00452400"/>
    <w:rsid w:val="00452D85"/>
    <w:rsid w:val="004533D5"/>
    <w:rsid w:val="00456054"/>
    <w:rsid w:val="0045662D"/>
    <w:rsid w:val="00461BC3"/>
    <w:rsid w:val="0046259D"/>
    <w:rsid w:val="00463C59"/>
    <w:rsid w:val="00463D4B"/>
    <w:rsid w:val="0046450D"/>
    <w:rsid w:val="00465335"/>
    <w:rsid w:val="004656AF"/>
    <w:rsid w:val="00467003"/>
    <w:rsid w:val="0047642D"/>
    <w:rsid w:val="004807A0"/>
    <w:rsid w:val="00481944"/>
    <w:rsid w:val="00483FB8"/>
    <w:rsid w:val="00485B25"/>
    <w:rsid w:val="0049187A"/>
    <w:rsid w:val="00495C2D"/>
    <w:rsid w:val="00497A37"/>
    <w:rsid w:val="004A0736"/>
    <w:rsid w:val="004A2921"/>
    <w:rsid w:val="004A2DEC"/>
    <w:rsid w:val="004A6775"/>
    <w:rsid w:val="004A7686"/>
    <w:rsid w:val="004A76A9"/>
    <w:rsid w:val="004A7DA4"/>
    <w:rsid w:val="004B07EB"/>
    <w:rsid w:val="004B2370"/>
    <w:rsid w:val="004B605D"/>
    <w:rsid w:val="004B658F"/>
    <w:rsid w:val="004C400A"/>
    <w:rsid w:val="004C74DB"/>
    <w:rsid w:val="004D10C9"/>
    <w:rsid w:val="004D2772"/>
    <w:rsid w:val="004D6654"/>
    <w:rsid w:val="004D6E63"/>
    <w:rsid w:val="004E0DD7"/>
    <w:rsid w:val="004E1771"/>
    <w:rsid w:val="004E1D88"/>
    <w:rsid w:val="004E405B"/>
    <w:rsid w:val="004E578F"/>
    <w:rsid w:val="004E7691"/>
    <w:rsid w:val="004E76F6"/>
    <w:rsid w:val="004E7A5C"/>
    <w:rsid w:val="004F001F"/>
    <w:rsid w:val="004F0118"/>
    <w:rsid w:val="004F0123"/>
    <w:rsid w:val="004F2A1D"/>
    <w:rsid w:val="004F2B1B"/>
    <w:rsid w:val="004F4114"/>
    <w:rsid w:val="004F4B0F"/>
    <w:rsid w:val="004F5823"/>
    <w:rsid w:val="004F6F1C"/>
    <w:rsid w:val="004F71B8"/>
    <w:rsid w:val="00500DDE"/>
    <w:rsid w:val="005016B5"/>
    <w:rsid w:val="005016C9"/>
    <w:rsid w:val="00502D70"/>
    <w:rsid w:val="00505F0C"/>
    <w:rsid w:val="0051158C"/>
    <w:rsid w:val="005118DF"/>
    <w:rsid w:val="0051546C"/>
    <w:rsid w:val="00516C3E"/>
    <w:rsid w:val="00516F7C"/>
    <w:rsid w:val="00517ED3"/>
    <w:rsid w:val="005202A6"/>
    <w:rsid w:val="00522F42"/>
    <w:rsid w:val="005270CF"/>
    <w:rsid w:val="005309D4"/>
    <w:rsid w:val="00530DCE"/>
    <w:rsid w:val="00532691"/>
    <w:rsid w:val="00532C30"/>
    <w:rsid w:val="00533AD0"/>
    <w:rsid w:val="00536D1E"/>
    <w:rsid w:val="00540DD5"/>
    <w:rsid w:val="00541926"/>
    <w:rsid w:val="00544CC3"/>
    <w:rsid w:val="005451C9"/>
    <w:rsid w:val="005477F7"/>
    <w:rsid w:val="00551788"/>
    <w:rsid w:val="00552C8F"/>
    <w:rsid w:val="00555EB6"/>
    <w:rsid w:val="005561A5"/>
    <w:rsid w:val="00556272"/>
    <w:rsid w:val="005571EA"/>
    <w:rsid w:val="0056100E"/>
    <w:rsid w:val="00561776"/>
    <w:rsid w:val="00562798"/>
    <w:rsid w:val="00564FA4"/>
    <w:rsid w:val="0056588D"/>
    <w:rsid w:val="005663B9"/>
    <w:rsid w:val="00566B42"/>
    <w:rsid w:val="005677B6"/>
    <w:rsid w:val="00570947"/>
    <w:rsid w:val="005724E6"/>
    <w:rsid w:val="00572DDF"/>
    <w:rsid w:val="00572F5C"/>
    <w:rsid w:val="00574C78"/>
    <w:rsid w:val="005757F1"/>
    <w:rsid w:val="00575830"/>
    <w:rsid w:val="00576D0C"/>
    <w:rsid w:val="00581A09"/>
    <w:rsid w:val="00582C94"/>
    <w:rsid w:val="0058322C"/>
    <w:rsid w:val="0058363A"/>
    <w:rsid w:val="00583903"/>
    <w:rsid w:val="00584025"/>
    <w:rsid w:val="005857EF"/>
    <w:rsid w:val="005873CB"/>
    <w:rsid w:val="005900DD"/>
    <w:rsid w:val="00592450"/>
    <w:rsid w:val="0059501E"/>
    <w:rsid w:val="00596BDF"/>
    <w:rsid w:val="00597009"/>
    <w:rsid w:val="005A1B5C"/>
    <w:rsid w:val="005A32F6"/>
    <w:rsid w:val="005A366D"/>
    <w:rsid w:val="005A6C25"/>
    <w:rsid w:val="005B0BDD"/>
    <w:rsid w:val="005B0E89"/>
    <w:rsid w:val="005B392F"/>
    <w:rsid w:val="005C21B5"/>
    <w:rsid w:val="005C3514"/>
    <w:rsid w:val="005C3895"/>
    <w:rsid w:val="005C3BE5"/>
    <w:rsid w:val="005C64EC"/>
    <w:rsid w:val="005C6D01"/>
    <w:rsid w:val="005D2A8B"/>
    <w:rsid w:val="005D510C"/>
    <w:rsid w:val="005D69D8"/>
    <w:rsid w:val="005E1DAE"/>
    <w:rsid w:val="005E3064"/>
    <w:rsid w:val="005E3D23"/>
    <w:rsid w:val="005E4CBF"/>
    <w:rsid w:val="005E65F4"/>
    <w:rsid w:val="005F08AD"/>
    <w:rsid w:val="005F28B7"/>
    <w:rsid w:val="005F30D6"/>
    <w:rsid w:val="005F3198"/>
    <w:rsid w:val="005F3DAB"/>
    <w:rsid w:val="00600296"/>
    <w:rsid w:val="006010FE"/>
    <w:rsid w:val="00602290"/>
    <w:rsid w:val="006053F0"/>
    <w:rsid w:val="00606309"/>
    <w:rsid w:val="006067FA"/>
    <w:rsid w:val="00607DED"/>
    <w:rsid w:val="00610FF6"/>
    <w:rsid w:val="00611459"/>
    <w:rsid w:val="0061711C"/>
    <w:rsid w:val="00617C05"/>
    <w:rsid w:val="00620988"/>
    <w:rsid w:val="00621595"/>
    <w:rsid w:val="006216F2"/>
    <w:rsid w:val="006232CC"/>
    <w:rsid w:val="00623A3B"/>
    <w:rsid w:val="00624984"/>
    <w:rsid w:val="00631539"/>
    <w:rsid w:val="00631F57"/>
    <w:rsid w:val="0063352B"/>
    <w:rsid w:val="00634233"/>
    <w:rsid w:val="006356BA"/>
    <w:rsid w:val="00642038"/>
    <w:rsid w:val="0064416D"/>
    <w:rsid w:val="00644992"/>
    <w:rsid w:val="00644B6E"/>
    <w:rsid w:val="00645384"/>
    <w:rsid w:val="0064538C"/>
    <w:rsid w:val="006472D0"/>
    <w:rsid w:val="00647509"/>
    <w:rsid w:val="00650487"/>
    <w:rsid w:val="006511FA"/>
    <w:rsid w:val="00652112"/>
    <w:rsid w:val="00655A4A"/>
    <w:rsid w:val="00656B1D"/>
    <w:rsid w:val="00657575"/>
    <w:rsid w:val="00663225"/>
    <w:rsid w:val="00664A80"/>
    <w:rsid w:val="006661F2"/>
    <w:rsid w:val="00666E1D"/>
    <w:rsid w:val="0067067D"/>
    <w:rsid w:val="00673B30"/>
    <w:rsid w:val="0067542A"/>
    <w:rsid w:val="006765D2"/>
    <w:rsid w:val="00680DDF"/>
    <w:rsid w:val="00683B25"/>
    <w:rsid w:val="00684844"/>
    <w:rsid w:val="00685242"/>
    <w:rsid w:val="00685DF4"/>
    <w:rsid w:val="00696716"/>
    <w:rsid w:val="006A02D4"/>
    <w:rsid w:val="006A0E96"/>
    <w:rsid w:val="006A251A"/>
    <w:rsid w:val="006A2D0E"/>
    <w:rsid w:val="006A3E24"/>
    <w:rsid w:val="006A47B3"/>
    <w:rsid w:val="006A4B74"/>
    <w:rsid w:val="006A5694"/>
    <w:rsid w:val="006B0073"/>
    <w:rsid w:val="006B114D"/>
    <w:rsid w:val="006B132F"/>
    <w:rsid w:val="006B14DC"/>
    <w:rsid w:val="006B1745"/>
    <w:rsid w:val="006B3892"/>
    <w:rsid w:val="006B3D5C"/>
    <w:rsid w:val="006B4518"/>
    <w:rsid w:val="006B6810"/>
    <w:rsid w:val="006C0935"/>
    <w:rsid w:val="006C2C89"/>
    <w:rsid w:val="006C3B35"/>
    <w:rsid w:val="006C4BD0"/>
    <w:rsid w:val="006C4E05"/>
    <w:rsid w:val="006C5C1A"/>
    <w:rsid w:val="006C636A"/>
    <w:rsid w:val="006D0FAF"/>
    <w:rsid w:val="006D3035"/>
    <w:rsid w:val="006D373D"/>
    <w:rsid w:val="006D3EC7"/>
    <w:rsid w:val="006D3F7B"/>
    <w:rsid w:val="006D41F2"/>
    <w:rsid w:val="006D4B48"/>
    <w:rsid w:val="006D6BD1"/>
    <w:rsid w:val="006E0B88"/>
    <w:rsid w:val="006E1795"/>
    <w:rsid w:val="006E4139"/>
    <w:rsid w:val="006E4666"/>
    <w:rsid w:val="006E796C"/>
    <w:rsid w:val="006F1393"/>
    <w:rsid w:val="006F48B0"/>
    <w:rsid w:val="006F4BB7"/>
    <w:rsid w:val="006F5069"/>
    <w:rsid w:val="006F5E80"/>
    <w:rsid w:val="00700C9E"/>
    <w:rsid w:val="00702D65"/>
    <w:rsid w:val="00705293"/>
    <w:rsid w:val="007074B5"/>
    <w:rsid w:val="00710162"/>
    <w:rsid w:val="0071157A"/>
    <w:rsid w:val="007137C1"/>
    <w:rsid w:val="00714753"/>
    <w:rsid w:val="00714915"/>
    <w:rsid w:val="00715D99"/>
    <w:rsid w:val="007177B3"/>
    <w:rsid w:val="007211BA"/>
    <w:rsid w:val="00721BAC"/>
    <w:rsid w:val="00721C0B"/>
    <w:rsid w:val="00721F1E"/>
    <w:rsid w:val="00722CCF"/>
    <w:rsid w:val="00723FCC"/>
    <w:rsid w:val="007247CF"/>
    <w:rsid w:val="00724E69"/>
    <w:rsid w:val="00725EC5"/>
    <w:rsid w:val="0072627E"/>
    <w:rsid w:val="00727050"/>
    <w:rsid w:val="007274A0"/>
    <w:rsid w:val="007455C9"/>
    <w:rsid w:val="007527C3"/>
    <w:rsid w:val="007551E3"/>
    <w:rsid w:val="00755BA0"/>
    <w:rsid w:val="007624FC"/>
    <w:rsid w:val="00763AF9"/>
    <w:rsid w:val="00763D95"/>
    <w:rsid w:val="007720FD"/>
    <w:rsid w:val="0077236C"/>
    <w:rsid w:val="00773ECF"/>
    <w:rsid w:val="007741ED"/>
    <w:rsid w:val="00776431"/>
    <w:rsid w:val="0077683B"/>
    <w:rsid w:val="00776D2D"/>
    <w:rsid w:val="0077779D"/>
    <w:rsid w:val="00777ED6"/>
    <w:rsid w:val="00781006"/>
    <w:rsid w:val="00781675"/>
    <w:rsid w:val="0078245B"/>
    <w:rsid w:val="00783DEB"/>
    <w:rsid w:val="00784541"/>
    <w:rsid w:val="00785591"/>
    <w:rsid w:val="0078623C"/>
    <w:rsid w:val="00787AD0"/>
    <w:rsid w:val="00790206"/>
    <w:rsid w:val="00790B85"/>
    <w:rsid w:val="00795902"/>
    <w:rsid w:val="007965BC"/>
    <w:rsid w:val="00796CB6"/>
    <w:rsid w:val="007971DC"/>
    <w:rsid w:val="00797857"/>
    <w:rsid w:val="007A17DD"/>
    <w:rsid w:val="007A427A"/>
    <w:rsid w:val="007A4330"/>
    <w:rsid w:val="007A49D7"/>
    <w:rsid w:val="007B2C4B"/>
    <w:rsid w:val="007B4D9B"/>
    <w:rsid w:val="007B6968"/>
    <w:rsid w:val="007B6E81"/>
    <w:rsid w:val="007B78D0"/>
    <w:rsid w:val="007C0254"/>
    <w:rsid w:val="007C1C1F"/>
    <w:rsid w:val="007C38B2"/>
    <w:rsid w:val="007C3907"/>
    <w:rsid w:val="007C4392"/>
    <w:rsid w:val="007D0268"/>
    <w:rsid w:val="007D162F"/>
    <w:rsid w:val="007D174A"/>
    <w:rsid w:val="007D1C42"/>
    <w:rsid w:val="007D6F65"/>
    <w:rsid w:val="007D7F77"/>
    <w:rsid w:val="007E1245"/>
    <w:rsid w:val="007E43C3"/>
    <w:rsid w:val="007E49F2"/>
    <w:rsid w:val="007E695D"/>
    <w:rsid w:val="007F09B6"/>
    <w:rsid w:val="007F1195"/>
    <w:rsid w:val="007F1FA0"/>
    <w:rsid w:val="007F2CA5"/>
    <w:rsid w:val="007F3668"/>
    <w:rsid w:val="007F45BF"/>
    <w:rsid w:val="007F5ACB"/>
    <w:rsid w:val="00804476"/>
    <w:rsid w:val="00804BF5"/>
    <w:rsid w:val="00810FC2"/>
    <w:rsid w:val="0081373C"/>
    <w:rsid w:val="008148FB"/>
    <w:rsid w:val="008157ED"/>
    <w:rsid w:val="00817E64"/>
    <w:rsid w:val="00820577"/>
    <w:rsid w:val="00823B52"/>
    <w:rsid w:val="008248F5"/>
    <w:rsid w:val="008267AC"/>
    <w:rsid w:val="00826BEE"/>
    <w:rsid w:val="0083047E"/>
    <w:rsid w:val="00834F1D"/>
    <w:rsid w:val="00835CB1"/>
    <w:rsid w:val="008374C2"/>
    <w:rsid w:val="00840EE8"/>
    <w:rsid w:val="00843356"/>
    <w:rsid w:val="00844A65"/>
    <w:rsid w:val="00847070"/>
    <w:rsid w:val="00847691"/>
    <w:rsid w:val="008476DA"/>
    <w:rsid w:val="00851713"/>
    <w:rsid w:val="00853432"/>
    <w:rsid w:val="00853732"/>
    <w:rsid w:val="0085398E"/>
    <w:rsid w:val="008548B3"/>
    <w:rsid w:val="008554C4"/>
    <w:rsid w:val="00857B7F"/>
    <w:rsid w:val="00857F92"/>
    <w:rsid w:val="00860D5E"/>
    <w:rsid w:val="00861395"/>
    <w:rsid w:val="00862690"/>
    <w:rsid w:val="008640D4"/>
    <w:rsid w:val="00864457"/>
    <w:rsid w:val="008703A5"/>
    <w:rsid w:val="00871616"/>
    <w:rsid w:val="00871D2F"/>
    <w:rsid w:val="00874AAF"/>
    <w:rsid w:val="00875BE2"/>
    <w:rsid w:val="0087626D"/>
    <w:rsid w:val="00880769"/>
    <w:rsid w:val="00882C48"/>
    <w:rsid w:val="00885278"/>
    <w:rsid w:val="00887334"/>
    <w:rsid w:val="00892D9B"/>
    <w:rsid w:val="00892FCB"/>
    <w:rsid w:val="008946D2"/>
    <w:rsid w:val="00895AF9"/>
    <w:rsid w:val="008961BA"/>
    <w:rsid w:val="00896460"/>
    <w:rsid w:val="008A012D"/>
    <w:rsid w:val="008A347D"/>
    <w:rsid w:val="008A3B77"/>
    <w:rsid w:val="008A4147"/>
    <w:rsid w:val="008A68B3"/>
    <w:rsid w:val="008A68C3"/>
    <w:rsid w:val="008B061E"/>
    <w:rsid w:val="008B08E3"/>
    <w:rsid w:val="008B164C"/>
    <w:rsid w:val="008B2ED8"/>
    <w:rsid w:val="008B3ACB"/>
    <w:rsid w:val="008B3FD1"/>
    <w:rsid w:val="008B4339"/>
    <w:rsid w:val="008B4837"/>
    <w:rsid w:val="008B49C4"/>
    <w:rsid w:val="008B4AFE"/>
    <w:rsid w:val="008B6C50"/>
    <w:rsid w:val="008C048B"/>
    <w:rsid w:val="008C0C73"/>
    <w:rsid w:val="008C0D34"/>
    <w:rsid w:val="008C12C2"/>
    <w:rsid w:val="008C13DF"/>
    <w:rsid w:val="008C20F5"/>
    <w:rsid w:val="008C4DF4"/>
    <w:rsid w:val="008C4E13"/>
    <w:rsid w:val="008C602E"/>
    <w:rsid w:val="008C69BD"/>
    <w:rsid w:val="008C7D3D"/>
    <w:rsid w:val="008C7DEF"/>
    <w:rsid w:val="008D079D"/>
    <w:rsid w:val="008D263E"/>
    <w:rsid w:val="008D3E51"/>
    <w:rsid w:val="008D7F17"/>
    <w:rsid w:val="008E10C7"/>
    <w:rsid w:val="008E152D"/>
    <w:rsid w:val="008E2E4C"/>
    <w:rsid w:val="008E4391"/>
    <w:rsid w:val="008E46D1"/>
    <w:rsid w:val="008E6C05"/>
    <w:rsid w:val="008E7F01"/>
    <w:rsid w:val="008F002D"/>
    <w:rsid w:val="008F0421"/>
    <w:rsid w:val="008F0B24"/>
    <w:rsid w:val="008F0CA9"/>
    <w:rsid w:val="008F11DE"/>
    <w:rsid w:val="008F18B3"/>
    <w:rsid w:val="008F5A91"/>
    <w:rsid w:val="008F7E2F"/>
    <w:rsid w:val="009058CB"/>
    <w:rsid w:val="009063C0"/>
    <w:rsid w:val="00907247"/>
    <w:rsid w:val="0090777E"/>
    <w:rsid w:val="00911EDD"/>
    <w:rsid w:val="00912822"/>
    <w:rsid w:val="0091324B"/>
    <w:rsid w:val="00915243"/>
    <w:rsid w:val="0091626C"/>
    <w:rsid w:val="0091685A"/>
    <w:rsid w:val="00917015"/>
    <w:rsid w:val="0092053B"/>
    <w:rsid w:val="009212AD"/>
    <w:rsid w:val="00921B05"/>
    <w:rsid w:val="0092328A"/>
    <w:rsid w:val="0092359B"/>
    <w:rsid w:val="00924350"/>
    <w:rsid w:val="009253B0"/>
    <w:rsid w:val="00927EA0"/>
    <w:rsid w:val="00931769"/>
    <w:rsid w:val="0093341C"/>
    <w:rsid w:val="00935191"/>
    <w:rsid w:val="009354EB"/>
    <w:rsid w:val="00935B0C"/>
    <w:rsid w:val="00940ABD"/>
    <w:rsid w:val="0094164D"/>
    <w:rsid w:val="00941A05"/>
    <w:rsid w:val="00943FF1"/>
    <w:rsid w:val="00944B3B"/>
    <w:rsid w:val="00946A81"/>
    <w:rsid w:val="009509E5"/>
    <w:rsid w:val="00951BD8"/>
    <w:rsid w:val="0095233E"/>
    <w:rsid w:val="00952AE1"/>
    <w:rsid w:val="00952C46"/>
    <w:rsid w:val="00953B80"/>
    <w:rsid w:val="00954126"/>
    <w:rsid w:val="0095461D"/>
    <w:rsid w:val="009552D0"/>
    <w:rsid w:val="009659BC"/>
    <w:rsid w:val="00965CDE"/>
    <w:rsid w:val="00966445"/>
    <w:rsid w:val="00967587"/>
    <w:rsid w:val="009710CC"/>
    <w:rsid w:val="0097287B"/>
    <w:rsid w:val="009738A1"/>
    <w:rsid w:val="00973A07"/>
    <w:rsid w:val="00973ACD"/>
    <w:rsid w:val="00974D26"/>
    <w:rsid w:val="00976A3C"/>
    <w:rsid w:val="00981852"/>
    <w:rsid w:val="00982E8B"/>
    <w:rsid w:val="0098447B"/>
    <w:rsid w:val="00985A92"/>
    <w:rsid w:val="00990C23"/>
    <w:rsid w:val="009A05B5"/>
    <w:rsid w:val="009A0F06"/>
    <w:rsid w:val="009A137A"/>
    <w:rsid w:val="009A16BF"/>
    <w:rsid w:val="009A36BC"/>
    <w:rsid w:val="009A4B2D"/>
    <w:rsid w:val="009A6571"/>
    <w:rsid w:val="009A7EEE"/>
    <w:rsid w:val="009B3563"/>
    <w:rsid w:val="009B450D"/>
    <w:rsid w:val="009B477E"/>
    <w:rsid w:val="009B562B"/>
    <w:rsid w:val="009B564F"/>
    <w:rsid w:val="009B6A57"/>
    <w:rsid w:val="009C2458"/>
    <w:rsid w:val="009C2F05"/>
    <w:rsid w:val="009C3318"/>
    <w:rsid w:val="009C38B8"/>
    <w:rsid w:val="009C39F5"/>
    <w:rsid w:val="009C49CB"/>
    <w:rsid w:val="009C5BC2"/>
    <w:rsid w:val="009C6735"/>
    <w:rsid w:val="009D00E8"/>
    <w:rsid w:val="009D1BD2"/>
    <w:rsid w:val="009D3321"/>
    <w:rsid w:val="009D3469"/>
    <w:rsid w:val="009D59AD"/>
    <w:rsid w:val="009D6F77"/>
    <w:rsid w:val="009D746A"/>
    <w:rsid w:val="009E067D"/>
    <w:rsid w:val="009E1DC3"/>
    <w:rsid w:val="009E1FD8"/>
    <w:rsid w:val="009E2B58"/>
    <w:rsid w:val="009E3621"/>
    <w:rsid w:val="009E3BE1"/>
    <w:rsid w:val="009E3C9C"/>
    <w:rsid w:val="009E40EB"/>
    <w:rsid w:val="009E45FC"/>
    <w:rsid w:val="009E5A2E"/>
    <w:rsid w:val="009E7AF9"/>
    <w:rsid w:val="009F0BCA"/>
    <w:rsid w:val="009F1915"/>
    <w:rsid w:val="009F3880"/>
    <w:rsid w:val="00A00B3E"/>
    <w:rsid w:val="00A01476"/>
    <w:rsid w:val="00A02A91"/>
    <w:rsid w:val="00A071DB"/>
    <w:rsid w:val="00A113E9"/>
    <w:rsid w:val="00A114FC"/>
    <w:rsid w:val="00A15258"/>
    <w:rsid w:val="00A20DC7"/>
    <w:rsid w:val="00A23252"/>
    <w:rsid w:val="00A244FB"/>
    <w:rsid w:val="00A2488A"/>
    <w:rsid w:val="00A24BEA"/>
    <w:rsid w:val="00A274B9"/>
    <w:rsid w:val="00A31A61"/>
    <w:rsid w:val="00A328B7"/>
    <w:rsid w:val="00A34441"/>
    <w:rsid w:val="00A40674"/>
    <w:rsid w:val="00A421B3"/>
    <w:rsid w:val="00A432FB"/>
    <w:rsid w:val="00A43467"/>
    <w:rsid w:val="00A44C1C"/>
    <w:rsid w:val="00A4585E"/>
    <w:rsid w:val="00A45BFC"/>
    <w:rsid w:val="00A46D62"/>
    <w:rsid w:val="00A47212"/>
    <w:rsid w:val="00A47FD8"/>
    <w:rsid w:val="00A5085A"/>
    <w:rsid w:val="00A52E84"/>
    <w:rsid w:val="00A53241"/>
    <w:rsid w:val="00A548E4"/>
    <w:rsid w:val="00A55179"/>
    <w:rsid w:val="00A562AF"/>
    <w:rsid w:val="00A56791"/>
    <w:rsid w:val="00A6325D"/>
    <w:rsid w:val="00A643B0"/>
    <w:rsid w:val="00A64618"/>
    <w:rsid w:val="00A64E85"/>
    <w:rsid w:val="00A64F74"/>
    <w:rsid w:val="00A65973"/>
    <w:rsid w:val="00A666CA"/>
    <w:rsid w:val="00A7070F"/>
    <w:rsid w:val="00A7178B"/>
    <w:rsid w:val="00A74119"/>
    <w:rsid w:val="00A76D47"/>
    <w:rsid w:val="00A80690"/>
    <w:rsid w:val="00A81C5C"/>
    <w:rsid w:val="00A81E7E"/>
    <w:rsid w:val="00A82C44"/>
    <w:rsid w:val="00A84861"/>
    <w:rsid w:val="00A85872"/>
    <w:rsid w:val="00A85DB1"/>
    <w:rsid w:val="00A863FF"/>
    <w:rsid w:val="00A86B52"/>
    <w:rsid w:val="00A8720B"/>
    <w:rsid w:val="00A87BC6"/>
    <w:rsid w:val="00A907FF"/>
    <w:rsid w:val="00A91493"/>
    <w:rsid w:val="00A915B5"/>
    <w:rsid w:val="00A917C1"/>
    <w:rsid w:val="00A92888"/>
    <w:rsid w:val="00A930B2"/>
    <w:rsid w:val="00A93296"/>
    <w:rsid w:val="00A97752"/>
    <w:rsid w:val="00AA4D1D"/>
    <w:rsid w:val="00AA6D5B"/>
    <w:rsid w:val="00AB0BDF"/>
    <w:rsid w:val="00AB2ADA"/>
    <w:rsid w:val="00AB3822"/>
    <w:rsid w:val="00AB5102"/>
    <w:rsid w:val="00AB6DDB"/>
    <w:rsid w:val="00AC02F0"/>
    <w:rsid w:val="00AC0A7E"/>
    <w:rsid w:val="00AC0C9F"/>
    <w:rsid w:val="00AC15F0"/>
    <w:rsid w:val="00AC1AE4"/>
    <w:rsid w:val="00AC3B40"/>
    <w:rsid w:val="00AC47FB"/>
    <w:rsid w:val="00AC5979"/>
    <w:rsid w:val="00AC62E1"/>
    <w:rsid w:val="00AC69DF"/>
    <w:rsid w:val="00AC7A21"/>
    <w:rsid w:val="00AD0591"/>
    <w:rsid w:val="00AD178C"/>
    <w:rsid w:val="00AD3D94"/>
    <w:rsid w:val="00AD432E"/>
    <w:rsid w:val="00AD4979"/>
    <w:rsid w:val="00AD4A12"/>
    <w:rsid w:val="00AD4E74"/>
    <w:rsid w:val="00AD626E"/>
    <w:rsid w:val="00AD794B"/>
    <w:rsid w:val="00AD7C1E"/>
    <w:rsid w:val="00AD7D4E"/>
    <w:rsid w:val="00AE1ECF"/>
    <w:rsid w:val="00AE44CA"/>
    <w:rsid w:val="00AE50E6"/>
    <w:rsid w:val="00AE7AD2"/>
    <w:rsid w:val="00AE7BD7"/>
    <w:rsid w:val="00AF039A"/>
    <w:rsid w:val="00AF34CC"/>
    <w:rsid w:val="00AF532A"/>
    <w:rsid w:val="00B014B5"/>
    <w:rsid w:val="00B01933"/>
    <w:rsid w:val="00B036D1"/>
    <w:rsid w:val="00B05F1C"/>
    <w:rsid w:val="00B1033F"/>
    <w:rsid w:val="00B12296"/>
    <w:rsid w:val="00B1407B"/>
    <w:rsid w:val="00B17160"/>
    <w:rsid w:val="00B17E28"/>
    <w:rsid w:val="00B21C7B"/>
    <w:rsid w:val="00B251A8"/>
    <w:rsid w:val="00B252DA"/>
    <w:rsid w:val="00B2785E"/>
    <w:rsid w:val="00B279D2"/>
    <w:rsid w:val="00B30AA5"/>
    <w:rsid w:val="00B3199A"/>
    <w:rsid w:val="00B31CC8"/>
    <w:rsid w:val="00B32144"/>
    <w:rsid w:val="00B3635A"/>
    <w:rsid w:val="00B37A2A"/>
    <w:rsid w:val="00B40EEC"/>
    <w:rsid w:val="00B4185A"/>
    <w:rsid w:val="00B422AE"/>
    <w:rsid w:val="00B44CAD"/>
    <w:rsid w:val="00B478F5"/>
    <w:rsid w:val="00B47AED"/>
    <w:rsid w:val="00B505CA"/>
    <w:rsid w:val="00B50A97"/>
    <w:rsid w:val="00B510CE"/>
    <w:rsid w:val="00B51421"/>
    <w:rsid w:val="00B51961"/>
    <w:rsid w:val="00B52C89"/>
    <w:rsid w:val="00B53DD0"/>
    <w:rsid w:val="00B56774"/>
    <w:rsid w:val="00B600A3"/>
    <w:rsid w:val="00B63D61"/>
    <w:rsid w:val="00B65268"/>
    <w:rsid w:val="00B658F3"/>
    <w:rsid w:val="00B70FF9"/>
    <w:rsid w:val="00B717D5"/>
    <w:rsid w:val="00B720E5"/>
    <w:rsid w:val="00B7417E"/>
    <w:rsid w:val="00B75876"/>
    <w:rsid w:val="00B7597F"/>
    <w:rsid w:val="00B75EBE"/>
    <w:rsid w:val="00B76D3A"/>
    <w:rsid w:val="00B76D71"/>
    <w:rsid w:val="00B7705F"/>
    <w:rsid w:val="00B85671"/>
    <w:rsid w:val="00B87552"/>
    <w:rsid w:val="00B8758D"/>
    <w:rsid w:val="00B878EB"/>
    <w:rsid w:val="00B9046E"/>
    <w:rsid w:val="00B90CF7"/>
    <w:rsid w:val="00B9257A"/>
    <w:rsid w:val="00B92840"/>
    <w:rsid w:val="00B94224"/>
    <w:rsid w:val="00B960AC"/>
    <w:rsid w:val="00B96A34"/>
    <w:rsid w:val="00BA1D3A"/>
    <w:rsid w:val="00BA2BEA"/>
    <w:rsid w:val="00BA394C"/>
    <w:rsid w:val="00BA3F5B"/>
    <w:rsid w:val="00BA4327"/>
    <w:rsid w:val="00BA5532"/>
    <w:rsid w:val="00BA5D4F"/>
    <w:rsid w:val="00BB009C"/>
    <w:rsid w:val="00BB250E"/>
    <w:rsid w:val="00BB371C"/>
    <w:rsid w:val="00BB3A25"/>
    <w:rsid w:val="00BB7520"/>
    <w:rsid w:val="00BC18CE"/>
    <w:rsid w:val="00BC2C92"/>
    <w:rsid w:val="00BC2E04"/>
    <w:rsid w:val="00BC58E2"/>
    <w:rsid w:val="00BC5B0D"/>
    <w:rsid w:val="00BC72D9"/>
    <w:rsid w:val="00BC7DB6"/>
    <w:rsid w:val="00BD0666"/>
    <w:rsid w:val="00BD08D2"/>
    <w:rsid w:val="00BD2C3D"/>
    <w:rsid w:val="00BD3846"/>
    <w:rsid w:val="00BD3B33"/>
    <w:rsid w:val="00BD6C57"/>
    <w:rsid w:val="00BD732B"/>
    <w:rsid w:val="00BE05B1"/>
    <w:rsid w:val="00BE2C00"/>
    <w:rsid w:val="00BE4C15"/>
    <w:rsid w:val="00BE58F4"/>
    <w:rsid w:val="00BE65C7"/>
    <w:rsid w:val="00BF122C"/>
    <w:rsid w:val="00BF1CEB"/>
    <w:rsid w:val="00BF1F56"/>
    <w:rsid w:val="00BF461B"/>
    <w:rsid w:val="00BF4B5E"/>
    <w:rsid w:val="00C00406"/>
    <w:rsid w:val="00C004FB"/>
    <w:rsid w:val="00C02B1A"/>
    <w:rsid w:val="00C02FA1"/>
    <w:rsid w:val="00C03541"/>
    <w:rsid w:val="00C07F06"/>
    <w:rsid w:val="00C1051C"/>
    <w:rsid w:val="00C1068E"/>
    <w:rsid w:val="00C14896"/>
    <w:rsid w:val="00C14D04"/>
    <w:rsid w:val="00C158E0"/>
    <w:rsid w:val="00C17D33"/>
    <w:rsid w:val="00C17F13"/>
    <w:rsid w:val="00C20822"/>
    <w:rsid w:val="00C21113"/>
    <w:rsid w:val="00C216C8"/>
    <w:rsid w:val="00C24E84"/>
    <w:rsid w:val="00C25E19"/>
    <w:rsid w:val="00C32DB1"/>
    <w:rsid w:val="00C342BA"/>
    <w:rsid w:val="00C34BA9"/>
    <w:rsid w:val="00C416FA"/>
    <w:rsid w:val="00C4283C"/>
    <w:rsid w:val="00C45BAF"/>
    <w:rsid w:val="00C47109"/>
    <w:rsid w:val="00C479BF"/>
    <w:rsid w:val="00C50028"/>
    <w:rsid w:val="00C5056B"/>
    <w:rsid w:val="00C5496D"/>
    <w:rsid w:val="00C56634"/>
    <w:rsid w:val="00C605CD"/>
    <w:rsid w:val="00C60B42"/>
    <w:rsid w:val="00C65E36"/>
    <w:rsid w:val="00C70C58"/>
    <w:rsid w:val="00C70EE9"/>
    <w:rsid w:val="00C72398"/>
    <w:rsid w:val="00C778AD"/>
    <w:rsid w:val="00C825BC"/>
    <w:rsid w:val="00C8336A"/>
    <w:rsid w:val="00C83478"/>
    <w:rsid w:val="00C839DE"/>
    <w:rsid w:val="00C83BBB"/>
    <w:rsid w:val="00C83D5B"/>
    <w:rsid w:val="00C83FD9"/>
    <w:rsid w:val="00C8503E"/>
    <w:rsid w:val="00C86364"/>
    <w:rsid w:val="00C874C4"/>
    <w:rsid w:val="00C90E8D"/>
    <w:rsid w:val="00C93030"/>
    <w:rsid w:val="00C9395C"/>
    <w:rsid w:val="00CA0F97"/>
    <w:rsid w:val="00CA12D1"/>
    <w:rsid w:val="00CA1978"/>
    <w:rsid w:val="00CA19A6"/>
    <w:rsid w:val="00CA1CC1"/>
    <w:rsid w:val="00CA38B5"/>
    <w:rsid w:val="00CA55B8"/>
    <w:rsid w:val="00CA5F5D"/>
    <w:rsid w:val="00CB10CE"/>
    <w:rsid w:val="00CB21B0"/>
    <w:rsid w:val="00CB54D5"/>
    <w:rsid w:val="00CC03A0"/>
    <w:rsid w:val="00CC12DA"/>
    <w:rsid w:val="00CC1909"/>
    <w:rsid w:val="00CC1DAA"/>
    <w:rsid w:val="00CC318B"/>
    <w:rsid w:val="00CC43EB"/>
    <w:rsid w:val="00CC6C90"/>
    <w:rsid w:val="00CC72C5"/>
    <w:rsid w:val="00CD0C18"/>
    <w:rsid w:val="00CD1B05"/>
    <w:rsid w:val="00CD3425"/>
    <w:rsid w:val="00CD3E67"/>
    <w:rsid w:val="00CD455F"/>
    <w:rsid w:val="00CD4B78"/>
    <w:rsid w:val="00CD50A9"/>
    <w:rsid w:val="00CD5D1E"/>
    <w:rsid w:val="00CD6FCB"/>
    <w:rsid w:val="00CE065C"/>
    <w:rsid w:val="00CE0CBC"/>
    <w:rsid w:val="00CE0D79"/>
    <w:rsid w:val="00CE1386"/>
    <w:rsid w:val="00CE22BE"/>
    <w:rsid w:val="00CE47CF"/>
    <w:rsid w:val="00CE5782"/>
    <w:rsid w:val="00CF1D07"/>
    <w:rsid w:val="00CF1F19"/>
    <w:rsid w:val="00CF6D75"/>
    <w:rsid w:val="00CF73E4"/>
    <w:rsid w:val="00D0084B"/>
    <w:rsid w:val="00D011E1"/>
    <w:rsid w:val="00D01D2C"/>
    <w:rsid w:val="00D0257E"/>
    <w:rsid w:val="00D03DC7"/>
    <w:rsid w:val="00D058D2"/>
    <w:rsid w:val="00D07610"/>
    <w:rsid w:val="00D079AE"/>
    <w:rsid w:val="00D10192"/>
    <w:rsid w:val="00D113B5"/>
    <w:rsid w:val="00D119B7"/>
    <w:rsid w:val="00D16AFC"/>
    <w:rsid w:val="00D20082"/>
    <w:rsid w:val="00D208FC"/>
    <w:rsid w:val="00D21C58"/>
    <w:rsid w:val="00D22EB3"/>
    <w:rsid w:val="00D23459"/>
    <w:rsid w:val="00D2547B"/>
    <w:rsid w:val="00D25736"/>
    <w:rsid w:val="00D264E0"/>
    <w:rsid w:val="00D26751"/>
    <w:rsid w:val="00D26A71"/>
    <w:rsid w:val="00D26A96"/>
    <w:rsid w:val="00D31884"/>
    <w:rsid w:val="00D33B9C"/>
    <w:rsid w:val="00D34864"/>
    <w:rsid w:val="00D34E66"/>
    <w:rsid w:val="00D3543C"/>
    <w:rsid w:val="00D3664E"/>
    <w:rsid w:val="00D3762C"/>
    <w:rsid w:val="00D37931"/>
    <w:rsid w:val="00D40DCA"/>
    <w:rsid w:val="00D42CB2"/>
    <w:rsid w:val="00D441F4"/>
    <w:rsid w:val="00D4605D"/>
    <w:rsid w:val="00D46062"/>
    <w:rsid w:val="00D477E0"/>
    <w:rsid w:val="00D47BDE"/>
    <w:rsid w:val="00D50337"/>
    <w:rsid w:val="00D52F81"/>
    <w:rsid w:val="00D53A81"/>
    <w:rsid w:val="00D56227"/>
    <w:rsid w:val="00D5758B"/>
    <w:rsid w:val="00D61556"/>
    <w:rsid w:val="00D63334"/>
    <w:rsid w:val="00D64341"/>
    <w:rsid w:val="00D64545"/>
    <w:rsid w:val="00D65AF1"/>
    <w:rsid w:val="00D66D32"/>
    <w:rsid w:val="00D67A05"/>
    <w:rsid w:val="00D728D7"/>
    <w:rsid w:val="00D73C17"/>
    <w:rsid w:val="00D73F54"/>
    <w:rsid w:val="00D7490E"/>
    <w:rsid w:val="00D75427"/>
    <w:rsid w:val="00D75F44"/>
    <w:rsid w:val="00D80D83"/>
    <w:rsid w:val="00D81259"/>
    <w:rsid w:val="00D8195B"/>
    <w:rsid w:val="00D82D02"/>
    <w:rsid w:val="00D861B6"/>
    <w:rsid w:val="00D868F6"/>
    <w:rsid w:val="00D874D1"/>
    <w:rsid w:val="00D87C8F"/>
    <w:rsid w:val="00D87F5D"/>
    <w:rsid w:val="00D90616"/>
    <w:rsid w:val="00D90717"/>
    <w:rsid w:val="00D928C0"/>
    <w:rsid w:val="00D93CF0"/>
    <w:rsid w:val="00D94D80"/>
    <w:rsid w:val="00DA1B54"/>
    <w:rsid w:val="00DA1DB1"/>
    <w:rsid w:val="00DA2C00"/>
    <w:rsid w:val="00DA3AE7"/>
    <w:rsid w:val="00DA4035"/>
    <w:rsid w:val="00DA7278"/>
    <w:rsid w:val="00DA77DA"/>
    <w:rsid w:val="00DB0803"/>
    <w:rsid w:val="00DB0C87"/>
    <w:rsid w:val="00DB1C90"/>
    <w:rsid w:val="00DB3D80"/>
    <w:rsid w:val="00DB4D1F"/>
    <w:rsid w:val="00DB53D9"/>
    <w:rsid w:val="00DB70E5"/>
    <w:rsid w:val="00DB793E"/>
    <w:rsid w:val="00DB7BEF"/>
    <w:rsid w:val="00DC0C61"/>
    <w:rsid w:val="00DC0D92"/>
    <w:rsid w:val="00DC1B5B"/>
    <w:rsid w:val="00DC1D22"/>
    <w:rsid w:val="00DC1DA3"/>
    <w:rsid w:val="00DC2F69"/>
    <w:rsid w:val="00DC34A6"/>
    <w:rsid w:val="00DC61A8"/>
    <w:rsid w:val="00DC68BA"/>
    <w:rsid w:val="00DD0EE9"/>
    <w:rsid w:val="00DD14ED"/>
    <w:rsid w:val="00DD3029"/>
    <w:rsid w:val="00DD3C0C"/>
    <w:rsid w:val="00DD4BFA"/>
    <w:rsid w:val="00DD73F6"/>
    <w:rsid w:val="00DE3B0C"/>
    <w:rsid w:val="00DE4D03"/>
    <w:rsid w:val="00DE5D8D"/>
    <w:rsid w:val="00DF05BC"/>
    <w:rsid w:val="00DF289B"/>
    <w:rsid w:val="00DF409F"/>
    <w:rsid w:val="00DF5C5B"/>
    <w:rsid w:val="00DF6977"/>
    <w:rsid w:val="00E00469"/>
    <w:rsid w:val="00E01331"/>
    <w:rsid w:val="00E01CC3"/>
    <w:rsid w:val="00E046C9"/>
    <w:rsid w:val="00E0597C"/>
    <w:rsid w:val="00E05C25"/>
    <w:rsid w:val="00E0654D"/>
    <w:rsid w:val="00E14D85"/>
    <w:rsid w:val="00E15950"/>
    <w:rsid w:val="00E25428"/>
    <w:rsid w:val="00E25739"/>
    <w:rsid w:val="00E26807"/>
    <w:rsid w:val="00E270D6"/>
    <w:rsid w:val="00E31334"/>
    <w:rsid w:val="00E33871"/>
    <w:rsid w:val="00E369F2"/>
    <w:rsid w:val="00E37C03"/>
    <w:rsid w:val="00E4042A"/>
    <w:rsid w:val="00E410AB"/>
    <w:rsid w:val="00E41EDA"/>
    <w:rsid w:val="00E43584"/>
    <w:rsid w:val="00E43F77"/>
    <w:rsid w:val="00E44366"/>
    <w:rsid w:val="00E44E47"/>
    <w:rsid w:val="00E4582F"/>
    <w:rsid w:val="00E47812"/>
    <w:rsid w:val="00E50008"/>
    <w:rsid w:val="00E533C2"/>
    <w:rsid w:val="00E606CF"/>
    <w:rsid w:val="00E61B82"/>
    <w:rsid w:val="00E61E35"/>
    <w:rsid w:val="00E64539"/>
    <w:rsid w:val="00E64A82"/>
    <w:rsid w:val="00E64AAC"/>
    <w:rsid w:val="00E7055A"/>
    <w:rsid w:val="00E71231"/>
    <w:rsid w:val="00E734B6"/>
    <w:rsid w:val="00E73D10"/>
    <w:rsid w:val="00E7489B"/>
    <w:rsid w:val="00E80CAF"/>
    <w:rsid w:val="00E84F9D"/>
    <w:rsid w:val="00E85699"/>
    <w:rsid w:val="00E87F2C"/>
    <w:rsid w:val="00E9045E"/>
    <w:rsid w:val="00E9173D"/>
    <w:rsid w:val="00E91904"/>
    <w:rsid w:val="00E922AE"/>
    <w:rsid w:val="00E936F0"/>
    <w:rsid w:val="00E959A0"/>
    <w:rsid w:val="00EA0C2D"/>
    <w:rsid w:val="00EA1BEE"/>
    <w:rsid w:val="00EA3733"/>
    <w:rsid w:val="00EA3DFB"/>
    <w:rsid w:val="00EA6594"/>
    <w:rsid w:val="00EA6B96"/>
    <w:rsid w:val="00EA6BC5"/>
    <w:rsid w:val="00EB0ED9"/>
    <w:rsid w:val="00EB1FFA"/>
    <w:rsid w:val="00EB3706"/>
    <w:rsid w:val="00EB6645"/>
    <w:rsid w:val="00EB77C6"/>
    <w:rsid w:val="00EC05C3"/>
    <w:rsid w:val="00EC174B"/>
    <w:rsid w:val="00EC751B"/>
    <w:rsid w:val="00ED0F99"/>
    <w:rsid w:val="00ED381A"/>
    <w:rsid w:val="00ED5EA6"/>
    <w:rsid w:val="00ED6057"/>
    <w:rsid w:val="00ED6AAA"/>
    <w:rsid w:val="00ED74CE"/>
    <w:rsid w:val="00ED7A68"/>
    <w:rsid w:val="00EE26DC"/>
    <w:rsid w:val="00EE2DC3"/>
    <w:rsid w:val="00EE40EF"/>
    <w:rsid w:val="00EE5ADF"/>
    <w:rsid w:val="00EE7764"/>
    <w:rsid w:val="00EE7FF7"/>
    <w:rsid w:val="00EF088C"/>
    <w:rsid w:val="00EF21FE"/>
    <w:rsid w:val="00EF48E0"/>
    <w:rsid w:val="00EF70BC"/>
    <w:rsid w:val="00EF7227"/>
    <w:rsid w:val="00EF74D7"/>
    <w:rsid w:val="00EF7781"/>
    <w:rsid w:val="00F00B23"/>
    <w:rsid w:val="00F00E0D"/>
    <w:rsid w:val="00F01E6A"/>
    <w:rsid w:val="00F0275C"/>
    <w:rsid w:val="00F06329"/>
    <w:rsid w:val="00F065AC"/>
    <w:rsid w:val="00F0674C"/>
    <w:rsid w:val="00F06D9A"/>
    <w:rsid w:val="00F07AC5"/>
    <w:rsid w:val="00F10614"/>
    <w:rsid w:val="00F117F7"/>
    <w:rsid w:val="00F14BDE"/>
    <w:rsid w:val="00F17904"/>
    <w:rsid w:val="00F17A9E"/>
    <w:rsid w:val="00F200B7"/>
    <w:rsid w:val="00F2227B"/>
    <w:rsid w:val="00F27F7D"/>
    <w:rsid w:val="00F3278D"/>
    <w:rsid w:val="00F349AE"/>
    <w:rsid w:val="00F4070B"/>
    <w:rsid w:val="00F46D02"/>
    <w:rsid w:val="00F50473"/>
    <w:rsid w:val="00F5098C"/>
    <w:rsid w:val="00F513CA"/>
    <w:rsid w:val="00F51D9C"/>
    <w:rsid w:val="00F53CA7"/>
    <w:rsid w:val="00F54CD9"/>
    <w:rsid w:val="00F5511C"/>
    <w:rsid w:val="00F564A9"/>
    <w:rsid w:val="00F56760"/>
    <w:rsid w:val="00F5695A"/>
    <w:rsid w:val="00F57B12"/>
    <w:rsid w:val="00F600F3"/>
    <w:rsid w:val="00F60E9B"/>
    <w:rsid w:val="00F61E53"/>
    <w:rsid w:val="00F634A2"/>
    <w:rsid w:val="00F65877"/>
    <w:rsid w:val="00F65FEE"/>
    <w:rsid w:val="00F66C52"/>
    <w:rsid w:val="00F6716A"/>
    <w:rsid w:val="00F673BA"/>
    <w:rsid w:val="00F67C5C"/>
    <w:rsid w:val="00F67F0E"/>
    <w:rsid w:val="00F71B91"/>
    <w:rsid w:val="00F71C17"/>
    <w:rsid w:val="00F722FE"/>
    <w:rsid w:val="00F724E7"/>
    <w:rsid w:val="00F7480D"/>
    <w:rsid w:val="00F768E5"/>
    <w:rsid w:val="00F80047"/>
    <w:rsid w:val="00F847DE"/>
    <w:rsid w:val="00F86FFF"/>
    <w:rsid w:val="00F92792"/>
    <w:rsid w:val="00F9529C"/>
    <w:rsid w:val="00F95535"/>
    <w:rsid w:val="00F97373"/>
    <w:rsid w:val="00FA1844"/>
    <w:rsid w:val="00FA1C6C"/>
    <w:rsid w:val="00FA3217"/>
    <w:rsid w:val="00FA64D7"/>
    <w:rsid w:val="00FA7152"/>
    <w:rsid w:val="00FA7401"/>
    <w:rsid w:val="00FB1577"/>
    <w:rsid w:val="00FB1926"/>
    <w:rsid w:val="00FB3646"/>
    <w:rsid w:val="00FB4AD8"/>
    <w:rsid w:val="00FB4BC2"/>
    <w:rsid w:val="00FB5835"/>
    <w:rsid w:val="00FB7F22"/>
    <w:rsid w:val="00FC12E5"/>
    <w:rsid w:val="00FC2053"/>
    <w:rsid w:val="00FC44A3"/>
    <w:rsid w:val="00FC6CC1"/>
    <w:rsid w:val="00FD012A"/>
    <w:rsid w:val="00FD103D"/>
    <w:rsid w:val="00FD11C8"/>
    <w:rsid w:val="00FD186B"/>
    <w:rsid w:val="00FD1C87"/>
    <w:rsid w:val="00FD1E8C"/>
    <w:rsid w:val="00FD24B6"/>
    <w:rsid w:val="00FD25E0"/>
    <w:rsid w:val="00FD272F"/>
    <w:rsid w:val="00FD2BD2"/>
    <w:rsid w:val="00FD2C78"/>
    <w:rsid w:val="00FD3171"/>
    <w:rsid w:val="00FD46BF"/>
    <w:rsid w:val="00FD565A"/>
    <w:rsid w:val="00FD641F"/>
    <w:rsid w:val="00FD709B"/>
    <w:rsid w:val="00FD7C14"/>
    <w:rsid w:val="00FE1C61"/>
    <w:rsid w:val="00FE3448"/>
    <w:rsid w:val="00FE35EE"/>
    <w:rsid w:val="00FE4E4E"/>
    <w:rsid w:val="00FE6139"/>
    <w:rsid w:val="00FF16F0"/>
    <w:rsid w:val="00FF3FFF"/>
    <w:rsid w:val="00FF43CC"/>
    <w:rsid w:val="00FF474F"/>
    <w:rsid w:val="00FF7039"/>
    <w:rsid w:val="00FF71CD"/>
    <w:rsid w:val="00FF72B9"/>
    <w:rsid w:val="00FF7758"/>
    <w:rsid w:val="00FF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70"/>
    <w:rPr>
      <w:rFonts w:ascii="Times New Roman" w:eastAsia="Times New Roman" w:hAnsi="Times New Roman"/>
      <w:sz w:val="24"/>
      <w:szCs w:val="24"/>
    </w:rPr>
  </w:style>
  <w:style w:type="paragraph" w:styleId="1">
    <w:name w:val="heading 1"/>
    <w:basedOn w:val="a"/>
    <w:next w:val="a"/>
    <w:link w:val="10"/>
    <w:uiPriority w:val="9"/>
    <w:qFormat/>
    <w:rsid w:val="004D665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2370"/>
    <w:rPr>
      <w:color w:val="0000FF"/>
      <w:u w:val="single"/>
    </w:rPr>
  </w:style>
  <w:style w:type="paragraph" w:customStyle="1" w:styleId="ConsNormal">
    <w:name w:val="ConsNormal"/>
    <w:rsid w:val="004B2370"/>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4B2370"/>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4B2370"/>
    <w:pPr>
      <w:widowControl w:val="0"/>
      <w:autoSpaceDE w:val="0"/>
      <w:autoSpaceDN w:val="0"/>
      <w:adjustRightInd w:val="0"/>
      <w:ind w:right="19772"/>
    </w:pPr>
    <w:rPr>
      <w:rFonts w:ascii="Arial" w:eastAsia="Times New Roman" w:hAnsi="Arial" w:cs="Arial"/>
      <w:b/>
      <w:bCs/>
      <w:sz w:val="16"/>
      <w:szCs w:val="16"/>
    </w:rPr>
  </w:style>
  <w:style w:type="paragraph" w:customStyle="1" w:styleId="ConsPlusNormal">
    <w:name w:val="ConsPlusNormal"/>
    <w:link w:val="ConsPlusNormal0"/>
    <w:rsid w:val="004B2370"/>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B237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4B2370"/>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4B2370"/>
    <w:rPr>
      <w:rFonts w:ascii="Tahoma" w:hAnsi="Tahoma"/>
      <w:sz w:val="16"/>
      <w:szCs w:val="16"/>
    </w:rPr>
  </w:style>
  <w:style w:type="character" w:customStyle="1" w:styleId="a5">
    <w:name w:val="Текст выноски Знак"/>
    <w:link w:val="a4"/>
    <w:uiPriority w:val="99"/>
    <w:semiHidden/>
    <w:rsid w:val="004B2370"/>
    <w:rPr>
      <w:rFonts w:ascii="Tahoma" w:eastAsia="Times New Roman" w:hAnsi="Tahoma" w:cs="Tahoma"/>
      <w:sz w:val="16"/>
      <w:szCs w:val="16"/>
      <w:lang w:eastAsia="ru-RU"/>
    </w:rPr>
  </w:style>
  <w:style w:type="paragraph" w:styleId="a6">
    <w:name w:val="No Spacing"/>
    <w:uiPriority w:val="1"/>
    <w:qFormat/>
    <w:rsid w:val="004D6654"/>
    <w:rPr>
      <w:rFonts w:ascii="Times New Roman" w:eastAsia="Times New Roman" w:hAnsi="Times New Roman"/>
      <w:sz w:val="24"/>
      <w:szCs w:val="24"/>
    </w:rPr>
  </w:style>
  <w:style w:type="character" w:customStyle="1" w:styleId="10">
    <w:name w:val="Заголовок 1 Знак"/>
    <w:link w:val="1"/>
    <w:uiPriority w:val="9"/>
    <w:rsid w:val="004D6654"/>
    <w:rPr>
      <w:rFonts w:ascii="Cambria" w:eastAsia="Times New Roman" w:hAnsi="Cambria" w:cs="Times New Roman"/>
      <w:b/>
      <w:bCs/>
      <w:color w:val="365F91"/>
      <w:sz w:val="28"/>
      <w:szCs w:val="28"/>
      <w:lang w:eastAsia="ru-RU"/>
    </w:rPr>
  </w:style>
  <w:style w:type="paragraph" w:customStyle="1" w:styleId="a7">
    <w:name w:val="Знак"/>
    <w:basedOn w:val="a"/>
    <w:rsid w:val="008B2ED8"/>
    <w:pPr>
      <w:spacing w:before="100" w:beforeAutospacing="1" w:after="100" w:afterAutospacing="1"/>
    </w:pPr>
    <w:rPr>
      <w:rFonts w:ascii="Tahoma" w:hAnsi="Tahoma" w:cs="Tahoma"/>
      <w:sz w:val="20"/>
      <w:szCs w:val="20"/>
      <w:lang w:val="en-US" w:eastAsia="en-US"/>
    </w:rPr>
  </w:style>
  <w:style w:type="table" w:styleId="a8">
    <w:name w:val="Table Grid"/>
    <w:basedOn w:val="a1"/>
    <w:uiPriority w:val="59"/>
    <w:rsid w:val="00E91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30447"/>
    <w:pPr>
      <w:tabs>
        <w:tab w:val="center" w:pos="4677"/>
        <w:tab w:val="right" w:pos="9355"/>
      </w:tabs>
    </w:pPr>
  </w:style>
  <w:style w:type="character" w:customStyle="1" w:styleId="aa">
    <w:name w:val="Верхний колонтитул Знак"/>
    <w:link w:val="a9"/>
    <w:uiPriority w:val="99"/>
    <w:rsid w:val="000304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30447"/>
    <w:pPr>
      <w:tabs>
        <w:tab w:val="center" w:pos="4677"/>
        <w:tab w:val="right" w:pos="9355"/>
      </w:tabs>
    </w:pPr>
  </w:style>
  <w:style w:type="character" w:customStyle="1" w:styleId="ac">
    <w:name w:val="Нижний колонтитул Знак"/>
    <w:link w:val="ab"/>
    <w:uiPriority w:val="99"/>
    <w:rsid w:val="00030447"/>
    <w:rPr>
      <w:rFonts w:ascii="Times New Roman" w:eastAsia="Times New Roman" w:hAnsi="Times New Roman" w:cs="Times New Roman"/>
      <w:sz w:val="24"/>
      <w:szCs w:val="24"/>
      <w:lang w:eastAsia="ru-RU"/>
    </w:rPr>
  </w:style>
  <w:style w:type="paragraph" w:styleId="ad">
    <w:name w:val="Body Text"/>
    <w:basedOn w:val="a"/>
    <w:link w:val="ae"/>
    <w:rsid w:val="003A2F8D"/>
    <w:pPr>
      <w:widowControl w:val="0"/>
      <w:suppressAutoHyphens/>
      <w:spacing w:after="120"/>
    </w:pPr>
    <w:rPr>
      <w:rFonts w:eastAsia="Andale Sans UI"/>
      <w:kern w:val="1"/>
    </w:rPr>
  </w:style>
  <w:style w:type="character" w:customStyle="1" w:styleId="ae">
    <w:name w:val="Основной текст Знак"/>
    <w:basedOn w:val="a0"/>
    <w:link w:val="ad"/>
    <w:rsid w:val="003A2F8D"/>
    <w:rPr>
      <w:rFonts w:ascii="Times New Roman" w:eastAsia="Andale Sans UI" w:hAnsi="Times New Roman"/>
      <w:kern w:val="1"/>
      <w:sz w:val="24"/>
      <w:szCs w:val="24"/>
    </w:rPr>
  </w:style>
  <w:style w:type="paragraph" w:customStyle="1" w:styleId="Default">
    <w:name w:val="Default"/>
    <w:rsid w:val="009A36BC"/>
    <w:pPr>
      <w:autoSpaceDE w:val="0"/>
      <w:autoSpaceDN w:val="0"/>
      <w:adjustRightInd w:val="0"/>
    </w:pPr>
    <w:rPr>
      <w:rFonts w:ascii="Times New Roman" w:hAnsi="Times New Roman"/>
      <w:color w:val="000000"/>
      <w:sz w:val="24"/>
      <w:szCs w:val="24"/>
      <w:lang w:eastAsia="en-US"/>
    </w:rPr>
  </w:style>
  <w:style w:type="paragraph" w:styleId="af">
    <w:name w:val="List Paragraph"/>
    <w:basedOn w:val="a"/>
    <w:uiPriority w:val="34"/>
    <w:qFormat/>
    <w:rsid w:val="007455C9"/>
    <w:pPr>
      <w:ind w:left="720"/>
      <w:contextualSpacing/>
    </w:pPr>
  </w:style>
  <w:style w:type="paragraph" w:styleId="af0">
    <w:name w:val="Normal (Web)"/>
    <w:basedOn w:val="a"/>
    <w:uiPriority w:val="99"/>
    <w:unhideWhenUsed/>
    <w:rsid w:val="008C12C2"/>
    <w:pPr>
      <w:spacing w:before="100" w:beforeAutospacing="1" w:after="100" w:afterAutospacing="1"/>
    </w:pPr>
  </w:style>
  <w:style w:type="character" w:customStyle="1" w:styleId="af1">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link w:val="af2"/>
    <w:locked/>
    <w:rsid w:val="003D624D"/>
    <w:rPr>
      <w:rFonts w:ascii="Cambria" w:hAnsi="Cambria"/>
      <w:sz w:val="24"/>
      <w:szCs w:val="24"/>
    </w:rPr>
  </w:style>
  <w:style w:type="paragraph" w:styleId="af2">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1"/>
    <w:qFormat/>
    <w:rsid w:val="003D624D"/>
    <w:pPr>
      <w:spacing w:after="60"/>
      <w:jc w:val="center"/>
      <w:outlineLvl w:val="1"/>
    </w:pPr>
    <w:rPr>
      <w:rFonts w:ascii="Cambria" w:eastAsia="Calibri" w:hAnsi="Cambria"/>
    </w:rPr>
  </w:style>
  <w:style w:type="character" w:customStyle="1" w:styleId="11">
    <w:name w:val="Подзаголовок Знак1"/>
    <w:basedOn w:val="a0"/>
    <w:link w:val="af2"/>
    <w:uiPriority w:val="11"/>
    <w:rsid w:val="003D624D"/>
    <w:rPr>
      <w:rFonts w:ascii="Cambria" w:eastAsia="Times New Roman" w:hAnsi="Cambria" w:cs="Times New Roman"/>
      <w:sz w:val="24"/>
      <w:szCs w:val="24"/>
    </w:rPr>
  </w:style>
  <w:style w:type="character" w:customStyle="1" w:styleId="ConsPlusNormal0">
    <w:name w:val="ConsPlusNormal Знак"/>
    <w:link w:val="ConsPlusNormal"/>
    <w:locked/>
    <w:rsid w:val="003D624D"/>
    <w:rPr>
      <w:rFonts w:ascii="Arial" w:eastAsia="Times New Roman" w:hAnsi="Arial" w:cs="Arial"/>
      <w:lang w:val="ru-RU" w:eastAsia="ru-RU" w:bidi="ar-SA"/>
    </w:rPr>
  </w:style>
  <w:style w:type="character" w:customStyle="1" w:styleId="af3">
    <w:name w:val="Основной текст_"/>
    <w:basedOn w:val="a0"/>
    <w:link w:val="12"/>
    <w:rsid w:val="002D5777"/>
    <w:rPr>
      <w:sz w:val="28"/>
      <w:szCs w:val="28"/>
      <w:shd w:val="clear" w:color="auto" w:fill="FFFFFF"/>
    </w:rPr>
  </w:style>
  <w:style w:type="paragraph" w:customStyle="1" w:styleId="12">
    <w:name w:val="Основной текст1"/>
    <w:basedOn w:val="a"/>
    <w:link w:val="af3"/>
    <w:rsid w:val="002D5777"/>
    <w:pPr>
      <w:widowControl w:val="0"/>
      <w:shd w:val="clear" w:color="auto" w:fill="FFFFFF"/>
      <w:ind w:firstLine="400"/>
    </w:pPr>
    <w:rPr>
      <w:rFonts w:ascii="Calibri" w:eastAsia="Calibri" w:hAnsi="Calibri"/>
      <w:sz w:val="28"/>
      <w:szCs w:val="28"/>
    </w:rPr>
  </w:style>
</w:styles>
</file>

<file path=word/webSettings.xml><?xml version="1.0" encoding="utf-8"?>
<w:webSettings xmlns:r="http://schemas.openxmlformats.org/officeDocument/2006/relationships" xmlns:w="http://schemas.openxmlformats.org/wordprocessingml/2006/main">
  <w:divs>
    <w:div w:id="197476980">
      <w:bodyDiv w:val="1"/>
      <w:marLeft w:val="0"/>
      <w:marRight w:val="0"/>
      <w:marTop w:val="0"/>
      <w:marBottom w:val="0"/>
      <w:divBdr>
        <w:top w:val="none" w:sz="0" w:space="0" w:color="auto"/>
        <w:left w:val="none" w:sz="0" w:space="0" w:color="auto"/>
        <w:bottom w:val="none" w:sz="0" w:space="0" w:color="auto"/>
        <w:right w:val="none" w:sz="0" w:space="0" w:color="auto"/>
      </w:divBdr>
    </w:div>
    <w:div w:id="473067265">
      <w:bodyDiv w:val="1"/>
      <w:marLeft w:val="0"/>
      <w:marRight w:val="0"/>
      <w:marTop w:val="0"/>
      <w:marBottom w:val="0"/>
      <w:divBdr>
        <w:top w:val="none" w:sz="0" w:space="0" w:color="auto"/>
        <w:left w:val="none" w:sz="0" w:space="0" w:color="auto"/>
        <w:bottom w:val="none" w:sz="0" w:space="0" w:color="auto"/>
        <w:right w:val="none" w:sz="0" w:space="0" w:color="auto"/>
      </w:divBdr>
    </w:div>
    <w:div w:id="623775197">
      <w:bodyDiv w:val="1"/>
      <w:marLeft w:val="0"/>
      <w:marRight w:val="0"/>
      <w:marTop w:val="0"/>
      <w:marBottom w:val="0"/>
      <w:divBdr>
        <w:top w:val="none" w:sz="0" w:space="0" w:color="auto"/>
        <w:left w:val="none" w:sz="0" w:space="0" w:color="auto"/>
        <w:bottom w:val="none" w:sz="0" w:space="0" w:color="auto"/>
        <w:right w:val="none" w:sz="0" w:space="0" w:color="auto"/>
      </w:divBdr>
    </w:div>
    <w:div w:id="644816469">
      <w:bodyDiv w:val="1"/>
      <w:marLeft w:val="0"/>
      <w:marRight w:val="0"/>
      <w:marTop w:val="0"/>
      <w:marBottom w:val="0"/>
      <w:divBdr>
        <w:top w:val="none" w:sz="0" w:space="0" w:color="auto"/>
        <w:left w:val="none" w:sz="0" w:space="0" w:color="auto"/>
        <w:bottom w:val="none" w:sz="0" w:space="0" w:color="auto"/>
        <w:right w:val="none" w:sz="0" w:space="0" w:color="auto"/>
      </w:divBdr>
    </w:div>
    <w:div w:id="976836642">
      <w:bodyDiv w:val="1"/>
      <w:marLeft w:val="0"/>
      <w:marRight w:val="0"/>
      <w:marTop w:val="0"/>
      <w:marBottom w:val="0"/>
      <w:divBdr>
        <w:top w:val="none" w:sz="0" w:space="0" w:color="auto"/>
        <w:left w:val="none" w:sz="0" w:space="0" w:color="auto"/>
        <w:bottom w:val="none" w:sz="0" w:space="0" w:color="auto"/>
        <w:right w:val="none" w:sz="0" w:space="0" w:color="auto"/>
      </w:divBdr>
    </w:div>
    <w:div w:id="15944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65808&amp;dst=7282" TargetMode="External"/><Relationship Id="rId18" Type="http://schemas.openxmlformats.org/officeDocument/2006/relationships/hyperlink" Target="consultantplus://offline/ref=635FF7CD7EAB9EDCD5601C841AB332CA2ECF7F6193E79DCB7F21EE785D292B2EY1zEF"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s://login.consultant.ru/link/?req=doc&amp;base=RZB&amp;n=451215&amp;dst=576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635FF7CD7EAB9EDCD5601C841AB332CA2ECF7F6193E79DCB7F21EE785D292B2EY1zEF" TargetMode="External"/><Relationship Id="rId25" Type="http://schemas.openxmlformats.org/officeDocument/2006/relationships/hyperlink" Target="consultantplus://offline/ref=F56DCFE0B389B6922A616219D260EB1C49E1E6DCF685708A66A024A4F3uFfBH" TargetMode="External"/><Relationship Id="rId2" Type="http://schemas.openxmlformats.org/officeDocument/2006/relationships/numbering" Target="numbering.xml"/><Relationship Id="rId16" Type="http://schemas.openxmlformats.org/officeDocument/2006/relationships/hyperlink" Target="consultantplus://offline/ref=635FF7CD7EAB9EDCD5601C841AB332CA2ECF7F6193E79DCB7F21EE785D292B2EY1zEF" TargetMode="External"/><Relationship Id="rId20" Type="http://schemas.openxmlformats.org/officeDocument/2006/relationships/hyperlink" Target="https://login.consultant.ru/link/?req=doc&amp;base=RZB&amp;n=4529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5FF7CD7EAB9EDCD5601C841AB332CA2ECF7F6193E598C87921EE785D292B2E1EE3B4B9AB5BF826BFE8DEY4z9F" TargetMode="External"/><Relationship Id="rId24" Type="http://schemas.openxmlformats.org/officeDocument/2006/relationships/hyperlink" Target="http://proletarsk.donland.ru/Data/Sites/45/media/USER_EIAS/AppData/Local/Microsoft/Windows/Temporary%20Internet%20Files/Content.IE5/1FXM17RH/&#1041;&#1077;&#1083;&#1103;&#1077;&#1074;&#1086;&#1081;.doc" TargetMode="External"/><Relationship Id="rId5" Type="http://schemas.openxmlformats.org/officeDocument/2006/relationships/webSettings" Target="webSettings.xml"/><Relationship Id="rId15" Type="http://schemas.openxmlformats.org/officeDocument/2006/relationships/hyperlink" Target="http://proletarsk.donland.ru/Data/Sites/45/media/USER_EIAS/AppData/Local/Microsoft/Windows/Temporary%20Internet%20Files/Content.IE5/1FXM17RH/&#1041;&#1077;&#1083;&#1103;&#1077;&#1074;&#1086;&#1081;.doc" TargetMode="External"/><Relationship Id="rId23" Type="http://schemas.openxmlformats.org/officeDocument/2006/relationships/hyperlink" Target="consultantplus://offline/ref=635FF7CD7EAB9EDCD5601C9219DF6DCF2AC5256A9CE1939B237EB5250A20217959ACEDFBEF56F927YBz8F" TargetMode="External"/><Relationship Id="rId28" Type="http://schemas.openxmlformats.org/officeDocument/2006/relationships/theme" Target="theme/theme1.xml"/><Relationship Id="rId10" Type="http://schemas.openxmlformats.org/officeDocument/2006/relationships/hyperlink" Target="consultantplus://offline/ref=E2301567C0291655106686EE9367E85DFF122B33EF90570A2D011D6A31g2D7M" TargetMode="External"/><Relationship Id="rId19" Type="http://schemas.openxmlformats.org/officeDocument/2006/relationships/hyperlink" Target="https://login.consultant.ru/link/?req=doc&amp;base=LAW&amp;n=121087&amp;dst=100142" TargetMode="External"/><Relationship Id="rId4" Type="http://schemas.openxmlformats.org/officeDocument/2006/relationships/settings" Target="settings.xml"/><Relationship Id="rId9" Type="http://schemas.openxmlformats.org/officeDocument/2006/relationships/hyperlink" Target="consultantplus://offline/ref=635FF7CD7EAB9EDCD5601C9219DF6DCF2ACC256A98E3939B237EB5250AY2z0F" TargetMode="External"/><Relationship Id="rId14" Type="http://schemas.openxmlformats.org/officeDocument/2006/relationships/hyperlink" Target="consultantplus://offline/ref=635FF7CD7EAB9EDCD5601C841AB332CA2ECF7F6193E69FCF7F21EE785D292B2E1EE3B4B9AB5BF826BAEEDAY4z6F" TargetMode="External"/><Relationship Id="rId22" Type="http://schemas.openxmlformats.org/officeDocument/2006/relationships/hyperlink" Target="http://proletarsk.donland.ru/Data/Sites/45/media/USER_EIAS/AppData/Local/Microsoft/Windows/Temporary%20Internet%20Files/Content.IE5/1FXM17RH/&#1041;&#1077;&#1083;&#1103;&#1077;&#1074;&#1086;&#1081;.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BDC5E-5660-4DCB-AEF0-36303E94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6830</Words>
  <Characters>38931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45670</CharactersWithSpaces>
  <SharedDoc>false</SharedDoc>
  <HLinks>
    <vt:vector size="84" baseType="variant">
      <vt:variant>
        <vt:i4>4063267</vt:i4>
      </vt:variant>
      <vt:variant>
        <vt:i4>39</vt:i4>
      </vt:variant>
      <vt:variant>
        <vt:i4>0</vt:i4>
      </vt:variant>
      <vt:variant>
        <vt:i4>5</vt:i4>
      </vt:variant>
      <vt:variant>
        <vt:lpwstr/>
      </vt:variant>
      <vt:variant>
        <vt:lpwstr>bookmark102</vt:lpwstr>
      </vt:variant>
      <vt:variant>
        <vt:i4>1638409</vt:i4>
      </vt:variant>
      <vt:variant>
        <vt:i4>36</vt:i4>
      </vt:variant>
      <vt:variant>
        <vt:i4>0</vt:i4>
      </vt:variant>
      <vt:variant>
        <vt:i4>5</vt:i4>
      </vt:variant>
      <vt:variant>
        <vt:lpwstr>http://proletarsk.donland.ru/Data/Sites/45/media/USER_EIAS/AppData/Local/Microsoft/Windows/Temporary Internet Files/Content.IE5/1FXM17RH/Беляевой.doc</vt:lpwstr>
      </vt:variant>
      <vt:variant>
        <vt:lpwstr>P91</vt:lpwstr>
      </vt:variant>
      <vt:variant>
        <vt:i4>8257595</vt:i4>
      </vt:variant>
      <vt:variant>
        <vt:i4>33</vt:i4>
      </vt:variant>
      <vt:variant>
        <vt:i4>0</vt:i4>
      </vt:variant>
      <vt:variant>
        <vt:i4>5</vt:i4>
      </vt:variant>
      <vt:variant>
        <vt:lpwstr>consultantplus://offline/ref=635FF7CD7EAB9EDCD5601C9219DF6DCF2AC5256A9CE1939B237EB5250A20217959ACEDFBEF56F927YBz8F</vt:lpwstr>
      </vt:variant>
      <vt:variant>
        <vt:lpwstr/>
      </vt:variant>
      <vt:variant>
        <vt:i4>2359356</vt:i4>
      </vt:variant>
      <vt:variant>
        <vt:i4>30</vt:i4>
      </vt:variant>
      <vt:variant>
        <vt:i4>0</vt:i4>
      </vt:variant>
      <vt:variant>
        <vt:i4>5</vt:i4>
      </vt:variant>
      <vt:variant>
        <vt:lpwstr>http://proletarsk.donland.ru/Data/Sites/45/media/USER_EIAS/AppData/Local/Microsoft/Windows/Temporary Internet Files/Content.IE5/1FXM17RH/Беляевой.doc</vt:lpwstr>
      </vt:variant>
      <vt:variant>
        <vt:lpwstr>P155</vt:lpwstr>
      </vt:variant>
      <vt:variant>
        <vt:i4>7471207</vt:i4>
      </vt:variant>
      <vt:variant>
        <vt:i4>27</vt:i4>
      </vt:variant>
      <vt:variant>
        <vt:i4>0</vt:i4>
      </vt:variant>
      <vt:variant>
        <vt:i4>5</vt:i4>
      </vt:variant>
      <vt:variant>
        <vt:lpwstr>consultantplus://offline/ref=635FF7CD7EAB9EDCD5601C841AB332CA2ECF7F6193E79DCB7F21EE785D292B2EY1zEF</vt:lpwstr>
      </vt:variant>
      <vt:variant>
        <vt:lpwstr/>
      </vt:variant>
      <vt:variant>
        <vt:i4>7471207</vt:i4>
      </vt:variant>
      <vt:variant>
        <vt:i4>24</vt:i4>
      </vt:variant>
      <vt:variant>
        <vt:i4>0</vt:i4>
      </vt:variant>
      <vt:variant>
        <vt:i4>5</vt:i4>
      </vt:variant>
      <vt:variant>
        <vt:lpwstr>consultantplus://offline/ref=635FF7CD7EAB9EDCD5601C841AB332CA2ECF7F6193E79DCB7F21EE785D292B2EY1zEF</vt:lpwstr>
      </vt:variant>
      <vt:variant>
        <vt:lpwstr/>
      </vt:variant>
      <vt:variant>
        <vt:i4>7471207</vt:i4>
      </vt:variant>
      <vt:variant>
        <vt:i4>21</vt:i4>
      </vt:variant>
      <vt:variant>
        <vt:i4>0</vt:i4>
      </vt:variant>
      <vt:variant>
        <vt:i4>5</vt:i4>
      </vt:variant>
      <vt:variant>
        <vt:lpwstr>consultantplus://offline/ref=635FF7CD7EAB9EDCD5601C841AB332CA2ECF7F6193E79DCB7F21EE785D292B2EY1zEF</vt:lpwstr>
      </vt:variant>
      <vt:variant>
        <vt:lpwstr/>
      </vt:variant>
      <vt:variant>
        <vt:i4>1376265</vt:i4>
      </vt:variant>
      <vt:variant>
        <vt:i4>18</vt:i4>
      </vt:variant>
      <vt:variant>
        <vt:i4>0</vt:i4>
      </vt:variant>
      <vt:variant>
        <vt:i4>5</vt:i4>
      </vt:variant>
      <vt:variant>
        <vt:lpwstr>http://proletarsk.donland.ru/Data/Sites/45/media/USER_EIAS/AppData/Local/Microsoft/Windows/Temporary Internet Files/Content.IE5/1FXM17RH/Беляевой.doc</vt:lpwstr>
      </vt:variant>
      <vt:variant>
        <vt:lpwstr>P53</vt:lpwstr>
      </vt:variant>
      <vt:variant>
        <vt:i4>4521990</vt:i4>
      </vt:variant>
      <vt:variant>
        <vt:i4>15</vt:i4>
      </vt:variant>
      <vt:variant>
        <vt:i4>0</vt:i4>
      </vt:variant>
      <vt:variant>
        <vt:i4>5</vt:i4>
      </vt:variant>
      <vt:variant>
        <vt:lpwstr>consultantplus://offline/ref=635FF7CD7EAB9EDCD5601C841AB332CA2ECF7F6193E69FCF7F21EE785D292B2E1EE3B4B9AB5BF826BAEEDAY4z6F</vt:lpwstr>
      </vt:variant>
      <vt:variant>
        <vt:lpwstr/>
      </vt:variant>
      <vt:variant>
        <vt:i4>8257591</vt:i4>
      </vt:variant>
      <vt:variant>
        <vt:i4>12</vt:i4>
      </vt:variant>
      <vt:variant>
        <vt:i4>0</vt:i4>
      </vt:variant>
      <vt:variant>
        <vt:i4>5</vt:i4>
      </vt:variant>
      <vt:variant>
        <vt:lpwstr>consultantplus://offline/ref=635FF7CD7EAB9EDCD5601C9219DF6DCF2AC621699AEA939B237EB5250A20217959ACEDFBEF55FD26YBzFF</vt:lpwstr>
      </vt:variant>
      <vt:variant>
        <vt:lpwstr/>
      </vt:variant>
      <vt:variant>
        <vt:i4>1310729</vt:i4>
      </vt:variant>
      <vt:variant>
        <vt:i4>9</vt:i4>
      </vt:variant>
      <vt:variant>
        <vt:i4>0</vt:i4>
      </vt:variant>
      <vt:variant>
        <vt:i4>5</vt:i4>
      </vt:variant>
      <vt:variant>
        <vt:lpwstr>http://proletarsk.donland.ru/Data/Sites/45/media/USER_EIAS/AppData/Local/Microsoft/Windows/Temporary Internet Files/Content.IE5/1FXM17RH/Беляевой.doc</vt:lpwstr>
      </vt:variant>
      <vt:variant>
        <vt:lpwstr>P40</vt:lpwstr>
      </vt:variant>
      <vt:variant>
        <vt:i4>4521995</vt:i4>
      </vt:variant>
      <vt:variant>
        <vt:i4>6</vt:i4>
      </vt:variant>
      <vt:variant>
        <vt:i4>0</vt:i4>
      </vt:variant>
      <vt:variant>
        <vt:i4>5</vt:i4>
      </vt:variant>
      <vt:variant>
        <vt:lpwstr>consultantplus://offline/ref=635FF7CD7EAB9EDCD5601C841AB332CA2ECF7F6193E598C87921EE785D292B2E1EE3B4B9AB5BF826BFE8DEY4z9F</vt:lpwstr>
      </vt:variant>
      <vt:variant>
        <vt:lpwstr/>
      </vt:variant>
      <vt:variant>
        <vt:i4>1179655</vt:i4>
      </vt:variant>
      <vt:variant>
        <vt:i4>3</vt:i4>
      </vt:variant>
      <vt:variant>
        <vt:i4>0</vt:i4>
      </vt:variant>
      <vt:variant>
        <vt:i4>5</vt:i4>
      </vt:variant>
      <vt:variant>
        <vt:lpwstr>consultantplus://offline/ref=E2301567C0291655106686EE9367E85DFF122B33EF90570A2D011D6A31g2D7M</vt:lpwstr>
      </vt:variant>
      <vt:variant>
        <vt:lpwstr/>
      </vt:variant>
      <vt:variant>
        <vt:i4>1704022</vt:i4>
      </vt:variant>
      <vt:variant>
        <vt:i4>0</vt:i4>
      </vt:variant>
      <vt:variant>
        <vt:i4>0</vt:i4>
      </vt:variant>
      <vt:variant>
        <vt:i4>5</vt:i4>
      </vt:variant>
      <vt:variant>
        <vt:lpwstr>consultantplus://offline/ref=635FF7CD7EAB9EDCD5601C9219DF6DCF2ACC256A98E3939B237EB5250AY2z0F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КСВ</dc:creator>
  <cp:lastModifiedBy>Ефремова</cp:lastModifiedBy>
  <cp:revision>5</cp:revision>
  <cp:lastPrinted>2024-06-06T13:07:00Z</cp:lastPrinted>
  <dcterms:created xsi:type="dcterms:W3CDTF">2024-06-06T13:02:00Z</dcterms:created>
  <dcterms:modified xsi:type="dcterms:W3CDTF">2024-06-06T13:09:00Z</dcterms:modified>
</cp:coreProperties>
</file>