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7D5" w:rsidRDefault="00EF4221" w:rsidP="005A0201">
      <w:pPr>
        <w:jc w:val="center"/>
      </w:pPr>
      <w:r>
        <w:rPr>
          <w:b/>
          <w:noProof/>
          <w:sz w:val="27"/>
          <w:szCs w:val="27"/>
          <w:lang w:eastAsia="ru-RU"/>
        </w:rPr>
        <w:drawing>
          <wp:inline distT="0" distB="0" distL="0" distR="0">
            <wp:extent cx="579120" cy="7162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9120" cy="716280"/>
                    </a:xfrm>
                    <a:prstGeom prst="rect">
                      <a:avLst/>
                    </a:prstGeom>
                    <a:solidFill>
                      <a:srgbClr val="FFFFFF"/>
                    </a:solidFill>
                    <a:ln w="9525">
                      <a:noFill/>
                      <a:miter lim="800000"/>
                      <a:headEnd/>
                      <a:tailEnd/>
                    </a:ln>
                  </pic:spPr>
                </pic:pic>
              </a:graphicData>
            </a:graphic>
          </wp:inline>
        </w:drawing>
      </w:r>
    </w:p>
    <w:p w:rsidR="005867D5" w:rsidRDefault="005867D5" w:rsidP="005A0201">
      <w:pPr>
        <w:jc w:val="center"/>
      </w:pPr>
      <w:r>
        <w:t>РОССИЙСКАЯ ФЕДЕРАЦИЯ</w:t>
      </w:r>
    </w:p>
    <w:p w:rsidR="005867D5" w:rsidRDefault="005867D5" w:rsidP="005A0201">
      <w:pPr>
        <w:jc w:val="center"/>
      </w:pPr>
      <w:r>
        <w:t>РОСТОВСКАЯ ОБЛАСТЬ</w:t>
      </w:r>
    </w:p>
    <w:p w:rsidR="005867D5" w:rsidRDefault="005867D5" w:rsidP="005A0201">
      <w:pPr>
        <w:jc w:val="center"/>
      </w:pPr>
      <w:r>
        <w:t>ЗЕРНОГРАДСКИЙ РАЙОН</w:t>
      </w:r>
    </w:p>
    <w:p w:rsidR="005867D5" w:rsidRDefault="005867D5" w:rsidP="005A0201">
      <w:pPr>
        <w:jc w:val="center"/>
      </w:pPr>
      <w:r>
        <w:t>МУНИЦИПАЛЬНОЕ ОБРАЗОВАНИЕ</w:t>
      </w:r>
    </w:p>
    <w:p w:rsidR="005867D5" w:rsidRDefault="005867D5" w:rsidP="005A0201">
      <w:pPr>
        <w:jc w:val="center"/>
        <w:rPr>
          <w:b/>
        </w:rPr>
      </w:pPr>
      <w:r>
        <w:t>«</w:t>
      </w:r>
      <w:r>
        <w:rPr>
          <w:caps/>
        </w:rPr>
        <w:t>Зерноградское городское поселение</w:t>
      </w:r>
      <w:r>
        <w:t>»</w:t>
      </w:r>
    </w:p>
    <w:p w:rsidR="005867D5" w:rsidRDefault="005867D5" w:rsidP="005A0201">
      <w:pPr>
        <w:jc w:val="center"/>
        <w:rPr>
          <w:b/>
        </w:rPr>
      </w:pPr>
      <w:r>
        <w:rPr>
          <w:b/>
        </w:rPr>
        <w:t>АДМИНИСТРАЦИЯ  ЗЕРНОГРАДСКОГО ГОРОДСКОГО ПОСЕЛЕНИЯ</w:t>
      </w:r>
    </w:p>
    <w:p w:rsidR="005867D5" w:rsidRDefault="005867D5" w:rsidP="00612239">
      <w:pPr>
        <w:spacing w:before="240" w:line="360" w:lineRule="auto"/>
        <w:jc w:val="center"/>
        <w:rPr>
          <w:b/>
        </w:rPr>
      </w:pPr>
      <w:r>
        <w:rPr>
          <w:b/>
        </w:rPr>
        <w:t>ПОСТАНОВЛЕНИЕ</w:t>
      </w:r>
    </w:p>
    <w:p w:rsidR="005867D5" w:rsidRDefault="005867D5" w:rsidP="00612239">
      <w:pPr>
        <w:spacing w:line="360" w:lineRule="auto"/>
        <w:jc w:val="center"/>
      </w:pPr>
      <w:r>
        <w:rPr>
          <w:b/>
          <w:bCs/>
        </w:rPr>
        <w:t xml:space="preserve">от </w:t>
      </w:r>
      <w:r w:rsidR="00686873">
        <w:rPr>
          <w:b/>
          <w:bCs/>
        </w:rPr>
        <w:t>05</w:t>
      </w:r>
      <w:r>
        <w:rPr>
          <w:b/>
          <w:bCs/>
        </w:rPr>
        <w:t>.</w:t>
      </w:r>
      <w:r w:rsidR="005A0201">
        <w:rPr>
          <w:b/>
          <w:bCs/>
        </w:rPr>
        <w:t>0</w:t>
      </w:r>
      <w:r w:rsidR="00BC3CE8">
        <w:rPr>
          <w:b/>
          <w:bCs/>
        </w:rPr>
        <w:t>6</w:t>
      </w:r>
      <w:r>
        <w:rPr>
          <w:b/>
          <w:bCs/>
        </w:rPr>
        <w:t>.20</w:t>
      </w:r>
      <w:r w:rsidR="00162149">
        <w:rPr>
          <w:b/>
          <w:bCs/>
        </w:rPr>
        <w:t>2</w:t>
      </w:r>
      <w:r w:rsidR="00BC3CE8">
        <w:rPr>
          <w:b/>
          <w:bCs/>
        </w:rPr>
        <w:t>4</w:t>
      </w:r>
      <w:r>
        <w:rPr>
          <w:b/>
          <w:bCs/>
        </w:rPr>
        <w:t xml:space="preserve"> № </w:t>
      </w:r>
      <w:r w:rsidR="00686873">
        <w:rPr>
          <w:b/>
          <w:bCs/>
        </w:rPr>
        <w:t>382</w:t>
      </w:r>
    </w:p>
    <w:p w:rsidR="005867D5" w:rsidRDefault="005867D5" w:rsidP="00612239">
      <w:pPr>
        <w:spacing w:line="360" w:lineRule="auto"/>
        <w:jc w:val="center"/>
        <w:rPr>
          <w:sz w:val="27"/>
          <w:szCs w:val="27"/>
        </w:rPr>
      </w:pPr>
      <w:r>
        <w:t>г. Зерноград</w:t>
      </w:r>
    </w:p>
    <w:p w:rsidR="005867D5" w:rsidRDefault="005867D5" w:rsidP="005A0201">
      <w:pPr>
        <w:jc w:val="center"/>
        <w:rPr>
          <w:sz w:val="27"/>
          <w:szCs w:val="27"/>
        </w:rPr>
      </w:pPr>
    </w:p>
    <w:p w:rsidR="00BF3564" w:rsidRPr="0063344B" w:rsidRDefault="00BF3564" w:rsidP="005A0201">
      <w:pPr>
        <w:tabs>
          <w:tab w:val="left" w:pos="3969"/>
        </w:tabs>
        <w:jc w:val="center"/>
        <w:rPr>
          <w:b/>
        </w:rPr>
      </w:pPr>
      <w:r w:rsidRPr="0063344B">
        <w:rPr>
          <w:b/>
        </w:rPr>
        <w:t xml:space="preserve">О внесении изменений в постановление Администрации </w:t>
      </w:r>
      <w:proofErr w:type="spellStart"/>
      <w:r w:rsidRPr="0063344B">
        <w:rPr>
          <w:b/>
        </w:rPr>
        <w:t>Зерноградского</w:t>
      </w:r>
      <w:proofErr w:type="spellEnd"/>
      <w:r w:rsidRPr="0063344B">
        <w:rPr>
          <w:b/>
        </w:rPr>
        <w:t xml:space="preserve"> </w:t>
      </w:r>
      <w:r>
        <w:rPr>
          <w:b/>
        </w:rPr>
        <w:t xml:space="preserve">городского поселения </w:t>
      </w:r>
      <w:r w:rsidRPr="0063344B">
        <w:rPr>
          <w:b/>
        </w:rPr>
        <w:t xml:space="preserve">от </w:t>
      </w:r>
      <w:r>
        <w:rPr>
          <w:b/>
          <w:bCs/>
        </w:rPr>
        <w:t>05.06.2013 № 560</w:t>
      </w:r>
      <w:r w:rsidRPr="0063344B">
        <w:rPr>
          <w:b/>
        </w:rPr>
        <w:t xml:space="preserve"> «</w:t>
      </w:r>
      <w:r>
        <w:rPr>
          <w:b/>
        </w:rPr>
        <w:t xml:space="preserve">О Памятке муниципальным служащим Администрации </w:t>
      </w:r>
      <w:proofErr w:type="spellStart"/>
      <w:r>
        <w:rPr>
          <w:b/>
        </w:rPr>
        <w:t>Зерноградского</w:t>
      </w:r>
      <w:proofErr w:type="spellEnd"/>
      <w:r>
        <w:rPr>
          <w:b/>
        </w:rPr>
        <w:t xml:space="preserve"> городского поселения по недопущению ситуаций конфликта интересов на муниципальной службе и порядку их урегулирования</w:t>
      </w:r>
      <w:r w:rsidRPr="0063344B">
        <w:rPr>
          <w:b/>
        </w:rPr>
        <w:t>»</w:t>
      </w:r>
    </w:p>
    <w:p w:rsidR="005867D5" w:rsidRDefault="005867D5" w:rsidP="005A0201">
      <w:pPr>
        <w:ind w:right="-30"/>
        <w:jc w:val="center"/>
        <w:rPr>
          <w:b/>
        </w:rPr>
      </w:pPr>
    </w:p>
    <w:p w:rsidR="005867D5" w:rsidRDefault="00162149" w:rsidP="00162149">
      <w:pPr>
        <w:suppressAutoHyphens w:val="0"/>
        <w:autoSpaceDE w:val="0"/>
        <w:autoSpaceDN w:val="0"/>
        <w:adjustRightInd w:val="0"/>
        <w:jc w:val="both"/>
      </w:pPr>
      <w:r>
        <w:t xml:space="preserve">       </w:t>
      </w:r>
      <w:r w:rsidR="005867D5">
        <w:t xml:space="preserve">В соответствии с </w:t>
      </w:r>
      <w:r w:rsidR="00612239" w:rsidRPr="003B7D1B">
        <w:rPr>
          <w:color w:val="000000"/>
        </w:rPr>
        <w:t>Федеральным законом от 02.03.2007 №</w:t>
      </w:r>
      <w:r w:rsidR="00612239">
        <w:rPr>
          <w:color w:val="000000"/>
        </w:rPr>
        <w:t xml:space="preserve"> </w:t>
      </w:r>
      <w:r w:rsidR="00612239" w:rsidRPr="003B7D1B">
        <w:rPr>
          <w:color w:val="000000"/>
        </w:rPr>
        <w:t>25-ФЗ «О муниципальной службе в Российской Федерации»,</w:t>
      </w:r>
      <w:r w:rsidR="00612239">
        <w:rPr>
          <w:color w:val="000000"/>
        </w:rPr>
        <w:t xml:space="preserve"> </w:t>
      </w:r>
      <w:r w:rsidR="005867D5">
        <w:t xml:space="preserve">Федеральным законом от  25.12.2008 № 273-ФЗ «О противодействии коррупции», </w:t>
      </w:r>
      <w:r w:rsidR="009141A5" w:rsidRPr="003B7D1B">
        <w:rPr>
          <w:color w:val="000000"/>
        </w:rPr>
        <w:t>Федеральным законом от 10.07.2023 № 286-ФЗ «О внесении изменений в отдельные законодательные акты Российской Федерации»</w:t>
      </w:r>
      <w:r w:rsidR="009141A5">
        <w:rPr>
          <w:color w:val="000000"/>
        </w:rPr>
        <w:t xml:space="preserve">, </w:t>
      </w:r>
      <w:r>
        <w:t xml:space="preserve">в </w:t>
      </w:r>
      <w:r w:rsidRPr="00162149">
        <w:t xml:space="preserve">целях </w:t>
      </w:r>
      <w:r w:rsidR="005867D5">
        <w:t xml:space="preserve">приведения </w:t>
      </w:r>
      <w:r w:rsidR="00BF3564">
        <w:rPr>
          <w:rFonts w:cs="Calibri"/>
        </w:rPr>
        <w:t xml:space="preserve">муниципальных нормативных </w:t>
      </w:r>
      <w:r w:rsidR="005867D5">
        <w:t xml:space="preserve">правовых актов Администрации </w:t>
      </w:r>
      <w:proofErr w:type="spellStart"/>
      <w:r w:rsidR="005867D5">
        <w:t>Зерноградского</w:t>
      </w:r>
      <w:proofErr w:type="spellEnd"/>
      <w:r w:rsidR="005867D5">
        <w:t xml:space="preserve"> городского поселения  в соответствие с действующим </w:t>
      </w:r>
      <w:r w:rsidR="00BF3564">
        <w:t>федеральным законодательством о противодействии коррупции</w:t>
      </w:r>
      <w:r w:rsidR="005867D5">
        <w:t xml:space="preserve">, Администрация </w:t>
      </w:r>
      <w:proofErr w:type="spellStart"/>
      <w:r w:rsidR="005867D5">
        <w:t>Зерноградского</w:t>
      </w:r>
      <w:proofErr w:type="spellEnd"/>
      <w:r w:rsidR="005867D5">
        <w:t xml:space="preserve"> городского поселения</w:t>
      </w:r>
      <w:r>
        <w:t xml:space="preserve"> </w:t>
      </w:r>
      <w:r w:rsidRPr="00162149">
        <w:rPr>
          <w:b/>
        </w:rPr>
        <w:t>постановляет</w:t>
      </w:r>
      <w:r>
        <w:t>:</w:t>
      </w:r>
      <w:r w:rsidR="005867D5">
        <w:t xml:space="preserve">     </w:t>
      </w:r>
    </w:p>
    <w:p w:rsidR="005867D5" w:rsidRDefault="005867D5">
      <w:pPr>
        <w:ind w:firstLine="720"/>
        <w:jc w:val="both"/>
        <w:rPr>
          <w:rFonts w:cs="Calibri"/>
        </w:rPr>
      </w:pPr>
      <w:r>
        <w:t xml:space="preserve"> </w:t>
      </w:r>
    </w:p>
    <w:p w:rsidR="00BF3564" w:rsidRPr="0063344B" w:rsidRDefault="00BF3564" w:rsidP="00BF3564">
      <w:pPr>
        <w:ind w:firstLine="567"/>
        <w:jc w:val="both"/>
      </w:pPr>
      <w:r w:rsidRPr="0063344B">
        <w:t xml:space="preserve">1. Внести в постановление Администрации </w:t>
      </w:r>
      <w:proofErr w:type="spellStart"/>
      <w:r w:rsidRPr="0063344B">
        <w:t>Зерноградского</w:t>
      </w:r>
      <w:proofErr w:type="spellEnd"/>
      <w:r w:rsidRPr="0063344B">
        <w:t xml:space="preserve"> </w:t>
      </w:r>
      <w:r w:rsidRPr="00BF3564">
        <w:t xml:space="preserve">городского поселения от 05.06.2013 № 560 «О Памятке муниципальным служащим Администрации </w:t>
      </w:r>
      <w:proofErr w:type="spellStart"/>
      <w:r w:rsidRPr="00BF3564">
        <w:t>Зерноградского</w:t>
      </w:r>
      <w:proofErr w:type="spellEnd"/>
      <w:r w:rsidRPr="00BF3564">
        <w:t xml:space="preserve"> городского поселения</w:t>
      </w:r>
      <w:r w:rsidRPr="0063344B">
        <w:t xml:space="preserve"> по недопущению ситуаций конфликта интересов на муниципальной службе и порядку их урегулирования» (далее – Постановление)  изменения согласно приложению.</w:t>
      </w:r>
    </w:p>
    <w:p w:rsidR="005867D5" w:rsidRDefault="008C40BF" w:rsidP="00BF3564">
      <w:pPr>
        <w:suppressAutoHyphens w:val="0"/>
        <w:autoSpaceDE w:val="0"/>
        <w:autoSpaceDN w:val="0"/>
        <w:adjustRightInd w:val="0"/>
        <w:jc w:val="both"/>
      </w:pPr>
      <w:r>
        <w:t xml:space="preserve">         </w:t>
      </w:r>
      <w:r w:rsidR="005867D5">
        <w:t>2. </w:t>
      </w:r>
      <w:r>
        <w:t xml:space="preserve">Опубликовать настоящее постановление в печатном средстве массовой информации </w:t>
      </w:r>
      <w:proofErr w:type="spellStart"/>
      <w:r>
        <w:t>Зерноградского</w:t>
      </w:r>
      <w:proofErr w:type="spellEnd"/>
      <w:r>
        <w:t xml:space="preserve"> городского поселения «Зерноград официальный» и разместить на официальном сайте Администрации </w:t>
      </w:r>
      <w:proofErr w:type="spellStart"/>
      <w:r>
        <w:t>Зерноградского</w:t>
      </w:r>
      <w:proofErr w:type="spellEnd"/>
      <w:r>
        <w:t xml:space="preserve"> городского поселения в информационно-телекоммуникационной сети «Интернет».</w:t>
      </w:r>
    </w:p>
    <w:p w:rsidR="005867D5" w:rsidRDefault="00BF3564" w:rsidP="00BF3564">
      <w:pPr>
        <w:ind w:firstLine="567"/>
        <w:jc w:val="both"/>
        <w:rPr>
          <w:kern w:val="1"/>
        </w:rPr>
      </w:pPr>
      <w:r>
        <w:t>3</w:t>
      </w:r>
      <w:r w:rsidR="005867D5">
        <w:t xml:space="preserve">. </w:t>
      </w:r>
      <w:r w:rsidR="008C40BF">
        <w:rPr>
          <w:kern w:val="1"/>
        </w:rPr>
        <w:t>Постановление вступает в силу со дня его официального опубликования</w:t>
      </w:r>
      <w:r w:rsidR="00612239" w:rsidRPr="00612239">
        <w:t xml:space="preserve"> </w:t>
      </w:r>
      <w:r w:rsidR="00612239" w:rsidRPr="00D04407">
        <w:t>и применяется к правоотношениям, возникшим с 10.07.2023</w:t>
      </w:r>
      <w:r w:rsidR="008C40BF">
        <w:rPr>
          <w:kern w:val="1"/>
        </w:rPr>
        <w:t>.</w:t>
      </w:r>
    </w:p>
    <w:p w:rsidR="00704CBD" w:rsidRDefault="00BF3564" w:rsidP="00704CBD">
      <w:pPr>
        <w:ind w:firstLine="567"/>
        <w:jc w:val="both"/>
        <w:rPr>
          <w:kern w:val="1"/>
        </w:rPr>
      </w:pPr>
      <w:r>
        <w:rPr>
          <w:kern w:val="1"/>
        </w:rPr>
        <w:t>4</w:t>
      </w:r>
      <w:r w:rsidR="005867D5">
        <w:rPr>
          <w:kern w:val="1"/>
        </w:rPr>
        <w:t xml:space="preserve">. </w:t>
      </w:r>
      <w:r w:rsidR="00704CBD">
        <w:rPr>
          <w:kern w:val="1"/>
        </w:rPr>
        <w:t xml:space="preserve">Постановление </w:t>
      </w:r>
      <w:r w:rsidR="00704CBD" w:rsidRPr="00704CBD">
        <w:rPr>
          <w:kern w:val="1"/>
        </w:rPr>
        <w:t xml:space="preserve">Администрации </w:t>
      </w:r>
      <w:proofErr w:type="spellStart"/>
      <w:r w:rsidR="00704CBD" w:rsidRPr="00704CBD">
        <w:rPr>
          <w:kern w:val="1"/>
        </w:rPr>
        <w:t>Зерноградского</w:t>
      </w:r>
      <w:proofErr w:type="spellEnd"/>
      <w:r w:rsidR="00704CBD" w:rsidRPr="00704CBD">
        <w:rPr>
          <w:kern w:val="1"/>
        </w:rPr>
        <w:t xml:space="preserve"> городского поселения от 09.01.2023 № 1</w:t>
      </w:r>
      <w:r w:rsidR="00704CBD">
        <w:rPr>
          <w:kern w:val="1"/>
        </w:rPr>
        <w:t xml:space="preserve"> «</w:t>
      </w:r>
      <w:r w:rsidR="00704CBD" w:rsidRPr="00704CBD">
        <w:rPr>
          <w:kern w:val="1"/>
        </w:rPr>
        <w:t xml:space="preserve">О внесении изменений в постановление Администрации </w:t>
      </w:r>
      <w:proofErr w:type="spellStart"/>
      <w:r w:rsidR="00704CBD" w:rsidRPr="00704CBD">
        <w:rPr>
          <w:kern w:val="1"/>
        </w:rPr>
        <w:t>Зерноградского</w:t>
      </w:r>
      <w:proofErr w:type="spellEnd"/>
      <w:r w:rsidR="00704CBD" w:rsidRPr="00704CBD">
        <w:rPr>
          <w:kern w:val="1"/>
        </w:rPr>
        <w:t xml:space="preserve"> городского поселения от 05.06.2013 № 560 «О Памятке </w:t>
      </w:r>
      <w:r w:rsidR="00704CBD" w:rsidRPr="00704CBD">
        <w:rPr>
          <w:kern w:val="1"/>
        </w:rPr>
        <w:lastRenderedPageBreak/>
        <w:t xml:space="preserve">муниципальным служащим Администрации </w:t>
      </w:r>
      <w:proofErr w:type="spellStart"/>
      <w:r w:rsidR="00704CBD" w:rsidRPr="00704CBD">
        <w:rPr>
          <w:kern w:val="1"/>
        </w:rPr>
        <w:t>Зерноградского</w:t>
      </w:r>
      <w:proofErr w:type="spellEnd"/>
      <w:r w:rsidR="00704CBD" w:rsidRPr="00704CBD">
        <w:rPr>
          <w:kern w:val="1"/>
        </w:rPr>
        <w:t xml:space="preserve"> городского поселения по недопущению ситуаций конфликта интересов на муниципальной службе и порядку их урегулирования»</w:t>
      </w:r>
      <w:r w:rsidR="00704CBD">
        <w:rPr>
          <w:kern w:val="1"/>
        </w:rPr>
        <w:t xml:space="preserve"> считать утратившим силу.</w:t>
      </w:r>
    </w:p>
    <w:p w:rsidR="005867D5" w:rsidRDefault="00704CBD" w:rsidP="00BF3564">
      <w:pPr>
        <w:ind w:firstLine="567"/>
        <w:jc w:val="both"/>
      </w:pPr>
      <w:r>
        <w:rPr>
          <w:kern w:val="1"/>
        </w:rPr>
        <w:t xml:space="preserve">5. </w:t>
      </w:r>
      <w:proofErr w:type="gramStart"/>
      <w:r w:rsidR="005867D5">
        <w:t>Контроль за</w:t>
      </w:r>
      <w:proofErr w:type="gramEnd"/>
      <w:r w:rsidR="005867D5">
        <w:t xml:space="preserve"> выполнением постановления возложить на  заместителя главы Администрации </w:t>
      </w:r>
      <w:proofErr w:type="spellStart"/>
      <w:r w:rsidR="005867D5">
        <w:t>Зерн</w:t>
      </w:r>
      <w:r w:rsidR="008C40BF" w:rsidRPr="008C40BF">
        <w:t>оградского</w:t>
      </w:r>
      <w:proofErr w:type="spellEnd"/>
      <w:r w:rsidR="008C40BF" w:rsidRPr="008C40BF">
        <w:t xml:space="preserve"> городского поселения</w:t>
      </w:r>
      <w:r w:rsidR="005867D5">
        <w:t xml:space="preserve">.  </w:t>
      </w:r>
    </w:p>
    <w:p w:rsidR="00BF3564" w:rsidRDefault="00BF3564" w:rsidP="004451A2">
      <w:pPr>
        <w:pStyle w:val="af5"/>
        <w:tabs>
          <w:tab w:val="left" w:pos="1440"/>
        </w:tabs>
        <w:spacing w:before="0" w:after="0"/>
        <w:jc w:val="both"/>
        <w:rPr>
          <w:rFonts w:cs="Tahoma"/>
          <w:sz w:val="28"/>
          <w:szCs w:val="28"/>
        </w:rPr>
      </w:pPr>
    </w:p>
    <w:p w:rsidR="00573550" w:rsidRDefault="00573550" w:rsidP="004451A2">
      <w:pPr>
        <w:pStyle w:val="af5"/>
        <w:tabs>
          <w:tab w:val="left" w:pos="1440"/>
        </w:tabs>
        <w:spacing w:before="0" w:after="0"/>
        <w:jc w:val="both"/>
        <w:rPr>
          <w:rFonts w:cs="Tahoma"/>
          <w:sz w:val="28"/>
          <w:szCs w:val="28"/>
        </w:rPr>
      </w:pPr>
    </w:p>
    <w:p w:rsidR="00DF3BAD" w:rsidRDefault="00DF3BAD" w:rsidP="00DF3BAD">
      <w:pPr>
        <w:spacing w:before="120"/>
        <w:jc w:val="both"/>
        <w:rPr>
          <w:iCs/>
        </w:rPr>
      </w:pPr>
    </w:p>
    <w:p w:rsidR="00DF3BAD" w:rsidRPr="00D94B71" w:rsidRDefault="00DF3BAD" w:rsidP="00DF3BAD">
      <w:pPr>
        <w:spacing w:before="120"/>
        <w:jc w:val="both"/>
        <w:rPr>
          <w:iCs/>
        </w:rPr>
      </w:pPr>
      <w:r>
        <w:rPr>
          <w:iCs/>
        </w:rPr>
        <w:t xml:space="preserve">Глава </w:t>
      </w:r>
      <w:r w:rsidRPr="00D94B71">
        <w:rPr>
          <w:iCs/>
        </w:rPr>
        <w:t xml:space="preserve">Администрации </w:t>
      </w:r>
    </w:p>
    <w:p w:rsidR="00DF3BAD" w:rsidRPr="00D94B71" w:rsidRDefault="00DF3BAD" w:rsidP="00DF3BAD">
      <w:pPr>
        <w:tabs>
          <w:tab w:val="left" w:pos="0"/>
        </w:tabs>
        <w:ind w:firstLine="30"/>
        <w:jc w:val="both"/>
        <w:rPr>
          <w:rFonts w:eastAsia="Arial"/>
          <w:iCs/>
        </w:rPr>
      </w:pPr>
      <w:proofErr w:type="spellStart"/>
      <w:r w:rsidRPr="00D94B71">
        <w:rPr>
          <w:iCs/>
        </w:rPr>
        <w:t>Зерноградского</w:t>
      </w:r>
      <w:proofErr w:type="spellEnd"/>
      <w:r w:rsidRPr="00D94B71">
        <w:rPr>
          <w:iCs/>
        </w:rPr>
        <w:t xml:space="preserve"> городского поселения</w:t>
      </w:r>
      <w:r w:rsidRPr="00D94B71">
        <w:rPr>
          <w:rFonts w:eastAsia="Arial"/>
          <w:iCs/>
        </w:rPr>
        <w:tab/>
        <w:t xml:space="preserve">                                        </w:t>
      </w:r>
      <w:r>
        <w:rPr>
          <w:rFonts w:eastAsia="Arial"/>
          <w:iCs/>
        </w:rPr>
        <w:t>И.В. Полищук</w:t>
      </w:r>
    </w:p>
    <w:p w:rsidR="005867D5" w:rsidRPr="004451A2" w:rsidRDefault="005867D5" w:rsidP="004451A2">
      <w:pPr>
        <w:pStyle w:val="af5"/>
        <w:tabs>
          <w:tab w:val="left" w:pos="1440"/>
        </w:tabs>
        <w:spacing w:before="0" w:after="0"/>
        <w:jc w:val="both"/>
        <w:rPr>
          <w:rFonts w:cs="Tahoma"/>
          <w:sz w:val="28"/>
          <w:szCs w:val="28"/>
        </w:rPr>
      </w:pPr>
    </w:p>
    <w:p w:rsidR="005867D5" w:rsidRPr="00A552FD" w:rsidRDefault="005867D5" w:rsidP="008C40BF">
      <w:pPr>
        <w:pageBreakBefore/>
        <w:widowControl w:val="0"/>
        <w:ind w:left="6237"/>
        <w:jc w:val="right"/>
      </w:pPr>
      <w:r w:rsidRPr="00A552FD">
        <w:lastRenderedPageBreak/>
        <w:t xml:space="preserve">Приложение </w:t>
      </w:r>
    </w:p>
    <w:p w:rsidR="005867D5" w:rsidRPr="00A552FD" w:rsidRDefault="005867D5" w:rsidP="008C40BF">
      <w:pPr>
        <w:widowControl w:val="0"/>
        <w:ind w:left="4248" w:firstLine="708"/>
        <w:jc w:val="right"/>
      </w:pPr>
      <w:r w:rsidRPr="00A552FD">
        <w:t xml:space="preserve">к постановлению  Администрации </w:t>
      </w:r>
    </w:p>
    <w:p w:rsidR="005867D5" w:rsidRPr="00A552FD" w:rsidRDefault="005867D5" w:rsidP="008C40BF">
      <w:pPr>
        <w:widowControl w:val="0"/>
        <w:ind w:left="4248" w:firstLine="708"/>
        <w:jc w:val="right"/>
      </w:pPr>
      <w:proofErr w:type="spellStart"/>
      <w:r w:rsidRPr="00A552FD">
        <w:t>Зерноградского</w:t>
      </w:r>
      <w:proofErr w:type="spellEnd"/>
      <w:r w:rsidRPr="00A552FD">
        <w:t xml:space="preserve"> городского поселения</w:t>
      </w:r>
    </w:p>
    <w:p w:rsidR="005867D5" w:rsidRPr="00A552FD" w:rsidRDefault="008C40BF" w:rsidP="008C40BF">
      <w:pPr>
        <w:widowControl w:val="0"/>
        <w:ind w:left="4248" w:firstLine="708"/>
        <w:jc w:val="right"/>
      </w:pPr>
      <w:r w:rsidRPr="00A552FD">
        <w:t xml:space="preserve">от </w:t>
      </w:r>
      <w:r w:rsidR="00BC3CE8">
        <w:t xml:space="preserve"> </w:t>
      </w:r>
      <w:r w:rsidR="00686873">
        <w:t>05</w:t>
      </w:r>
      <w:r w:rsidR="005867D5" w:rsidRPr="00A552FD">
        <w:t>.</w:t>
      </w:r>
      <w:r w:rsidR="005A0201">
        <w:t>0</w:t>
      </w:r>
      <w:r w:rsidR="00BC3CE8">
        <w:t>6</w:t>
      </w:r>
      <w:r w:rsidR="005867D5" w:rsidRPr="00A552FD">
        <w:t>.20</w:t>
      </w:r>
      <w:r w:rsidR="004451A2" w:rsidRPr="00A552FD">
        <w:t>2</w:t>
      </w:r>
      <w:r w:rsidR="00BC3CE8">
        <w:t>4</w:t>
      </w:r>
      <w:r w:rsidR="005867D5" w:rsidRPr="00A552FD">
        <w:t xml:space="preserve"> №</w:t>
      </w:r>
      <w:r w:rsidR="005A0201">
        <w:t xml:space="preserve"> </w:t>
      </w:r>
      <w:r w:rsidR="005867D5" w:rsidRPr="00A552FD">
        <w:t xml:space="preserve"> </w:t>
      </w:r>
      <w:r w:rsidR="00686873">
        <w:t>382</w:t>
      </w:r>
    </w:p>
    <w:p w:rsidR="005867D5" w:rsidRPr="00A552FD" w:rsidRDefault="005867D5">
      <w:pPr>
        <w:pStyle w:val="1a"/>
        <w:spacing w:before="0" w:after="0"/>
        <w:jc w:val="center"/>
        <w:rPr>
          <w:sz w:val="28"/>
          <w:szCs w:val="28"/>
        </w:rPr>
      </w:pPr>
    </w:p>
    <w:p w:rsidR="00573550" w:rsidRPr="00A552FD" w:rsidRDefault="00573550" w:rsidP="00573550">
      <w:pPr>
        <w:autoSpaceDE w:val="0"/>
        <w:spacing w:before="240"/>
        <w:jc w:val="center"/>
        <w:rPr>
          <w:bCs/>
        </w:rPr>
      </w:pPr>
      <w:r w:rsidRPr="00A552FD">
        <w:rPr>
          <w:b/>
          <w:bCs/>
        </w:rPr>
        <w:t>ИЗМЕНЕНИЯ,</w:t>
      </w:r>
    </w:p>
    <w:p w:rsidR="00573550" w:rsidRPr="00A552FD" w:rsidRDefault="00573550" w:rsidP="00573550">
      <w:pPr>
        <w:autoSpaceDE w:val="0"/>
        <w:jc w:val="center"/>
      </w:pPr>
      <w:r w:rsidRPr="00A552FD">
        <w:rPr>
          <w:bCs/>
        </w:rPr>
        <w:t xml:space="preserve">вносимые в </w:t>
      </w:r>
      <w:r w:rsidRPr="00A552FD">
        <w:t xml:space="preserve">постановление Администрации </w:t>
      </w:r>
      <w:proofErr w:type="spellStart"/>
      <w:r w:rsidRPr="00A552FD">
        <w:t>Зерноградского</w:t>
      </w:r>
      <w:proofErr w:type="spellEnd"/>
      <w:r w:rsidRPr="00A552FD">
        <w:t xml:space="preserve"> городского поселения от 05.06.2013 № 560 «О Памятке муниципальным служащим Администрации </w:t>
      </w:r>
      <w:proofErr w:type="spellStart"/>
      <w:r w:rsidRPr="00A552FD">
        <w:t>Зерноградского</w:t>
      </w:r>
      <w:proofErr w:type="spellEnd"/>
      <w:r w:rsidRPr="00A552FD">
        <w:t xml:space="preserve"> городского поселения по недопущению ситуаций конфликта интересов на муниципальной службе и порядку их урегулирования» (далее - Постановление)</w:t>
      </w:r>
    </w:p>
    <w:p w:rsidR="00573550" w:rsidRPr="00A552FD" w:rsidRDefault="00573550" w:rsidP="00573550">
      <w:pPr>
        <w:autoSpaceDE w:val="0"/>
        <w:spacing w:before="360"/>
        <w:ind w:firstLine="709"/>
        <w:jc w:val="both"/>
        <w:rPr>
          <w:bCs/>
        </w:rPr>
      </w:pPr>
      <w:r w:rsidRPr="00A552FD">
        <w:t xml:space="preserve">1. Приложение к Постановлению изложить в следующей редакции: </w:t>
      </w:r>
    </w:p>
    <w:p w:rsidR="00573550" w:rsidRPr="00A552FD" w:rsidRDefault="00573550" w:rsidP="00573550">
      <w:pPr>
        <w:autoSpaceDE w:val="0"/>
        <w:spacing w:before="120"/>
        <w:ind w:left="4536"/>
        <w:jc w:val="center"/>
        <w:rPr>
          <w:bCs/>
        </w:rPr>
      </w:pPr>
      <w:r w:rsidRPr="00A552FD">
        <w:rPr>
          <w:bCs/>
        </w:rPr>
        <w:t>«Приложение</w:t>
      </w:r>
    </w:p>
    <w:p w:rsidR="00A552FD" w:rsidRDefault="00573550" w:rsidP="00573550">
      <w:pPr>
        <w:autoSpaceDE w:val="0"/>
        <w:ind w:left="4536"/>
        <w:jc w:val="center"/>
        <w:rPr>
          <w:bCs/>
        </w:rPr>
      </w:pPr>
      <w:r w:rsidRPr="00A552FD">
        <w:rPr>
          <w:bCs/>
        </w:rPr>
        <w:t xml:space="preserve">к </w:t>
      </w:r>
      <w:hyperlink w:anchor="sub_0" w:history="1">
        <w:r w:rsidRPr="00A552FD">
          <w:t>постановлению</w:t>
        </w:r>
      </w:hyperlink>
      <w:r w:rsidRPr="00A552FD">
        <w:rPr>
          <w:bCs/>
        </w:rPr>
        <w:t xml:space="preserve"> Администрации </w:t>
      </w:r>
      <w:proofErr w:type="spellStart"/>
      <w:r w:rsidRPr="00A552FD">
        <w:rPr>
          <w:bCs/>
        </w:rPr>
        <w:t>Зерноградского</w:t>
      </w:r>
      <w:proofErr w:type="spellEnd"/>
      <w:r w:rsidRPr="00A552FD">
        <w:rPr>
          <w:bCs/>
        </w:rPr>
        <w:t xml:space="preserve"> городского поселения </w:t>
      </w:r>
    </w:p>
    <w:p w:rsidR="00573550" w:rsidRPr="00A552FD" w:rsidRDefault="00573550" w:rsidP="00573550">
      <w:pPr>
        <w:autoSpaceDE w:val="0"/>
        <w:ind w:left="4536"/>
        <w:jc w:val="center"/>
      </w:pPr>
      <w:r w:rsidRPr="00A552FD">
        <w:rPr>
          <w:bCs/>
        </w:rPr>
        <w:t>от 05.06.2013 №</w:t>
      </w:r>
      <w:r w:rsidRPr="00A552FD">
        <w:t xml:space="preserve"> 560</w:t>
      </w:r>
    </w:p>
    <w:p w:rsidR="00573550" w:rsidRPr="00A552FD" w:rsidRDefault="00573550" w:rsidP="00573550">
      <w:pPr>
        <w:autoSpaceDE w:val="0"/>
        <w:ind w:left="6804"/>
        <w:jc w:val="center"/>
      </w:pPr>
    </w:p>
    <w:p w:rsidR="00573550" w:rsidRPr="00A552FD" w:rsidRDefault="00573550" w:rsidP="00573550">
      <w:pPr>
        <w:autoSpaceDE w:val="0"/>
        <w:jc w:val="center"/>
        <w:rPr>
          <w:b/>
        </w:rPr>
      </w:pPr>
      <w:r w:rsidRPr="00A552FD">
        <w:rPr>
          <w:b/>
        </w:rPr>
        <w:t>ПАМЯТКА</w:t>
      </w:r>
    </w:p>
    <w:p w:rsidR="00573550" w:rsidRPr="00A552FD" w:rsidRDefault="00573550" w:rsidP="00573550">
      <w:pPr>
        <w:jc w:val="center"/>
      </w:pPr>
      <w:r w:rsidRPr="00A552FD">
        <w:t xml:space="preserve">муниципальным служащим Администрации </w:t>
      </w:r>
      <w:proofErr w:type="spellStart"/>
      <w:r w:rsidRPr="00A552FD">
        <w:t>Зерноградского</w:t>
      </w:r>
      <w:proofErr w:type="spellEnd"/>
      <w:r w:rsidRPr="00A552FD">
        <w:t xml:space="preserve"> городского поселения по недопущению ситуаций конфликта интересов на муниципальной службе и порядку их урегулирования</w:t>
      </w:r>
    </w:p>
    <w:p w:rsidR="00573550" w:rsidRPr="00A552FD" w:rsidRDefault="00573550" w:rsidP="00573550">
      <w:pPr>
        <w:spacing w:before="120" w:after="120"/>
        <w:jc w:val="center"/>
        <w:rPr>
          <w:b/>
        </w:rPr>
      </w:pPr>
      <w:r w:rsidRPr="00A552FD">
        <w:rPr>
          <w:b/>
        </w:rPr>
        <w:t>1. Общие положения</w:t>
      </w:r>
    </w:p>
    <w:p w:rsidR="00573550" w:rsidRPr="00A552FD" w:rsidRDefault="00573550" w:rsidP="00573550">
      <w:pPr>
        <w:ind w:firstLine="709"/>
        <w:jc w:val="both"/>
      </w:pPr>
      <w:r w:rsidRPr="00A552FD">
        <w:t>1. Данная памятка разработана</w:t>
      </w:r>
      <w:r w:rsidRPr="00A552FD">
        <w:rPr>
          <w:color w:val="000000"/>
        </w:rPr>
        <w:t xml:space="preserve"> в соответствии с </w:t>
      </w:r>
      <w:hyperlink r:id="rId8" w:history="1">
        <w:r w:rsidRPr="00A552FD">
          <w:rPr>
            <w:color w:val="000000"/>
          </w:rPr>
          <w:t>Федеральным законом</w:t>
        </w:r>
      </w:hyperlink>
      <w:r w:rsidRPr="00A552FD">
        <w:rPr>
          <w:color w:val="000000"/>
        </w:rPr>
        <w:t xml:space="preserve"> от 25.12.2008 № 273-ФЗ «О противодействии коррупции», Ф</w:t>
      </w:r>
      <w:r w:rsidRPr="00A552FD">
        <w:t xml:space="preserve">едеральным законом от 02.03.2007 № 25-ФЗ «О муниципальной службе в Российской Федерации», для муниципальных служащих Администрации </w:t>
      </w:r>
      <w:proofErr w:type="spellStart"/>
      <w:r w:rsidRPr="00A552FD">
        <w:t>Зерноградского</w:t>
      </w:r>
      <w:proofErr w:type="spellEnd"/>
      <w:r w:rsidRPr="00A552FD">
        <w:t xml:space="preserve"> </w:t>
      </w:r>
      <w:r w:rsidR="00E50AF4" w:rsidRPr="00A552FD">
        <w:t>городского поселения</w:t>
      </w:r>
      <w:r w:rsidRPr="00A552FD">
        <w:t xml:space="preserve"> в целях недопущения ситуаций конфликта интересов на муниципальной службе и соблюдения порядка их урегулирования.</w:t>
      </w:r>
    </w:p>
    <w:p w:rsidR="00573550" w:rsidRPr="00A552FD" w:rsidRDefault="00573550" w:rsidP="00573550">
      <w:pPr>
        <w:spacing w:before="120" w:after="120"/>
        <w:jc w:val="center"/>
        <w:rPr>
          <w:b/>
        </w:rPr>
      </w:pPr>
      <w:r w:rsidRPr="00A552FD">
        <w:rPr>
          <w:b/>
        </w:rPr>
        <w:t>2. Конфликт интересов</w:t>
      </w:r>
    </w:p>
    <w:p w:rsidR="00573550" w:rsidRPr="00A552FD" w:rsidRDefault="00573550" w:rsidP="00573550">
      <w:pPr>
        <w:ind w:firstLine="709"/>
        <w:jc w:val="both"/>
      </w:pPr>
      <w:r w:rsidRPr="00A552FD">
        <w:t xml:space="preserve">2. </w:t>
      </w:r>
      <w:proofErr w:type="gramStart"/>
      <w:r w:rsidRPr="00A552FD">
        <w:t>В соответствии с частью 1 статьи 10 Федерального закона от 25.12.2008 № 273-ФЗ «О противодействии коррупции» (далее - Федеральный закон № 273-ФЗ)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w:t>
      </w:r>
      <w:proofErr w:type="gramEnd"/>
      <w:r w:rsidRPr="00A552FD">
        <w:t xml:space="preserve"> (осуществление полномочий).</w:t>
      </w:r>
    </w:p>
    <w:p w:rsidR="00573550" w:rsidRPr="00A552FD" w:rsidRDefault="00573550" w:rsidP="00573550">
      <w:pPr>
        <w:ind w:firstLine="709"/>
        <w:jc w:val="both"/>
      </w:pPr>
      <w:r w:rsidRPr="00A552FD">
        <w:t>3. Часть 1 статьи 14.1 Федерального закона от 02.03.2007 № 25-ФЗ «О муниципальной службе в Российской Федерации» (далее - Федеральный закон № 25-ФЗ) для целей данного федерального закона также использует понятие, установленное частью 1 статьи 10 Федерального закона № 273-ФЗ.</w:t>
      </w:r>
    </w:p>
    <w:p w:rsidR="00573550" w:rsidRPr="00A552FD" w:rsidRDefault="00573550" w:rsidP="00573550">
      <w:pPr>
        <w:ind w:firstLine="709"/>
        <w:jc w:val="both"/>
      </w:pPr>
      <w:r w:rsidRPr="00A552FD">
        <w:lastRenderedPageBreak/>
        <w:t>4. При этом</w:t>
      </w:r>
      <w:proofErr w:type="gramStart"/>
      <w:r w:rsidRPr="00A552FD">
        <w:t>,</w:t>
      </w:r>
      <w:proofErr w:type="gramEnd"/>
      <w:r w:rsidRPr="00A552FD">
        <w:t xml:space="preserve"> в соответствии с частью 2 статьи 10 Федерального закона № 273-ФЗ, под личной заинтересованностью муниципального служащего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пункте 2 раздела 2 настоящей памятки, и (или) состоящими с ним в близком родстве или свойстве </w:t>
      </w:r>
      <w:proofErr w:type="gramStart"/>
      <w:r w:rsidRPr="00A552FD">
        <w:t>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пункте 2 раздела 2 настоящей памятки, и (или) лица, состоящие с ним в близком родстве или свойстве, связаны имущественными, корпоративными или иными близкими отношениями.</w:t>
      </w:r>
      <w:proofErr w:type="gramEnd"/>
    </w:p>
    <w:p w:rsidR="00573550" w:rsidRPr="00A552FD" w:rsidRDefault="00573550" w:rsidP="00573550">
      <w:pPr>
        <w:ind w:firstLine="709"/>
        <w:jc w:val="both"/>
      </w:pPr>
      <w:r w:rsidRPr="00A552FD">
        <w:t>5. Аналогично часть 2 статьи 14.1 Федерального закона № 25-ФЗ для целей данного федерального закона также использует понятие, установленное частью 2 статьи 10 Федерального закона № 273-ФЗ.</w:t>
      </w:r>
    </w:p>
    <w:p w:rsidR="00573550" w:rsidRPr="00A552FD" w:rsidRDefault="00573550" w:rsidP="00573550">
      <w:pPr>
        <w:spacing w:before="120"/>
        <w:jc w:val="center"/>
        <w:rPr>
          <w:b/>
        </w:rPr>
      </w:pPr>
      <w:r w:rsidRPr="00A552FD">
        <w:rPr>
          <w:b/>
        </w:rPr>
        <w:t xml:space="preserve">3. Области регулирования, подверженные </w:t>
      </w:r>
    </w:p>
    <w:p w:rsidR="00573550" w:rsidRPr="00A552FD" w:rsidRDefault="00573550" w:rsidP="00573550">
      <w:pPr>
        <w:spacing w:after="120"/>
        <w:jc w:val="center"/>
        <w:rPr>
          <w:b/>
        </w:rPr>
      </w:pPr>
      <w:r w:rsidRPr="00A552FD">
        <w:rPr>
          <w:b/>
        </w:rPr>
        <w:t>возникновению конфликта интересов</w:t>
      </w:r>
    </w:p>
    <w:p w:rsidR="00573550" w:rsidRPr="00A552FD" w:rsidRDefault="00573550" w:rsidP="00573550">
      <w:pPr>
        <w:ind w:firstLine="709"/>
        <w:jc w:val="both"/>
      </w:pPr>
      <w:r w:rsidRPr="00A552FD">
        <w:t>6. Под указанное определение конфликта интересов попадает множество конкретных ситуаций, в которых муниципальный служащий может оказаться в процессе исполнения должностных обязанностей. Учитывая разнообразие частных интересов муниципальных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573550" w:rsidRPr="00A552FD" w:rsidRDefault="00573550" w:rsidP="00573550">
      <w:pPr>
        <w:ind w:firstLine="709"/>
        <w:jc w:val="both"/>
      </w:pPr>
      <w:r w:rsidRPr="00A552FD">
        <w:t>1) выполнение отдельных функций муниципального управления в отношении родственников и (или) иных лиц, с которыми связана личная заинтересованность муниципального служащего;</w:t>
      </w:r>
    </w:p>
    <w:p w:rsidR="00573550" w:rsidRPr="00A552FD" w:rsidRDefault="00573550" w:rsidP="00573550">
      <w:pPr>
        <w:ind w:firstLine="709"/>
        <w:jc w:val="both"/>
      </w:pPr>
      <w:r w:rsidRPr="00A552FD">
        <w:t>2) выполнение иной оплачиваемой работы;</w:t>
      </w:r>
    </w:p>
    <w:p w:rsidR="00573550" w:rsidRPr="00A552FD" w:rsidRDefault="00573550" w:rsidP="00573550">
      <w:pPr>
        <w:ind w:firstLine="709"/>
        <w:jc w:val="both"/>
      </w:pPr>
      <w:r w:rsidRPr="00A552FD">
        <w:t>3) владение ценными бумагами, банковскими вкладами;</w:t>
      </w:r>
    </w:p>
    <w:p w:rsidR="00573550" w:rsidRPr="00A552FD" w:rsidRDefault="00573550" w:rsidP="00573550">
      <w:pPr>
        <w:ind w:firstLine="709"/>
        <w:jc w:val="both"/>
      </w:pPr>
      <w:r w:rsidRPr="00A552FD">
        <w:t>4) получение подарков и услуг;</w:t>
      </w:r>
    </w:p>
    <w:p w:rsidR="00573550" w:rsidRPr="00A552FD" w:rsidRDefault="00573550" w:rsidP="00573550">
      <w:pPr>
        <w:ind w:firstLine="709"/>
        <w:jc w:val="both"/>
      </w:pPr>
      <w:r w:rsidRPr="00A552FD">
        <w:t>5) имущественные обязательства и судебные разбирательства;</w:t>
      </w:r>
    </w:p>
    <w:p w:rsidR="00573550" w:rsidRPr="00A552FD" w:rsidRDefault="00573550" w:rsidP="00573550">
      <w:pPr>
        <w:ind w:firstLine="709"/>
        <w:jc w:val="both"/>
      </w:pPr>
      <w:r w:rsidRPr="00A552FD">
        <w:t>6) взаимодействие с бывшим работодателем и трудоустройство после увольнения с муниципальной службы;</w:t>
      </w:r>
    </w:p>
    <w:p w:rsidR="00573550" w:rsidRPr="00A552FD" w:rsidRDefault="00573550" w:rsidP="00573550">
      <w:pPr>
        <w:ind w:firstLine="709"/>
        <w:jc w:val="both"/>
      </w:pPr>
      <w:r w:rsidRPr="00A552FD">
        <w:t>7) 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573550" w:rsidRPr="00A552FD" w:rsidRDefault="00573550" w:rsidP="00573550">
      <w:pPr>
        <w:ind w:firstLine="709"/>
        <w:jc w:val="both"/>
      </w:pPr>
      <w:r w:rsidRPr="00A552FD">
        <w:t>7. В данной памятке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муниципальных служащих, так и для представителя нанимателя (работодателя) по предотвращению и урегулированию конфликта интересов. В отдельных случаях даются комментарии, поясняющие почему та или иная ситуация является конфликтом интересов, содержащие конкретные примеры типовой ситуации или другую полезную информацию.</w:t>
      </w:r>
    </w:p>
    <w:p w:rsidR="00573550" w:rsidRPr="00A552FD" w:rsidRDefault="00573550" w:rsidP="00573550">
      <w:pPr>
        <w:ind w:firstLine="709"/>
        <w:jc w:val="both"/>
      </w:pPr>
      <w:r w:rsidRPr="00A552FD">
        <w:t>8. Кроме того, при определении содержания функций муниципального управления учитывалось следующее.</w:t>
      </w:r>
    </w:p>
    <w:p w:rsidR="00573550" w:rsidRPr="00A552FD" w:rsidRDefault="00573550" w:rsidP="00573550">
      <w:pPr>
        <w:ind w:firstLine="709"/>
        <w:jc w:val="both"/>
      </w:pPr>
      <w:r w:rsidRPr="00A552FD">
        <w:lastRenderedPageBreak/>
        <w:t xml:space="preserve">9. </w:t>
      </w:r>
      <w:proofErr w:type="gramStart"/>
      <w:r w:rsidR="00BC3CE8">
        <w:t>Пунктом</w:t>
      </w:r>
      <w:r w:rsidRPr="00A552FD">
        <w:t xml:space="preserve"> 4 статьи 1 Федерального закона № 273-ФЗ установлено, что функции муниципального (административного) управления организацией представляют собой полномочия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w:t>
      </w:r>
      <w:proofErr w:type="gramEnd"/>
      <w:r w:rsidRPr="00A552FD">
        <w:t xml:space="preserve"> решений.</w:t>
      </w:r>
    </w:p>
    <w:p w:rsidR="00573550" w:rsidRPr="00A552FD" w:rsidRDefault="00573550" w:rsidP="00573550">
      <w:pPr>
        <w:ind w:firstLine="709"/>
        <w:jc w:val="both"/>
      </w:pPr>
      <w:r w:rsidRPr="00A552FD">
        <w:t>10. Для целей данной памятки осуществление «функций муниципального управления» предполагает, в том числе:</w:t>
      </w:r>
    </w:p>
    <w:p w:rsidR="00573550" w:rsidRPr="00A552FD" w:rsidRDefault="00573550" w:rsidP="00573550">
      <w:pPr>
        <w:ind w:firstLine="709"/>
        <w:jc w:val="both"/>
      </w:pPr>
      <w:r w:rsidRPr="00A552FD">
        <w:t>1) размещение заказов на поставку товаров, выполнение работ и оказание услуг для муниципальных нужд, в том числе участие в работе комиссии по размещению заказов;</w:t>
      </w:r>
    </w:p>
    <w:p w:rsidR="00573550" w:rsidRPr="00A552FD" w:rsidRDefault="00573550" w:rsidP="00573550">
      <w:pPr>
        <w:ind w:firstLine="709"/>
        <w:jc w:val="both"/>
      </w:pPr>
      <w:r w:rsidRPr="00A552FD">
        <w:t>2) осуществление муниципального контроля;</w:t>
      </w:r>
    </w:p>
    <w:p w:rsidR="00573550" w:rsidRPr="00A552FD" w:rsidRDefault="00573550" w:rsidP="00573550">
      <w:pPr>
        <w:ind w:firstLine="709"/>
        <w:jc w:val="both"/>
      </w:pPr>
      <w:r w:rsidRPr="00A552FD">
        <w:t>3) 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573550" w:rsidRPr="00A552FD" w:rsidRDefault="00573550" w:rsidP="00573550">
      <w:pPr>
        <w:ind w:firstLine="709"/>
        <w:jc w:val="both"/>
      </w:pPr>
      <w:r w:rsidRPr="00A552FD">
        <w:t>4) организацию продажи приватизируемого муниципального имущества, иного имущества, а также права на заключение договоров аренды земельных участков и другого недвижимого имущества, находящихся в муниципальной собственности;</w:t>
      </w:r>
    </w:p>
    <w:p w:rsidR="00573550" w:rsidRPr="00A552FD" w:rsidRDefault="00573550" w:rsidP="00573550">
      <w:pPr>
        <w:ind w:firstLine="709"/>
        <w:jc w:val="both"/>
      </w:pPr>
      <w:r w:rsidRPr="00A552FD">
        <w:t>5) подготовку и принятие решений о возврате или зачете излишне уплаченных или излишне взысканных сумм налогов и сборов, а также пеней и штрафов;</w:t>
      </w:r>
    </w:p>
    <w:p w:rsidR="00573550" w:rsidRPr="00A552FD" w:rsidRDefault="00573550" w:rsidP="00573550">
      <w:pPr>
        <w:ind w:firstLine="709"/>
        <w:jc w:val="both"/>
      </w:pPr>
      <w:r w:rsidRPr="00A552FD">
        <w:t>6) подготовку и принятие решений об отсрочке уплаты налогов и сборов;</w:t>
      </w:r>
    </w:p>
    <w:p w:rsidR="00573550" w:rsidRPr="00A552FD" w:rsidRDefault="00573550" w:rsidP="00573550">
      <w:pPr>
        <w:ind w:firstLine="709"/>
        <w:jc w:val="both"/>
      </w:pPr>
      <w:r w:rsidRPr="00A552FD">
        <w:t>7) лицензирование отдельных видов деятельности, выдача разрешений на отдельные виды работ и иные действия;</w:t>
      </w:r>
    </w:p>
    <w:p w:rsidR="00573550" w:rsidRPr="00A552FD" w:rsidRDefault="00573550" w:rsidP="00573550">
      <w:pPr>
        <w:ind w:firstLine="709"/>
        <w:jc w:val="both"/>
      </w:pPr>
      <w:r w:rsidRPr="00A552FD">
        <w:t>8) проведение экспертизы и выдача заключений;</w:t>
      </w:r>
    </w:p>
    <w:p w:rsidR="00573550" w:rsidRPr="00A552FD" w:rsidRDefault="00573550" w:rsidP="00573550">
      <w:pPr>
        <w:ind w:firstLine="709"/>
        <w:jc w:val="both"/>
      </w:pPr>
      <w:r w:rsidRPr="00A552FD">
        <w:t>9) возбуждение и рассмотрение дел об административных правонарушениях, проведение административного расследования;</w:t>
      </w:r>
    </w:p>
    <w:p w:rsidR="00573550" w:rsidRPr="00A552FD" w:rsidRDefault="00573550" w:rsidP="00573550">
      <w:pPr>
        <w:ind w:firstLine="709"/>
        <w:jc w:val="both"/>
      </w:pPr>
      <w:r w:rsidRPr="00A552FD">
        <w:t>10) представление в судебных органах прав и законных интересов муниципального образования.</w:t>
      </w:r>
    </w:p>
    <w:p w:rsidR="00E50AF4" w:rsidRPr="00A552FD" w:rsidRDefault="00E50AF4" w:rsidP="00E50AF4">
      <w:pPr>
        <w:spacing w:before="120" w:after="120"/>
        <w:jc w:val="center"/>
        <w:rPr>
          <w:b/>
        </w:rPr>
      </w:pPr>
      <w:r w:rsidRPr="00A552FD">
        <w:rPr>
          <w:b/>
        </w:rPr>
        <w:t xml:space="preserve">4. Организация работы по урегулированию конфликта интересов </w:t>
      </w:r>
    </w:p>
    <w:p w:rsidR="00E50AF4" w:rsidRPr="00A552FD" w:rsidRDefault="00E50AF4" w:rsidP="00E50AF4">
      <w:pPr>
        <w:ind w:firstLine="709"/>
        <w:jc w:val="both"/>
      </w:pPr>
      <w:r w:rsidRPr="00A552FD">
        <w:t>11. В основе организации работы по урегулированию конфликта интересов на муниципальной службе лежит обеспечение исполнения муниципальными служащими обязанностей, предусмотренных статьей 11 Федерального закона № 273-ФЗ.</w:t>
      </w:r>
    </w:p>
    <w:p w:rsidR="00E50AF4" w:rsidRPr="00A552FD" w:rsidRDefault="00E50AF4" w:rsidP="00E50AF4">
      <w:pPr>
        <w:ind w:firstLine="709"/>
        <w:jc w:val="both"/>
      </w:pPr>
      <w:r w:rsidRPr="00A552FD">
        <w:t xml:space="preserve">12. В частности, частью 2 статьи 11 Федерального закона № 273-ФЗ установлена обязанность муниципального служащего </w:t>
      </w:r>
      <w:proofErr w:type="gramStart"/>
      <w:r w:rsidRPr="00A552FD">
        <w:t>уведомить</w:t>
      </w:r>
      <w:proofErr w:type="gramEnd"/>
      <w:r w:rsidRPr="00A552FD">
        <w:t xml:space="preserve">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E50AF4" w:rsidRPr="00A552FD" w:rsidRDefault="00E50AF4" w:rsidP="00E50AF4">
      <w:pPr>
        <w:ind w:firstLine="709"/>
        <w:jc w:val="both"/>
      </w:pPr>
      <w:r w:rsidRPr="00A552FD">
        <w:lastRenderedPageBreak/>
        <w:t>13.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r w:rsidR="00126645">
        <w:t>,</w:t>
      </w:r>
      <w:r w:rsidR="00126645" w:rsidRPr="00126645">
        <w:t xml:space="preserve"> </w:t>
      </w:r>
      <w:r w:rsidR="00126645">
        <w:t>за исключением случаев, установленных федеральными законами</w:t>
      </w:r>
      <w:r w:rsidRPr="00A552FD">
        <w:t>. Выяснение обстоятельств непринятия муниципальным служащим мер по предотвращению и урегулированию конфликта интересов должно осуществляться в рамках проверки, проводимой подразделением кадровой службы по профилактике коррупционных и иных правонарушений.</w:t>
      </w:r>
    </w:p>
    <w:p w:rsidR="00E50AF4" w:rsidRPr="00A552FD" w:rsidRDefault="00E50AF4" w:rsidP="00E50AF4">
      <w:pPr>
        <w:ind w:firstLine="709"/>
        <w:jc w:val="both"/>
      </w:pPr>
      <w:r w:rsidRPr="00A552FD">
        <w:t>14. Применение мер по предотвращению конфликта интересов может осуществляться по инициативе муниципального служащего и не связываться с его обязанностями, установленными законодательством о муниципальной службе и противодействии коррупции. Например, обращение муниципального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E50AF4" w:rsidRPr="00A552FD" w:rsidRDefault="00E50AF4" w:rsidP="00E50AF4">
      <w:pPr>
        <w:ind w:firstLine="709"/>
        <w:jc w:val="both"/>
      </w:pPr>
      <w:r w:rsidRPr="00A552FD">
        <w:t>15.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E50AF4" w:rsidRPr="00A552FD" w:rsidRDefault="00E50AF4" w:rsidP="00E50AF4">
      <w:pPr>
        <w:ind w:firstLine="709"/>
        <w:jc w:val="both"/>
      </w:pPr>
      <w:r w:rsidRPr="00A552FD">
        <w:t>16. Представителю нанимателя (работодателю) наряду с изменением должностного или служебного положения муниципального служащего необходимо:</w:t>
      </w:r>
    </w:p>
    <w:p w:rsidR="00E50AF4" w:rsidRPr="00A552FD" w:rsidRDefault="00E50AF4" w:rsidP="00E50AF4">
      <w:pPr>
        <w:autoSpaceDE w:val="0"/>
        <w:autoSpaceDN w:val="0"/>
        <w:adjustRightInd w:val="0"/>
        <w:ind w:firstLine="709"/>
        <w:jc w:val="both"/>
      </w:pPr>
      <w:proofErr w:type="gramStart"/>
      <w:r w:rsidRPr="00A552FD">
        <w:t>1) использовать механизм проверок, предусмотренный постановлением Правительства Ростовской области от 03.08.2016 № 551 «О порядке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служебному поведению»</w:t>
      </w:r>
      <w:r w:rsidRPr="00A552FD">
        <w:rPr>
          <w:lang w:eastAsia="ru-RU"/>
        </w:rPr>
        <w:t>.</w:t>
      </w:r>
      <w:proofErr w:type="gramEnd"/>
      <w:r w:rsidRPr="00A552FD">
        <w:rPr>
          <w:lang w:eastAsia="ru-RU"/>
        </w:rPr>
        <w:t xml:space="preserve"> </w:t>
      </w:r>
      <w:r w:rsidRPr="00A552FD">
        <w:t>В этой связи необходимо учитывать, что статьей 27.1 Федерального закона № 25-ФЗ установлен специальный порядок применения взысканий за коррупционные правонарушения;</w:t>
      </w:r>
    </w:p>
    <w:p w:rsidR="00E50AF4" w:rsidRPr="00A552FD" w:rsidRDefault="00E50AF4" w:rsidP="00E50AF4">
      <w:pPr>
        <w:ind w:firstLine="709"/>
        <w:jc w:val="both"/>
      </w:pPr>
      <w:r w:rsidRPr="00A552FD">
        <w:t>2) 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муниципального служащего, установить наличие или отсутствие получаемой им выгоды, а также осуществить профилактическое воздействие.</w:t>
      </w:r>
    </w:p>
    <w:p w:rsidR="00E50AF4" w:rsidRPr="00A552FD" w:rsidRDefault="00E50AF4" w:rsidP="00E50AF4">
      <w:pPr>
        <w:ind w:firstLine="709"/>
        <w:jc w:val="both"/>
      </w:pPr>
      <w:r w:rsidRPr="00A552FD">
        <w:t xml:space="preserve">17. 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представителю нанимателя (работодателю) для решения вопроса о проведении служебной проверки и применения мер ответственности, предусмотренных нормативными правовыми актами </w:t>
      </w:r>
      <w:r w:rsidRPr="00A552FD">
        <w:lastRenderedPageBreak/>
        <w:t>Российской Федерации, либо передается в правоохранительные органы по подведомственности.</w:t>
      </w:r>
    </w:p>
    <w:p w:rsidR="00E50AF4" w:rsidRPr="00A552FD" w:rsidRDefault="00E50AF4" w:rsidP="00E50AF4">
      <w:pPr>
        <w:ind w:firstLine="709"/>
        <w:jc w:val="both"/>
      </w:pPr>
      <w:r w:rsidRPr="00A552FD">
        <w:t xml:space="preserve">18. Мониторинг практики рассмотрения случаев конфликта интересов на муниципальной службе, а также анализ информации о деятельности комиссий показал, что наиболее часто рассматриваемыми случаями конфликта интересов являются: </w:t>
      </w:r>
    </w:p>
    <w:p w:rsidR="00E50AF4" w:rsidRPr="00A552FD" w:rsidRDefault="00E50AF4" w:rsidP="00E50AF4">
      <w:pPr>
        <w:ind w:firstLine="709"/>
        <w:jc w:val="both"/>
      </w:pPr>
      <w:r w:rsidRPr="00A552FD">
        <w:t>1) совершение действий, принятие решений в отношении родственников и (или) иных лиц, с которыми связана личная заинтересованность муниципального служащего;</w:t>
      </w:r>
    </w:p>
    <w:p w:rsidR="00E50AF4" w:rsidRPr="00A552FD" w:rsidRDefault="00E50AF4" w:rsidP="00E50AF4">
      <w:pPr>
        <w:ind w:firstLine="709"/>
        <w:jc w:val="both"/>
      </w:pPr>
      <w:r w:rsidRPr="00A552FD">
        <w:t>2) выполнение муниципальным служащим иной оплачиваемой работы;</w:t>
      </w:r>
    </w:p>
    <w:p w:rsidR="00E50AF4" w:rsidRPr="00A552FD" w:rsidRDefault="00E50AF4" w:rsidP="00E50AF4">
      <w:pPr>
        <w:ind w:firstLine="709"/>
        <w:jc w:val="both"/>
      </w:pPr>
      <w:r w:rsidRPr="00A552FD">
        <w:t>3) владение муниципал</w:t>
      </w:r>
      <w:r w:rsidR="00FB3612">
        <w:t xml:space="preserve">ьным служащим ценными бумагами </w:t>
      </w:r>
      <w:r w:rsidRPr="00A552FD">
        <w:t>(долями участия, паями в уставных (складочных) капиталах организаций);</w:t>
      </w:r>
    </w:p>
    <w:p w:rsidR="00E50AF4" w:rsidRPr="00A552FD" w:rsidRDefault="00E50AF4" w:rsidP="00E50AF4">
      <w:pPr>
        <w:ind w:firstLine="709"/>
        <w:jc w:val="both"/>
      </w:pPr>
      <w:r w:rsidRPr="00A552FD">
        <w:t>4) замещение должности в коммерческих и некоммерческих организациях после увольнения с муниципальной службы, если отдельные функции муниципального управления данными организациями входили в должностные (служебные) обязанности муниципального служащего.</w:t>
      </w:r>
    </w:p>
    <w:p w:rsidR="00E50AF4" w:rsidRPr="00A552FD" w:rsidRDefault="00E50AF4" w:rsidP="00E50AF4">
      <w:pPr>
        <w:spacing w:before="120"/>
        <w:jc w:val="center"/>
        <w:rPr>
          <w:b/>
        </w:rPr>
      </w:pPr>
      <w:r w:rsidRPr="00A552FD">
        <w:rPr>
          <w:b/>
        </w:rPr>
        <w:t xml:space="preserve">5. Типовые ситуации конфликта интересов на муниципальной службе </w:t>
      </w:r>
    </w:p>
    <w:p w:rsidR="00E50AF4" w:rsidRPr="00A552FD" w:rsidRDefault="00E50AF4" w:rsidP="00E50AF4">
      <w:pPr>
        <w:spacing w:after="120"/>
        <w:jc w:val="center"/>
        <w:rPr>
          <w:b/>
        </w:rPr>
      </w:pPr>
      <w:r w:rsidRPr="00A552FD">
        <w:rPr>
          <w:b/>
        </w:rPr>
        <w:t>и порядок их урегулирования</w:t>
      </w:r>
    </w:p>
    <w:p w:rsidR="00E50AF4" w:rsidRPr="00A552FD" w:rsidRDefault="00E50AF4" w:rsidP="00E50AF4">
      <w:pPr>
        <w:ind w:firstLine="709"/>
        <w:jc w:val="both"/>
      </w:pPr>
      <w:r w:rsidRPr="00A552FD">
        <w:t>19. Конфликт интересов, связанный с выполнением отдельных функций муниципального управления в отношении родственников и (или) иных лиц, с которыми связана личная заинтересованность муниципального служащего.</w:t>
      </w:r>
    </w:p>
    <w:p w:rsidR="00E50AF4" w:rsidRPr="00A552FD" w:rsidRDefault="00E50AF4" w:rsidP="00E50AF4">
      <w:pPr>
        <w:ind w:firstLine="709"/>
        <w:jc w:val="both"/>
      </w:pPr>
      <w:bookmarkStart w:id="0" w:name="Par60"/>
      <w:bookmarkEnd w:id="0"/>
      <w:r w:rsidRPr="00A552FD">
        <w:t>19.1. Ситуация 1:</w:t>
      </w:r>
    </w:p>
    <w:p w:rsidR="00E50AF4" w:rsidRPr="00A552FD" w:rsidRDefault="00E50AF4" w:rsidP="00E50AF4">
      <w:pPr>
        <w:ind w:firstLine="709"/>
        <w:jc w:val="both"/>
      </w:pPr>
      <w:r w:rsidRPr="00A552FD">
        <w:t>19.1.1. Описание ситуации</w:t>
      </w:r>
    </w:p>
    <w:p w:rsidR="00E50AF4" w:rsidRPr="00A552FD" w:rsidRDefault="00E50AF4" w:rsidP="00E50AF4">
      <w:pPr>
        <w:ind w:firstLine="709"/>
        <w:jc w:val="both"/>
      </w:pPr>
      <w:r w:rsidRPr="00A552FD">
        <w:t>Муниципальный служащий участвует в осуществлении отдельных функций муниципального управления и (или) в принятии кадровых решений в отношении родственников и (или) иных лиц, с которыми связана личная заинтересованность муниципального служащего.</w:t>
      </w:r>
    </w:p>
    <w:p w:rsidR="00E50AF4" w:rsidRPr="00A552FD" w:rsidRDefault="00E50AF4" w:rsidP="00E50AF4">
      <w:pPr>
        <w:ind w:firstLine="709"/>
        <w:jc w:val="both"/>
      </w:pPr>
      <w:r w:rsidRPr="00A552FD">
        <w:t>19.1.2. Меры предотвращения и урегулирования</w:t>
      </w:r>
    </w:p>
    <w:p w:rsidR="00E50AF4" w:rsidRPr="00A552FD" w:rsidRDefault="00E50AF4" w:rsidP="00E50AF4">
      <w:pPr>
        <w:ind w:firstLine="709"/>
        <w:jc w:val="both"/>
      </w:pPr>
      <w:r w:rsidRPr="00A552FD">
        <w:t>Муниципальному служащему следует уведомить о наличии личной заинтересованности непосредственного начальника в письменной форме.</w:t>
      </w:r>
    </w:p>
    <w:p w:rsidR="00E50AF4" w:rsidRPr="00A552FD" w:rsidRDefault="00E50AF4" w:rsidP="00E50AF4">
      <w:pPr>
        <w:ind w:firstLine="709"/>
        <w:jc w:val="both"/>
      </w:pPr>
      <w:r w:rsidRPr="00A552FD">
        <w:t>Представителю нанимателя (работодателю) рекомендуется отстранить муниципального служащего от исполнения должностных обязанностей, предполагающих непосредственное взаимодействие с родственниками и (или) иными лицами, с которыми связана личная заинтересованность муниципального служащего. Например, рекомендуется временно вывести муниципального служащего из состава конкурсной комиссии, если одним из кандидатов на замещение вакантной должности муниципальной службы является его родственник и (или) иное лицо, с которым связана личная заинтересованность муниципального служащего.</w:t>
      </w:r>
    </w:p>
    <w:p w:rsidR="00E50AF4" w:rsidRPr="00A552FD" w:rsidRDefault="00E50AF4" w:rsidP="00E50AF4">
      <w:pPr>
        <w:ind w:firstLine="709"/>
        <w:jc w:val="both"/>
      </w:pPr>
      <w:r w:rsidRPr="00A552FD">
        <w:t>19.1.3. Комментарий</w:t>
      </w:r>
    </w:p>
    <w:p w:rsidR="00E50AF4" w:rsidRPr="00A552FD" w:rsidRDefault="00E50AF4" w:rsidP="00E50AF4">
      <w:pPr>
        <w:ind w:firstLine="709"/>
        <w:jc w:val="both"/>
      </w:pPr>
      <w:r w:rsidRPr="00A552FD">
        <w:t>Осуществление муниципальным служащим функций муниципального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E50AF4" w:rsidRPr="00A552FD" w:rsidRDefault="00E50AF4" w:rsidP="00E50AF4">
      <w:pPr>
        <w:ind w:firstLine="709"/>
        <w:jc w:val="both"/>
      </w:pPr>
      <w:r w:rsidRPr="00A552FD">
        <w:lastRenderedPageBreak/>
        <w:t>муниципальный служащий является членом конкурсной комиссии на замещение вакантной должности муниципальной службы. При этом одним из кандидатов на вакантную должность муниципальной службы является родственник муниципального служащего;</w:t>
      </w:r>
    </w:p>
    <w:p w:rsidR="00E50AF4" w:rsidRPr="00A552FD" w:rsidRDefault="00E50AF4" w:rsidP="00E50AF4">
      <w:pPr>
        <w:ind w:firstLine="709"/>
        <w:jc w:val="both"/>
      </w:pPr>
      <w:r w:rsidRPr="00A552FD">
        <w:t>муниципальный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муниципального служащего.</w:t>
      </w:r>
    </w:p>
    <w:p w:rsidR="00E50AF4" w:rsidRPr="00A552FD" w:rsidRDefault="00E50AF4" w:rsidP="00E50AF4">
      <w:pPr>
        <w:ind w:firstLine="709"/>
        <w:jc w:val="both"/>
      </w:pPr>
      <w:r w:rsidRPr="00A552FD">
        <w:t>При этом необходимо отметить, что далеко не любое выполнение функций муниципального управления в отношении родственников влечет конфликт интересов. В частности, если муниципальный служащий предоставляет муниципальные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E50AF4" w:rsidRPr="00A552FD" w:rsidRDefault="00E50AF4" w:rsidP="00E50AF4">
      <w:pPr>
        <w:ind w:firstLine="709"/>
        <w:jc w:val="both"/>
      </w:pPr>
      <w:r w:rsidRPr="00A552FD">
        <w:t>20. Конфликт интересов, связанный с выполнением иной оплачиваемой работы</w:t>
      </w:r>
    </w:p>
    <w:p w:rsidR="00E50AF4" w:rsidRPr="00A552FD" w:rsidRDefault="00E50AF4" w:rsidP="00E50AF4">
      <w:pPr>
        <w:ind w:firstLine="709"/>
        <w:jc w:val="both"/>
      </w:pPr>
      <w:r w:rsidRPr="00A552FD">
        <w:t xml:space="preserve">20.1. Ситуация 1: </w:t>
      </w:r>
    </w:p>
    <w:p w:rsidR="00E50AF4" w:rsidRPr="00A552FD" w:rsidRDefault="00E50AF4" w:rsidP="00E50AF4">
      <w:pPr>
        <w:ind w:firstLine="709"/>
        <w:jc w:val="both"/>
      </w:pPr>
      <w:r w:rsidRPr="00A552FD">
        <w:t>20.1.1. Описание ситуации</w:t>
      </w:r>
    </w:p>
    <w:p w:rsidR="00E50AF4" w:rsidRPr="00A552FD" w:rsidRDefault="00E50AF4" w:rsidP="00E50AF4">
      <w:pPr>
        <w:ind w:firstLine="709"/>
        <w:jc w:val="both"/>
      </w:pPr>
      <w:r w:rsidRPr="00A552FD">
        <w:t>Муниципальный служащий, его родственники и (или) иные лица, с которыми связана личная заинтересованность муниципального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муниципальный служащий осуществляет отдельные функции муниципального управления.</w:t>
      </w:r>
    </w:p>
    <w:p w:rsidR="00E50AF4" w:rsidRPr="00A552FD" w:rsidRDefault="00E50AF4" w:rsidP="00E50AF4">
      <w:pPr>
        <w:ind w:firstLine="709"/>
        <w:jc w:val="both"/>
      </w:pPr>
      <w:r w:rsidRPr="00A552FD">
        <w:t>20.1.2. Меры предотвращения и урегулирования</w:t>
      </w:r>
    </w:p>
    <w:p w:rsidR="00E50AF4" w:rsidRPr="00A552FD" w:rsidRDefault="00E50AF4" w:rsidP="00E50AF4">
      <w:pPr>
        <w:ind w:firstLine="709"/>
        <w:jc w:val="both"/>
      </w:pPr>
      <w:r w:rsidRPr="00A552FD">
        <w:t>Муниципальный служащий вправе с предварительным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E50AF4" w:rsidRPr="00A552FD" w:rsidRDefault="00E50AF4" w:rsidP="00E50AF4">
      <w:pPr>
        <w:ind w:firstLine="709"/>
        <w:jc w:val="both"/>
      </w:pPr>
      <w:r w:rsidRPr="00A552FD">
        <w:t>Уведомительный порядок направления муниципальным служащим представителю нанимателя (работодателю) информации о намерении осуществлять иную оплачиваемую работу не требует получения согласия представителя нанимателя (работодателя). Представитель нанимателя (работодатель) не вправе запретить муниципальному служащему выполнять иную оплачиваемую работу.</w:t>
      </w:r>
    </w:p>
    <w:p w:rsidR="00E50AF4" w:rsidRPr="00A552FD" w:rsidRDefault="00E50AF4" w:rsidP="00E50AF4">
      <w:pPr>
        <w:ind w:firstLine="709"/>
        <w:jc w:val="both"/>
      </w:pPr>
      <w:r w:rsidRPr="00A552FD">
        <w:t>Вместе с тем, в случае возникновения у муниципального служащего личной заинтересованности, которая приводит или может привести к конфликту интересов, муниципальный служащий обязан проинформировать об этом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муниципального служащего со всеми вытекающими из этого юридическими последствиями.</w:t>
      </w:r>
    </w:p>
    <w:p w:rsidR="00E50AF4" w:rsidRPr="00A552FD" w:rsidRDefault="00E50AF4" w:rsidP="00E50AF4">
      <w:pPr>
        <w:ind w:firstLine="709"/>
        <w:jc w:val="both"/>
      </w:pPr>
      <w:r w:rsidRPr="00A552FD">
        <w:lastRenderedPageBreak/>
        <w:t>При наличии конфликта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 в отношении которой муниципальный служащий осуществляет отдельные функции муниципального управления.</w:t>
      </w:r>
    </w:p>
    <w:p w:rsidR="00E50AF4" w:rsidRPr="00A552FD" w:rsidRDefault="00E50AF4" w:rsidP="00E50AF4">
      <w:pPr>
        <w:ind w:firstLine="709"/>
        <w:jc w:val="both"/>
      </w:pPr>
      <w:r w:rsidRPr="00A552FD">
        <w:t>В случае если на момент начала выполнения отдельных функций муниципального управления в отношении организации муниципальный служащий уже выполнял или выполняет в ней иную оплачиваемую работу, следует уведомить о наличии личной заинтересованности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E50AF4" w:rsidRPr="00A552FD" w:rsidRDefault="00E50AF4" w:rsidP="00E50AF4">
      <w:pPr>
        <w:ind w:firstLine="709"/>
        <w:jc w:val="both"/>
      </w:pPr>
      <w:r w:rsidRPr="00A552FD">
        <w:t>В случае если на момент начала выполнения отдельных функций муниципального управления в отношении организации родственники и (или) иные лица, с которыми связана личная заинтересованность муниципального служащего, выполняют в ней оплачиваемую работу, следует уведомить о наличии личной заинтересованности непосредственного начальника в письменной форме.</w:t>
      </w:r>
    </w:p>
    <w:p w:rsidR="00E50AF4" w:rsidRPr="00A552FD" w:rsidRDefault="00E50AF4" w:rsidP="00E50AF4">
      <w:pPr>
        <w:ind w:firstLine="709"/>
        <w:jc w:val="both"/>
      </w:pPr>
      <w:proofErr w:type="gramStart"/>
      <w:r w:rsidRPr="00A552FD">
        <w:t>В случае если муниципальный служащий самостоятельно не предпринял мер по урегулированию 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в которой муниципальный служащий и (или) его родственники и (или) иные лица, с которыми связана личная заинтересованность муниципального служащего, выполняют иную оплачиваемую работу.</w:t>
      </w:r>
      <w:proofErr w:type="gramEnd"/>
    </w:p>
    <w:p w:rsidR="00E50AF4" w:rsidRPr="00A552FD" w:rsidRDefault="00E50AF4" w:rsidP="00E50AF4">
      <w:pPr>
        <w:ind w:firstLine="709"/>
        <w:jc w:val="both"/>
      </w:pPr>
      <w:r w:rsidRPr="00A552FD">
        <w:t>20.1.3. Комментарий</w:t>
      </w:r>
    </w:p>
    <w:p w:rsidR="00E50AF4" w:rsidRPr="00A552FD" w:rsidRDefault="00E50AF4" w:rsidP="00E50AF4">
      <w:pPr>
        <w:autoSpaceDE w:val="0"/>
        <w:autoSpaceDN w:val="0"/>
        <w:adjustRightInd w:val="0"/>
        <w:ind w:firstLine="540"/>
        <w:jc w:val="both"/>
        <w:rPr>
          <w:lang w:eastAsia="ru-RU"/>
        </w:rPr>
      </w:pPr>
      <w:proofErr w:type="gramStart"/>
      <w:r w:rsidRPr="00A552FD">
        <w:t xml:space="preserve">В соответствии с частью 2 статьи 11 Федерального закона № 25-ФЗ </w:t>
      </w:r>
      <w:r w:rsidRPr="00A552FD">
        <w:rPr>
          <w:lang w:eastAsia="ru-RU"/>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указанным Федеральным законом.</w:t>
      </w:r>
      <w:proofErr w:type="gramEnd"/>
    </w:p>
    <w:p w:rsidR="00E50AF4" w:rsidRPr="00A552FD" w:rsidRDefault="00E50AF4" w:rsidP="00E50AF4">
      <w:pPr>
        <w:ind w:firstLine="709"/>
        <w:jc w:val="both"/>
      </w:pPr>
      <w:r w:rsidRPr="00A552FD">
        <w:t>При этом ситуация, при которой муниципальный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муниципального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E50AF4" w:rsidRPr="00A552FD" w:rsidRDefault="00E50AF4" w:rsidP="00E50AF4">
      <w:pPr>
        <w:ind w:firstLine="709"/>
        <w:jc w:val="both"/>
      </w:pPr>
      <w:r w:rsidRPr="00A552FD">
        <w:t xml:space="preserve">Действующее законодательство не устанавливает прямых ограничений на трудоустройство родственников и (или) иных лиц, с которыми связана личная заинтересованность муниципального служащего. Тем не менее, ситуация, когда родственники и (или) иные лица, с которыми связана личная заинтересованность муниципального </w:t>
      </w:r>
      <w:proofErr w:type="gramStart"/>
      <w:r w:rsidRPr="00A552FD">
        <w:t>служащего</w:t>
      </w:r>
      <w:proofErr w:type="gramEnd"/>
      <w:r w:rsidRPr="00A552FD">
        <w:t xml:space="preserve"> владеют проверяемой им организацией, работают в ней или устраиваются в нее на работу, по сути, схожа с ситуацией, рассмотренной в пункте 19 раздела 5 данной памятки. </w:t>
      </w:r>
      <w:proofErr w:type="gramStart"/>
      <w:r w:rsidRPr="00A552FD">
        <w:t xml:space="preserve">В </w:t>
      </w:r>
      <w:r w:rsidRPr="00A552FD">
        <w:lastRenderedPageBreak/>
        <w:t>соответствии с частью 2 статьи 10 Федерального закона № 273-ФЗ под личной заинтересованностью муниципального служащего, которая влияет или может повлиять на объективное исполнение им должностных обязанностей,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w:t>
      </w:r>
      <w:hyperlink r:id="rId9" w:history="1">
        <w:r w:rsidRPr="00A552FD">
          <w:t xml:space="preserve"> пункте 2 раздела 2 </w:t>
        </w:r>
      </w:hyperlink>
      <w:r w:rsidRPr="00A552FD">
        <w:t>настоящей памятки, и</w:t>
      </w:r>
      <w:proofErr w:type="gramEnd"/>
      <w:r w:rsidRPr="00A552FD">
        <w:t xml:space="preserve"> (</w:t>
      </w:r>
      <w:proofErr w:type="gramStart"/>
      <w:r w:rsidRPr="00A552FD">
        <w:t>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w:t>
      </w:r>
      <w:hyperlink r:id="rId10" w:history="1">
        <w:r w:rsidRPr="00A552FD">
          <w:t xml:space="preserve"> пункте 2 раздела 2 </w:t>
        </w:r>
      </w:hyperlink>
      <w:r w:rsidRPr="00A552FD">
        <w:t>настоящей памятки, и (или) лица, состоящие с ним в близком родстве или свойстве, связаны имущественными, корпоративными или иными близкими отношениями.</w:t>
      </w:r>
      <w:r w:rsidRPr="00A552FD">
        <w:rPr>
          <w:lang w:eastAsia="ru-RU"/>
        </w:rPr>
        <w:t xml:space="preserve"> </w:t>
      </w:r>
      <w:proofErr w:type="gramEnd"/>
    </w:p>
    <w:p w:rsidR="00E50AF4" w:rsidRPr="00A552FD" w:rsidRDefault="00E50AF4" w:rsidP="00E50AF4">
      <w:pPr>
        <w:ind w:firstLine="709"/>
        <w:jc w:val="both"/>
      </w:pPr>
      <w:bookmarkStart w:id="1" w:name="Par92"/>
      <w:bookmarkEnd w:id="1"/>
      <w:r w:rsidRPr="00A552FD">
        <w:t xml:space="preserve">20.2. Ситуация 2: </w:t>
      </w:r>
    </w:p>
    <w:p w:rsidR="00E50AF4" w:rsidRPr="00A552FD" w:rsidRDefault="00E50AF4" w:rsidP="00E50AF4">
      <w:pPr>
        <w:ind w:firstLine="709"/>
        <w:jc w:val="both"/>
      </w:pPr>
      <w:r w:rsidRPr="00A552FD">
        <w:t>20.2.1. Описание ситуации</w:t>
      </w:r>
    </w:p>
    <w:p w:rsidR="00E50AF4" w:rsidRPr="00A552FD" w:rsidRDefault="00E50AF4" w:rsidP="00E50AF4">
      <w:pPr>
        <w:ind w:firstLine="709"/>
        <w:jc w:val="both"/>
      </w:pPr>
      <w:r w:rsidRPr="00A552FD">
        <w:t xml:space="preserve">Муниципальный служащий, его родственники и (или) иные лица, с которыми связана личная заинтересованность муниципального служащего, выполняют оплачиваемую работу в организации, связанной гражданско-правовыми обязательствами с другой организацией. </w:t>
      </w:r>
      <w:proofErr w:type="gramStart"/>
      <w:r w:rsidRPr="00A552FD">
        <w:t>При этом муниципальный служащий осуществляет в отношении последней отдельные функции муниципального управления.</w:t>
      </w:r>
      <w:proofErr w:type="gramEnd"/>
    </w:p>
    <w:p w:rsidR="00E50AF4" w:rsidRPr="00A552FD" w:rsidRDefault="00E50AF4" w:rsidP="00E50AF4">
      <w:pPr>
        <w:ind w:firstLine="709"/>
        <w:jc w:val="both"/>
      </w:pPr>
      <w:r w:rsidRPr="00A552FD">
        <w:t>20.2.2. Меры предотвращения и урегулирования</w:t>
      </w:r>
    </w:p>
    <w:p w:rsidR="00E50AF4" w:rsidRPr="00A552FD" w:rsidRDefault="00E50AF4" w:rsidP="00E50AF4">
      <w:pPr>
        <w:ind w:firstLine="709"/>
        <w:jc w:val="both"/>
      </w:pPr>
      <w:r w:rsidRPr="00A552FD">
        <w:t>При направлении представителю нанимателя (работодателю) предварительного уведомления о выполнении иной оплачиваемой работы муниципальному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E50AF4" w:rsidRPr="00A552FD" w:rsidRDefault="00E50AF4" w:rsidP="00E50AF4">
      <w:pPr>
        <w:ind w:firstLine="709"/>
        <w:jc w:val="both"/>
      </w:pPr>
      <w:r w:rsidRPr="00A552FD">
        <w:t>В случае</w:t>
      </w:r>
      <w:proofErr w:type="gramStart"/>
      <w:r w:rsidRPr="00A552FD">
        <w:t>,</w:t>
      </w:r>
      <w:proofErr w:type="gramEnd"/>
      <w:r w:rsidRPr="00A552FD">
        <w:t xml:space="preserve"> если на момент начала выполнения отдельных функций муниципального управления в отношении организации, связанной гражданско-правовыми обязательствами с другой организацией, оказывающей платные услуги, в которой родственники и (или) иные лица, с которыми связана личная заинтересованность муниципального служащего, уже выполняли оплачиваемую работу, муниципальному служащему следует уведомить о наличии личной заинтересованности непосредственного начальника в письменной форме.</w:t>
      </w:r>
    </w:p>
    <w:p w:rsidR="00E50AF4" w:rsidRPr="00A552FD" w:rsidRDefault="00E50AF4" w:rsidP="00E50AF4">
      <w:pPr>
        <w:ind w:firstLine="709"/>
        <w:jc w:val="both"/>
      </w:pPr>
      <w:r w:rsidRPr="00A552FD">
        <w:t>Представителю нанимателя (работодателю) рекомендуется подробно рассмотреть обстоятельства выполнения муниципальным служащим иной оплачиваемой работы. Особое внимание следует уделять фактам, указывающим на возможное использование муниципальным служащим своих полномочий для получения дополнительного дохода, например:</w:t>
      </w:r>
    </w:p>
    <w:p w:rsidR="00E50AF4" w:rsidRPr="00A552FD" w:rsidRDefault="00E50AF4" w:rsidP="00E50AF4">
      <w:pPr>
        <w:ind w:firstLine="709"/>
        <w:jc w:val="both"/>
      </w:pPr>
      <w:r w:rsidRPr="00A552FD">
        <w:t>работы (услуги), предоставляемые организацией, связанной гражданско-правовыми обязательствами с другой организацией, связаны с должностными обязанностями муниципального служащего;</w:t>
      </w:r>
    </w:p>
    <w:p w:rsidR="00E50AF4" w:rsidRPr="00A552FD" w:rsidRDefault="00E50AF4" w:rsidP="00E50AF4">
      <w:pPr>
        <w:ind w:firstLine="709"/>
        <w:jc w:val="both"/>
      </w:pPr>
      <w:r w:rsidRPr="00A552FD">
        <w:lastRenderedPageBreak/>
        <w:t>муниципальный служащий непосредственно участвует в исполнении обязательств с организацией, в отношении которой осуществляет муниципальное управление;</w:t>
      </w:r>
    </w:p>
    <w:p w:rsidR="00E50AF4" w:rsidRPr="00A552FD" w:rsidRDefault="00E50AF4" w:rsidP="00E50AF4">
      <w:pPr>
        <w:ind w:firstLine="709"/>
        <w:jc w:val="both"/>
      </w:pPr>
      <w:proofErr w:type="gramStart"/>
      <w:r w:rsidRPr="00A552FD">
        <w:t>организация, в которой работает муниципальный служащий и (или) иные лица, с которыми связана личная заинтересованность муниципального служащего, регулярно заключает сделки с организациями, в отношении которых муниципальный служащий осуществляет отдельные функции муниципального управления и т.д.</w:t>
      </w:r>
      <w:proofErr w:type="gramEnd"/>
    </w:p>
    <w:p w:rsidR="00E50AF4" w:rsidRPr="00A552FD" w:rsidRDefault="00E50AF4" w:rsidP="00E50AF4">
      <w:pPr>
        <w:ind w:firstLine="709"/>
        <w:jc w:val="both"/>
      </w:pPr>
      <w:proofErr w:type="gramStart"/>
      <w:r w:rsidRPr="00A552FD">
        <w:t>При обнаружении подобных фактов представителю нанимателя (работодателю) рекомендуется принять решение о том, что выполнение иной оплачиваемой работы влечет конфликт интересов и отстранить муниципального служащего от исполнения должностных (служебных) обязанностей в отношении организации, связанной гражданско-правовыми обязательствами с организацией, в которой осуществляет оплачиваемую работу муниципальный служащий и (или) иные лица, с которыми связана личная заинтересованность муниципального служащего.</w:t>
      </w:r>
      <w:proofErr w:type="gramEnd"/>
    </w:p>
    <w:p w:rsidR="00E50AF4" w:rsidRPr="00A552FD" w:rsidRDefault="00E50AF4" w:rsidP="00E50AF4">
      <w:pPr>
        <w:ind w:firstLine="709"/>
        <w:jc w:val="both"/>
      </w:pPr>
      <w:r w:rsidRPr="00A552FD">
        <w:t>20.2.3. Комментарий</w:t>
      </w:r>
    </w:p>
    <w:p w:rsidR="00E50AF4" w:rsidRPr="00A552FD" w:rsidRDefault="00E50AF4" w:rsidP="00E50AF4">
      <w:pPr>
        <w:ind w:firstLine="709"/>
        <w:jc w:val="both"/>
      </w:pPr>
      <w:r w:rsidRPr="00A552FD">
        <w:t>При регулировании подобных ситуаций особого внимания заслуживают случаи, когда организация оказывает платные услуги, выполняет работы напрямую связанные с должностными обязанностями муниципального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органы местного самоуправления и т.д. В этом случае муниципальный служащий не только осуществляет отдельные функции муниципального управления в отношении организации, которая приносит или принесла ему, его родственникам и (или) иным лицам, с которыми связана личная заинтересованность муниципального служащего, материальную выгоду, но и, по сути, оценивает результаты собственной работы.</w:t>
      </w:r>
    </w:p>
    <w:p w:rsidR="00E50AF4" w:rsidRPr="00A552FD" w:rsidRDefault="00E50AF4" w:rsidP="00E50AF4">
      <w:pPr>
        <w:ind w:firstLine="709"/>
        <w:jc w:val="both"/>
      </w:pPr>
      <w:r w:rsidRPr="00A552FD">
        <w:t xml:space="preserve">20.3. Ситуация 3: </w:t>
      </w:r>
    </w:p>
    <w:p w:rsidR="00E50AF4" w:rsidRPr="00A552FD" w:rsidRDefault="00E50AF4" w:rsidP="00E50AF4">
      <w:pPr>
        <w:ind w:firstLine="709"/>
        <w:jc w:val="both"/>
      </w:pPr>
      <w:r w:rsidRPr="00A552FD">
        <w:t>20.3.1. Описание ситуации</w:t>
      </w:r>
    </w:p>
    <w:p w:rsidR="00E50AF4" w:rsidRPr="00A552FD" w:rsidRDefault="00E50AF4" w:rsidP="00E50AF4">
      <w:pPr>
        <w:ind w:firstLine="709"/>
        <w:jc w:val="both"/>
      </w:pPr>
      <w:proofErr w:type="gramStart"/>
      <w:r w:rsidRPr="00A552FD">
        <w:t xml:space="preserve">Муниципальный служащий, его родственники и (или) иные лица, с которыми связана личная заинтересованность муниципального служащего, выполняет оплачиваемую работу в организации, которая является материнской, дочерней или иным образом </w:t>
      </w:r>
      <w:proofErr w:type="spellStart"/>
      <w:r w:rsidRPr="00A552FD">
        <w:t>аффилированной</w:t>
      </w:r>
      <w:proofErr w:type="spellEnd"/>
      <w:r w:rsidRPr="00A552FD">
        <w:t xml:space="preserve"> с иной организацией, в отношении которой муниципальный служащий осуществляет отдельные функции муниципального управления.</w:t>
      </w:r>
      <w:proofErr w:type="gramEnd"/>
    </w:p>
    <w:p w:rsidR="00E50AF4" w:rsidRPr="00A552FD" w:rsidRDefault="00E50AF4" w:rsidP="00E50AF4">
      <w:pPr>
        <w:ind w:firstLine="709"/>
        <w:jc w:val="both"/>
      </w:pPr>
      <w:r w:rsidRPr="00A552FD">
        <w:t>20.3.2. Меры предотвращения и урегулирования</w:t>
      </w:r>
    </w:p>
    <w:p w:rsidR="00E50AF4" w:rsidRPr="00A552FD" w:rsidRDefault="00E50AF4" w:rsidP="00E50AF4">
      <w:pPr>
        <w:ind w:firstLine="709"/>
        <w:jc w:val="both"/>
      </w:pPr>
      <w:r w:rsidRPr="00A552FD">
        <w:t xml:space="preserve">При направлении представителю нанимателя (работодателю) предварительного уведомления о выполнении иной оплачиваемой работы муниципальному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муниципального управления. При этом рекомендуется отказаться от выполнения иной оплачиваемой работы в материнских, дочерних и иным образом </w:t>
      </w:r>
      <w:proofErr w:type="spellStart"/>
      <w:r w:rsidRPr="00A552FD">
        <w:t>аффилированных</w:t>
      </w:r>
      <w:proofErr w:type="spellEnd"/>
      <w:r w:rsidRPr="00A552FD">
        <w:t xml:space="preserve"> организациях.</w:t>
      </w:r>
    </w:p>
    <w:p w:rsidR="00E50AF4" w:rsidRPr="00A552FD" w:rsidRDefault="00E50AF4" w:rsidP="00E50AF4">
      <w:pPr>
        <w:ind w:firstLine="709"/>
        <w:jc w:val="both"/>
      </w:pPr>
      <w:r w:rsidRPr="00A552FD">
        <w:lastRenderedPageBreak/>
        <w:t xml:space="preserve">В случае если на момент начала выполнения отдельных функций муниципального управления в отношении организации муниципальный служащий, его родственники и (или) иные лица, с которыми связана личная заинтересованность муниципального служащего, уже выполняли оплачиваемую работу в </w:t>
      </w:r>
      <w:proofErr w:type="spellStart"/>
      <w:r w:rsidRPr="00A552FD">
        <w:t>аффилированной</w:t>
      </w:r>
      <w:proofErr w:type="spellEnd"/>
      <w:r w:rsidRPr="00A552FD">
        <w:t xml:space="preserve"> организации, следует уведомить о наличии личной заинтересованности непосредственного начальника в письменной форме.</w:t>
      </w:r>
    </w:p>
    <w:p w:rsidR="00E50AF4" w:rsidRPr="00A552FD" w:rsidRDefault="00E50AF4" w:rsidP="00E50AF4">
      <w:pPr>
        <w:ind w:firstLine="709"/>
        <w:jc w:val="both"/>
      </w:pPr>
      <w:r w:rsidRPr="00A552FD">
        <w:t xml:space="preserve">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являющейся материнской, дочерней или иным образом </w:t>
      </w:r>
      <w:proofErr w:type="spellStart"/>
      <w:r w:rsidRPr="00A552FD">
        <w:t>аффилированной</w:t>
      </w:r>
      <w:proofErr w:type="spellEnd"/>
      <w:r w:rsidRPr="00A552FD">
        <w:t xml:space="preserve"> с той организацией, в которой муниципальный служащий, его родственники и (или) иные лица, с которыми связана личная заинтересованность муниципального служащего, выполняют иную оплачиваемую работу.</w:t>
      </w:r>
    </w:p>
    <w:p w:rsidR="00E50AF4" w:rsidRPr="00A552FD" w:rsidRDefault="00E50AF4" w:rsidP="00E50AF4">
      <w:pPr>
        <w:ind w:firstLine="709"/>
        <w:jc w:val="both"/>
      </w:pPr>
      <w:r w:rsidRPr="00A552FD">
        <w:t xml:space="preserve">20.4. Ситуация 4: </w:t>
      </w:r>
    </w:p>
    <w:p w:rsidR="00E50AF4" w:rsidRPr="00A552FD" w:rsidRDefault="00E50AF4" w:rsidP="00E50AF4">
      <w:pPr>
        <w:ind w:firstLine="709"/>
        <w:jc w:val="both"/>
      </w:pPr>
      <w:r w:rsidRPr="00A552FD">
        <w:t>20.4.1. Описание ситуации</w:t>
      </w:r>
    </w:p>
    <w:p w:rsidR="00E50AF4" w:rsidRPr="00A552FD" w:rsidRDefault="00E50AF4" w:rsidP="00E50AF4">
      <w:pPr>
        <w:ind w:firstLine="709"/>
        <w:jc w:val="both"/>
      </w:pPr>
      <w:r w:rsidRPr="00A552FD">
        <w:t>Муниципальный служащий на платной основе участвует в выполнении работы, заказчиком которой является орган местного самоуправления, в котором он замещает должность муниципальной службы.</w:t>
      </w:r>
    </w:p>
    <w:p w:rsidR="00E50AF4" w:rsidRPr="00A552FD" w:rsidRDefault="00E50AF4" w:rsidP="00E50AF4">
      <w:pPr>
        <w:ind w:firstLine="709"/>
        <w:jc w:val="both"/>
      </w:pPr>
      <w:r w:rsidRPr="00A552FD">
        <w:t>20.4.2. Меры предотвращения и урегулирования</w:t>
      </w:r>
    </w:p>
    <w:p w:rsidR="00E50AF4" w:rsidRPr="00A552FD" w:rsidRDefault="00E50AF4" w:rsidP="00E50AF4">
      <w:pPr>
        <w:ind w:firstLine="709"/>
        <w:jc w:val="both"/>
      </w:pPr>
      <w:r w:rsidRPr="00A552FD">
        <w:t>Представителю нанимателя (работодателю) рекомендуется указать муниципальному служащему, что выполнение подобной оплачиваемой работы влечет конфликт интересов. В случае если муниципальный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муниципального служащего от замещаемой должности.</w:t>
      </w:r>
    </w:p>
    <w:p w:rsidR="00E50AF4" w:rsidRPr="00A552FD" w:rsidRDefault="00E50AF4" w:rsidP="00E50AF4">
      <w:pPr>
        <w:ind w:firstLine="709"/>
        <w:jc w:val="both"/>
      </w:pPr>
      <w:r w:rsidRPr="00A552FD">
        <w:t>Важно отметить, что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r w:rsidR="00B3236E">
        <w:t>,</w:t>
      </w:r>
      <w:r w:rsidR="00B3236E" w:rsidRPr="00B3236E">
        <w:t xml:space="preserve"> </w:t>
      </w:r>
      <w:r w:rsidR="00B3236E">
        <w:t>за исключением случаев, установленных федеральными законами</w:t>
      </w:r>
      <w:r w:rsidRPr="00A552FD">
        <w:t>.</w:t>
      </w:r>
    </w:p>
    <w:p w:rsidR="00E50AF4" w:rsidRPr="00A552FD" w:rsidRDefault="00E50AF4" w:rsidP="00E50AF4">
      <w:pPr>
        <w:ind w:firstLine="709"/>
        <w:jc w:val="both"/>
      </w:pPr>
      <w:r w:rsidRPr="00A552FD">
        <w:t xml:space="preserve">20.5. Ситуация 5: </w:t>
      </w:r>
    </w:p>
    <w:p w:rsidR="00E50AF4" w:rsidRPr="00A552FD" w:rsidRDefault="00E50AF4" w:rsidP="00E50AF4">
      <w:pPr>
        <w:ind w:firstLine="709"/>
        <w:jc w:val="both"/>
      </w:pPr>
      <w:r w:rsidRPr="00A552FD">
        <w:t>20.5.1. Описание ситуации</w:t>
      </w:r>
    </w:p>
    <w:p w:rsidR="00E50AF4" w:rsidRPr="00A552FD" w:rsidRDefault="00E50AF4" w:rsidP="00E50AF4">
      <w:pPr>
        <w:ind w:firstLine="709"/>
        <w:jc w:val="both"/>
      </w:pPr>
      <w:r w:rsidRPr="00A552FD">
        <w:t>Муниципальный служащий участвует в принятии решения о закупке органом местного самоуправления товаров (работ, услуг), являющихся результатами интеллектуальной деятельности, исключительными правами на которые обладает он сам, его родственники и (или) иные лица, с которыми связана личная заинтересованность муниципального служащего.</w:t>
      </w:r>
    </w:p>
    <w:p w:rsidR="00E50AF4" w:rsidRPr="00A552FD" w:rsidRDefault="00E50AF4" w:rsidP="00E50AF4">
      <w:pPr>
        <w:ind w:firstLine="709"/>
        <w:jc w:val="both"/>
      </w:pPr>
      <w:r w:rsidRPr="00A552FD">
        <w:t>20.5.2. Меры предотвращения и урегулирования</w:t>
      </w:r>
    </w:p>
    <w:p w:rsidR="00E50AF4" w:rsidRPr="00A552FD" w:rsidRDefault="00E50AF4" w:rsidP="00E50AF4">
      <w:pPr>
        <w:ind w:firstLine="709"/>
        <w:jc w:val="both"/>
      </w:pPr>
      <w:r w:rsidRPr="00A552FD">
        <w:t>Муниципальному служащему следует уведомить о наличии личной заинтересованности непосредственного начальника в письменной форме. При этом рекомендуется, по возможности, отказаться от участия в соответствующих торгах, (закупках).</w:t>
      </w:r>
    </w:p>
    <w:p w:rsidR="00E50AF4" w:rsidRPr="00A552FD" w:rsidRDefault="00E50AF4" w:rsidP="00E50AF4">
      <w:pPr>
        <w:ind w:firstLine="709"/>
        <w:jc w:val="both"/>
      </w:pPr>
      <w:r w:rsidRPr="00A552FD">
        <w:t xml:space="preserve">Представителю нанимателя (работодателю) рекомендуется вывести муниципального служащего из состава комиссии по размещению заказа на </w:t>
      </w:r>
      <w:r w:rsidRPr="00A552FD">
        <w:lastRenderedPageBreak/>
        <w:t>время проведения торгов (закупок), в результате которого у муниципального служащего есть личная заинтересованность.</w:t>
      </w:r>
    </w:p>
    <w:p w:rsidR="00E50AF4" w:rsidRPr="00A552FD" w:rsidRDefault="00E50AF4" w:rsidP="00E50AF4">
      <w:pPr>
        <w:ind w:firstLine="709"/>
        <w:jc w:val="both"/>
      </w:pPr>
      <w:r w:rsidRPr="00A552FD">
        <w:t>21. Конфликт интересов, связанный с владением ценными бумагами</w:t>
      </w:r>
    </w:p>
    <w:p w:rsidR="00E50AF4" w:rsidRPr="00A552FD" w:rsidRDefault="00E50AF4" w:rsidP="00E50AF4">
      <w:pPr>
        <w:ind w:firstLine="709"/>
        <w:jc w:val="both"/>
      </w:pPr>
      <w:r w:rsidRPr="00A552FD">
        <w:t xml:space="preserve">21.1. Ситуация 1: </w:t>
      </w:r>
    </w:p>
    <w:p w:rsidR="00E50AF4" w:rsidRPr="00A552FD" w:rsidRDefault="00E50AF4" w:rsidP="00E50AF4">
      <w:pPr>
        <w:ind w:firstLine="709"/>
        <w:jc w:val="both"/>
      </w:pPr>
      <w:r w:rsidRPr="00A552FD">
        <w:t>21.1.1. Описание ситуации</w:t>
      </w:r>
    </w:p>
    <w:p w:rsidR="00E50AF4" w:rsidRPr="00A552FD" w:rsidRDefault="00E50AF4" w:rsidP="00E50AF4">
      <w:pPr>
        <w:ind w:firstLine="709"/>
        <w:jc w:val="both"/>
      </w:pPr>
      <w:r w:rsidRPr="00A552FD">
        <w:t>Муниципальный служащий, его родственники и (или) иные лица, с которыми связана личная заинтересованность муниципального служащего, владеют ценными бумагами организации, в отношении которой муниципальный служащий осуществляет отдельные функции муниципального управления.</w:t>
      </w:r>
    </w:p>
    <w:p w:rsidR="00E50AF4" w:rsidRPr="00A552FD" w:rsidRDefault="00E50AF4" w:rsidP="00E50AF4">
      <w:pPr>
        <w:ind w:firstLine="709"/>
        <w:jc w:val="both"/>
      </w:pPr>
      <w:r w:rsidRPr="00A552FD">
        <w:t>21.1.2. Меры предотвращения и урегулирования</w:t>
      </w:r>
    </w:p>
    <w:p w:rsidR="00E50AF4" w:rsidRPr="00A552FD" w:rsidRDefault="00E50AF4" w:rsidP="00E50AF4">
      <w:pPr>
        <w:ind w:firstLine="709"/>
        <w:jc w:val="both"/>
      </w:pPr>
      <w:r w:rsidRPr="00A552FD">
        <w:t>В случае если муниципальный служащий владеет ценными бумагами организации, в отношении которой он осуществляет отдельные функции муниципального управления, он обязан уведомить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E50AF4" w:rsidRPr="00A552FD" w:rsidRDefault="00E50AF4" w:rsidP="00E50AF4">
      <w:pPr>
        <w:ind w:firstLine="709"/>
        <w:jc w:val="both"/>
      </w:pPr>
      <w:r w:rsidRPr="00A552FD">
        <w:t>Необходимо отметить, что существует проблема выбора управляющей организации или доверительного управляющего, которым муниципальный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муниципальным служащим может быть принято добровольное решение об отчуждении ценных бумаг.</w:t>
      </w:r>
    </w:p>
    <w:p w:rsidR="00E50AF4" w:rsidRPr="00A552FD" w:rsidRDefault="00E50AF4" w:rsidP="00E50AF4">
      <w:pPr>
        <w:ind w:firstLine="709"/>
        <w:jc w:val="both"/>
      </w:pPr>
      <w:r w:rsidRPr="00A552FD">
        <w:t>В случае если родственники и (или) иные лица, с которыми связана личная заинтересованность муниципального служащего, владеют ценными бумагами организации, в отношении которой он осуществляет отдельные функции муниципального управления, муниципальный служащий обязан уведомить непосредственного начальника о наличии личной заинтересованности в письменной форме. При этом в целях урегулирования конфликта интересов муниципальному служащему необходимо рекомендовать родственникам и (или) иным лицам, с которыми связана личная заинтересованность муниципального служащего, передать ценные бумаги в доверительное управление либо рассмотреть вопрос об их отчуждении.</w:t>
      </w:r>
    </w:p>
    <w:p w:rsidR="00E50AF4" w:rsidRPr="00A552FD" w:rsidRDefault="00E50AF4" w:rsidP="00E50AF4">
      <w:pPr>
        <w:ind w:firstLine="709"/>
        <w:jc w:val="both"/>
      </w:pPr>
      <w:r w:rsidRPr="00A552FD">
        <w:t>До принятия муниципальным служащим мер по урегулированию 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ценными бумагами которой владеет муниципальный служащий, его родственники и (или) иные лица, с которыми связана личная заинтересованность муниципального служащего.</w:t>
      </w:r>
    </w:p>
    <w:p w:rsidR="00E50AF4" w:rsidRPr="00A552FD" w:rsidRDefault="00E50AF4" w:rsidP="00E50AF4">
      <w:pPr>
        <w:ind w:firstLine="709"/>
        <w:jc w:val="both"/>
      </w:pPr>
      <w:r w:rsidRPr="00A552FD">
        <w:t>21.1.3. Комментарий</w:t>
      </w:r>
    </w:p>
    <w:p w:rsidR="00E50AF4" w:rsidRPr="00A552FD" w:rsidRDefault="00E50AF4" w:rsidP="00E50AF4">
      <w:pPr>
        <w:ind w:firstLine="709"/>
        <w:jc w:val="both"/>
      </w:pPr>
      <w:r w:rsidRPr="00A552FD">
        <w:t xml:space="preserve">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муниципальным служащим приносящими доход ценными бумагами, акциями (долями участия в уставных капиталах </w:t>
      </w:r>
      <w:r w:rsidRPr="00A552FD">
        <w:lastRenderedPageBreak/>
        <w:t>организаций) может привести к конфликту интересов, он обязан передать принадлежащие ему указанные ценные бумаги в доверительное управление.</w:t>
      </w:r>
    </w:p>
    <w:p w:rsidR="00E50AF4" w:rsidRPr="00A552FD" w:rsidRDefault="00E50AF4" w:rsidP="00E50AF4">
      <w:pPr>
        <w:ind w:firstLine="709"/>
        <w:jc w:val="both"/>
      </w:pPr>
      <w:r w:rsidRPr="00A552FD">
        <w:t>Для родственников и (или) иных лиц, с которыми связана личная заинтересованность муниципального служащего, ограничений на владение ценными бумагами не установлено. Тем не менее, важно понимать, что наличие в собственности у родственников и (или) иных лиц, с которыми связана личная заинтересованность муниципального служащего, ценных бумаг организации, на деятельность которой муниципальный служащий может повлиять в ходе исполнения должностных обязанностей, также влечет конфликт интересов.</w:t>
      </w:r>
    </w:p>
    <w:p w:rsidR="00E50AF4" w:rsidRPr="00A552FD" w:rsidRDefault="00E50AF4" w:rsidP="00E50AF4">
      <w:pPr>
        <w:ind w:firstLine="709"/>
        <w:jc w:val="both"/>
      </w:pPr>
      <w:r w:rsidRPr="00A552FD">
        <w:t>При рассмотрении данной ситуации необходимо отметить, что отсутствует коллизия норм статей 11 и 12.3 Федерального закона № 273-ФЗ. Статья 12.3 указанного Федерального закона устанавливает обязанность передачи ценных бумаг</w:t>
      </w:r>
      <w:r w:rsidR="00552563" w:rsidRPr="00A552FD">
        <w:t xml:space="preserve"> </w:t>
      </w:r>
      <w:r w:rsidRPr="00A552FD">
        <w:t xml:space="preserve">(долей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частью 2.2 статьи 14.1 Федерального закона № 25-ФЗ. </w:t>
      </w:r>
    </w:p>
    <w:p w:rsidR="00E50AF4" w:rsidRPr="00A552FD" w:rsidRDefault="00E50AF4" w:rsidP="00E50AF4">
      <w:pPr>
        <w:ind w:firstLine="709"/>
        <w:jc w:val="both"/>
      </w:pPr>
      <w:r w:rsidRPr="00A552FD">
        <w:t xml:space="preserve">В то же время в статье 11 Федерального закона №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w:t>
      </w:r>
    </w:p>
    <w:p w:rsidR="00E50AF4" w:rsidRPr="00A552FD" w:rsidRDefault="00E50AF4" w:rsidP="00E50AF4">
      <w:pPr>
        <w:ind w:firstLine="709"/>
        <w:jc w:val="both"/>
      </w:pPr>
      <w:proofErr w:type="gramStart"/>
      <w:r w:rsidRPr="00A552FD">
        <w:t>Таким образом, исходя из анализа взаимосвязанных положений частей 2, 4 и 6 статьи 11 вышеуказанного закона, предусмотренная обязанность муниципального служащего передать принадлежащие ему ценные бумаги</w:t>
      </w:r>
      <w:r w:rsidR="00552563" w:rsidRPr="00A552FD">
        <w:t xml:space="preserve"> </w:t>
      </w:r>
      <w:r w:rsidRPr="00A552FD">
        <w:t xml:space="preserve">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муниципальному служащему стало известно о возможности такого конфликта.</w:t>
      </w:r>
      <w:proofErr w:type="gramEnd"/>
    </w:p>
    <w:p w:rsidR="00E50AF4" w:rsidRPr="00A552FD" w:rsidRDefault="00E50AF4" w:rsidP="00E50AF4">
      <w:pPr>
        <w:ind w:firstLine="709"/>
        <w:jc w:val="both"/>
      </w:pPr>
      <w:r w:rsidRPr="00A552FD">
        <w:t>22. Конфликт интересов, связанный с получением подарков и услуг</w:t>
      </w:r>
    </w:p>
    <w:p w:rsidR="00E50AF4" w:rsidRPr="00A552FD" w:rsidRDefault="00E50AF4" w:rsidP="00E50AF4">
      <w:pPr>
        <w:ind w:firstLine="709"/>
        <w:jc w:val="both"/>
      </w:pPr>
      <w:r w:rsidRPr="00A552FD">
        <w:t xml:space="preserve">22.1. Ситуация 1: </w:t>
      </w:r>
    </w:p>
    <w:p w:rsidR="00E50AF4" w:rsidRPr="00A552FD" w:rsidRDefault="00E50AF4" w:rsidP="00E50AF4">
      <w:pPr>
        <w:ind w:firstLine="709"/>
        <w:jc w:val="both"/>
      </w:pPr>
      <w:r w:rsidRPr="00A552FD">
        <w:t>22.1.1. Описание ситуации</w:t>
      </w:r>
    </w:p>
    <w:p w:rsidR="00E50AF4" w:rsidRPr="00A552FD" w:rsidRDefault="00E50AF4" w:rsidP="00E50AF4">
      <w:pPr>
        <w:ind w:firstLine="709"/>
        <w:jc w:val="both"/>
      </w:pPr>
      <w:proofErr w:type="gramStart"/>
      <w:r w:rsidRPr="00A552FD">
        <w:t>Муниципальный служащий, его родственники и (или) иные лица, с которыми связана личная заинтересованность муниципального служащего, получают подарки или иные блага (бесплатные услуги, скидки, ссуды, оплату развлечений, отдыха, транспортных расходов и т.д.) от физических лиц и (или) организаций, в отношении которых муниципальный служащий осуществляет или ранее осуществлял отдельные функции муниципального управления.</w:t>
      </w:r>
      <w:proofErr w:type="gramEnd"/>
    </w:p>
    <w:p w:rsidR="00E50AF4" w:rsidRPr="00A552FD" w:rsidRDefault="00E50AF4" w:rsidP="00E50AF4">
      <w:pPr>
        <w:ind w:firstLine="709"/>
        <w:jc w:val="both"/>
      </w:pPr>
      <w:r w:rsidRPr="00A552FD">
        <w:t>22.1.2. Меры предотвращения и урегулирования</w:t>
      </w:r>
    </w:p>
    <w:p w:rsidR="00E50AF4" w:rsidRPr="00A552FD" w:rsidRDefault="00E50AF4" w:rsidP="00E50AF4">
      <w:pPr>
        <w:ind w:firstLine="709"/>
        <w:jc w:val="both"/>
      </w:pPr>
      <w:r w:rsidRPr="00A552FD">
        <w:t>Муниципальному служащему, его родственникам и (или) иным лицам, с которыми связана личная заинтересованность муниципального служащего, рекомендуется не принимать подарки от организаций, в отношении которых муниципальный служащий осуществляет или ранее осуществлял отдельные функции муниципального управления, вне зависимости от стоимости этих подарков и поводов дарения.</w:t>
      </w:r>
    </w:p>
    <w:p w:rsidR="00E50AF4" w:rsidRPr="00A552FD" w:rsidRDefault="00E50AF4" w:rsidP="00E50AF4">
      <w:pPr>
        <w:ind w:firstLine="709"/>
        <w:jc w:val="both"/>
      </w:pPr>
      <w:r w:rsidRPr="00A552FD">
        <w:lastRenderedPageBreak/>
        <w:t>Представителю нанимателя (работодателю), в случае если ему стало известно о получении муниципальным служащим подарка от физических лиц или организаций, в отношении которых муниципальный служащий осуществляет или ранее осуществлял отдельные функции муниципального управления, необходимо оценить, насколько полученный подарок связан с исполнением должностных обязанностей.</w:t>
      </w:r>
    </w:p>
    <w:p w:rsidR="00E50AF4" w:rsidRPr="00A552FD" w:rsidRDefault="00E50AF4" w:rsidP="00E50AF4">
      <w:pPr>
        <w:ind w:firstLine="709"/>
        <w:jc w:val="both"/>
      </w:pPr>
      <w:proofErr w:type="gramStart"/>
      <w:r w:rsidRPr="00A552FD">
        <w:t>Если подарок связан с исполнением должностных обязанностей, то в отношении муниципального служащего должны быть применены меры дисциплинарной ответственности,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proofErr w:type="gramEnd"/>
      <w:r w:rsidRPr="00A552FD">
        <w:t xml:space="preserve"> исполнения муниципальным служащим своих должностных обязанностей.</w:t>
      </w:r>
    </w:p>
    <w:p w:rsidR="00E50AF4" w:rsidRPr="00A552FD" w:rsidRDefault="00E50AF4" w:rsidP="00E50AF4">
      <w:pPr>
        <w:ind w:firstLine="709"/>
        <w:jc w:val="both"/>
      </w:pPr>
      <w:r w:rsidRPr="00A552FD">
        <w:t>Если подарок не связан с исполнением должностных обязанностей, то муниципальному служащему рекомендуется указать на то, что получение подарков от заинтересованных физических лиц и организаций может нанести урон репутации органа местного самоуправления, и поэтому является нежелательным вне зависимости от повода дарения.</w:t>
      </w:r>
    </w:p>
    <w:p w:rsidR="00E50AF4" w:rsidRPr="00A552FD" w:rsidRDefault="00E50AF4" w:rsidP="00E50AF4">
      <w:pPr>
        <w:ind w:firstLine="709"/>
        <w:jc w:val="both"/>
      </w:pPr>
      <w:r w:rsidRPr="00A552FD">
        <w:t>В случае если представитель нанимателя (работодатель) обладает информацией о получении родственниками и (или) иным лицам, с которыми связана личная заинтересованность муниципального служащего, подарков от физических лиц и (или) организаций, в отношении которых муниципальный служащий осуществляет или ранее осуществлял отдельные функции муниципального управления, рекомендуется:</w:t>
      </w:r>
    </w:p>
    <w:p w:rsidR="00E50AF4" w:rsidRPr="00A552FD" w:rsidRDefault="00E50AF4" w:rsidP="00E50AF4">
      <w:pPr>
        <w:ind w:firstLine="709"/>
        <w:jc w:val="both"/>
      </w:pPr>
      <w:r w:rsidRPr="00A552FD">
        <w:t>указать муниципальному служащему, что факт получения подарков влечет конфликт интересов;</w:t>
      </w:r>
    </w:p>
    <w:p w:rsidR="00E50AF4" w:rsidRPr="00A552FD" w:rsidRDefault="00E50AF4" w:rsidP="00E50AF4">
      <w:pPr>
        <w:ind w:firstLine="709"/>
        <w:jc w:val="both"/>
      </w:pPr>
      <w:r w:rsidRPr="00A552FD">
        <w:t>предложить вернуть соответствующий подарок или компенсировать его стоимость;</w:t>
      </w:r>
    </w:p>
    <w:p w:rsidR="00E50AF4" w:rsidRPr="00A552FD" w:rsidRDefault="00E50AF4" w:rsidP="00E50AF4">
      <w:pPr>
        <w:ind w:firstLine="709"/>
        <w:jc w:val="both"/>
      </w:pPr>
      <w:r w:rsidRPr="00A552FD">
        <w:t>до принятия муниципальным служащим мер по урегулированию конфликта интересов отстранить муниципального служащего от исполнения должностных (служебных) обязанностей в отношении физических лиц и организаций, от которых был получен подарок.</w:t>
      </w:r>
    </w:p>
    <w:p w:rsidR="00E50AF4" w:rsidRPr="00A552FD" w:rsidRDefault="00E50AF4" w:rsidP="00E50AF4">
      <w:pPr>
        <w:ind w:firstLine="709"/>
        <w:jc w:val="both"/>
      </w:pPr>
      <w:r w:rsidRPr="00A552FD">
        <w:t>22.1.3. Комментарий</w:t>
      </w:r>
    </w:p>
    <w:p w:rsidR="00E50AF4" w:rsidRPr="00A552FD" w:rsidRDefault="00E50AF4" w:rsidP="00E50AF4">
      <w:pPr>
        <w:ind w:firstLine="709"/>
        <w:jc w:val="both"/>
      </w:pPr>
      <w:r w:rsidRPr="00A552FD">
        <w:t>Установлен запрет муниципальным служащим получать в связи с исполнением должностных обязанностей вознаграждения от физических и юридических лиц.</w:t>
      </w:r>
    </w:p>
    <w:p w:rsidR="00E50AF4" w:rsidRPr="00A552FD" w:rsidRDefault="00E50AF4" w:rsidP="00E50AF4">
      <w:pPr>
        <w:ind w:firstLine="709"/>
        <w:jc w:val="both"/>
      </w:pPr>
      <w:r w:rsidRPr="00A552FD">
        <w:t xml:space="preserve">Вместе с тем, организация или ее представители могут попытаться подарить муниципальному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w:t>
      </w:r>
      <w:r w:rsidRPr="00A552FD">
        <w:lastRenderedPageBreak/>
        <w:t>от заинтересованной организации ставит муниципального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муниципального служащего и, тем самым, могут нанести ущерб репутации органа местного самоуправления и муниципальной службе в целом.</w:t>
      </w:r>
    </w:p>
    <w:p w:rsidR="00E50AF4" w:rsidRPr="00A552FD" w:rsidRDefault="00E50AF4" w:rsidP="00E50AF4">
      <w:pPr>
        <w:ind w:firstLine="709"/>
        <w:jc w:val="both"/>
      </w:pPr>
      <w:r w:rsidRPr="00A552FD">
        <w:t>То же самое относится и к подаркам, получаемым от заинтересованной организации родственниками и (или) иными лицами, с которыми связана личная заинтересованность муниципального служащего. Действующее законодательство не устанавливает никаких ограничений на получение подарков и иных благ родственниками и (или) иными лицами, с которыми связана личная заинтересованность муниципального служащего.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муниципального служащего.</w:t>
      </w:r>
    </w:p>
    <w:p w:rsidR="00E50AF4" w:rsidRPr="00A552FD" w:rsidRDefault="00E50AF4" w:rsidP="00E50AF4">
      <w:pPr>
        <w:ind w:firstLine="709"/>
        <w:jc w:val="both"/>
      </w:pPr>
      <w:r w:rsidRPr="00A552FD">
        <w:t xml:space="preserve">22.2. Ситуация 2: </w:t>
      </w:r>
    </w:p>
    <w:p w:rsidR="00E50AF4" w:rsidRPr="00A552FD" w:rsidRDefault="00E50AF4" w:rsidP="00E50AF4">
      <w:pPr>
        <w:ind w:firstLine="709"/>
        <w:jc w:val="both"/>
      </w:pPr>
      <w:r w:rsidRPr="00A552FD">
        <w:t>22.2.1. Описание ситуации</w:t>
      </w:r>
    </w:p>
    <w:p w:rsidR="00E50AF4" w:rsidRPr="00A552FD" w:rsidRDefault="00E50AF4" w:rsidP="00E50AF4">
      <w:pPr>
        <w:ind w:firstLine="709"/>
        <w:jc w:val="both"/>
      </w:pPr>
      <w:r w:rsidRPr="00A552FD">
        <w:t>Муниципальный служащий осуществляет отдельные функции муниципального управления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 (или) иным лицам, с которыми связана личная заинтересованность муниципального служащего.</w:t>
      </w:r>
    </w:p>
    <w:p w:rsidR="00E50AF4" w:rsidRPr="00A552FD" w:rsidRDefault="00E50AF4" w:rsidP="00E50AF4">
      <w:pPr>
        <w:ind w:firstLine="709"/>
        <w:jc w:val="both"/>
      </w:pPr>
      <w:r w:rsidRPr="00A552FD">
        <w:t>22.2.2. Меры предотвращения и урегулирования</w:t>
      </w:r>
    </w:p>
    <w:p w:rsidR="00E50AF4" w:rsidRPr="00A552FD" w:rsidRDefault="00E50AF4" w:rsidP="00E50AF4">
      <w:pPr>
        <w:ind w:firstLine="709"/>
        <w:jc w:val="both"/>
      </w:pPr>
      <w:r w:rsidRPr="00A552FD">
        <w:t>Муниципальному служащему следует уведомить непосредственного начальника в письменной форме о наличии личной заинтересованности.</w:t>
      </w:r>
    </w:p>
    <w:p w:rsidR="00E50AF4" w:rsidRPr="00A552FD" w:rsidRDefault="00E50AF4" w:rsidP="00E50AF4">
      <w:pPr>
        <w:ind w:firstLine="709"/>
        <w:jc w:val="both"/>
      </w:pPr>
      <w:r w:rsidRPr="00A552FD">
        <w:t>Представителю нанимателя (работодателю) следует оценить,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муниципального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заинтересованность муниципального служащего.</w:t>
      </w:r>
    </w:p>
    <w:p w:rsidR="00E50AF4" w:rsidRPr="00A552FD" w:rsidRDefault="00E50AF4" w:rsidP="00E50AF4">
      <w:pPr>
        <w:ind w:firstLine="709"/>
        <w:jc w:val="both"/>
      </w:pPr>
      <w:r w:rsidRPr="00A552FD">
        <w:t xml:space="preserve">22.3. Ситуация 3: </w:t>
      </w:r>
    </w:p>
    <w:p w:rsidR="00E50AF4" w:rsidRPr="00A552FD" w:rsidRDefault="00E50AF4" w:rsidP="00E50AF4">
      <w:pPr>
        <w:ind w:firstLine="709"/>
        <w:jc w:val="both"/>
      </w:pPr>
      <w:r w:rsidRPr="00A552FD">
        <w:t>22.3.1. Описание ситуации</w:t>
      </w:r>
    </w:p>
    <w:p w:rsidR="00E50AF4" w:rsidRPr="00A552FD" w:rsidRDefault="00E50AF4" w:rsidP="00E50AF4">
      <w:pPr>
        <w:ind w:firstLine="709"/>
        <w:jc w:val="both"/>
      </w:pPr>
      <w:r w:rsidRPr="00A552FD">
        <w:t>Муниципальный служащий получает подарки от своего непосредственного подчиненного.</w:t>
      </w:r>
    </w:p>
    <w:p w:rsidR="00E50AF4" w:rsidRPr="00A552FD" w:rsidRDefault="00E50AF4" w:rsidP="00E50AF4">
      <w:pPr>
        <w:ind w:firstLine="709"/>
        <w:jc w:val="both"/>
      </w:pPr>
      <w:r w:rsidRPr="00A552FD">
        <w:t>22.3.2. Меры предотвращения и урегулирования</w:t>
      </w:r>
    </w:p>
    <w:p w:rsidR="00E50AF4" w:rsidRPr="00A552FD" w:rsidRDefault="00E50AF4" w:rsidP="00E50AF4">
      <w:pPr>
        <w:ind w:firstLine="709"/>
        <w:jc w:val="both"/>
      </w:pPr>
      <w:r w:rsidRPr="00A552FD">
        <w:t>Муниципальному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E50AF4" w:rsidRPr="00A552FD" w:rsidRDefault="00E50AF4" w:rsidP="00E50AF4">
      <w:pPr>
        <w:ind w:firstLine="709"/>
        <w:jc w:val="both"/>
      </w:pPr>
      <w:r w:rsidRPr="00A552FD">
        <w:lastRenderedPageBreak/>
        <w:t xml:space="preserve">Представителю нанимателя (работодателю), которому стало известно о получении муниципальным служащим подарков от непосредственных подчиненных, следует указать муниципальному служащему на то, что подобный подарок может рассматриваться как полученный в связи с исполнением должностных обязанностей, в </w:t>
      </w:r>
      <w:proofErr w:type="gramStart"/>
      <w:r w:rsidRPr="00A552FD">
        <w:t>связи</w:t>
      </w:r>
      <w:proofErr w:type="gramEnd"/>
      <w:r w:rsidRPr="00A552FD">
        <w:t xml:space="preserve"> с чем подобная практика может повлечь конфликт интересов, а также рекомендовать муниципальному служащему вернуть полученный подарок дарителю в целях предотвращения конфликта интересов.</w:t>
      </w:r>
    </w:p>
    <w:p w:rsidR="00E50AF4" w:rsidRPr="00A552FD" w:rsidRDefault="00E50AF4" w:rsidP="00E50AF4">
      <w:pPr>
        <w:ind w:firstLine="709"/>
        <w:jc w:val="both"/>
      </w:pPr>
      <w:r w:rsidRPr="00A552FD">
        <w:t>23. Конфликт интересов, связанный с имущественными обязательствами и судебными разбирательствами</w:t>
      </w:r>
    </w:p>
    <w:p w:rsidR="00E50AF4" w:rsidRPr="00A552FD" w:rsidRDefault="00E50AF4" w:rsidP="00E50AF4">
      <w:pPr>
        <w:ind w:firstLine="709"/>
        <w:jc w:val="both"/>
      </w:pPr>
      <w:r w:rsidRPr="00A552FD">
        <w:t xml:space="preserve">23.1. Ситуация 1: </w:t>
      </w:r>
    </w:p>
    <w:p w:rsidR="00E50AF4" w:rsidRPr="00A552FD" w:rsidRDefault="00E50AF4" w:rsidP="00E50AF4">
      <w:pPr>
        <w:ind w:firstLine="709"/>
        <w:jc w:val="both"/>
      </w:pPr>
      <w:r w:rsidRPr="00A552FD">
        <w:t>23.1.1. Описание ситуации</w:t>
      </w:r>
    </w:p>
    <w:p w:rsidR="00E50AF4" w:rsidRPr="00A552FD" w:rsidRDefault="00E50AF4" w:rsidP="00E50AF4">
      <w:pPr>
        <w:ind w:firstLine="709"/>
        <w:jc w:val="both"/>
      </w:pPr>
      <w:r w:rsidRPr="00A552FD">
        <w:t>Муниципальный служащий участвует в осуществлении отдельных функций муниципального управления в отношении организации, перед которой сам муниципальный служащий, его родственники и (или) иные лица, с которыми связана личная заинтересованность муниципального служащего, имеют имущественные обязательства.</w:t>
      </w:r>
    </w:p>
    <w:p w:rsidR="00E50AF4" w:rsidRPr="00A552FD" w:rsidRDefault="00E50AF4" w:rsidP="00E50AF4">
      <w:pPr>
        <w:ind w:firstLine="709"/>
        <w:jc w:val="both"/>
      </w:pPr>
      <w:r w:rsidRPr="00A552FD">
        <w:t>23.1.2. Меры предотвращения и урегулирования</w:t>
      </w:r>
    </w:p>
    <w:p w:rsidR="00E50AF4" w:rsidRPr="00A552FD" w:rsidRDefault="00E50AF4" w:rsidP="00E50AF4">
      <w:pPr>
        <w:ind w:firstLine="709"/>
        <w:jc w:val="both"/>
      </w:pPr>
      <w:r w:rsidRPr="00A552FD">
        <w:t>В этом случае муниципальному служащему, его родственникам и (или) иным лицам, с которыми связана личная заинтересованность муниципального служащего, рекомендуется урегулировать имеющиеся имущественные обязательства (выплатить долг, расторгнуть договор аренды и т.д.). При невозможности сделать это, муниципальному служащему следует уведомить непосредственного начальника о наличии личной заинтересованности в письменной форме.</w:t>
      </w:r>
    </w:p>
    <w:p w:rsidR="00E50AF4" w:rsidRPr="00A552FD" w:rsidRDefault="00E50AF4" w:rsidP="00E50AF4">
      <w:pPr>
        <w:ind w:firstLine="709"/>
        <w:jc w:val="both"/>
      </w:pPr>
      <w:r w:rsidRPr="00A552FD">
        <w:t>Представителю нанимателя (работодателю) рекомендуется,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перед которой сам муниципальный служащий, его родственники и (или) иные лица, с которыми связана личная заинтересованность муниципального служащего, имеют имущественные обязательства.</w:t>
      </w:r>
    </w:p>
    <w:p w:rsidR="00E50AF4" w:rsidRPr="00A552FD" w:rsidRDefault="00E50AF4" w:rsidP="00E50AF4">
      <w:pPr>
        <w:ind w:firstLine="709"/>
        <w:jc w:val="both"/>
      </w:pPr>
      <w:r w:rsidRPr="00A552FD">
        <w:t xml:space="preserve">23.2. Ситуация 2: </w:t>
      </w:r>
    </w:p>
    <w:p w:rsidR="00E50AF4" w:rsidRPr="00A552FD" w:rsidRDefault="00E50AF4" w:rsidP="00E50AF4">
      <w:pPr>
        <w:ind w:firstLine="709"/>
        <w:jc w:val="both"/>
      </w:pPr>
      <w:r w:rsidRPr="00A552FD">
        <w:t>23.2.1. Описание ситуации</w:t>
      </w:r>
    </w:p>
    <w:p w:rsidR="00E50AF4" w:rsidRPr="00A552FD" w:rsidRDefault="00E50AF4" w:rsidP="00E50AF4">
      <w:pPr>
        <w:ind w:firstLine="709"/>
        <w:jc w:val="both"/>
      </w:pPr>
      <w:r w:rsidRPr="00A552FD">
        <w:t>Муниципальный служащий участвует в осуществлении отдельных функций муниципального управления в отношении кредиторов организации, владельцами или работниками которых являются родственники и (или) иные лица, с которыми связана личная заинтересованность муниципального служащего.</w:t>
      </w:r>
    </w:p>
    <w:p w:rsidR="00E50AF4" w:rsidRPr="00A552FD" w:rsidRDefault="00E50AF4" w:rsidP="00E50AF4">
      <w:pPr>
        <w:ind w:firstLine="709"/>
        <w:jc w:val="both"/>
      </w:pPr>
      <w:r w:rsidRPr="00A552FD">
        <w:t>23.2.2. Меры предотвращения и урегулирования</w:t>
      </w:r>
    </w:p>
    <w:p w:rsidR="00E50AF4" w:rsidRPr="00A552FD" w:rsidRDefault="00E50AF4" w:rsidP="00E50AF4">
      <w:pPr>
        <w:ind w:firstLine="709"/>
        <w:jc w:val="both"/>
      </w:pPr>
      <w:r w:rsidRPr="00A552FD">
        <w:t>Муниципальному служащему следует уведомить непосредственного начальника о наличии личной заинтересованности в письменной форме.</w:t>
      </w:r>
    </w:p>
    <w:p w:rsidR="00E50AF4" w:rsidRPr="00A552FD" w:rsidRDefault="00E50AF4" w:rsidP="00E50AF4">
      <w:pPr>
        <w:ind w:firstLine="709"/>
        <w:jc w:val="both"/>
      </w:pPr>
      <w:r w:rsidRPr="00A552FD">
        <w:t xml:space="preserve">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муниципального служащего и </w:t>
      </w:r>
      <w:r w:rsidRPr="00A552FD">
        <w:lastRenderedPageBreak/>
        <w:t>(или) иные лица, с которыми связана личная заинтересованность муниципального служащего.</w:t>
      </w:r>
    </w:p>
    <w:p w:rsidR="00E50AF4" w:rsidRPr="00A552FD" w:rsidRDefault="00E50AF4" w:rsidP="00E50AF4">
      <w:pPr>
        <w:ind w:firstLine="709"/>
        <w:jc w:val="both"/>
      </w:pPr>
      <w:r w:rsidRPr="00A552FD">
        <w:t xml:space="preserve">23.3. Ситуация 3: </w:t>
      </w:r>
    </w:p>
    <w:p w:rsidR="00E50AF4" w:rsidRPr="00A552FD" w:rsidRDefault="00E50AF4" w:rsidP="00E50AF4">
      <w:pPr>
        <w:ind w:firstLine="709"/>
        <w:jc w:val="both"/>
      </w:pPr>
      <w:r w:rsidRPr="00A552FD">
        <w:t>23.3.1. Описание ситуации</w:t>
      </w:r>
    </w:p>
    <w:p w:rsidR="00E50AF4" w:rsidRPr="00A552FD" w:rsidRDefault="00E50AF4" w:rsidP="00E50AF4">
      <w:pPr>
        <w:ind w:firstLine="709"/>
        <w:jc w:val="both"/>
      </w:pPr>
      <w:r w:rsidRPr="00A552FD">
        <w:t>Муниципальный служащий участвует в осуществлении отдельных функций муниципального управления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w:t>
      </w:r>
    </w:p>
    <w:p w:rsidR="00E50AF4" w:rsidRPr="00A552FD" w:rsidRDefault="00E50AF4" w:rsidP="00E50AF4">
      <w:pPr>
        <w:ind w:firstLine="709"/>
        <w:jc w:val="both"/>
      </w:pPr>
      <w:r w:rsidRPr="00A552FD">
        <w:t>23.3.2. Меры предотвращения и урегулирования</w:t>
      </w:r>
    </w:p>
    <w:p w:rsidR="00E50AF4" w:rsidRPr="00A552FD" w:rsidRDefault="00E50AF4" w:rsidP="00E50AF4">
      <w:pPr>
        <w:ind w:firstLine="709"/>
        <w:jc w:val="both"/>
      </w:pPr>
      <w:r w:rsidRPr="00A552FD">
        <w:t>Муниципальному служащему следует уведомить непосредственного начальника в письменной форме о наличии личной заинтересованности.</w:t>
      </w:r>
    </w:p>
    <w:p w:rsidR="00E50AF4" w:rsidRPr="00A552FD" w:rsidRDefault="00E50AF4" w:rsidP="00E50AF4">
      <w:pPr>
        <w:ind w:firstLine="709"/>
        <w:jc w:val="both"/>
      </w:pPr>
      <w:r w:rsidRPr="00A552FD">
        <w:t>Представителю нанимателя (работодателю) рекомендуется,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которая имеет имущественные обязательства перед муниципальным служащим, его родственниками и (или) иными лицами, с которыми связана личная заинтересованность муниципального служащего.</w:t>
      </w:r>
    </w:p>
    <w:p w:rsidR="00E50AF4" w:rsidRPr="00A552FD" w:rsidRDefault="00E50AF4" w:rsidP="00E50AF4">
      <w:pPr>
        <w:ind w:firstLine="709"/>
        <w:jc w:val="both"/>
      </w:pPr>
      <w:r w:rsidRPr="00A552FD">
        <w:t xml:space="preserve">23.4. Ситуация 4: </w:t>
      </w:r>
    </w:p>
    <w:p w:rsidR="00E50AF4" w:rsidRPr="00A552FD" w:rsidRDefault="00E50AF4" w:rsidP="00E50AF4">
      <w:pPr>
        <w:ind w:firstLine="709"/>
        <w:jc w:val="both"/>
      </w:pPr>
      <w:r w:rsidRPr="00A552FD">
        <w:t>23.4.1. Описание ситуации</w:t>
      </w:r>
    </w:p>
    <w:p w:rsidR="00E50AF4" w:rsidRPr="00A552FD" w:rsidRDefault="00E50AF4" w:rsidP="00E50AF4">
      <w:pPr>
        <w:ind w:firstLine="709"/>
        <w:jc w:val="both"/>
      </w:pPr>
      <w:r w:rsidRPr="00A552FD">
        <w:t>Муниципальный служащий, его родственники  и (или) иные лица, с которыми связана личная заинтересованность муниципального служащего, участвуют в деле, рассматриваемом в судебном разбирательстве с участием физических лиц и организаций, в отношении которых муниципальный служащий осуществляет отдельные функции муниципального управления.</w:t>
      </w:r>
    </w:p>
    <w:p w:rsidR="00E50AF4" w:rsidRPr="00A552FD" w:rsidRDefault="00E50AF4" w:rsidP="00E50AF4">
      <w:pPr>
        <w:ind w:firstLine="709"/>
        <w:jc w:val="both"/>
      </w:pPr>
      <w:r w:rsidRPr="00A552FD">
        <w:t>23.4.2. Меры предотвращения и урегулирования</w:t>
      </w:r>
    </w:p>
    <w:p w:rsidR="00E50AF4" w:rsidRPr="00A552FD" w:rsidRDefault="00E50AF4" w:rsidP="00E50AF4">
      <w:pPr>
        <w:ind w:firstLine="709"/>
        <w:jc w:val="both"/>
      </w:pPr>
      <w:r w:rsidRPr="00A552FD">
        <w:t>Муниципального служащему следует уведомить непосредственного начальника в письменной форме о наличии личной заинтересованности.</w:t>
      </w:r>
    </w:p>
    <w:p w:rsidR="00E50AF4" w:rsidRPr="00A552FD" w:rsidRDefault="00E50AF4" w:rsidP="00E50AF4">
      <w:pPr>
        <w:ind w:firstLine="709"/>
        <w:jc w:val="both"/>
      </w:pPr>
      <w:r w:rsidRPr="00A552FD">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физических лиц и организаций,  участвующих в рассмотрении судом дела с участием муниципального служащего, его родственников и (или) иных лиц, с которыми связана личная заинтересованность муниципального служащего.</w:t>
      </w:r>
    </w:p>
    <w:p w:rsidR="00E50AF4" w:rsidRPr="00A552FD" w:rsidRDefault="00E50AF4" w:rsidP="00E50AF4">
      <w:pPr>
        <w:ind w:firstLine="709"/>
        <w:jc w:val="both"/>
      </w:pPr>
      <w:r w:rsidRPr="00A552FD">
        <w:t>24. Конфликт интересов, связанный с взаимодействием с бывшим работодателем и трудоустройством после увольнения с муниципальной службы</w:t>
      </w:r>
    </w:p>
    <w:p w:rsidR="00E50AF4" w:rsidRPr="00A552FD" w:rsidRDefault="00E50AF4" w:rsidP="00E50AF4">
      <w:pPr>
        <w:ind w:firstLine="709"/>
        <w:jc w:val="both"/>
      </w:pPr>
      <w:r w:rsidRPr="00A552FD">
        <w:t xml:space="preserve">24.1. Ситуация 1: </w:t>
      </w:r>
    </w:p>
    <w:p w:rsidR="00E50AF4" w:rsidRPr="00A552FD" w:rsidRDefault="00E50AF4" w:rsidP="00E50AF4">
      <w:pPr>
        <w:ind w:firstLine="709"/>
        <w:jc w:val="both"/>
      </w:pPr>
      <w:r w:rsidRPr="00A552FD">
        <w:t>24.1.1. Описание ситуации</w:t>
      </w:r>
    </w:p>
    <w:p w:rsidR="00E50AF4" w:rsidRPr="00A552FD" w:rsidRDefault="00E50AF4" w:rsidP="00E50AF4">
      <w:pPr>
        <w:ind w:firstLine="709"/>
        <w:jc w:val="both"/>
      </w:pPr>
      <w:r w:rsidRPr="00A552FD">
        <w:t>Муниципальный служащий участвует в осуществлении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w:t>
      </w:r>
    </w:p>
    <w:p w:rsidR="00E50AF4" w:rsidRPr="00A552FD" w:rsidRDefault="00E50AF4" w:rsidP="00E50AF4">
      <w:pPr>
        <w:ind w:firstLine="709"/>
        <w:jc w:val="both"/>
      </w:pPr>
      <w:r w:rsidRPr="00A552FD">
        <w:t>24.1.2. Меры предотвращения и урегулирования</w:t>
      </w:r>
    </w:p>
    <w:p w:rsidR="00E50AF4" w:rsidRPr="00A552FD" w:rsidRDefault="00E50AF4" w:rsidP="00E50AF4">
      <w:pPr>
        <w:ind w:firstLine="709"/>
        <w:jc w:val="both"/>
      </w:pPr>
      <w:r w:rsidRPr="00A552FD">
        <w:t xml:space="preserve">Муниципальному служащему в случае поручения ему отдельных функций муниципального управления в отношении организации, владельцем, </w:t>
      </w:r>
      <w:r w:rsidRPr="00A552FD">
        <w:lastRenderedPageBreak/>
        <w:t>руководителем или работником которой он являлся до поступления на муниципальную службу, рекомендуется уведомить представителя нанимателя (работодателя)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E50AF4" w:rsidRPr="00A552FD" w:rsidRDefault="00E50AF4" w:rsidP="00E50AF4">
      <w:pPr>
        <w:ind w:firstLine="709"/>
        <w:jc w:val="both"/>
      </w:pPr>
      <w:r w:rsidRPr="00A552FD">
        <w:t>Представителю нанимателя (работодателю) рекомендуется оценить,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бывшего работодателя.</w:t>
      </w:r>
    </w:p>
    <w:p w:rsidR="00E50AF4" w:rsidRPr="00A552FD" w:rsidRDefault="00E50AF4" w:rsidP="00E50AF4">
      <w:pPr>
        <w:ind w:firstLine="709"/>
        <w:jc w:val="both"/>
      </w:pPr>
      <w:r w:rsidRPr="00A552FD">
        <w:t>24.1.3. Комментарий</w:t>
      </w:r>
    </w:p>
    <w:p w:rsidR="00E50AF4" w:rsidRPr="00A552FD" w:rsidRDefault="00E50AF4" w:rsidP="00E50AF4">
      <w:pPr>
        <w:ind w:firstLine="709"/>
        <w:jc w:val="both"/>
      </w:pPr>
      <w:r w:rsidRPr="00A552FD">
        <w:t>Муниципальный служащий, поступивший на муниципальную службу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муниципальный служащий по тем или иным причинам испытывает неприязнь к бывшему работодателю.</w:t>
      </w:r>
    </w:p>
    <w:p w:rsidR="00E50AF4" w:rsidRPr="00A552FD" w:rsidRDefault="00E50AF4" w:rsidP="00E50AF4">
      <w:pPr>
        <w:ind w:firstLine="709"/>
        <w:jc w:val="both"/>
      </w:pPr>
      <w:r w:rsidRPr="00A552FD">
        <w:t>И дружеское,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w:t>
      </w:r>
    </w:p>
    <w:p w:rsidR="00E50AF4" w:rsidRPr="00A552FD" w:rsidRDefault="00E50AF4" w:rsidP="00E50AF4">
      <w:pPr>
        <w:ind w:firstLine="709"/>
        <w:jc w:val="both"/>
      </w:pPr>
      <w:r w:rsidRPr="00A552FD">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муниципального служащего, его родственников и (или) иных лиц, с которыми связана личная заинтересованность муниципального служащего. </w:t>
      </w:r>
    </w:p>
    <w:p w:rsidR="00E50AF4" w:rsidRPr="00A552FD" w:rsidRDefault="00E50AF4" w:rsidP="00E50AF4">
      <w:pPr>
        <w:ind w:firstLine="709"/>
        <w:jc w:val="both"/>
      </w:pPr>
      <w:r w:rsidRPr="00A552FD">
        <w:t xml:space="preserve">24.2. Ситуация 2: </w:t>
      </w:r>
    </w:p>
    <w:p w:rsidR="00E50AF4" w:rsidRPr="00A552FD" w:rsidRDefault="00E50AF4" w:rsidP="00E50AF4">
      <w:pPr>
        <w:ind w:firstLine="709"/>
        <w:jc w:val="both"/>
      </w:pPr>
      <w:r w:rsidRPr="00A552FD">
        <w:t>24.2.1. Описание ситуации</w:t>
      </w:r>
    </w:p>
    <w:p w:rsidR="00E50AF4" w:rsidRPr="00A552FD" w:rsidRDefault="00E50AF4" w:rsidP="00E50AF4">
      <w:pPr>
        <w:ind w:firstLine="709"/>
        <w:jc w:val="both"/>
      </w:pPr>
      <w:r w:rsidRPr="00A552FD">
        <w:t>Муниципальный служащий ведет переговоры о трудоустройстве после увольнения с муниципальной службы на работу в организацию, в отношении которой он осуществляет отдельные функции муниципального управления.</w:t>
      </w:r>
    </w:p>
    <w:p w:rsidR="00E50AF4" w:rsidRPr="00A552FD" w:rsidRDefault="00E50AF4" w:rsidP="00E50AF4">
      <w:pPr>
        <w:ind w:firstLine="709"/>
        <w:jc w:val="both"/>
      </w:pPr>
      <w:r w:rsidRPr="00A552FD">
        <w:t>24.2.2. Меры предотвращения и урегулирования</w:t>
      </w:r>
    </w:p>
    <w:p w:rsidR="00E50AF4" w:rsidRPr="00A552FD" w:rsidRDefault="00E50AF4" w:rsidP="00E50AF4">
      <w:pPr>
        <w:ind w:firstLine="709"/>
        <w:jc w:val="both"/>
      </w:pPr>
      <w:r w:rsidRPr="00A552FD">
        <w:t>Муниципальному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муниципального управления. При поступлении соответствующих предложений от проверяемой организации муниципальному служащему рекомендуется отказаться от их обсуждения до момента увольнения с муниципальной службы.</w:t>
      </w:r>
    </w:p>
    <w:p w:rsidR="00E50AF4" w:rsidRPr="00A552FD" w:rsidRDefault="00E50AF4" w:rsidP="00E50AF4">
      <w:pPr>
        <w:ind w:firstLine="709"/>
        <w:jc w:val="both"/>
      </w:pPr>
      <w:r w:rsidRPr="00A552FD">
        <w:t>В случае если указанные переговоры о последующем трудоустройстве начались, муниципальному служащему следует уведомить непосредственного начальника в письменной форме о наличии личной заинтересованности.</w:t>
      </w:r>
    </w:p>
    <w:p w:rsidR="00E50AF4" w:rsidRPr="00A552FD" w:rsidRDefault="00E50AF4" w:rsidP="00E50AF4">
      <w:pPr>
        <w:ind w:firstLine="709"/>
        <w:jc w:val="both"/>
      </w:pPr>
      <w:r w:rsidRPr="00A552FD">
        <w:t xml:space="preserve">Представителю нанимателя (работодателю) рекомендуется отстранить муниципального служащего от исполнения должностных (служебных) </w:t>
      </w:r>
      <w:r w:rsidRPr="00A552FD">
        <w:lastRenderedPageBreak/>
        <w:t>обязанностей в отношении организации, с которой он ведет переговоры о трудоустройстве после увольнения с муниципальной службы.</w:t>
      </w:r>
    </w:p>
    <w:p w:rsidR="00E50AF4" w:rsidRPr="00A552FD" w:rsidRDefault="00E50AF4" w:rsidP="00E50AF4">
      <w:pPr>
        <w:ind w:firstLine="709"/>
        <w:jc w:val="both"/>
      </w:pPr>
      <w:r w:rsidRPr="00A552FD">
        <w:t>С трудоустройством бывших муниципальных служащих также связан целый ряд ситуаций, которые могут повлечь конфликт интересов и нанести ущерб репутации органа местного самоуправления, но при этом не могут быть в необходимой степени урегулированы в рамках действующего законодательства, например:</w:t>
      </w:r>
    </w:p>
    <w:p w:rsidR="00E50AF4" w:rsidRPr="00A552FD" w:rsidRDefault="00E50AF4" w:rsidP="00E50AF4">
      <w:pPr>
        <w:ind w:firstLine="709"/>
        <w:jc w:val="both"/>
      </w:pPr>
      <w:r w:rsidRPr="00A552FD">
        <w:t>бывший муниципальный служащий поступает на работу в частную организацию, регулярно взаимодействующую с органом местного самоуправления, в котором муниципальный служащий ранее замещал должность;</w:t>
      </w:r>
    </w:p>
    <w:p w:rsidR="00E50AF4" w:rsidRPr="00A552FD" w:rsidRDefault="00E50AF4" w:rsidP="00E50AF4">
      <w:pPr>
        <w:ind w:firstLine="709"/>
        <w:jc w:val="both"/>
      </w:pPr>
      <w:r w:rsidRPr="00A552FD">
        <w:t>бывший муниципальный служащий создает собственную организацию, существенной частью деятельности, которой является взаимодействие с органом местного самоуправления, в котором муниципальный служащий ранее замещал должность;</w:t>
      </w:r>
    </w:p>
    <w:p w:rsidR="00E50AF4" w:rsidRPr="00A552FD" w:rsidRDefault="00E50AF4" w:rsidP="00E50AF4">
      <w:pPr>
        <w:ind w:firstLine="709"/>
        <w:jc w:val="both"/>
      </w:pPr>
      <w:r w:rsidRPr="00A552FD">
        <w:t>муниципальный служащий продвигает определенные проекты с тем, чтобы после увольнения с муниципальной службы заниматься их реализацией.</w:t>
      </w:r>
    </w:p>
    <w:p w:rsidR="00E50AF4" w:rsidRPr="00A552FD" w:rsidRDefault="00E50AF4" w:rsidP="00E50AF4">
      <w:pPr>
        <w:ind w:firstLine="709"/>
        <w:jc w:val="both"/>
      </w:pPr>
      <w:r w:rsidRPr="00A552FD">
        <w:t>25. Ситуации, связанные с явным нарушением муниципальным служащим установленных запретов</w:t>
      </w:r>
    </w:p>
    <w:p w:rsidR="00E50AF4" w:rsidRPr="00A552FD" w:rsidRDefault="00E50AF4" w:rsidP="00E50AF4">
      <w:pPr>
        <w:ind w:firstLine="709"/>
        <w:jc w:val="both"/>
      </w:pPr>
      <w:r w:rsidRPr="00A552FD">
        <w:t xml:space="preserve">25.1. Ситуация 1: </w:t>
      </w:r>
    </w:p>
    <w:p w:rsidR="00E50AF4" w:rsidRPr="00A552FD" w:rsidRDefault="00E50AF4" w:rsidP="00E50AF4">
      <w:pPr>
        <w:ind w:firstLine="709"/>
        <w:jc w:val="both"/>
      </w:pPr>
      <w:r w:rsidRPr="00A552FD">
        <w:t>25.1.1. Описание ситуации</w:t>
      </w:r>
    </w:p>
    <w:p w:rsidR="00E50AF4" w:rsidRPr="00A552FD" w:rsidRDefault="00E50AF4" w:rsidP="00E50AF4">
      <w:pPr>
        <w:ind w:firstLine="709"/>
        <w:jc w:val="both"/>
      </w:pPr>
      <w:r w:rsidRPr="00A552FD">
        <w:t>Муниципальный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E50AF4" w:rsidRPr="00A552FD" w:rsidRDefault="00E50AF4" w:rsidP="00E50AF4">
      <w:pPr>
        <w:ind w:firstLine="709"/>
        <w:jc w:val="both"/>
      </w:pPr>
      <w:r w:rsidRPr="00A552FD">
        <w:t>25.1.2. Меры предотвращения и урегулирования</w:t>
      </w:r>
    </w:p>
    <w:p w:rsidR="00E50AF4" w:rsidRPr="00A552FD" w:rsidRDefault="00E50AF4" w:rsidP="00E50AF4">
      <w:pPr>
        <w:autoSpaceDE w:val="0"/>
        <w:autoSpaceDN w:val="0"/>
        <w:adjustRightInd w:val="0"/>
        <w:ind w:firstLine="540"/>
        <w:jc w:val="both"/>
        <w:rPr>
          <w:lang w:eastAsia="ru-RU"/>
        </w:rPr>
      </w:pPr>
      <w:proofErr w:type="gramStart"/>
      <w:r w:rsidRPr="00A552FD">
        <w:t xml:space="preserve">В соответствии с пунктом 10 части 1 статьи 14 Федерального закона № 25-ФЗ муниципальному служащему запрещается принимать </w:t>
      </w:r>
      <w:r w:rsidRPr="00A552FD">
        <w:rPr>
          <w:lang w:eastAsia="ru-RU"/>
        </w:rPr>
        <w:t>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roofErr w:type="gramEnd"/>
    </w:p>
    <w:p w:rsidR="00E50AF4" w:rsidRPr="00A552FD" w:rsidRDefault="00E50AF4" w:rsidP="00E50AF4">
      <w:pPr>
        <w:ind w:firstLine="709"/>
        <w:jc w:val="both"/>
      </w:pPr>
      <w:r w:rsidRPr="00A552FD">
        <w:t xml:space="preserve">Представителю нанимателя (работодателю) при принятии решения о предоставлении или </w:t>
      </w:r>
      <w:proofErr w:type="spellStart"/>
      <w:r w:rsidRPr="00A552FD">
        <w:t>непредоставлении</w:t>
      </w:r>
      <w:proofErr w:type="spellEnd"/>
      <w:r w:rsidRPr="00A552FD">
        <w:t xml:space="preserve"> разрешения рекомендуется уделить особое внимание основанию и цели награждения, а также тому, насколько получение муниципальным служащим награды, почетного и специального звания может породить сомнение в его беспристрастности и объективности.</w:t>
      </w:r>
    </w:p>
    <w:p w:rsidR="00E50AF4" w:rsidRPr="00A552FD" w:rsidRDefault="00E50AF4" w:rsidP="00E50AF4">
      <w:pPr>
        <w:ind w:firstLine="709"/>
        <w:jc w:val="both"/>
      </w:pPr>
      <w:r w:rsidRPr="00A552FD">
        <w:t xml:space="preserve">25.2. Ситуация 2: </w:t>
      </w:r>
    </w:p>
    <w:p w:rsidR="00E50AF4" w:rsidRPr="00A552FD" w:rsidRDefault="00E50AF4" w:rsidP="00E50AF4">
      <w:pPr>
        <w:ind w:firstLine="709"/>
        <w:jc w:val="both"/>
      </w:pPr>
      <w:r w:rsidRPr="00A552FD">
        <w:t>25.2.1. Описание ситуации</w:t>
      </w:r>
    </w:p>
    <w:p w:rsidR="00E50AF4" w:rsidRPr="00A552FD" w:rsidRDefault="00E50AF4" w:rsidP="00E50AF4">
      <w:pPr>
        <w:ind w:firstLine="709"/>
        <w:jc w:val="both"/>
      </w:pPr>
      <w:r w:rsidRPr="00A552FD">
        <w:t xml:space="preserve">Муниципальный служащий в ходе проведения контрольно-надзорных мероприятий обнаруживает нарушения законодательства. Муниципальный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муниципального служащего </w:t>
      </w:r>
      <w:r w:rsidRPr="00A552FD">
        <w:lastRenderedPageBreak/>
        <w:t>и (или) иные лица, с которыми связана личная заинтересованность муниципального служащего.</w:t>
      </w:r>
    </w:p>
    <w:p w:rsidR="00E50AF4" w:rsidRPr="00A552FD" w:rsidRDefault="00E50AF4" w:rsidP="00E50AF4">
      <w:pPr>
        <w:ind w:firstLine="709"/>
        <w:jc w:val="both"/>
      </w:pPr>
      <w:r w:rsidRPr="00A552FD">
        <w:t>25.2.2. Меры предотвращения и урегулирования</w:t>
      </w:r>
    </w:p>
    <w:p w:rsidR="00E50AF4" w:rsidRPr="00A552FD" w:rsidRDefault="00E50AF4" w:rsidP="00E50AF4">
      <w:pPr>
        <w:ind w:firstLine="709"/>
        <w:jc w:val="both"/>
      </w:pPr>
      <w:r w:rsidRPr="00A552FD">
        <w:t>Муниципальному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E50AF4" w:rsidRPr="00A552FD" w:rsidRDefault="00E50AF4" w:rsidP="00E50AF4">
      <w:pPr>
        <w:ind w:firstLine="709"/>
        <w:jc w:val="both"/>
      </w:pPr>
      <w:r w:rsidRPr="00A552FD">
        <w:t>25.2.3. Комментарий</w:t>
      </w:r>
    </w:p>
    <w:p w:rsidR="00E50AF4" w:rsidRPr="00A552FD" w:rsidRDefault="00E50AF4" w:rsidP="00E50AF4">
      <w:pPr>
        <w:ind w:firstLine="709"/>
        <w:jc w:val="both"/>
      </w:pPr>
      <w:r w:rsidRPr="00A552FD">
        <w:t>«Советы», предоставляемые муниципальным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органа местного самоуправления и т.д. В любом случае, если муниципальный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муниципального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муниципального служащего и (или) иными лицами, с которыми связана личная заинтересованность муниципального служащего, и, следовательно, приводят к возникновению личной заинтересованности.</w:t>
      </w:r>
    </w:p>
    <w:p w:rsidR="00E50AF4" w:rsidRPr="00A552FD" w:rsidRDefault="00E50AF4" w:rsidP="00E50AF4">
      <w:pPr>
        <w:ind w:firstLine="709"/>
        <w:jc w:val="both"/>
      </w:pPr>
      <w:r w:rsidRPr="00A552FD">
        <w:t xml:space="preserve">25.3. Ситуация 3: </w:t>
      </w:r>
    </w:p>
    <w:p w:rsidR="00E50AF4" w:rsidRPr="00A552FD" w:rsidRDefault="00E50AF4" w:rsidP="00E50AF4">
      <w:pPr>
        <w:ind w:firstLine="709"/>
        <w:jc w:val="both"/>
      </w:pPr>
      <w:r w:rsidRPr="00A552FD">
        <w:t>25.3.1. Описание ситуации</w:t>
      </w:r>
    </w:p>
    <w:p w:rsidR="00E50AF4" w:rsidRPr="00A552FD" w:rsidRDefault="00E50AF4" w:rsidP="00E50AF4">
      <w:pPr>
        <w:ind w:firstLine="709"/>
        <w:jc w:val="both"/>
      </w:pPr>
      <w:r w:rsidRPr="00A552FD">
        <w:t>Муниципальный служащий выполняет иную оплачиваемую работу в организациях, финансируемых иностранными государствами.</w:t>
      </w:r>
    </w:p>
    <w:p w:rsidR="00E50AF4" w:rsidRPr="00A552FD" w:rsidRDefault="00E50AF4" w:rsidP="00E50AF4">
      <w:pPr>
        <w:ind w:firstLine="709"/>
        <w:jc w:val="both"/>
      </w:pPr>
      <w:r w:rsidRPr="00A552FD">
        <w:t>25.3.2. Меры предотвращения и урегулирования</w:t>
      </w:r>
    </w:p>
    <w:p w:rsidR="00E50AF4" w:rsidRPr="00A552FD" w:rsidRDefault="00E50AF4" w:rsidP="00E50AF4">
      <w:pPr>
        <w:ind w:firstLine="709"/>
        <w:jc w:val="both"/>
      </w:pPr>
      <w:proofErr w:type="gramStart"/>
      <w:r w:rsidRPr="00A552FD">
        <w:t>В соответствии с пунктом 16 части 1 статьи 14 Федерального закона № 25-ФЗ муниципальному служащему запрещается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roofErr w:type="gramEnd"/>
    </w:p>
    <w:p w:rsidR="00E50AF4" w:rsidRPr="00A552FD" w:rsidRDefault="00E50AF4" w:rsidP="00E50AF4">
      <w:pPr>
        <w:ind w:firstLine="709"/>
        <w:jc w:val="both"/>
      </w:pPr>
      <w:r w:rsidRPr="00A552FD">
        <w:t xml:space="preserve">Представителю нанимателя (работодателю) при принятии решения о предоставлении или </w:t>
      </w:r>
      <w:proofErr w:type="spellStart"/>
      <w:r w:rsidRPr="00A552FD">
        <w:t>непредоставлении</w:t>
      </w:r>
      <w:proofErr w:type="spellEnd"/>
      <w:r w:rsidRPr="00A552FD">
        <w:t xml:space="preserve"> указанного разрешения рекомендуется уделить особое внимание тому, насколько выполнение муниципальным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E50AF4" w:rsidRPr="00A552FD" w:rsidRDefault="00E50AF4" w:rsidP="00E50AF4">
      <w:pPr>
        <w:ind w:firstLine="709"/>
        <w:jc w:val="both"/>
      </w:pPr>
      <w:r w:rsidRPr="00A552FD">
        <w:t xml:space="preserve">25.4. Ситуация 4: </w:t>
      </w:r>
    </w:p>
    <w:p w:rsidR="00E50AF4" w:rsidRPr="00A552FD" w:rsidRDefault="00E50AF4" w:rsidP="00E50AF4">
      <w:pPr>
        <w:ind w:firstLine="709"/>
        <w:jc w:val="both"/>
      </w:pPr>
      <w:r w:rsidRPr="00A552FD">
        <w:t>25.4.1. Описание ситуации</w:t>
      </w:r>
    </w:p>
    <w:p w:rsidR="00E50AF4" w:rsidRPr="00A552FD" w:rsidRDefault="00E50AF4" w:rsidP="00E50AF4">
      <w:pPr>
        <w:ind w:firstLine="709"/>
        <w:jc w:val="both"/>
      </w:pPr>
      <w:r w:rsidRPr="00A552FD">
        <w:lastRenderedPageBreak/>
        <w:t>Муниципальный служащий использует сведения конфиденциального характера или служебную информацию для получения конкурентных преимуще</w:t>
      </w:r>
      <w:proofErr w:type="gramStart"/>
      <w:r w:rsidRPr="00A552FD">
        <w:t>ств пр</w:t>
      </w:r>
      <w:proofErr w:type="gramEnd"/>
      <w:r w:rsidRPr="00A552FD">
        <w:t>и совершении коммерческих операций.</w:t>
      </w:r>
    </w:p>
    <w:p w:rsidR="00E50AF4" w:rsidRPr="00A552FD" w:rsidRDefault="00E50AF4" w:rsidP="00E50AF4">
      <w:pPr>
        <w:ind w:firstLine="709"/>
        <w:jc w:val="both"/>
      </w:pPr>
      <w:r w:rsidRPr="00A552FD">
        <w:t>25.4.2. Меры предотвращения и урегулирования</w:t>
      </w:r>
    </w:p>
    <w:p w:rsidR="00E50AF4" w:rsidRPr="00A552FD" w:rsidRDefault="00E50AF4" w:rsidP="00E50AF4">
      <w:pPr>
        <w:autoSpaceDE w:val="0"/>
        <w:autoSpaceDN w:val="0"/>
        <w:adjustRightInd w:val="0"/>
        <w:ind w:firstLine="709"/>
        <w:jc w:val="both"/>
      </w:pPr>
      <w:r w:rsidRPr="00A552FD">
        <w:t xml:space="preserve">Согласно пункту 8 части 1 статьи 14 Федерального закона № 25-ФЗ муниципальному служащему запрещается </w:t>
      </w:r>
      <w:r w:rsidRPr="00A552FD">
        <w:rPr>
          <w:lang w:eastAsia="ru-RU"/>
        </w:rPr>
        <w:t xml:space="preserve">разглашать или использовать в целях, не связанных с муниципальной службой, сведения, отнесенные в соответствии с федеральными законами к </w:t>
      </w:r>
      <w:hyperlink r:id="rId11" w:history="1">
        <w:r w:rsidRPr="00A552FD">
          <w:rPr>
            <w:lang w:eastAsia="ru-RU"/>
          </w:rPr>
          <w:t>сведениям</w:t>
        </w:r>
      </w:hyperlink>
      <w:r w:rsidRPr="00A552FD">
        <w:rPr>
          <w:lang w:eastAsia="ru-RU"/>
        </w:rPr>
        <w:t xml:space="preserve"> конфиденциального характера, или служебную информацию, ставшие ему известными в связи с исполнением должностных обязанностей</w:t>
      </w:r>
      <w:r w:rsidRPr="00A552FD">
        <w:t xml:space="preserve">. </w:t>
      </w:r>
    </w:p>
    <w:p w:rsidR="00E50AF4" w:rsidRPr="00A552FD" w:rsidRDefault="00E50AF4" w:rsidP="00E50AF4">
      <w:pPr>
        <w:ind w:firstLine="709"/>
        <w:jc w:val="both"/>
      </w:pPr>
      <w:r w:rsidRPr="00A552FD">
        <w:t>В связи с этим муниципальному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E50AF4" w:rsidRPr="00A552FD" w:rsidRDefault="00E50AF4" w:rsidP="00E50AF4">
      <w:pPr>
        <w:ind w:firstLine="709"/>
        <w:jc w:val="both"/>
      </w:pPr>
      <w:proofErr w:type="gramStart"/>
      <w:r w:rsidRPr="00A552FD">
        <w:t>Представителю нанимателя (работодателю), которому стало известно о факте использования муниципальным служащим сведений конфиденциального характера или служебной информации, для получения конкурентных преимуществ при совершении коммерческих операций, рекомендуется рассмотреть вопрос о применении к муниципальному служащему мер дисциплинарной ответственности за нарушение запретов, связанных с муниципальной службой,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w:t>
      </w:r>
      <w:proofErr w:type="gramEnd"/>
      <w:r w:rsidRPr="00A552FD">
        <w:t xml:space="preserve">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Start"/>
      <w:r w:rsidRPr="00A552FD">
        <w:t>.</w:t>
      </w:r>
      <w:r w:rsidR="00E36C77">
        <w:t>».</w:t>
      </w:r>
      <w:proofErr w:type="gramEnd"/>
    </w:p>
    <w:p w:rsidR="005867D5" w:rsidRDefault="005867D5">
      <w:pPr>
        <w:rPr>
          <w:sz w:val="27"/>
          <w:szCs w:val="27"/>
        </w:rPr>
      </w:pPr>
    </w:p>
    <w:p w:rsidR="00E50AF4" w:rsidRDefault="00E50AF4">
      <w:pPr>
        <w:rPr>
          <w:sz w:val="27"/>
          <w:szCs w:val="27"/>
        </w:rPr>
      </w:pPr>
    </w:p>
    <w:p w:rsidR="005867D5" w:rsidRDefault="005867D5">
      <w:pPr>
        <w:rPr>
          <w:sz w:val="27"/>
          <w:szCs w:val="27"/>
        </w:rPr>
      </w:pPr>
    </w:p>
    <w:p w:rsidR="005867D5" w:rsidRDefault="00E36C77">
      <w:pPr>
        <w:rPr>
          <w:sz w:val="27"/>
          <w:szCs w:val="27"/>
        </w:rPr>
      </w:pPr>
      <w:r>
        <w:rPr>
          <w:sz w:val="27"/>
          <w:szCs w:val="27"/>
        </w:rPr>
        <w:t>Главны</w:t>
      </w:r>
      <w:r w:rsidR="005867D5">
        <w:rPr>
          <w:sz w:val="27"/>
          <w:szCs w:val="27"/>
        </w:rPr>
        <w:t>й специалист</w:t>
      </w:r>
    </w:p>
    <w:p w:rsidR="005867D5" w:rsidRDefault="005867D5">
      <w:pPr>
        <w:rPr>
          <w:sz w:val="27"/>
          <w:szCs w:val="27"/>
        </w:rPr>
      </w:pPr>
      <w:r>
        <w:rPr>
          <w:sz w:val="27"/>
          <w:szCs w:val="27"/>
        </w:rPr>
        <w:t xml:space="preserve">Администрации </w:t>
      </w:r>
      <w:proofErr w:type="spellStart"/>
      <w:r>
        <w:rPr>
          <w:sz w:val="27"/>
          <w:szCs w:val="27"/>
        </w:rPr>
        <w:t>Зерноградского</w:t>
      </w:r>
      <w:proofErr w:type="spellEnd"/>
    </w:p>
    <w:p w:rsidR="005867D5" w:rsidRDefault="005867D5">
      <w:r>
        <w:rPr>
          <w:sz w:val="27"/>
          <w:szCs w:val="27"/>
        </w:rPr>
        <w:t>городского поселения</w:t>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t>Е. Н. Ефремова</w:t>
      </w:r>
    </w:p>
    <w:p w:rsidR="005867D5" w:rsidRDefault="005867D5">
      <w:pPr>
        <w:jc w:val="both"/>
      </w:pPr>
    </w:p>
    <w:sectPr w:rsidR="005867D5" w:rsidSect="00A552FD">
      <w:footerReference w:type="even" r:id="rId12"/>
      <w:footerReference w:type="default" r:id="rId13"/>
      <w:pgSz w:w="11906" w:h="16838"/>
      <w:pgMar w:top="907" w:right="567" w:bottom="851" w:left="1701" w:header="720" w:footer="313" w:gutter="0"/>
      <w:cols w:space="720"/>
      <w:titlePg/>
      <w:docGrid w:linePitch="381" w:charSpace="-143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78D" w:rsidRDefault="008C478D">
      <w:r>
        <w:separator/>
      </w:r>
    </w:p>
  </w:endnote>
  <w:endnote w:type="continuationSeparator" w:id="0">
    <w:p w:rsidR="008C478D" w:rsidRDefault="008C47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7D5" w:rsidRDefault="00170AD9" w:rsidP="00A552FD">
    <w:pPr>
      <w:pStyle w:val="af2"/>
      <w:jc w:val="center"/>
    </w:pPr>
    <w:fldSimple w:instr=" PAGE ">
      <w:r w:rsidR="00686873">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550" w:rsidRDefault="00170AD9">
    <w:pPr>
      <w:pStyle w:val="af2"/>
      <w:jc w:val="center"/>
    </w:pPr>
    <w:fldSimple w:instr=" PAGE   \* MERGEFORMAT ">
      <w:r w:rsidR="00686873">
        <w:rPr>
          <w:noProof/>
        </w:rPr>
        <w:t>3</w:t>
      </w:r>
    </w:fldSimple>
  </w:p>
  <w:p w:rsidR="005867D5" w:rsidRDefault="005867D5">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78D" w:rsidRDefault="008C478D">
      <w:r>
        <w:separator/>
      </w:r>
    </w:p>
  </w:footnote>
  <w:footnote w:type="continuationSeparator" w:id="0">
    <w:p w:rsidR="008C478D" w:rsidRDefault="008C47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1"/>
      <w:lvlText w:val="%1."/>
      <w:lvlJc w:val="left"/>
      <w:pPr>
        <w:tabs>
          <w:tab w:val="num" w:pos="360"/>
        </w:tabs>
        <w:ind w:left="360" w:hanging="360"/>
      </w:pPr>
      <w:rPr>
        <w:rFonts w:cs="Times New Roman"/>
      </w:r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evenAndOddHeaders/>
  <w:drawingGridHorizontalSpacing w:val="126"/>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162149"/>
    <w:rsid w:val="00006569"/>
    <w:rsid w:val="00042D32"/>
    <w:rsid w:val="00126645"/>
    <w:rsid w:val="00162149"/>
    <w:rsid w:val="00170AD9"/>
    <w:rsid w:val="002E3A14"/>
    <w:rsid w:val="004451A2"/>
    <w:rsid w:val="00465A26"/>
    <w:rsid w:val="004B4E94"/>
    <w:rsid w:val="004E3CA8"/>
    <w:rsid w:val="00552563"/>
    <w:rsid w:val="00570F9A"/>
    <w:rsid w:val="00573550"/>
    <w:rsid w:val="005867D5"/>
    <w:rsid w:val="005A0201"/>
    <w:rsid w:val="005B65C6"/>
    <w:rsid w:val="005D7283"/>
    <w:rsid w:val="00612239"/>
    <w:rsid w:val="006640EF"/>
    <w:rsid w:val="00686873"/>
    <w:rsid w:val="00704CBD"/>
    <w:rsid w:val="00736E15"/>
    <w:rsid w:val="008C40BF"/>
    <w:rsid w:val="008C478D"/>
    <w:rsid w:val="009141A5"/>
    <w:rsid w:val="00A33D06"/>
    <w:rsid w:val="00A552FD"/>
    <w:rsid w:val="00A91B75"/>
    <w:rsid w:val="00AC7907"/>
    <w:rsid w:val="00AF21E7"/>
    <w:rsid w:val="00B1668E"/>
    <w:rsid w:val="00B3236E"/>
    <w:rsid w:val="00BC3CE8"/>
    <w:rsid w:val="00BF3564"/>
    <w:rsid w:val="00CB781C"/>
    <w:rsid w:val="00DF3BAD"/>
    <w:rsid w:val="00E30694"/>
    <w:rsid w:val="00E36C77"/>
    <w:rsid w:val="00E42510"/>
    <w:rsid w:val="00E50AF4"/>
    <w:rsid w:val="00EF4221"/>
    <w:rsid w:val="00F5057F"/>
    <w:rsid w:val="00FB36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AD9"/>
    <w:pPr>
      <w:suppressAutoHyphens/>
    </w:pPr>
    <w:rPr>
      <w:sz w:val="28"/>
      <w:szCs w:val="28"/>
      <w:lang w:eastAsia="ar-SA"/>
    </w:rPr>
  </w:style>
  <w:style w:type="paragraph" w:styleId="1">
    <w:name w:val="heading 1"/>
    <w:basedOn w:val="a"/>
    <w:next w:val="a0"/>
    <w:qFormat/>
    <w:rsid w:val="00170AD9"/>
    <w:pPr>
      <w:keepNext/>
      <w:numPr>
        <w:numId w:val="1"/>
      </w:numPr>
      <w:jc w:val="center"/>
      <w:outlineLvl w:val="0"/>
    </w:pPr>
    <w:rPr>
      <w:sz w:val="44"/>
      <w:szCs w:val="44"/>
    </w:rPr>
  </w:style>
  <w:style w:type="paragraph" w:styleId="2">
    <w:name w:val="heading 2"/>
    <w:basedOn w:val="a"/>
    <w:next w:val="a0"/>
    <w:qFormat/>
    <w:rsid w:val="00170AD9"/>
    <w:pPr>
      <w:keepNext/>
      <w:numPr>
        <w:ilvl w:val="1"/>
        <w:numId w:val="1"/>
      </w:numPr>
      <w:jc w:val="right"/>
      <w:outlineLvl w:val="1"/>
    </w:pPr>
  </w:style>
  <w:style w:type="paragraph" w:styleId="5">
    <w:name w:val="heading 5"/>
    <w:basedOn w:val="a"/>
    <w:next w:val="a0"/>
    <w:qFormat/>
    <w:rsid w:val="00170AD9"/>
    <w:pPr>
      <w:keepNext/>
      <w:widowControl w:val="0"/>
      <w:tabs>
        <w:tab w:val="num" w:pos="360"/>
      </w:tabs>
      <w:ind w:left="360" w:hanging="360"/>
      <w:jc w:val="both"/>
      <w:outlineLvl w:val="4"/>
    </w:pPr>
    <w:rPr>
      <w:kern w:val="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170AD9"/>
  </w:style>
  <w:style w:type="character" w:customStyle="1" w:styleId="11">
    <w:name w:val="Номер страницы1"/>
    <w:basedOn w:val="10"/>
    <w:rsid w:val="00170AD9"/>
    <w:rPr>
      <w:rFonts w:cs="Times New Roman"/>
    </w:rPr>
  </w:style>
  <w:style w:type="character" w:customStyle="1" w:styleId="a4">
    <w:name w:val="Основной текст Знак"/>
    <w:basedOn w:val="10"/>
    <w:rsid w:val="00170AD9"/>
    <w:rPr>
      <w:sz w:val="28"/>
      <w:szCs w:val="28"/>
      <w:lang w:val="ru-RU" w:eastAsia="ar-SA" w:bidi="ar-SA"/>
    </w:rPr>
  </w:style>
  <w:style w:type="character" w:customStyle="1" w:styleId="12">
    <w:name w:val="Заголовок 1 Знак"/>
    <w:basedOn w:val="10"/>
    <w:rsid w:val="00170AD9"/>
    <w:rPr>
      <w:sz w:val="44"/>
      <w:szCs w:val="44"/>
    </w:rPr>
  </w:style>
  <w:style w:type="character" w:customStyle="1" w:styleId="20">
    <w:name w:val="Заголовок 2 Знак"/>
    <w:basedOn w:val="10"/>
    <w:rsid w:val="00170AD9"/>
    <w:rPr>
      <w:sz w:val="28"/>
      <w:szCs w:val="28"/>
    </w:rPr>
  </w:style>
  <w:style w:type="character" w:customStyle="1" w:styleId="50">
    <w:name w:val="Заголовок 5 Знак"/>
    <w:basedOn w:val="10"/>
    <w:rsid w:val="00170AD9"/>
    <w:rPr>
      <w:kern w:val="1"/>
      <w:sz w:val="28"/>
      <w:szCs w:val="28"/>
    </w:rPr>
  </w:style>
  <w:style w:type="character" w:customStyle="1" w:styleId="a5">
    <w:name w:val="Название Знак"/>
    <w:basedOn w:val="10"/>
    <w:rsid w:val="00170AD9"/>
    <w:rPr>
      <w:b/>
      <w:bCs/>
      <w:sz w:val="40"/>
      <w:szCs w:val="40"/>
    </w:rPr>
  </w:style>
  <w:style w:type="character" w:customStyle="1" w:styleId="a6">
    <w:name w:val="Текст выноски Знак"/>
    <w:basedOn w:val="10"/>
    <w:rsid w:val="00170AD9"/>
    <w:rPr>
      <w:rFonts w:ascii="Tahoma" w:hAnsi="Tahoma" w:cs="Tahoma"/>
      <w:sz w:val="16"/>
      <w:szCs w:val="16"/>
    </w:rPr>
  </w:style>
  <w:style w:type="character" w:customStyle="1" w:styleId="21">
    <w:name w:val="Основной текст 2 Знак"/>
    <w:basedOn w:val="10"/>
    <w:rsid w:val="00170AD9"/>
    <w:rPr>
      <w:rFonts w:ascii="Calibri" w:hAnsi="Calibri" w:cs="Calibri"/>
      <w:sz w:val="22"/>
      <w:szCs w:val="22"/>
    </w:rPr>
  </w:style>
  <w:style w:type="character" w:customStyle="1" w:styleId="a7">
    <w:name w:val="Нижний колонтитул Знак"/>
    <w:basedOn w:val="10"/>
    <w:uiPriority w:val="99"/>
    <w:rsid w:val="00170AD9"/>
    <w:rPr>
      <w:sz w:val="28"/>
      <w:szCs w:val="28"/>
    </w:rPr>
  </w:style>
  <w:style w:type="character" w:customStyle="1" w:styleId="a8">
    <w:name w:val="Подзаголовок Знак"/>
    <w:basedOn w:val="10"/>
    <w:rsid w:val="00170AD9"/>
    <w:rPr>
      <w:rFonts w:ascii="Arial" w:hAnsi="Arial" w:cs="Arial"/>
      <w:i/>
      <w:iCs/>
      <w:kern w:val="1"/>
      <w:sz w:val="28"/>
      <w:szCs w:val="28"/>
    </w:rPr>
  </w:style>
  <w:style w:type="character" w:customStyle="1" w:styleId="a9">
    <w:name w:val="Верхний колонтитул Знак"/>
    <w:basedOn w:val="10"/>
    <w:rsid w:val="00170AD9"/>
    <w:rPr>
      <w:sz w:val="28"/>
      <w:szCs w:val="28"/>
    </w:rPr>
  </w:style>
  <w:style w:type="character" w:customStyle="1" w:styleId="aa">
    <w:name w:val="Схема документа Знак"/>
    <w:basedOn w:val="10"/>
    <w:rsid w:val="00170AD9"/>
    <w:rPr>
      <w:rFonts w:ascii="Tahoma" w:hAnsi="Tahoma" w:cs="Tahoma"/>
    </w:rPr>
  </w:style>
  <w:style w:type="character" w:customStyle="1" w:styleId="ab">
    <w:name w:val="Без интервала Знак"/>
    <w:rsid w:val="00170AD9"/>
    <w:rPr>
      <w:rFonts w:ascii="Calibri" w:eastAsia="Calibri" w:hAnsi="Calibri"/>
      <w:sz w:val="22"/>
      <w:szCs w:val="22"/>
      <w:lang w:eastAsia="ar-SA" w:bidi="ar-SA"/>
    </w:rPr>
  </w:style>
  <w:style w:type="character" w:customStyle="1" w:styleId="13">
    <w:name w:val="Знак сноски1"/>
    <w:rsid w:val="00170AD9"/>
    <w:rPr>
      <w:vertAlign w:val="superscript"/>
    </w:rPr>
  </w:style>
  <w:style w:type="character" w:styleId="ac">
    <w:name w:val="Hyperlink"/>
    <w:basedOn w:val="10"/>
    <w:rsid w:val="00170AD9"/>
    <w:rPr>
      <w:color w:val="0000FF"/>
      <w:u w:val="single"/>
    </w:rPr>
  </w:style>
  <w:style w:type="character" w:customStyle="1" w:styleId="ListLabel1">
    <w:name w:val="ListLabel 1"/>
    <w:rsid w:val="00170AD9"/>
    <w:rPr>
      <w:rFonts w:cs="Times New Roman"/>
    </w:rPr>
  </w:style>
  <w:style w:type="character" w:customStyle="1" w:styleId="ListLabel2">
    <w:name w:val="ListLabel 2"/>
    <w:rsid w:val="00170AD9"/>
    <w:rPr>
      <w:sz w:val="18"/>
    </w:rPr>
  </w:style>
  <w:style w:type="character" w:customStyle="1" w:styleId="ad">
    <w:name w:val="Символ нумерации"/>
    <w:rsid w:val="00170AD9"/>
  </w:style>
  <w:style w:type="paragraph" w:customStyle="1" w:styleId="ae">
    <w:name w:val="Заголовок"/>
    <w:basedOn w:val="a"/>
    <w:next w:val="a0"/>
    <w:rsid w:val="00170AD9"/>
    <w:pPr>
      <w:keepNext/>
      <w:widowControl w:val="0"/>
      <w:spacing w:before="240" w:after="120"/>
    </w:pPr>
    <w:rPr>
      <w:rFonts w:ascii="Arial" w:eastAsia="Lucida Sans Unicode" w:hAnsi="Arial" w:cs="Arial"/>
      <w:kern w:val="1"/>
    </w:rPr>
  </w:style>
  <w:style w:type="paragraph" w:styleId="a0">
    <w:name w:val="Body Text"/>
    <w:basedOn w:val="a"/>
    <w:rsid w:val="00170AD9"/>
    <w:pPr>
      <w:spacing w:after="120"/>
    </w:pPr>
  </w:style>
  <w:style w:type="paragraph" w:styleId="af">
    <w:name w:val="List"/>
    <w:basedOn w:val="a0"/>
    <w:rsid w:val="00170AD9"/>
    <w:rPr>
      <w:rFonts w:cs="Mangal"/>
    </w:rPr>
  </w:style>
  <w:style w:type="paragraph" w:customStyle="1" w:styleId="14">
    <w:name w:val="Название1"/>
    <w:basedOn w:val="a"/>
    <w:rsid w:val="00170AD9"/>
    <w:pPr>
      <w:suppressLineNumbers/>
      <w:spacing w:before="120" w:after="120"/>
    </w:pPr>
    <w:rPr>
      <w:rFonts w:cs="Mangal"/>
      <w:i/>
      <w:iCs/>
      <w:sz w:val="24"/>
      <w:szCs w:val="24"/>
    </w:rPr>
  </w:style>
  <w:style w:type="paragraph" w:customStyle="1" w:styleId="15">
    <w:name w:val="Указатель1"/>
    <w:basedOn w:val="a"/>
    <w:rsid w:val="00170AD9"/>
    <w:pPr>
      <w:suppressLineNumbers/>
    </w:pPr>
    <w:rPr>
      <w:rFonts w:cs="Mangal"/>
    </w:rPr>
  </w:style>
  <w:style w:type="paragraph" w:styleId="af0">
    <w:name w:val="Title"/>
    <w:basedOn w:val="a"/>
    <w:next w:val="af1"/>
    <w:qFormat/>
    <w:rsid w:val="00170AD9"/>
    <w:pPr>
      <w:jc w:val="center"/>
    </w:pPr>
    <w:rPr>
      <w:b/>
      <w:bCs/>
      <w:sz w:val="40"/>
      <w:szCs w:val="40"/>
    </w:rPr>
  </w:style>
  <w:style w:type="paragraph" w:styleId="af1">
    <w:name w:val="Subtitle"/>
    <w:basedOn w:val="ae"/>
    <w:next w:val="a0"/>
    <w:qFormat/>
    <w:rsid w:val="00170AD9"/>
    <w:pPr>
      <w:jc w:val="center"/>
    </w:pPr>
    <w:rPr>
      <w:i/>
      <w:iCs/>
    </w:rPr>
  </w:style>
  <w:style w:type="paragraph" w:customStyle="1" w:styleId="16">
    <w:name w:val="Текст выноски1"/>
    <w:basedOn w:val="a"/>
    <w:rsid w:val="00170AD9"/>
    <w:rPr>
      <w:rFonts w:ascii="Tahoma" w:hAnsi="Tahoma" w:cs="Tahoma"/>
      <w:sz w:val="16"/>
      <w:szCs w:val="16"/>
    </w:rPr>
  </w:style>
  <w:style w:type="paragraph" w:customStyle="1" w:styleId="ConsTitle">
    <w:name w:val="ConsTitle"/>
    <w:rsid w:val="00170AD9"/>
    <w:pPr>
      <w:widowControl w:val="0"/>
      <w:suppressAutoHyphens/>
      <w:ind w:right="19772"/>
    </w:pPr>
    <w:rPr>
      <w:rFonts w:ascii="Arial" w:hAnsi="Arial" w:cs="Arial"/>
      <w:b/>
      <w:bCs/>
      <w:sz w:val="16"/>
      <w:szCs w:val="16"/>
      <w:lang w:eastAsia="ar-SA"/>
    </w:rPr>
  </w:style>
  <w:style w:type="paragraph" w:customStyle="1" w:styleId="210">
    <w:name w:val="Основной текст 21"/>
    <w:basedOn w:val="a"/>
    <w:rsid w:val="00170AD9"/>
    <w:pPr>
      <w:spacing w:after="120" w:line="480" w:lineRule="auto"/>
    </w:pPr>
    <w:rPr>
      <w:rFonts w:ascii="Calibri" w:hAnsi="Calibri" w:cs="Calibri"/>
      <w:sz w:val="22"/>
      <w:szCs w:val="22"/>
    </w:rPr>
  </w:style>
  <w:style w:type="paragraph" w:customStyle="1" w:styleId="17">
    <w:name w:val="Стиль1"/>
    <w:basedOn w:val="a"/>
    <w:rsid w:val="00170AD9"/>
    <w:pPr>
      <w:spacing w:line="228" w:lineRule="auto"/>
      <w:jc w:val="both"/>
    </w:pPr>
  </w:style>
  <w:style w:type="paragraph" w:styleId="af2">
    <w:name w:val="footer"/>
    <w:basedOn w:val="a"/>
    <w:uiPriority w:val="99"/>
    <w:rsid w:val="00170AD9"/>
    <w:pPr>
      <w:suppressLineNumbers/>
      <w:tabs>
        <w:tab w:val="center" w:pos="4677"/>
        <w:tab w:val="right" w:pos="9355"/>
      </w:tabs>
    </w:pPr>
  </w:style>
  <w:style w:type="paragraph" w:customStyle="1" w:styleId="ConsPlusNormal">
    <w:name w:val="ConsPlusNormal"/>
    <w:rsid w:val="00170AD9"/>
    <w:pPr>
      <w:widowControl w:val="0"/>
      <w:suppressAutoHyphens/>
      <w:ind w:firstLine="720"/>
    </w:pPr>
    <w:rPr>
      <w:rFonts w:ascii="Arial" w:hAnsi="Arial" w:cs="Arial"/>
      <w:lang w:eastAsia="ar-SA"/>
    </w:rPr>
  </w:style>
  <w:style w:type="paragraph" w:customStyle="1" w:styleId="ConsPlusNonformat">
    <w:name w:val="ConsPlusNonformat"/>
    <w:rsid w:val="00170AD9"/>
    <w:pPr>
      <w:widowControl w:val="0"/>
      <w:suppressAutoHyphens/>
    </w:pPr>
    <w:rPr>
      <w:rFonts w:ascii="Courier New" w:hAnsi="Courier New" w:cs="Courier New"/>
      <w:lang w:eastAsia="ar-SA"/>
    </w:rPr>
  </w:style>
  <w:style w:type="paragraph" w:customStyle="1" w:styleId="ConsPlusTitle">
    <w:name w:val="ConsPlusTitle"/>
    <w:rsid w:val="00170AD9"/>
    <w:pPr>
      <w:widowControl w:val="0"/>
      <w:suppressAutoHyphens/>
    </w:pPr>
    <w:rPr>
      <w:rFonts w:ascii="Calibri" w:hAnsi="Calibri" w:cs="Calibri"/>
      <w:b/>
      <w:bCs/>
      <w:sz w:val="22"/>
      <w:szCs w:val="22"/>
      <w:lang w:eastAsia="ar-SA"/>
    </w:rPr>
  </w:style>
  <w:style w:type="paragraph" w:customStyle="1" w:styleId="ConsPlusCell">
    <w:name w:val="ConsPlusCell"/>
    <w:rsid w:val="00170AD9"/>
    <w:pPr>
      <w:widowControl w:val="0"/>
      <w:suppressAutoHyphens/>
    </w:pPr>
    <w:rPr>
      <w:rFonts w:ascii="Arial" w:hAnsi="Arial" w:cs="Arial"/>
      <w:lang w:eastAsia="ar-SA"/>
    </w:rPr>
  </w:style>
  <w:style w:type="paragraph" w:customStyle="1" w:styleId="ConsPlusDocList">
    <w:name w:val="ConsPlusDocList"/>
    <w:rsid w:val="00170AD9"/>
    <w:pPr>
      <w:widowControl w:val="0"/>
      <w:suppressAutoHyphens/>
    </w:pPr>
    <w:rPr>
      <w:rFonts w:ascii="Courier New" w:hAnsi="Courier New" w:cs="Courier New"/>
      <w:lang w:eastAsia="ar-SA"/>
    </w:rPr>
  </w:style>
  <w:style w:type="paragraph" w:styleId="af3">
    <w:name w:val="header"/>
    <w:basedOn w:val="a"/>
    <w:rsid w:val="00170AD9"/>
    <w:pPr>
      <w:suppressLineNumbers/>
      <w:tabs>
        <w:tab w:val="center" w:pos="4677"/>
        <w:tab w:val="right" w:pos="9355"/>
      </w:tabs>
    </w:pPr>
  </w:style>
  <w:style w:type="paragraph" w:customStyle="1" w:styleId="18">
    <w:name w:val="Схема документа1"/>
    <w:basedOn w:val="a"/>
    <w:rsid w:val="00170AD9"/>
    <w:pPr>
      <w:shd w:val="clear" w:color="auto" w:fill="000080"/>
    </w:pPr>
    <w:rPr>
      <w:rFonts w:ascii="Tahoma" w:hAnsi="Tahoma" w:cs="Tahoma"/>
      <w:sz w:val="20"/>
      <w:szCs w:val="20"/>
    </w:rPr>
  </w:style>
  <w:style w:type="paragraph" w:customStyle="1" w:styleId="19">
    <w:name w:val="Без интервала1"/>
    <w:rsid w:val="00170AD9"/>
    <w:pPr>
      <w:suppressAutoHyphens/>
    </w:pPr>
    <w:rPr>
      <w:rFonts w:ascii="Calibri" w:eastAsia="Calibri" w:hAnsi="Calibri"/>
      <w:sz w:val="22"/>
      <w:szCs w:val="22"/>
      <w:lang w:eastAsia="ar-SA"/>
    </w:rPr>
  </w:style>
  <w:style w:type="paragraph" w:customStyle="1" w:styleId="1a">
    <w:name w:val="Обычный (веб)1"/>
    <w:basedOn w:val="a"/>
    <w:rsid w:val="00170AD9"/>
    <w:pPr>
      <w:spacing w:before="100" w:after="100"/>
    </w:pPr>
    <w:rPr>
      <w:sz w:val="24"/>
      <w:szCs w:val="24"/>
    </w:rPr>
  </w:style>
  <w:style w:type="paragraph" w:customStyle="1" w:styleId="af4">
    <w:name w:val="Адресат"/>
    <w:basedOn w:val="a"/>
    <w:rsid w:val="00170AD9"/>
    <w:rPr>
      <w:sz w:val="20"/>
      <w:szCs w:val="20"/>
    </w:rPr>
  </w:style>
  <w:style w:type="paragraph" w:styleId="af5">
    <w:name w:val="Normal (Web)"/>
    <w:basedOn w:val="a"/>
    <w:rsid w:val="004451A2"/>
    <w:pPr>
      <w:widowControl w:val="0"/>
      <w:spacing w:before="100" w:after="119"/>
    </w:pPr>
    <w:rPr>
      <w:rFonts w:eastAsia="Lucida Sans Unicode"/>
      <w:kern w:val="1"/>
      <w:sz w:val="24"/>
      <w:szCs w:val="24"/>
    </w:rPr>
  </w:style>
  <w:style w:type="paragraph" w:styleId="af6">
    <w:name w:val="Balloon Text"/>
    <w:basedOn w:val="a"/>
    <w:link w:val="1b"/>
    <w:uiPriority w:val="99"/>
    <w:semiHidden/>
    <w:unhideWhenUsed/>
    <w:rsid w:val="00704CBD"/>
    <w:rPr>
      <w:rFonts w:ascii="Tahoma" w:hAnsi="Tahoma" w:cs="Tahoma"/>
      <w:sz w:val="16"/>
      <w:szCs w:val="16"/>
    </w:rPr>
  </w:style>
  <w:style w:type="character" w:customStyle="1" w:styleId="1b">
    <w:name w:val="Текст выноски Знак1"/>
    <w:basedOn w:val="a1"/>
    <w:link w:val="af6"/>
    <w:uiPriority w:val="99"/>
    <w:semiHidden/>
    <w:rsid w:val="00704CBD"/>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64203.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B25B36932417EBA49084B73A8565605B313D13D41B6DC63DD2655413787AD5DEB55947BA03D54C7d0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650144EFB34E53FF2CFB8B31F63E99F0865F25E785E592A6E4BE6D254921FAF927433E152F9131FC08CEB29107DC34F2764DB42BE9X2zFF" TargetMode="External"/><Relationship Id="rId4" Type="http://schemas.openxmlformats.org/officeDocument/2006/relationships/webSettings" Target="webSettings.xml"/><Relationship Id="rId9" Type="http://schemas.openxmlformats.org/officeDocument/2006/relationships/hyperlink" Target="consultantplus://offline/ref=650144EFB34E53FF2CFB8B31F63E99F0865F25E785E592A6E4BE6D254921FAF927433E152F9131FC08CEB29107DC34F2764DB42BE9X2zF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8166</Words>
  <Characters>46552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к постановлению Администрации района</vt:lpstr>
    </vt:vector>
  </TitlesOfParts>
  <Company/>
  <LinksUpToDate>false</LinksUpToDate>
  <CharactersWithSpaces>54609</CharactersWithSpaces>
  <SharedDoc>false</SharedDoc>
  <HLinks>
    <vt:vector size="30" baseType="variant">
      <vt:variant>
        <vt:i4>4456532</vt:i4>
      </vt:variant>
      <vt:variant>
        <vt:i4>12</vt:i4>
      </vt:variant>
      <vt:variant>
        <vt:i4>0</vt:i4>
      </vt:variant>
      <vt:variant>
        <vt:i4>5</vt:i4>
      </vt:variant>
      <vt:variant>
        <vt:lpwstr>consultantplus://offline/ref=3B25B36932417EBA49084B73A8565605B313D13D41B6DC63DD2655413787AD5DEB55947BA03D54C7d0G</vt:lpwstr>
      </vt:variant>
      <vt:variant>
        <vt:lpwstr/>
      </vt:variant>
      <vt:variant>
        <vt:i4>1572878</vt:i4>
      </vt:variant>
      <vt:variant>
        <vt:i4>9</vt:i4>
      </vt:variant>
      <vt:variant>
        <vt:i4>0</vt:i4>
      </vt:variant>
      <vt:variant>
        <vt:i4>5</vt:i4>
      </vt:variant>
      <vt:variant>
        <vt:lpwstr>consultantplus://offline/ref=650144EFB34E53FF2CFB8B31F63E99F0865F25E785E592A6E4BE6D254921FAF927433E152F9131FC08CEB29107DC34F2764DB42BE9X2zFF</vt:lpwstr>
      </vt:variant>
      <vt:variant>
        <vt:lpwstr/>
      </vt:variant>
      <vt:variant>
        <vt:i4>1572878</vt:i4>
      </vt:variant>
      <vt:variant>
        <vt:i4>6</vt:i4>
      </vt:variant>
      <vt:variant>
        <vt:i4>0</vt:i4>
      </vt:variant>
      <vt:variant>
        <vt:i4>5</vt:i4>
      </vt:variant>
      <vt:variant>
        <vt:lpwstr>consultantplus://offline/ref=650144EFB34E53FF2CFB8B31F63E99F0865F25E785E592A6E4BE6D254921FAF927433E152F9131FC08CEB29107DC34F2764DB42BE9X2zFF</vt:lpwstr>
      </vt:variant>
      <vt:variant>
        <vt:lpwstr/>
      </vt:variant>
      <vt:variant>
        <vt:i4>7209021</vt:i4>
      </vt:variant>
      <vt:variant>
        <vt:i4>3</vt:i4>
      </vt:variant>
      <vt:variant>
        <vt:i4>0</vt:i4>
      </vt:variant>
      <vt:variant>
        <vt:i4>5</vt:i4>
      </vt:variant>
      <vt:variant>
        <vt:lpwstr>garantf1://12064203.0/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постановлению Администрации района</dc:title>
  <dc:creator>513</dc:creator>
  <cp:lastModifiedBy>Ефремова</cp:lastModifiedBy>
  <cp:revision>3</cp:revision>
  <cp:lastPrinted>2016-02-16T04:11:00Z</cp:lastPrinted>
  <dcterms:created xsi:type="dcterms:W3CDTF">2024-06-06T05:11:00Z</dcterms:created>
  <dcterms:modified xsi:type="dcterms:W3CDTF">2024-06-06T05:11:00Z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Ростовская область</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