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A6BC7" w:rsidRDefault="007C3D45" w:rsidP="00BE7E30">
      <w:pPr>
        <w:jc w:val="center"/>
        <w:rPr>
          <w:sz w:val="28"/>
          <w:szCs w:val="28"/>
        </w:rPr>
      </w:pPr>
      <w:r w:rsidRPr="007C3D45">
        <w:rPr>
          <w:noProof/>
          <w:sz w:val="28"/>
          <w:szCs w:val="28"/>
          <w:lang w:eastAsia="ru-RU"/>
        </w:rPr>
        <w:drawing>
          <wp:inline distT="0" distB="0" distL="0" distR="0">
            <wp:extent cx="571500" cy="716280"/>
            <wp:effectExtent l="19050" t="0" r="0" b="0"/>
            <wp:docPr id="1" name="Рисунок 1" descr="ger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8"/>
                    <pic:cNvPicPr>
                      <a:picLocks noChangeAspect="1" noChangeArrowheads="1"/>
                    </pic:cNvPicPr>
                  </pic:nvPicPr>
                  <pic:blipFill>
                    <a:blip r:embed="rId8" cstate="print"/>
                    <a:srcRect/>
                    <a:stretch>
                      <a:fillRect/>
                    </a:stretch>
                  </pic:blipFill>
                  <pic:spPr bwMode="auto">
                    <a:xfrm>
                      <a:off x="0" y="0"/>
                      <a:ext cx="571500" cy="716280"/>
                    </a:xfrm>
                    <a:prstGeom prst="rect">
                      <a:avLst/>
                    </a:prstGeom>
                    <a:noFill/>
                    <a:ln w="9525">
                      <a:noFill/>
                      <a:miter lim="800000"/>
                      <a:headEnd/>
                      <a:tailEnd/>
                    </a:ln>
                  </pic:spPr>
                </pic:pic>
              </a:graphicData>
            </a:graphic>
          </wp:inline>
        </w:drawing>
      </w:r>
    </w:p>
    <w:p w:rsidR="00B0409E" w:rsidRDefault="00B0409E" w:rsidP="00BE7E30">
      <w:pPr>
        <w:jc w:val="center"/>
        <w:rPr>
          <w:sz w:val="28"/>
          <w:szCs w:val="28"/>
        </w:rPr>
      </w:pPr>
      <w:r>
        <w:rPr>
          <w:sz w:val="28"/>
          <w:szCs w:val="28"/>
        </w:rPr>
        <w:t>РОССИЙСКАЯ ФЕДЕРАЦИЯ</w:t>
      </w:r>
    </w:p>
    <w:p w:rsidR="00B0409E" w:rsidRDefault="00B0409E">
      <w:pPr>
        <w:jc w:val="center"/>
        <w:rPr>
          <w:sz w:val="28"/>
          <w:szCs w:val="28"/>
        </w:rPr>
      </w:pPr>
      <w:r>
        <w:rPr>
          <w:sz w:val="28"/>
          <w:szCs w:val="28"/>
        </w:rPr>
        <w:t>РОСТОВСКАЯ ОБЛАСТЬ</w:t>
      </w:r>
    </w:p>
    <w:p w:rsidR="00B0409E" w:rsidRDefault="00B0409E">
      <w:pPr>
        <w:pStyle w:val="1"/>
        <w:tabs>
          <w:tab w:val="left" w:pos="0"/>
        </w:tabs>
        <w:ind w:firstLine="0"/>
        <w:rPr>
          <w:b w:val="0"/>
          <w:sz w:val="28"/>
          <w:szCs w:val="28"/>
        </w:rPr>
      </w:pPr>
      <w:r>
        <w:rPr>
          <w:sz w:val="28"/>
          <w:szCs w:val="28"/>
        </w:rPr>
        <w:t xml:space="preserve">                                         </w:t>
      </w:r>
      <w:r>
        <w:rPr>
          <w:b w:val="0"/>
          <w:sz w:val="28"/>
          <w:szCs w:val="28"/>
        </w:rPr>
        <w:t>ЗЕРНОГРАДСКИЙ РАЙОН</w:t>
      </w:r>
    </w:p>
    <w:p w:rsidR="00B0409E" w:rsidRPr="00610956" w:rsidRDefault="00B0409E">
      <w:pPr>
        <w:jc w:val="center"/>
        <w:rPr>
          <w:bCs/>
          <w:sz w:val="28"/>
          <w:szCs w:val="28"/>
        </w:rPr>
      </w:pPr>
      <w:r w:rsidRPr="00610956">
        <w:rPr>
          <w:bCs/>
          <w:sz w:val="28"/>
          <w:szCs w:val="28"/>
        </w:rPr>
        <w:t xml:space="preserve">МУНИЦИПАЛЬНОЕ ОБРАЗОВАНИЕ </w:t>
      </w:r>
    </w:p>
    <w:p w:rsidR="00B0409E" w:rsidRPr="00610956" w:rsidRDefault="00B0409E">
      <w:pPr>
        <w:jc w:val="center"/>
        <w:rPr>
          <w:bCs/>
          <w:sz w:val="28"/>
          <w:szCs w:val="28"/>
        </w:rPr>
      </w:pPr>
      <w:r w:rsidRPr="00610956">
        <w:rPr>
          <w:bCs/>
          <w:sz w:val="28"/>
          <w:szCs w:val="28"/>
        </w:rPr>
        <w:t>«ЗЕРНОГРАДСКОЕ ГОРОДСКОЕ ПОСЕЛЕНИЕ»</w:t>
      </w:r>
    </w:p>
    <w:p w:rsidR="00B0409E" w:rsidRDefault="00B0409E">
      <w:pPr>
        <w:jc w:val="center"/>
        <w:rPr>
          <w:b/>
          <w:sz w:val="28"/>
          <w:szCs w:val="28"/>
        </w:rPr>
      </w:pPr>
      <w:r>
        <w:rPr>
          <w:b/>
          <w:sz w:val="28"/>
          <w:szCs w:val="28"/>
        </w:rPr>
        <w:t>АДМИНИСТРАЦИЯ</w:t>
      </w:r>
      <w:r w:rsidR="00610956">
        <w:rPr>
          <w:b/>
          <w:sz w:val="28"/>
          <w:szCs w:val="28"/>
        </w:rPr>
        <w:t xml:space="preserve"> </w:t>
      </w:r>
      <w:r>
        <w:rPr>
          <w:b/>
          <w:sz w:val="28"/>
          <w:szCs w:val="28"/>
        </w:rPr>
        <w:t>ЗЕРНОГРАДСКОГО ГОРОДСКОГО ПОСЕЛЕНИЯ</w:t>
      </w:r>
    </w:p>
    <w:p w:rsidR="00B0409E" w:rsidRDefault="00B0409E">
      <w:pPr>
        <w:jc w:val="center"/>
        <w:rPr>
          <w:b/>
          <w:sz w:val="28"/>
          <w:szCs w:val="28"/>
        </w:rPr>
      </w:pPr>
      <w:r>
        <w:rPr>
          <w:b/>
          <w:sz w:val="28"/>
          <w:szCs w:val="28"/>
        </w:rPr>
        <w:t xml:space="preserve">ПОСТАНОВЛЕНИЕ </w:t>
      </w:r>
    </w:p>
    <w:p w:rsidR="00B1297D" w:rsidRDefault="007C3D45" w:rsidP="00B1297D">
      <w:pPr>
        <w:jc w:val="center"/>
        <w:rPr>
          <w:b/>
          <w:sz w:val="28"/>
          <w:szCs w:val="28"/>
        </w:rPr>
      </w:pPr>
      <w:r>
        <w:rPr>
          <w:b/>
          <w:sz w:val="28"/>
          <w:szCs w:val="28"/>
        </w:rPr>
        <w:t>23.04.</w:t>
      </w:r>
      <w:r w:rsidR="00314F49">
        <w:rPr>
          <w:b/>
          <w:sz w:val="28"/>
          <w:szCs w:val="28"/>
        </w:rPr>
        <w:t xml:space="preserve"> </w:t>
      </w:r>
      <w:r w:rsidR="00A94435">
        <w:rPr>
          <w:b/>
          <w:sz w:val="28"/>
          <w:szCs w:val="28"/>
        </w:rPr>
        <w:t>2024</w:t>
      </w:r>
      <w:r w:rsidR="00AE2B99">
        <w:rPr>
          <w:b/>
          <w:sz w:val="28"/>
          <w:szCs w:val="28"/>
        </w:rPr>
        <w:t xml:space="preserve"> </w:t>
      </w:r>
      <w:r w:rsidR="001757DA">
        <w:rPr>
          <w:b/>
          <w:sz w:val="28"/>
          <w:szCs w:val="28"/>
        </w:rPr>
        <w:t>№</w:t>
      </w:r>
      <w:r w:rsidR="00E96685">
        <w:rPr>
          <w:b/>
          <w:sz w:val="28"/>
          <w:szCs w:val="28"/>
        </w:rPr>
        <w:t xml:space="preserve"> </w:t>
      </w:r>
      <w:r>
        <w:rPr>
          <w:b/>
          <w:sz w:val="28"/>
          <w:szCs w:val="28"/>
        </w:rPr>
        <w:t>259</w:t>
      </w:r>
    </w:p>
    <w:p w:rsidR="00B0409E" w:rsidRDefault="00B0409E" w:rsidP="00B1297D">
      <w:pPr>
        <w:jc w:val="center"/>
        <w:rPr>
          <w:b/>
          <w:sz w:val="28"/>
          <w:szCs w:val="28"/>
        </w:rPr>
      </w:pPr>
      <w:r>
        <w:rPr>
          <w:b/>
          <w:sz w:val="28"/>
          <w:szCs w:val="28"/>
        </w:rPr>
        <w:t>г. Зерноград</w:t>
      </w:r>
    </w:p>
    <w:p w:rsidR="00610956" w:rsidRPr="00FA7929" w:rsidRDefault="00610956">
      <w:pPr>
        <w:pStyle w:val="ConsTitle"/>
        <w:widowControl/>
        <w:ind w:right="0"/>
        <w:jc w:val="center"/>
        <w:rPr>
          <w:rFonts w:ascii="Times New Roman" w:hAnsi="Times New Roman" w:cs="Times New Roman"/>
          <w:b w:val="0"/>
        </w:rPr>
      </w:pPr>
    </w:p>
    <w:p w:rsidR="00B0409E" w:rsidRPr="001D01B5" w:rsidRDefault="00482831">
      <w:pPr>
        <w:ind w:right="-54"/>
        <w:jc w:val="center"/>
        <w:rPr>
          <w:b/>
          <w:sz w:val="28"/>
          <w:szCs w:val="28"/>
        </w:rPr>
      </w:pPr>
      <w:r w:rsidRPr="001D01B5">
        <w:rPr>
          <w:b/>
          <w:sz w:val="28"/>
          <w:szCs w:val="28"/>
        </w:rPr>
        <w:t xml:space="preserve">О внесении изменений в постановление Администрации </w:t>
      </w:r>
      <w:proofErr w:type="spellStart"/>
      <w:r w:rsidRPr="001D01B5">
        <w:rPr>
          <w:b/>
          <w:sz w:val="28"/>
          <w:szCs w:val="28"/>
        </w:rPr>
        <w:t>Зерноградского</w:t>
      </w:r>
      <w:proofErr w:type="spellEnd"/>
      <w:r w:rsidRPr="001D01B5">
        <w:rPr>
          <w:b/>
          <w:sz w:val="28"/>
          <w:szCs w:val="28"/>
        </w:rPr>
        <w:t xml:space="preserve"> городского поселения от 14.06.2016 № 670 «О размещении нестационарных торговых объектов на территории </w:t>
      </w:r>
      <w:proofErr w:type="spellStart"/>
      <w:r w:rsidRPr="001D01B5">
        <w:rPr>
          <w:b/>
          <w:sz w:val="28"/>
          <w:szCs w:val="28"/>
        </w:rPr>
        <w:t>Зерноградского</w:t>
      </w:r>
      <w:proofErr w:type="spellEnd"/>
      <w:r w:rsidRPr="001D01B5">
        <w:rPr>
          <w:b/>
          <w:sz w:val="28"/>
          <w:szCs w:val="28"/>
        </w:rPr>
        <w:t xml:space="preserve"> городского поселения»</w:t>
      </w:r>
    </w:p>
    <w:p w:rsidR="00B0409E" w:rsidRPr="00FA7929" w:rsidRDefault="00B0409E">
      <w:pPr>
        <w:ind w:firstLine="900"/>
        <w:jc w:val="both"/>
        <w:rPr>
          <w:sz w:val="16"/>
          <w:szCs w:val="16"/>
        </w:rPr>
      </w:pPr>
    </w:p>
    <w:p w:rsidR="00B0409E" w:rsidRPr="001D01B5" w:rsidRDefault="00E96685">
      <w:pPr>
        <w:ind w:firstLine="900"/>
        <w:jc w:val="both"/>
        <w:rPr>
          <w:sz w:val="28"/>
          <w:szCs w:val="28"/>
        </w:rPr>
      </w:pPr>
      <w:r>
        <w:rPr>
          <w:sz w:val="28"/>
          <w:szCs w:val="28"/>
        </w:rPr>
        <w:t>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Pr>
          <w:sz w:val="28"/>
          <w:szCs w:val="28"/>
        </w:rPr>
        <w:t>Зерноградское</w:t>
      </w:r>
      <w:proofErr w:type="spellEnd"/>
      <w:r>
        <w:rPr>
          <w:sz w:val="28"/>
          <w:szCs w:val="28"/>
        </w:rPr>
        <w:t xml:space="preserve"> городское поселение»</w:t>
      </w:r>
      <w:r w:rsidR="00AE2B99">
        <w:rPr>
          <w:sz w:val="28"/>
          <w:szCs w:val="28"/>
        </w:rPr>
        <w:t>,</w:t>
      </w:r>
      <w:r w:rsidR="00CA67B6">
        <w:rPr>
          <w:sz w:val="28"/>
          <w:szCs w:val="28"/>
        </w:rPr>
        <w:t xml:space="preserve"> в связи с кадровыми изменениями</w:t>
      </w:r>
      <w:r w:rsidR="00EB596E">
        <w:rPr>
          <w:sz w:val="28"/>
          <w:szCs w:val="28"/>
        </w:rPr>
        <w:t xml:space="preserve">, </w:t>
      </w:r>
      <w:r w:rsidR="00B0409E" w:rsidRPr="001D01B5">
        <w:rPr>
          <w:sz w:val="28"/>
          <w:szCs w:val="28"/>
        </w:rPr>
        <w:t xml:space="preserve">Администрация </w:t>
      </w:r>
      <w:proofErr w:type="spellStart"/>
      <w:r w:rsidR="00B0409E" w:rsidRPr="001D01B5">
        <w:rPr>
          <w:sz w:val="28"/>
          <w:szCs w:val="28"/>
        </w:rPr>
        <w:t>Зерноградского</w:t>
      </w:r>
      <w:proofErr w:type="spellEnd"/>
      <w:r w:rsidR="00B0409E" w:rsidRPr="001D01B5">
        <w:rPr>
          <w:sz w:val="28"/>
          <w:szCs w:val="28"/>
        </w:rPr>
        <w:t xml:space="preserve"> городского поселения </w:t>
      </w:r>
      <w:r w:rsidR="00B0409E" w:rsidRPr="001D01B5">
        <w:rPr>
          <w:b/>
          <w:sz w:val="28"/>
          <w:szCs w:val="28"/>
        </w:rPr>
        <w:t>постановляет:</w:t>
      </w:r>
      <w:r w:rsidR="00B0409E" w:rsidRPr="001D01B5">
        <w:rPr>
          <w:sz w:val="28"/>
          <w:szCs w:val="28"/>
        </w:rPr>
        <w:t xml:space="preserve"> </w:t>
      </w:r>
    </w:p>
    <w:p w:rsidR="00B0409E" w:rsidRPr="00FA7929" w:rsidRDefault="00B0409E">
      <w:pPr>
        <w:ind w:left="2749" w:firstLine="851"/>
        <w:jc w:val="both"/>
        <w:rPr>
          <w:sz w:val="16"/>
          <w:szCs w:val="16"/>
        </w:rPr>
      </w:pPr>
    </w:p>
    <w:p w:rsidR="00482831" w:rsidRPr="001D01B5" w:rsidRDefault="00B0409E" w:rsidP="00482831">
      <w:pPr>
        <w:ind w:firstLine="900"/>
        <w:jc w:val="both"/>
        <w:rPr>
          <w:sz w:val="28"/>
          <w:szCs w:val="28"/>
        </w:rPr>
      </w:pPr>
      <w:r w:rsidRPr="001D01B5">
        <w:rPr>
          <w:sz w:val="28"/>
          <w:szCs w:val="28"/>
        </w:rPr>
        <w:t>1. </w:t>
      </w:r>
      <w:r w:rsidR="00482831" w:rsidRPr="001D01B5">
        <w:rPr>
          <w:sz w:val="28"/>
          <w:szCs w:val="28"/>
        </w:rPr>
        <w:t xml:space="preserve">Внести в постановление Администрации </w:t>
      </w:r>
      <w:proofErr w:type="spellStart"/>
      <w:r w:rsidR="00482831" w:rsidRPr="001D01B5">
        <w:rPr>
          <w:sz w:val="28"/>
          <w:szCs w:val="28"/>
        </w:rPr>
        <w:t>Зерноградского</w:t>
      </w:r>
      <w:proofErr w:type="spellEnd"/>
      <w:r w:rsidR="00482831" w:rsidRPr="001D01B5">
        <w:rPr>
          <w:sz w:val="28"/>
          <w:szCs w:val="28"/>
        </w:rPr>
        <w:t xml:space="preserve"> городского поселения от 14.06.2016 № 670 «О размещении нестационарных торговых объектов на территории </w:t>
      </w:r>
      <w:proofErr w:type="spellStart"/>
      <w:r w:rsidR="00482831" w:rsidRPr="001D01B5">
        <w:rPr>
          <w:sz w:val="28"/>
          <w:szCs w:val="28"/>
        </w:rPr>
        <w:t>Зерноградского</w:t>
      </w:r>
      <w:proofErr w:type="spellEnd"/>
      <w:r w:rsidR="00482831" w:rsidRPr="001D01B5">
        <w:rPr>
          <w:sz w:val="28"/>
          <w:szCs w:val="28"/>
        </w:rPr>
        <w:t xml:space="preserve"> городского поселения» (далее по тексту – Постановление) следующ</w:t>
      </w:r>
      <w:r w:rsidR="00E96685">
        <w:rPr>
          <w:sz w:val="28"/>
          <w:szCs w:val="28"/>
        </w:rPr>
        <w:t>ее</w:t>
      </w:r>
      <w:r w:rsidR="00482831" w:rsidRPr="001D01B5">
        <w:rPr>
          <w:sz w:val="28"/>
          <w:szCs w:val="28"/>
        </w:rPr>
        <w:t xml:space="preserve"> изменени</w:t>
      </w:r>
      <w:r w:rsidR="00E96685">
        <w:rPr>
          <w:sz w:val="28"/>
          <w:szCs w:val="28"/>
        </w:rPr>
        <w:t>е</w:t>
      </w:r>
      <w:r w:rsidR="00482831" w:rsidRPr="001D01B5">
        <w:rPr>
          <w:sz w:val="28"/>
          <w:szCs w:val="28"/>
        </w:rPr>
        <w:t>:</w:t>
      </w:r>
    </w:p>
    <w:p w:rsidR="00BE7E30" w:rsidRPr="00FA7929" w:rsidRDefault="00BE7E30" w:rsidP="003223CE">
      <w:pPr>
        <w:ind w:firstLine="900"/>
        <w:jc w:val="both"/>
        <w:rPr>
          <w:sz w:val="16"/>
          <w:szCs w:val="16"/>
        </w:rPr>
      </w:pPr>
    </w:p>
    <w:p w:rsidR="003223CE" w:rsidRPr="001D01B5" w:rsidRDefault="000563A2" w:rsidP="003223CE">
      <w:pPr>
        <w:ind w:firstLine="900"/>
        <w:jc w:val="both"/>
        <w:rPr>
          <w:sz w:val="28"/>
          <w:szCs w:val="28"/>
        </w:rPr>
      </w:pPr>
      <w:r w:rsidRPr="001D01B5">
        <w:rPr>
          <w:sz w:val="28"/>
          <w:szCs w:val="28"/>
        </w:rPr>
        <w:t>1.1. Приложение</w:t>
      </w:r>
      <w:r w:rsidR="00482831" w:rsidRPr="001D01B5">
        <w:rPr>
          <w:sz w:val="28"/>
          <w:szCs w:val="28"/>
        </w:rPr>
        <w:t xml:space="preserve"> 4 </w:t>
      </w:r>
      <w:r w:rsidR="003223CE" w:rsidRPr="001D01B5">
        <w:rPr>
          <w:sz w:val="28"/>
          <w:szCs w:val="28"/>
        </w:rPr>
        <w:t xml:space="preserve">Постановления </w:t>
      </w:r>
      <w:r w:rsidRPr="001D01B5">
        <w:rPr>
          <w:sz w:val="28"/>
          <w:szCs w:val="28"/>
        </w:rPr>
        <w:t>изложить в следующей редакции:</w:t>
      </w:r>
    </w:p>
    <w:p w:rsidR="000563A2" w:rsidRPr="000563A2" w:rsidRDefault="00610956" w:rsidP="000563A2">
      <w:pPr>
        <w:widowControl/>
        <w:autoSpaceDE/>
        <w:jc w:val="center"/>
        <w:rPr>
          <w:sz w:val="28"/>
          <w:szCs w:val="28"/>
        </w:rPr>
      </w:pPr>
      <w:r>
        <w:rPr>
          <w:sz w:val="28"/>
          <w:szCs w:val="28"/>
        </w:rPr>
        <w:t>«</w:t>
      </w:r>
      <w:r w:rsidR="000563A2" w:rsidRPr="000563A2">
        <w:rPr>
          <w:sz w:val="28"/>
          <w:szCs w:val="28"/>
        </w:rPr>
        <w:t>СОСТАВ</w:t>
      </w:r>
    </w:p>
    <w:p w:rsidR="000563A2" w:rsidRDefault="000563A2" w:rsidP="000563A2">
      <w:pPr>
        <w:widowControl/>
        <w:autoSpaceDE/>
        <w:jc w:val="center"/>
        <w:rPr>
          <w:sz w:val="28"/>
          <w:szCs w:val="28"/>
        </w:rPr>
      </w:pPr>
      <w:r w:rsidRPr="000563A2">
        <w:rPr>
          <w:sz w:val="28"/>
          <w:szCs w:val="28"/>
        </w:rPr>
        <w:t xml:space="preserve"> комиссии по размещению нестационарных торговых объектов на территории </w:t>
      </w:r>
      <w:proofErr w:type="spellStart"/>
      <w:r w:rsidRPr="000563A2">
        <w:rPr>
          <w:sz w:val="28"/>
          <w:szCs w:val="28"/>
        </w:rPr>
        <w:t>Зерноградского</w:t>
      </w:r>
      <w:proofErr w:type="spellEnd"/>
      <w:r w:rsidRPr="000563A2">
        <w:rPr>
          <w:sz w:val="28"/>
          <w:szCs w:val="28"/>
        </w:rPr>
        <w:t xml:space="preserve"> городского поселения</w:t>
      </w:r>
    </w:p>
    <w:p w:rsidR="003D71AD" w:rsidRDefault="003D71AD" w:rsidP="000563A2">
      <w:pPr>
        <w:widowControl/>
        <w:autoSpaceDE/>
        <w:jc w:val="center"/>
        <w:rPr>
          <w:sz w:val="28"/>
          <w:szCs w:val="28"/>
        </w:rPr>
      </w:pPr>
    </w:p>
    <w:p w:rsidR="00BE7E30" w:rsidRPr="00FA7929" w:rsidRDefault="00BE7E30" w:rsidP="000563A2">
      <w:pPr>
        <w:widowControl/>
        <w:autoSpaceDE/>
        <w:jc w:val="center"/>
        <w:rPr>
          <w:sz w:val="16"/>
          <w:szCs w:val="16"/>
        </w:rPr>
      </w:pPr>
    </w:p>
    <w:tbl>
      <w:tblPr>
        <w:tblW w:w="9747" w:type="dxa"/>
        <w:tblLayout w:type="fixed"/>
        <w:tblLook w:val="0000"/>
      </w:tblPr>
      <w:tblGrid>
        <w:gridCol w:w="3251"/>
        <w:gridCol w:w="298"/>
        <w:gridCol w:w="6198"/>
      </w:tblGrid>
      <w:tr w:rsidR="00341C77" w:rsidRPr="000563A2" w:rsidTr="00610956">
        <w:trPr>
          <w:trHeight w:val="158"/>
        </w:trPr>
        <w:tc>
          <w:tcPr>
            <w:tcW w:w="3251" w:type="dxa"/>
            <w:shd w:val="clear" w:color="auto" w:fill="auto"/>
          </w:tcPr>
          <w:p w:rsidR="00341C77" w:rsidRPr="000563A2" w:rsidRDefault="003D4F26" w:rsidP="00341C77">
            <w:pPr>
              <w:widowControl/>
              <w:autoSpaceDE/>
              <w:ind w:right="-26"/>
              <w:rPr>
                <w:sz w:val="28"/>
                <w:szCs w:val="28"/>
              </w:rPr>
            </w:pPr>
            <w:r>
              <w:rPr>
                <w:sz w:val="28"/>
                <w:szCs w:val="28"/>
              </w:rPr>
              <w:t>Полищук Ирина Владимировна</w:t>
            </w:r>
          </w:p>
          <w:p w:rsidR="00341C77" w:rsidRPr="000563A2" w:rsidRDefault="00341C77" w:rsidP="003D4F26">
            <w:pPr>
              <w:widowControl/>
              <w:autoSpaceDE/>
              <w:ind w:right="-26"/>
              <w:rPr>
                <w:sz w:val="28"/>
                <w:szCs w:val="28"/>
              </w:rPr>
            </w:pPr>
          </w:p>
        </w:tc>
        <w:tc>
          <w:tcPr>
            <w:tcW w:w="298" w:type="dxa"/>
            <w:shd w:val="clear" w:color="auto" w:fill="auto"/>
          </w:tcPr>
          <w:p w:rsidR="00341C77" w:rsidRPr="000563A2" w:rsidRDefault="00341C77" w:rsidP="00341C77">
            <w:pPr>
              <w:widowControl/>
              <w:autoSpaceDE/>
              <w:jc w:val="center"/>
              <w:rPr>
                <w:sz w:val="28"/>
                <w:szCs w:val="28"/>
              </w:rPr>
            </w:pPr>
            <w:r w:rsidRPr="000563A2">
              <w:rPr>
                <w:sz w:val="28"/>
                <w:szCs w:val="28"/>
              </w:rPr>
              <w:t>-</w:t>
            </w:r>
          </w:p>
          <w:p w:rsidR="00341C77" w:rsidRPr="000563A2" w:rsidRDefault="00341C77" w:rsidP="00341C77">
            <w:pPr>
              <w:widowControl/>
              <w:autoSpaceDE/>
              <w:jc w:val="center"/>
              <w:rPr>
                <w:sz w:val="28"/>
                <w:szCs w:val="28"/>
              </w:rPr>
            </w:pPr>
          </w:p>
          <w:p w:rsidR="00341C77" w:rsidRPr="000563A2" w:rsidRDefault="00341C77" w:rsidP="00341C77">
            <w:pPr>
              <w:widowControl/>
              <w:autoSpaceDE/>
              <w:jc w:val="center"/>
              <w:rPr>
                <w:sz w:val="28"/>
                <w:szCs w:val="28"/>
              </w:rPr>
            </w:pPr>
          </w:p>
        </w:tc>
        <w:tc>
          <w:tcPr>
            <w:tcW w:w="6198" w:type="dxa"/>
            <w:shd w:val="clear" w:color="auto" w:fill="auto"/>
          </w:tcPr>
          <w:p w:rsidR="00243197" w:rsidRDefault="007C3D45" w:rsidP="00341C77">
            <w:pPr>
              <w:widowControl/>
              <w:autoSpaceDE/>
              <w:ind w:right="-26"/>
              <w:rPr>
                <w:sz w:val="28"/>
                <w:szCs w:val="28"/>
              </w:rPr>
            </w:pPr>
            <w:r>
              <w:rPr>
                <w:sz w:val="28"/>
                <w:szCs w:val="28"/>
              </w:rPr>
              <w:t>г</w:t>
            </w:r>
            <w:r w:rsidR="00341C77">
              <w:rPr>
                <w:sz w:val="28"/>
                <w:szCs w:val="28"/>
              </w:rPr>
              <w:t>лав</w:t>
            </w:r>
            <w:r w:rsidR="00243197">
              <w:rPr>
                <w:sz w:val="28"/>
                <w:szCs w:val="28"/>
              </w:rPr>
              <w:t>а</w:t>
            </w:r>
            <w:r w:rsidR="00341C77">
              <w:rPr>
                <w:sz w:val="28"/>
                <w:szCs w:val="28"/>
              </w:rPr>
              <w:t xml:space="preserve"> Администрации </w:t>
            </w:r>
            <w:proofErr w:type="spellStart"/>
            <w:r w:rsidR="00341C77" w:rsidRPr="000563A2">
              <w:rPr>
                <w:sz w:val="28"/>
                <w:szCs w:val="28"/>
              </w:rPr>
              <w:t>Зерноградского</w:t>
            </w:r>
            <w:proofErr w:type="spellEnd"/>
            <w:r w:rsidR="00341C77" w:rsidRPr="000563A2">
              <w:rPr>
                <w:sz w:val="28"/>
                <w:szCs w:val="28"/>
              </w:rPr>
              <w:t xml:space="preserve"> городского поселения,</w:t>
            </w:r>
          </w:p>
          <w:p w:rsidR="00341C77" w:rsidRDefault="00341C77" w:rsidP="00341C77">
            <w:pPr>
              <w:widowControl/>
              <w:autoSpaceDE/>
              <w:ind w:right="-26"/>
              <w:rPr>
                <w:sz w:val="28"/>
                <w:szCs w:val="28"/>
              </w:rPr>
            </w:pPr>
            <w:r w:rsidRPr="000563A2">
              <w:rPr>
                <w:sz w:val="28"/>
                <w:szCs w:val="28"/>
              </w:rPr>
              <w:t xml:space="preserve"> председатель комиссии</w:t>
            </w:r>
          </w:p>
          <w:p w:rsidR="00341C77" w:rsidRPr="00FA7929" w:rsidRDefault="00341C77" w:rsidP="00341C77">
            <w:pPr>
              <w:widowControl/>
              <w:autoSpaceDE/>
              <w:ind w:right="-26"/>
              <w:rPr>
                <w:sz w:val="16"/>
                <w:szCs w:val="16"/>
              </w:rPr>
            </w:pPr>
          </w:p>
          <w:p w:rsidR="00341C77" w:rsidRPr="00FA7929" w:rsidRDefault="00341C77" w:rsidP="003D4F26">
            <w:pPr>
              <w:widowControl/>
              <w:autoSpaceDE/>
              <w:ind w:right="-26"/>
              <w:rPr>
                <w:sz w:val="16"/>
                <w:szCs w:val="16"/>
              </w:rPr>
            </w:pPr>
          </w:p>
        </w:tc>
      </w:tr>
      <w:tr w:rsidR="003D4F26" w:rsidRPr="000563A2" w:rsidTr="00610956">
        <w:trPr>
          <w:trHeight w:val="158"/>
        </w:trPr>
        <w:tc>
          <w:tcPr>
            <w:tcW w:w="3251" w:type="dxa"/>
            <w:shd w:val="clear" w:color="auto" w:fill="auto"/>
          </w:tcPr>
          <w:p w:rsidR="003D4F26" w:rsidRDefault="003D4F26" w:rsidP="003D4F26">
            <w:pPr>
              <w:widowControl/>
              <w:autoSpaceDE/>
              <w:ind w:right="-26"/>
              <w:rPr>
                <w:sz w:val="28"/>
                <w:szCs w:val="28"/>
              </w:rPr>
            </w:pPr>
            <w:r>
              <w:rPr>
                <w:sz w:val="28"/>
                <w:szCs w:val="28"/>
              </w:rPr>
              <w:t xml:space="preserve">Малышева </w:t>
            </w:r>
            <w:proofErr w:type="spellStart"/>
            <w:r>
              <w:rPr>
                <w:sz w:val="28"/>
                <w:szCs w:val="28"/>
              </w:rPr>
              <w:t>Виолетта</w:t>
            </w:r>
            <w:proofErr w:type="spellEnd"/>
          </w:p>
          <w:p w:rsidR="003D4F26" w:rsidRPr="000563A2" w:rsidRDefault="003D4F26" w:rsidP="003D4F26">
            <w:pPr>
              <w:widowControl/>
              <w:autoSpaceDE/>
              <w:ind w:right="-26"/>
              <w:rPr>
                <w:sz w:val="28"/>
                <w:szCs w:val="28"/>
              </w:rPr>
            </w:pPr>
            <w:r>
              <w:rPr>
                <w:sz w:val="28"/>
                <w:szCs w:val="28"/>
              </w:rPr>
              <w:t>Олеговна</w:t>
            </w:r>
          </w:p>
          <w:p w:rsidR="003D4F26" w:rsidRDefault="003D4F26" w:rsidP="003D4F26">
            <w:pPr>
              <w:widowControl/>
              <w:autoSpaceDE/>
              <w:ind w:right="-26"/>
              <w:rPr>
                <w:sz w:val="28"/>
                <w:szCs w:val="28"/>
              </w:rPr>
            </w:pPr>
          </w:p>
          <w:p w:rsidR="003D4F26" w:rsidRDefault="003D4F26" w:rsidP="003D4F26">
            <w:pPr>
              <w:widowControl/>
              <w:autoSpaceDE/>
              <w:ind w:right="-26"/>
              <w:rPr>
                <w:sz w:val="28"/>
                <w:szCs w:val="28"/>
              </w:rPr>
            </w:pPr>
          </w:p>
          <w:p w:rsidR="003D4F26" w:rsidRDefault="003D4F26" w:rsidP="003D4F26">
            <w:pPr>
              <w:widowControl/>
              <w:autoSpaceDE/>
              <w:ind w:right="-26"/>
              <w:rPr>
                <w:sz w:val="28"/>
                <w:szCs w:val="28"/>
              </w:rPr>
            </w:pPr>
            <w:r w:rsidRPr="00E96685">
              <w:rPr>
                <w:sz w:val="28"/>
                <w:szCs w:val="28"/>
              </w:rPr>
              <w:t>Любимов Алексей Вениаминович</w:t>
            </w:r>
          </w:p>
          <w:p w:rsidR="003D4F26" w:rsidRDefault="003D4F26" w:rsidP="003D4F26">
            <w:pPr>
              <w:widowControl/>
              <w:autoSpaceDE/>
              <w:ind w:right="-26"/>
              <w:rPr>
                <w:sz w:val="28"/>
                <w:szCs w:val="28"/>
              </w:rPr>
            </w:pPr>
          </w:p>
          <w:p w:rsidR="008D6AE5" w:rsidRDefault="008D6AE5" w:rsidP="003D4F26">
            <w:pPr>
              <w:widowControl/>
              <w:autoSpaceDE/>
              <w:ind w:right="-26"/>
              <w:rPr>
                <w:sz w:val="28"/>
                <w:szCs w:val="28"/>
              </w:rPr>
            </w:pPr>
          </w:p>
          <w:p w:rsidR="008D6AE5" w:rsidRDefault="008D6AE5" w:rsidP="003D4F26">
            <w:pPr>
              <w:widowControl/>
              <w:autoSpaceDE/>
              <w:ind w:right="-26"/>
              <w:rPr>
                <w:sz w:val="28"/>
                <w:szCs w:val="28"/>
              </w:rPr>
            </w:pPr>
          </w:p>
          <w:p w:rsidR="00F40190" w:rsidRDefault="00F40190" w:rsidP="003D4F26">
            <w:pPr>
              <w:widowControl/>
              <w:autoSpaceDE/>
              <w:ind w:right="-26"/>
              <w:rPr>
                <w:sz w:val="28"/>
                <w:szCs w:val="28"/>
              </w:rPr>
            </w:pPr>
          </w:p>
          <w:p w:rsidR="008D6AE5" w:rsidRPr="000563A2" w:rsidRDefault="00F40190" w:rsidP="003D4F26">
            <w:pPr>
              <w:widowControl/>
              <w:autoSpaceDE/>
              <w:ind w:right="-26"/>
              <w:rPr>
                <w:sz w:val="28"/>
                <w:szCs w:val="28"/>
              </w:rPr>
            </w:pPr>
            <w:proofErr w:type="spellStart"/>
            <w:r>
              <w:rPr>
                <w:sz w:val="28"/>
                <w:szCs w:val="28"/>
              </w:rPr>
              <w:t>Панасенко</w:t>
            </w:r>
            <w:proofErr w:type="spellEnd"/>
            <w:r>
              <w:rPr>
                <w:sz w:val="28"/>
                <w:szCs w:val="28"/>
              </w:rPr>
              <w:t xml:space="preserve"> Елена Васильевна</w:t>
            </w:r>
          </w:p>
        </w:tc>
        <w:tc>
          <w:tcPr>
            <w:tcW w:w="298" w:type="dxa"/>
            <w:shd w:val="clear" w:color="auto" w:fill="auto"/>
          </w:tcPr>
          <w:p w:rsidR="003D4F26" w:rsidRPr="000563A2" w:rsidRDefault="003D4F26" w:rsidP="003D4F26">
            <w:pPr>
              <w:widowControl/>
              <w:autoSpaceDE/>
              <w:jc w:val="center"/>
              <w:rPr>
                <w:sz w:val="28"/>
                <w:szCs w:val="28"/>
              </w:rPr>
            </w:pPr>
            <w:r w:rsidRPr="000563A2">
              <w:rPr>
                <w:sz w:val="28"/>
                <w:szCs w:val="28"/>
              </w:rPr>
              <w:lastRenderedPageBreak/>
              <w:t>-</w:t>
            </w:r>
          </w:p>
          <w:p w:rsidR="003D4F26" w:rsidRPr="000563A2" w:rsidRDefault="003D4F26" w:rsidP="003D4F26">
            <w:pPr>
              <w:widowControl/>
              <w:autoSpaceDE/>
              <w:jc w:val="center"/>
              <w:rPr>
                <w:sz w:val="28"/>
                <w:szCs w:val="28"/>
              </w:rPr>
            </w:pPr>
          </w:p>
          <w:p w:rsidR="003D4F26" w:rsidRDefault="003D4F26" w:rsidP="003D4F26">
            <w:pPr>
              <w:widowControl/>
              <w:autoSpaceDE/>
              <w:jc w:val="center"/>
              <w:rPr>
                <w:sz w:val="28"/>
                <w:szCs w:val="28"/>
              </w:rPr>
            </w:pPr>
          </w:p>
          <w:p w:rsidR="003D4F26" w:rsidRDefault="003D4F26" w:rsidP="003D4F26">
            <w:pPr>
              <w:widowControl/>
              <w:autoSpaceDE/>
              <w:jc w:val="center"/>
              <w:rPr>
                <w:sz w:val="28"/>
                <w:szCs w:val="28"/>
              </w:rPr>
            </w:pPr>
          </w:p>
          <w:p w:rsidR="003D4F26" w:rsidRPr="000563A2" w:rsidRDefault="003D4F26" w:rsidP="003D4F26">
            <w:pPr>
              <w:widowControl/>
              <w:autoSpaceDE/>
              <w:jc w:val="center"/>
              <w:rPr>
                <w:sz w:val="28"/>
                <w:szCs w:val="28"/>
              </w:rPr>
            </w:pPr>
            <w:r w:rsidRPr="000563A2">
              <w:rPr>
                <w:sz w:val="28"/>
                <w:szCs w:val="28"/>
              </w:rPr>
              <w:t>-</w:t>
            </w:r>
          </w:p>
          <w:p w:rsidR="003D4F26" w:rsidRPr="000563A2" w:rsidRDefault="003D4F26" w:rsidP="003D4F26">
            <w:pPr>
              <w:widowControl/>
              <w:autoSpaceDE/>
              <w:jc w:val="center"/>
              <w:rPr>
                <w:sz w:val="28"/>
                <w:szCs w:val="28"/>
              </w:rPr>
            </w:pPr>
          </w:p>
        </w:tc>
        <w:tc>
          <w:tcPr>
            <w:tcW w:w="6198" w:type="dxa"/>
            <w:shd w:val="clear" w:color="auto" w:fill="auto"/>
          </w:tcPr>
          <w:p w:rsidR="00C25F87" w:rsidRDefault="003D4F26" w:rsidP="00C25F87">
            <w:pPr>
              <w:widowControl/>
              <w:autoSpaceDE/>
              <w:ind w:right="-26"/>
              <w:rPr>
                <w:sz w:val="28"/>
                <w:szCs w:val="28"/>
              </w:rPr>
            </w:pPr>
            <w:r>
              <w:rPr>
                <w:sz w:val="28"/>
                <w:szCs w:val="28"/>
              </w:rPr>
              <w:t xml:space="preserve">заместитель главы Администрации </w:t>
            </w:r>
            <w:proofErr w:type="spellStart"/>
            <w:r w:rsidRPr="000563A2">
              <w:rPr>
                <w:sz w:val="28"/>
                <w:szCs w:val="28"/>
              </w:rPr>
              <w:t>Зерноградского</w:t>
            </w:r>
            <w:proofErr w:type="spellEnd"/>
            <w:r w:rsidRPr="000563A2">
              <w:rPr>
                <w:sz w:val="28"/>
                <w:szCs w:val="28"/>
              </w:rPr>
              <w:t xml:space="preserve"> городского поселения, </w:t>
            </w:r>
            <w:r w:rsidR="00C25F87" w:rsidRPr="000563A2">
              <w:rPr>
                <w:sz w:val="28"/>
                <w:szCs w:val="28"/>
              </w:rPr>
              <w:t>заместитель председателя комиссии</w:t>
            </w:r>
          </w:p>
          <w:p w:rsidR="003D4F26" w:rsidRDefault="003D4F26" w:rsidP="003D4F26">
            <w:pPr>
              <w:widowControl/>
              <w:autoSpaceDE/>
              <w:ind w:right="-26"/>
              <w:rPr>
                <w:sz w:val="16"/>
                <w:szCs w:val="16"/>
              </w:rPr>
            </w:pPr>
          </w:p>
          <w:p w:rsidR="00C25F87" w:rsidRPr="00FA7929" w:rsidRDefault="00C25F87" w:rsidP="003D4F26">
            <w:pPr>
              <w:widowControl/>
              <w:autoSpaceDE/>
              <w:ind w:right="-26"/>
              <w:rPr>
                <w:sz w:val="16"/>
                <w:szCs w:val="16"/>
              </w:rPr>
            </w:pPr>
          </w:p>
          <w:p w:rsidR="003D4F26" w:rsidRDefault="00AD4BC3" w:rsidP="003D4F26">
            <w:pPr>
              <w:widowControl/>
              <w:autoSpaceDE/>
              <w:ind w:right="-26"/>
              <w:rPr>
                <w:sz w:val="28"/>
                <w:szCs w:val="28"/>
              </w:rPr>
            </w:pPr>
            <w:r>
              <w:rPr>
                <w:sz w:val="28"/>
                <w:szCs w:val="28"/>
              </w:rPr>
              <w:t>н</w:t>
            </w:r>
            <w:r w:rsidR="00C25F87">
              <w:rPr>
                <w:sz w:val="28"/>
                <w:szCs w:val="28"/>
              </w:rPr>
              <w:t xml:space="preserve">ачальник отдела </w:t>
            </w:r>
            <w:proofErr w:type="spellStart"/>
            <w:r w:rsidR="00C25F87">
              <w:rPr>
                <w:sz w:val="28"/>
                <w:szCs w:val="28"/>
              </w:rPr>
              <w:t>имущественно-земельных</w:t>
            </w:r>
            <w:proofErr w:type="spellEnd"/>
            <w:r w:rsidR="00C25F87">
              <w:rPr>
                <w:sz w:val="28"/>
                <w:szCs w:val="28"/>
              </w:rPr>
              <w:t xml:space="preserve"> отношений и градостроительства</w:t>
            </w:r>
            <w:r w:rsidR="00953D9A">
              <w:rPr>
                <w:sz w:val="28"/>
                <w:szCs w:val="28"/>
              </w:rPr>
              <w:t xml:space="preserve"> </w:t>
            </w:r>
            <w:r w:rsidR="00953D9A" w:rsidRPr="001D01B5">
              <w:rPr>
                <w:sz w:val="28"/>
                <w:szCs w:val="28"/>
              </w:rPr>
              <w:t xml:space="preserve">МКУ </w:t>
            </w:r>
            <w:proofErr w:type="spellStart"/>
            <w:r w:rsidR="00953D9A" w:rsidRPr="001D01B5">
              <w:rPr>
                <w:sz w:val="28"/>
                <w:szCs w:val="28"/>
              </w:rPr>
              <w:t>Зерноградского</w:t>
            </w:r>
            <w:proofErr w:type="spellEnd"/>
            <w:r w:rsidR="00953D9A" w:rsidRPr="001D01B5">
              <w:rPr>
                <w:sz w:val="28"/>
                <w:szCs w:val="28"/>
              </w:rPr>
              <w:t xml:space="preserve"> городского поселения «Управление ЖКХ, архитектуры, </w:t>
            </w:r>
            <w:r w:rsidR="00953D9A" w:rsidRPr="001D01B5">
              <w:rPr>
                <w:sz w:val="28"/>
                <w:szCs w:val="28"/>
              </w:rPr>
              <w:lastRenderedPageBreak/>
              <w:t>имущественных отношений, ГО и ЧС»</w:t>
            </w:r>
          </w:p>
          <w:p w:rsidR="00F40190" w:rsidRDefault="00F40190" w:rsidP="003D4F26">
            <w:pPr>
              <w:widowControl/>
              <w:autoSpaceDE/>
              <w:ind w:right="-26"/>
              <w:rPr>
                <w:sz w:val="28"/>
                <w:szCs w:val="28"/>
              </w:rPr>
            </w:pPr>
          </w:p>
          <w:p w:rsidR="003D4F26" w:rsidRPr="00F40190" w:rsidRDefault="000436A4" w:rsidP="003D4F26">
            <w:pPr>
              <w:widowControl/>
              <w:autoSpaceDE/>
              <w:ind w:right="-26"/>
              <w:rPr>
                <w:sz w:val="28"/>
                <w:szCs w:val="28"/>
              </w:rPr>
            </w:pPr>
            <w:r>
              <w:rPr>
                <w:color w:val="505050"/>
                <w:sz w:val="28"/>
                <w:szCs w:val="28"/>
                <w:shd w:val="clear" w:color="auto" w:fill="FCFCFC"/>
              </w:rPr>
              <w:t>-</w:t>
            </w:r>
            <w:r w:rsidR="00AD4BC3">
              <w:rPr>
                <w:color w:val="505050"/>
                <w:sz w:val="28"/>
                <w:szCs w:val="28"/>
                <w:shd w:val="clear" w:color="auto" w:fill="FCFCFC"/>
              </w:rPr>
              <w:t>з</w:t>
            </w:r>
            <w:r w:rsidR="00F40190" w:rsidRPr="00F40190">
              <w:rPr>
                <w:color w:val="505050"/>
                <w:sz w:val="28"/>
                <w:szCs w:val="28"/>
                <w:shd w:val="clear" w:color="auto" w:fill="FCFCFC"/>
              </w:rPr>
              <w:t xml:space="preserve">аведующий сектором архитектуры МКУ </w:t>
            </w:r>
            <w:proofErr w:type="spellStart"/>
            <w:r w:rsidR="00F40190" w:rsidRPr="00F40190">
              <w:rPr>
                <w:color w:val="505050"/>
                <w:sz w:val="28"/>
                <w:szCs w:val="28"/>
                <w:shd w:val="clear" w:color="auto" w:fill="FCFCFC"/>
              </w:rPr>
              <w:t>Зерноградского</w:t>
            </w:r>
            <w:proofErr w:type="spellEnd"/>
            <w:r w:rsidR="00F40190" w:rsidRPr="00F40190">
              <w:rPr>
                <w:color w:val="505050"/>
                <w:sz w:val="28"/>
                <w:szCs w:val="28"/>
                <w:shd w:val="clear" w:color="auto" w:fill="FCFCFC"/>
              </w:rPr>
              <w:t xml:space="preserve"> городского поселения «Управление ЖКХ, архитектуры, имущественных отношений, ГО и ЧС»</w:t>
            </w:r>
          </w:p>
          <w:p w:rsidR="008D6AE5" w:rsidRPr="00FA7929" w:rsidRDefault="008D6AE5" w:rsidP="003D4F26">
            <w:pPr>
              <w:widowControl/>
              <w:autoSpaceDE/>
              <w:ind w:right="-26"/>
              <w:rPr>
                <w:sz w:val="16"/>
                <w:szCs w:val="16"/>
              </w:rPr>
            </w:pPr>
          </w:p>
        </w:tc>
      </w:tr>
      <w:tr w:rsidR="003D4F26" w:rsidRPr="000563A2" w:rsidTr="00610956">
        <w:trPr>
          <w:trHeight w:val="122"/>
        </w:trPr>
        <w:tc>
          <w:tcPr>
            <w:tcW w:w="3251" w:type="dxa"/>
            <w:shd w:val="clear" w:color="auto" w:fill="auto"/>
          </w:tcPr>
          <w:p w:rsidR="003D4F26" w:rsidRDefault="00953D9A" w:rsidP="000563A2">
            <w:pPr>
              <w:widowControl/>
              <w:autoSpaceDE/>
              <w:ind w:right="-26"/>
              <w:rPr>
                <w:sz w:val="28"/>
                <w:szCs w:val="28"/>
              </w:rPr>
            </w:pPr>
            <w:r>
              <w:rPr>
                <w:sz w:val="28"/>
                <w:szCs w:val="28"/>
              </w:rPr>
              <w:lastRenderedPageBreak/>
              <w:t>Воля Лариса</w:t>
            </w:r>
            <w:r w:rsidR="003D4F26" w:rsidRPr="00E96685">
              <w:rPr>
                <w:sz w:val="28"/>
                <w:szCs w:val="28"/>
              </w:rPr>
              <w:t xml:space="preserve"> Александровна</w:t>
            </w:r>
          </w:p>
          <w:p w:rsidR="003D4F26" w:rsidRDefault="003D4F26" w:rsidP="000563A2">
            <w:pPr>
              <w:widowControl/>
              <w:autoSpaceDE/>
              <w:ind w:right="-26"/>
              <w:rPr>
                <w:sz w:val="28"/>
                <w:szCs w:val="28"/>
              </w:rPr>
            </w:pPr>
          </w:p>
          <w:p w:rsidR="003D4F26" w:rsidRPr="000563A2" w:rsidRDefault="003D4F26" w:rsidP="000563A2">
            <w:pPr>
              <w:widowControl/>
              <w:autoSpaceDE/>
              <w:ind w:right="-26"/>
              <w:rPr>
                <w:sz w:val="28"/>
                <w:szCs w:val="28"/>
              </w:rPr>
            </w:pPr>
          </w:p>
        </w:tc>
        <w:tc>
          <w:tcPr>
            <w:tcW w:w="298" w:type="dxa"/>
            <w:shd w:val="clear" w:color="auto" w:fill="auto"/>
          </w:tcPr>
          <w:p w:rsidR="003D4F26" w:rsidRDefault="003D4F26" w:rsidP="000563A2">
            <w:pPr>
              <w:widowControl/>
              <w:autoSpaceDE/>
              <w:ind w:right="-26"/>
              <w:jc w:val="center"/>
              <w:rPr>
                <w:sz w:val="28"/>
                <w:szCs w:val="28"/>
              </w:rPr>
            </w:pPr>
          </w:p>
          <w:p w:rsidR="008D6AE5" w:rsidRDefault="008D6AE5" w:rsidP="000563A2">
            <w:pPr>
              <w:widowControl/>
              <w:autoSpaceDE/>
              <w:ind w:right="-26"/>
              <w:jc w:val="center"/>
              <w:rPr>
                <w:sz w:val="28"/>
                <w:szCs w:val="28"/>
              </w:rPr>
            </w:pPr>
          </w:p>
          <w:p w:rsidR="008D6AE5" w:rsidRDefault="008D6AE5" w:rsidP="000563A2">
            <w:pPr>
              <w:widowControl/>
              <w:autoSpaceDE/>
              <w:ind w:right="-26"/>
              <w:jc w:val="center"/>
              <w:rPr>
                <w:sz w:val="28"/>
                <w:szCs w:val="28"/>
              </w:rPr>
            </w:pPr>
          </w:p>
          <w:p w:rsidR="008D6AE5" w:rsidRPr="000563A2" w:rsidRDefault="008D6AE5" w:rsidP="000563A2">
            <w:pPr>
              <w:widowControl/>
              <w:autoSpaceDE/>
              <w:ind w:right="-26"/>
              <w:jc w:val="center"/>
              <w:rPr>
                <w:sz w:val="28"/>
                <w:szCs w:val="28"/>
              </w:rPr>
            </w:pPr>
          </w:p>
        </w:tc>
        <w:tc>
          <w:tcPr>
            <w:tcW w:w="6198" w:type="dxa"/>
            <w:shd w:val="clear" w:color="auto" w:fill="auto"/>
          </w:tcPr>
          <w:p w:rsidR="003D4F26" w:rsidRPr="000563A2" w:rsidRDefault="003D4F26" w:rsidP="003419F6">
            <w:pPr>
              <w:widowControl/>
              <w:autoSpaceDE/>
              <w:ind w:right="-26"/>
              <w:rPr>
                <w:sz w:val="28"/>
                <w:szCs w:val="28"/>
              </w:rPr>
            </w:pPr>
            <w:r w:rsidRPr="00E96685">
              <w:rPr>
                <w:sz w:val="28"/>
                <w:szCs w:val="28"/>
              </w:rPr>
              <w:t xml:space="preserve">ведущий специалист (по </w:t>
            </w:r>
            <w:r w:rsidR="006F350F">
              <w:rPr>
                <w:sz w:val="28"/>
                <w:szCs w:val="28"/>
              </w:rPr>
              <w:t xml:space="preserve"> финансовому контролю, </w:t>
            </w:r>
            <w:r w:rsidRPr="00E96685">
              <w:rPr>
                <w:sz w:val="28"/>
                <w:szCs w:val="28"/>
              </w:rPr>
              <w:t>торговле, бытовому обслуживанию населения и тарифам)</w:t>
            </w:r>
            <w:r>
              <w:rPr>
                <w:sz w:val="28"/>
                <w:szCs w:val="28"/>
              </w:rPr>
              <w:t xml:space="preserve"> </w:t>
            </w:r>
            <w:r w:rsidRPr="00E96685">
              <w:rPr>
                <w:sz w:val="28"/>
                <w:szCs w:val="28"/>
              </w:rPr>
              <w:t xml:space="preserve">Администрации </w:t>
            </w:r>
            <w:proofErr w:type="spellStart"/>
            <w:r w:rsidRPr="00E96685">
              <w:rPr>
                <w:sz w:val="28"/>
                <w:szCs w:val="28"/>
              </w:rPr>
              <w:t>Зерноградского</w:t>
            </w:r>
            <w:proofErr w:type="spellEnd"/>
            <w:r w:rsidRPr="00E96685">
              <w:rPr>
                <w:sz w:val="28"/>
                <w:szCs w:val="28"/>
              </w:rPr>
              <w:t xml:space="preserve"> городского поселения</w:t>
            </w:r>
            <w:r>
              <w:rPr>
                <w:sz w:val="28"/>
                <w:szCs w:val="28"/>
              </w:rPr>
              <w:t xml:space="preserve">, </w:t>
            </w:r>
            <w:r w:rsidRPr="00E96685">
              <w:rPr>
                <w:sz w:val="28"/>
                <w:szCs w:val="28"/>
              </w:rPr>
              <w:t>секретарь комиссии</w:t>
            </w:r>
          </w:p>
        </w:tc>
      </w:tr>
      <w:tr w:rsidR="003D4F26" w:rsidRPr="000563A2" w:rsidTr="00610956">
        <w:trPr>
          <w:trHeight w:val="31"/>
        </w:trPr>
        <w:tc>
          <w:tcPr>
            <w:tcW w:w="9747" w:type="dxa"/>
            <w:gridSpan w:val="3"/>
            <w:shd w:val="clear" w:color="auto" w:fill="auto"/>
          </w:tcPr>
          <w:p w:rsidR="003D4F26" w:rsidRPr="000563A2" w:rsidRDefault="003D4F26" w:rsidP="00610956">
            <w:pPr>
              <w:widowControl/>
              <w:autoSpaceDE/>
              <w:ind w:right="-26"/>
              <w:rPr>
                <w:sz w:val="28"/>
                <w:szCs w:val="28"/>
              </w:rPr>
            </w:pPr>
          </w:p>
        </w:tc>
      </w:tr>
      <w:tr w:rsidR="003D4F26" w:rsidRPr="000563A2" w:rsidTr="00610956">
        <w:trPr>
          <w:trHeight w:val="7"/>
        </w:trPr>
        <w:tc>
          <w:tcPr>
            <w:tcW w:w="3251" w:type="dxa"/>
            <w:shd w:val="clear" w:color="auto" w:fill="auto"/>
          </w:tcPr>
          <w:p w:rsidR="003D4F26" w:rsidRPr="000563A2" w:rsidRDefault="003D4F26" w:rsidP="000563A2">
            <w:pPr>
              <w:widowControl/>
              <w:autoSpaceDE/>
              <w:ind w:right="-26"/>
              <w:rPr>
                <w:sz w:val="28"/>
                <w:szCs w:val="28"/>
              </w:rPr>
            </w:pPr>
          </w:p>
        </w:tc>
        <w:tc>
          <w:tcPr>
            <w:tcW w:w="298" w:type="dxa"/>
            <w:shd w:val="clear" w:color="auto" w:fill="auto"/>
          </w:tcPr>
          <w:p w:rsidR="003D4F26" w:rsidRPr="000563A2" w:rsidRDefault="003D4F26" w:rsidP="000563A2">
            <w:pPr>
              <w:widowControl/>
              <w:autoSpaceDE/>
              <w:ind w:right="-26"/>
              <w:jc w:val="center"/>
              <w:rPr>
                <w:sz w:val="28"/>
                <w:szCs w:val="28"/>
              </w:rPr>
            </w:pPr>
          </w:p>
        </w:tc>
        <w:tc>
          <w:tcPr>
            <w:tcW w:w="6198" w:type="dxa"/>
            <w:shd w:val="clear" w:color="auto" w:fill="auto"/>
          </w:tcPr>
          <w:p w:rsidR="003D4F26" w:rsidRPr="000563A2" w:rsidRDefault="003D4F26" w:rsidP="000563A2">
            <w:pPr>
              <w:widowControl/>
              <w:autoSpaceDE/>
              <w:ind w:right="-26"/>
              <w:rPr>
                <w:sz w:val="28"/>
                <w:szCs w:val="28"/>
              </w:rPr>
            </w:pPr>
          </w:p>
        </w:tc>
      </w:tr>
      <w:tr w:rsidR="003D4F26" w:rsidRPr="000563A2" w:rsidTr="00610956">
        <w:trPr>
          <w:trHeight w:val="13"/>
        </w:trPr>
        <w:tc>
          <w:tcPr>
            <w:tcW w:w="3251" w:type="dxa"/>
            <w:shd w:val="clear" w:color="auto" w:fill="auto"/>
          </w:tcPr>
          <w:p w:rsidR="003D4F26" w:rsidRDefault="000436A4" w:rsidP="000563A2">
            <w:pPr>
              <w:widowControl/>
              <w:autoSpaceDE/>
              <w:ind w:right="-26"/>
              <w:rPr>
                <w:sz w:val="28"/>
                <w:szCs w:val="28"/>
              </w:rPr>
            </w:pPr>
            <w:r>
              <w:rPr>
                <w:sz w:val="28"/>
                <w:szCs w:val="28"/>
              </w:rPr>
              <w:t xml:space="preserve">Полякова </w:t>
            </w:r>
            <w:r w:rsidR="002E792F">
              <w:rPr>
                <w:sz w:val="28"/>
                <w:szCs w:val="28"/>
              </w:rPr>
              <w:t>Алина Олеговна</w:t>
            </w:r>
          </w:p>
          <w:p w:rsidR="003D4F26" w:rsidRPr="000563A2" w:rsidRDefault="003D4F26" w:rsidP="000563A2">
            <w:pPr>
              <w:widowControl/>
              <w:autoSpaceDE/>
              <w:ind w:right="-26"/>
              <w:rPr>
                <w:sz w:val="28"/>
                <w:szCs w:val="28"/>
              </w:rPr>
            </w:pPr>
          </w:p>
        </w:tc>
        <w:tc>
          <w:tcPr>
            <w:tcW w:w="298" w:type="dxa"/>
            <w:shd w:val="clear" w:color="auto" w:fill="auto"/>
          </w:tcPr>
          <w:p w:rsidR="003D4F26" w:rsidRDefault="003D4F26" w:rsidP="000563A2">
            <w:pPr>
              <w:widowControl/>
              <w:autoSpaceDE/>
              <w:ind w:right="-26"/>
              <w:jc w:val="center"/>
              <w:rPr>
                <w:sz w:val="28"/>
                <w:szCs w:val="28"/>
              </w:rPr>
            </w:pPr>
            <w:r>
              <w:rPr>
                <w:sz w:val="28"/>
                <w:szCs w:val="28"/>
              </w:rPr>
              <w:t>-</w:t>
            </w:r>
          </w:p>
          <w:p w:rsidR="003D4F26" w:rsidRPr="000563A2" w:rsidRDefault="003D4F26" w:rsidP="000563A2">
            <w:pPr>
              <w:widowControl/>
              <w:autoSpaceDE/>
              <w:ind w:right="-26"/>
              <w:jc w:val="center"/>
              <w:rPr>
                <w:sz w:val="28"/>
                <w:szCs w:val="28"/>
              </w:rPr>
            </w:pPr>
          </w:p>
        </w:tc>
        <w:tc>
          <w:tcPr>
            <w:tcW w:w="6198" w:type="dxa"/>
            <w:shd w:val="clear" w:color="auto" w:fill="auto"/>
          </w:tcPr>
          <w:p w:rsidR="003D4F26" w:rsidRPr="000563A2" w:rsidRDefault="00AD4BC3" w:rsidP="00BE7E30">
            <w:pPr>
              <w:widowControl/>
              <w:autoSpaceDE/>
              <w:ind w:right="-26"/>
              <w:rPr>
                <w:sz w:val="28"/>
                <w:szCs w:val="28"/>
              </w:rPr>
            </w:pPr>
            <w:r>
              <w:rPr>
                <w:sz w:val="28"/>
                <w:szCs w:val="28"/>
              </w:rPr>
              <w:t>в</w:t>
            </w:r>
            <w:r w:rsidR="002241AB">
              <w:rPr>
                <w:sz w:val="28"/>
                <w:szCs w:val="28"/>
              </w:rPr>
              <w:t>едущий</w:t>
            </w:r>
            <w:r w:rsidR="003D4F26" w:rsidRPr="000563A2">
              <w:rPr>
                <w:sz w:val="28"/>
                <w:szCs w:val="28"/>
              </w:rPr>
              <w:t xml:space="preserve"> специалист</w:t>
            </w:r>
            <w:r w:rsidR="003D4F26" w:rsidRPr="001D01B5">
              <w:rPr>
                <w:sz w:val="28"/>
                <w:szCs w:val="28"/>
              </w:rPr>
              <w:t xml:space="preserve"> – юрист </w:t>
            </w:r>
            <w:r w:rsidR="003D4F26" w:rsidRPr="000563A2">
              <w:rPr>
                <w:sz w:val="28"/>
                <w:szCs w:val="28"/>
              </w:rPr>
              <w:t xml:space="preserve">Администрации </w:t>
            </w:r>
            <w:proofErr w:type="spellStart"/>
            <w:r w:rsidR="003D4F26" w:rsidRPr="000563A2">
              <w:rPr>
                <w:sz w:val="28"/>
                <w:szCs w:val="28"/>
              </w:rPr>
              <w:t>Зерноградского</w:t>
            </w:r>
            <w:proofErr w:type="spellEnd"/>
            <w:r w:rsidR="003D4F26" w:rsidRPr="001D01B5">
              <w:rPr>
                <w:sz w:val="28"/>
                <w:szCs w:val="28"/>
              </w:rPr>
              <w:t xml:space="preserve"> городского поселения</w:t>
            </w:r>
          </w:p>
        </w:tc>
      </w:tr>
      <w:tr w:rsidR="003D4F26" w:rsidRPr="000563A2" w:rsidTr="00610956">
        <w:trPr>
          <w:trHeight w:val="154"/>
        </w:trPr>
        <w:tc>
          <w:tcPr>
            <w:tcW w:w="3251" w:type="dxa"/>
            <w:shd w:val="clear" w:color="auto" w:fill="auto"/>
          </w:tcPr>
          <w:p w:rsidR="0072461C" w:rsidRDefault="0072461C" w:rsidP="000563A2">
            <w:pPr>
              <w:widowControl/>
              <w:autoSpaceDE/>
              <w:ind w:right="-26"/>
              <w:rPr>
                <w:sz w:val="28"/>
                <w:szCs w:val="28"/>
              </w:rPr>
            </w:pPr>
          </w:p>
          <w:p w:rsidR="003D4F26" w:rsidRPr="000563A2" w:rsidRDefault="003D4F26" w:rsidP="00FA7929">
            <w:pPr>
              <w:widowControl/>
              <w:autoSpaceDE/>
              <w:ind w:right="-26"/>
              <w:rPr>
                <w:sz w:val="28"/>
                <w:szCs w:val="28"/>
              </w:rPr>
            </w:pPr>
            <w:proofErr w:type="spellStart"/>
            <w:r>
              <w:rPr>
                <w:sz w:val="28"/>
                <w:szCs w:val="28"/>
              </w:rPr>
              <w:t>Фольваркова</w:t>
            </w:r>
            <w:proofErr w:type="spellEnd"/>
            <w:r>
              <w:rPr>
                <w:sz w:val="28"/>
                <w:szCs w:val="28"/>
              </w:rPr>
              <w:t xml:space="preserve"> Наталья Владимировна</w:t>
            </w:r>
          </w:p>
        </w:tc>
        <w:tc>
          <w:tcPr>
            <w:tcW w:w="298" w:type="dxa"/>
            <w:shd w:val="clear" w:color="auto" w:fill="auto"/>
          </w:tcPr>
          <w:p w:rsidR="003D4F26" w:rsidRDefault="003D4F26" w:rsidP="000563A2">
            <w:pPr>
              <w:widowControl/>
              <w:autoSpaceDE/>
              <w:ind w:right="-26"/>
              <w:jc w:val="center"/>
              <w:rPr>
                <w:sz w:val="28"/>
                <w:szCs w:val="28"/>
              </w:rPr>
            </w:pPr>
          </w:p>
          <w:p w:rsidR="003D4F26" w:rsidRPr="000563A2" w:rsidRDefault="003D4F26" w:rsidP="000563A2">
            <w:pPr>
              <w:widowControl/>
              <w:autoSpaceDE/>
              <w:ind w:right="-26"/>
              <w:jc w:val="center"/>
              <w:rPr>
                <w:sz w:val="28"/>
                <w:szCs w:val="28"/>
              </w:rPr>
            </w:pPr>
            <w:r w:rsidRPr="000563A2">
              <w:rPr>
                <w:sz w:val="28"/>
                <w:szCs w:val="28"/>
              </w:rPr>
              <w:t>-</w:t>
            </w:r>
          </w:p>
        </w:tc>
        <w:tc>
          <w:tcPr>
            <w:tcW w:w="6198" w:type="dxa"/>
            <w:shd w:val="clear" w:color="auto" w:fill="auto"/>
          </w:tcPr>
          <w:p w:rsidR="003D4F26" w:rsidRPr="00004064" w:rsidRDefault="003D4F26" w:rsidP="00004064">
            <w:pPr>
              <w:pStyle w:val="af6"/>
              <w:spacing w:after="0"/>
              <w:rPr>
                <w:lang w:eastAsia="ru-RU"/>
              </w:rPr>
            </w:pPr>
            <w:r>
              <w:rPr>
                <w:sz w:val="28"/>
                <w:szCs w:val="28"/>
              </w:rPr>
              <w:t xml:space="preserve"> </w:t>
            </w:r>
            <w:r w:rsidR="00AD4BC3">
              <w:rPr>
                <w:sz w:val="28"/>
                <w:szCs w:val="28"/>
              </w:rPr>
              <w:t>в</w:t>
            </w:r>
            <w:r>
              <w:rPr>
                <w:sz w:val="28"/>
                <w:szCs w:val="28"/>
              </w:rPr>
              <w:t xml:space="preserve">едущий специалист </w:t>
            </w:r>
            <w:r w:rsidRPr="00004064">
              <w:rPr>
                <w:sz w:val="27"/>
                <w:szCs w:val="27"/>
                <w:lang w:eastAsia="ru-RU"/>
              </w:rPr>
              <w:t xml:space="preserve">(по муниципальному земельному контролю, благоустройству и административной практике) Администрации </w:t>
            </w:r>
            <w:proofErr w:type="spellStart"/>
            <w:r w:rsidRPr="00004064">
              <w:rPr>
                <w:sz w:val="27"/>
                <w:szCs w:val="27"/>
                <w:lang w:eastAsia="ru-RU"/>
              </w:rPr>
              <w:t>Зерноградского</w:t>
            </w:r>
            <w:proofErr w:type="spellEnd"/>
            <w:r w:rsidRPr="00004064">
              <w:rPr>
                <w:sz w:val="27"/>
                <w:szCs w:val="27"/>
                <w:lang w:eastAsia="ru-RU"/>
              </w:rPr>
              <w:t xml:space="preserve"> городского поселения</w:t>
            </w:r>
          </w:p>
          <w:p w:rsidR="003D4F26" w:rsidRPr="000563A2" w:rsidRDefault="003D4F26" w:rsidP="000563A2">
            <w:pPr>
              <w:widowControl/>
              <w:autoSpaceDE/>
              <w:ind w:right="-26"/>
              <w:rPr>
                <w:sz w:val="28"/>
                <w:szCs w:val="28"/>
              </w:rPr>
            </w:pPr>
          </w:p>
        </w:tc>
      </w:tr>
    </w:tbl>
    <w:p w:rsidR="00BE7E30" w:rsidRDefault="00BE7E30" w:rsidP="00BE7E30">
      <w:pPr>
        <w:jc w:val="both"/>
        <w:rPr>
          <w:sz w:val="28"/>
          <w:szCs w:val="28"/>
        </w:rPr>
      </w:pPr>
      <w:r>
        <w:rPr>
          <w:sz w:val="28"/>
          <w:szCs w:val="28"/>
        </w:rPr>
        <w:t xml:space="preserve">      </w:t>
      </w:r>
    </w:p>
    <w:p w:rsidR="00B0409E" w:rsidRPr="001D01B5" w:rsidRDefault="00B0409E">
      <w:pPr>
        <w:ind w:firstLine="900"/>
        <w:jc w:val="both"/>
        <w:rPr>
          <w:sz w:val="28"/>
          <w:szCs w:val="28"/>
        </w:rPr>
      </w:pPr>
      <w:r w:rsidRPr="001D01B5">
        <w:rPr>
          <w:sz w:val="28"/>
          <w:szCs w:val="28"/>
        </w:rPr>
        <w:t xml:space="preserve">2. Опубликовать </w:t>
      </w:r>
      <w:r w:rsidR="001779D4">
        <w:rPr>
          <w:sz w:val="28"/>
          <w:szCs w:val="28"/>
        </w:rPr>
        <w:t xml:space="preserve">настоящее постановление в печатном средстве массовой информации </w:t>
      </w:r>
      <w:proofErr w:type="spellStart"/>
      <w:r w:rsidR="001779D4">
        <w:rPr>
          <w:sz w:val="28"/>
          <w:szCs w:val="28"/>
        </w:rPr>
        <w:t>Зерноградского</w:t>
      </w:r>
      <w:proofErr w:type="spellEnd"/>
      <w:r w:rsidR="001779D4">
        <w:rPr>
          <w:sz w:val="28"/>
          <w:szCs w:val="28"/>
        </w:rPr>
        <w:t xml:space="preserve"> городского поселения</w:t>
      </w:r>
      <w:r w:rsidRPr="001D01B5">
        <w:rPr>
          <w:sz w:val="28"/>
          <w:szCs w:val="28"/>
        </w:rPr>
        <w:t xml:space="preserve"> «Зерноград официальный» и разместить на официальном сайте Администрации </w:t>
      </w:r>
      <w:proofErr w:type="spellStart"/>
      <w:r w:rsidRPr="001D01B5">
        <w:rPr>
          <w:sz w:val="28"/>
          <w:szCs w:val="28"/>
        </w:rPr>
        <w:t>Зерноградского</w:t>
      </w:r>
      <w:proofErr w:type="spellEnd"/>
      <w:r w:rsidRPr="001D01B5">
        <w:rPr>
          <w:sz w:val="28"/>
          <w:szCs w:val="28"/>
        </w:rPr>
        <w:t xml:space="preserve"> городского поселения в информационно-телекоммуникационной сети «Интернет».</w:t>
      </w:r>
    </w:p>
    <w:p w:rsidR="00CE439C" w:rsidRDefault="00B0409E" w:rsidP="00CE439C">
      <w:pPr>
        <w:ind w:firstLine="900"/>
        <w:jc w:val="both"/>
        <w:rPr>
          <w:sz w:val="28"/>
          <w:szCs w:val="28"/>
        </w:rPr>
      </w:pPr>
      <w:r w:rsidRPr="001D01B5">
        <w:rPr>
          <w:sz w:val="28"/>
          <w:szCs w:val="28"/>
        </w:rPr>
        <w:t>3. Постановление вступает в силу со дня</w:t>
      </w:r>
      <w:r w:rsidR="0045703E" w:rsidRPr="001D01B5">
        <w:rPr>
          <w:sz w:val="28"/>
          <w:szCs w:val="28"/>
        </w:rPr>
        <w:t xml:space="preserve"> </w:t>
      </w:r>
      <w:r w:rsidR="00CE439C" w:rsidRPr="001D01B5">
        <w:rPr>
          <w:sz w:val="28"/>
          <w:szCs w:val="28"/>
        </w:rPr>
        <w:t>его официального опубликования.</w:t>
      </w:r>
    </w:p>
    <w:p w:rsidR="00AA22AC" w:rsidRPr="00C52912" w:rsidRDefault="00AA22AC" w:rsidP="00C52912">
      <w:pPr>
        <w:jc w:val="both"/>
        <w:rPr>
          <w:sz w:val="28"/>
          <w:szCs w:val="28"/>
        </w:rPr>
      </w:pPr>
      <w:r>
        <w:rPr>
          <w:sz w:val="28"/>
          <w:szCs w:val="28"/>
        </w:rPr>
        <w:t xml:space="preserve">4. Постановление </w:t>
      </w:r>
      <w:r w:rsidR="00C52912" w:rsidRPr="001D01B5">
        <w:rPr>
          <w:sz w:val="28"/>
          <w:szCs w:val="28"/>
        </w:rPr>
        <w:t xml:space="preserve">Администрации </w:t>
      </w:r>
      <w:proofErr w:type="spellStart"/>
      <w:r w:rsidR="00C52912" w:rsidRPr="001D01B5">
        <w:rPr>
          <w:sz w:val="28"/>
          <w:szCs w:val="28"/>
        </w:rPr>
        <w:t>Зерноградского</w:t>
      </w:r>
      <w:proofErr w:type="spellEnd"/>
      <w:r w:rsidR="00C52912" w:rsidRPr="001D01B5">
        <w:rPr>
          <w:sz w:val="28"/>
          <w:szCs w:val="28"/>
        </w:rPr>
        <w:t xml:space="preserve"> городского </w:t>
      </w:r>
      <w:r w:rsidR="00C52912" w:rsidRPr="00C52912">
        <w:rPr>
          <w:sz w:val="28"/>
          <w:szCs w:val="28"/>
        </w:rPr>
        <w:t>поселения</w:t>
      </w:r>
      <w:r w:rsidRPr="00C52912">
        <w:rPr>
          <w:sz w:val="28"/>
          <w:szCs w:val="28"/>
        </w:rPr>
        <w:t xml:space="preserve"> от </w:t>
      </w:r>
      <w:r w:rsidR="002E792F">
        <w:rPr>
          <w:sz w:val="28"/>
          <w:szCs w:val="28"/>
        </w:rPr>
        <w:t>19</w:t>
      </w:r>
      <w:r w:rsidRPr="00C52912">
        <w:rPr>
          <w:sz w:val="28"/>
          <w:szCs w:val="28"/>
        </w:rPr>
        <w:t>.0</w:t>
      </w:r>
      <w:r w:rsidR="002E792F">
        <w:rPr>
          <w:sz w:val="28"/>
          <w:szCs w:val="28"/>
        </w:rPr>
        <w:t>3</w:t>
      </w:r>
      <w:r w:rsidRPr="00C52912">
        <w:rPr>
          <w:sz w:val="28"/>
          <w:szCs w:val="28"/>
        </w:rPr>
        <w:t>.202</w:t>
      </w:r>
      <w:r w:rsidR="002E792F">
        <w:rPr>
          <w:sz w:val="28"/>
          <w:szCs w:val="28"/>
        </w:rPr>
        <w:t>4</w:t>
      </w:r>
      <w:r w:rsidRPr="00C52912">
        <w:rPr>
          <w:sz w:val="28"/>
          <w:szCs w:val="28"/>
        </w:rPr>
        <w:t xml:space="preserve"> № </w:t>
      </w:r>
      <w:r w:rsidR="001854FF">
        <w:rPr>
          <w:sz w:val="28"/>
          <w:szCs w:val="28"/>
        </w:rPr>
        <w:t>165</w:t>
      </w:r>
      <w:r w:rsidR="00C52912">
        <w:rPr>
          <w:sz w:val="28"/>
          <w:szCs w:val="28"/>
        </w:rPr>
        <w:t xml:space="preserve"> «</w:t>
      </w:r>
      <w:r w:rsidRPr="00C52912">
        <w:rPr>
          <w:sz w:val="28"/>
          <w:szCs w:val="28"/>
        </w:rPr>
        <w:t xml:space="preserve">О внесении изменений в постановление Администрации </w:t>
      </w:r>
      <w:proofErr w:type="spellStart"/>
      <w:r w:rsidRPr="00C52912">
        <w:rPr>
          <w:sz w:val="28"/>
          <w:szCs w:val="28"/>
        </w:rPr>
        <w:t>Зерноградского</w:t>
      </w:r>
      <w:proofErr w:type="spellEnd"/>
      <w:r w:rsidRPr="00C52912">
        <w:rPr>
          <w:sz w:val="28"/>
          <w:szCs w:val="28"/>
        </w:rPr>
        <w:t xml:space="preserve"> городского поселения от 14.06.2016 № 670 «О размещении нестационарных торговых объектов на территории </w:t>
      </w:r>
      <w:proofErr w:type="spellStart"/>
      <w:r w:rsidRPr="00C52912">
        <w:rPr>
          <w:sz w:val="28"/>
          <w:szCs w:val="28"/>
        </w:rPr>
        <w:t>Зерноградского</w:t>
      </w:r>
      <w:proofErr w:type="spellEnd"/>
      <w:r w:rsidRPr="00C52912">
        <w:rPr>
          <w:sz w:val="28"/>
          <w:szCs w:val="28"/>
        </w:rPr>
        <w:t xml:space="preserve"> городского поселения»</w:t>
      </w:r>
      <w:r w:rsidR="00C52912">
        <w:rPr>
          <w:sz w:val="28"/>
          <w:szCs w:val="28"/>
        </w:rPr>
        <w:t xml:space="preserve"> </w:t>
      </w:r>
      <w:r w:rsidR="00090EBC">
        <w:rPr>
          <w:sz w:val="28"/>
          <w:szCs w:val="28"/>
        </w:rPr>
        <w:t>счит</w:t>
      </w:r>
      <w:r w:rsidR="00C52912">
        <w:rPr>
          <w:sz w:val="28"/>
          <w:szCs w:val="28"/>
        </w:rPr>
        <w:t xml:space="preserve">ать утратившим </w:t>
      </w:r>
      <w:r w:rsidR="00090EBC">
        <w:rPr>
          <w:sz w:val="28"/>
          <w:szCs w:val="28"/>
        </w:rPr>
        <w:t>с</w:t>
      </w:r>
      <w:r w:rsidR="00C52912">
        <w:rPr>
          <w:sz w:val="28"/>
          <w:szCs w:val="28"/>
        </w:rPr>
        <w:t>илу</w:t>
      </w:r>
      <w:r w:rsidR="00090EBC">
        <w:rPr>
          <w:sz w:val="28"/>
          <w:szCs w:val="28"/>
        </w:rPr>
        <w:t>.</w:t>
      </w:r>
    </w:p>
    <w:p w:rsidR="00AA22AC" w:rsidRPr="00C52912" w:rsidRDefault="00AA22AC" w:rsidP="00C52912">
      <w:pPr>
        <w:ind w:firstLine="900"/>
        <w:jc w:val="both"/>
        <w:rPr>
          <w:sz w:val="16"/>
          <w:szCs w:val="16"/>
        </w:rPr>
      </w:pPr>
    </w:p>
    <w:p w:rsidR="00AA22AC" w:rsidRPr="001D01B5" w:rsidRDefault="00AA22AC" w:rsidP="00CE439C">
      <w:pPr>
        <w:ind w:firstLine="900"/>
        <w:jc w:val="both"/>
        <w:rPr>
          <w:sz w:val="28"/>
          <w:szCs w:val="28"/>
        </w:rPr>
      </w:pPr>
    </w:p>
    <w:p w:rsidR="00596748" w:rsidRDefault="00596748">
      <w:pPr>
        <w:rPr>
          <w:sz w:val="28"/>
          <w:szCs w:val="28"/>
        </w:rPr>
      </w:pPr>
    </w:p>
    <w:p w:rsidR="00BE7E30" w:rsidRDefault="00BE7E30">
      <w:pPr>
        <w:rPr>
          <w:sz w:val="28"/>
          <w:szCs w:val="28"/>
        </w:rPr>
      </w:pPr>
    </w:p>
    <w:p w:rsidR="00FA7929" w:rsidRDefault="005303F6">
      <w:pPr>
        <w:rPr>
          <w:sz w:val="28"/>
          <w:szCs w:val="28"/>
        </w:rPr>
      </w:pPr>
      <w:r>
        <w:rPr>
          <w:sz w:val="28"/>
          <w:szCs w:val="28"/>
        </w:rPr>
        <w:t>Г</w:t>
      </w:r>
      <w:r w:rsidR="00B0409E" w:rsidRPr="001D01B5">
        <w:rPr>
          <w:sz w:val="28"/>
          <w:szCs w:val="28"/>
        </w:rPr>
        <w:t>лав</w:t>
      </w:r>
      <w:r>
        <w:rPr>
          <w:sz w:val="28"/>
          <w:szCs w:val="28"/>
        </w:rPr>
        <w:t>а</w:t>
      </w:r>
      <w:r w:rsidR="00B0409E" w:rsidRPr="001D01B5">
        <w:rPr>
          <w:sz w:val="28"/>
          <w:szCs w:val="28"/>
        </w:rPr>
        <w:t xml:space="preserve"> </w:t>
      </w:r>
      <w:r w:rsidR="00596748">
        <w:rPr>
          <w:sz w:val="28"/>
          <w:szCs w:val="28"/>
        </w:rPr>
        <w:t>Администрации</w:t>
      </w:r>
    </w:p>
    <w:p w:rsidR="00613C7C" w:rsidRPr="001D01B5" w:rsidRDefault="00B0409E">
      <w:pPr>
        <w:rPr>
          <w:sz w:val="28"/>
          <w:szCs w:val="28"/>
        </w:rPr>
      </w:pPr>
      <w:proofErr w:type="spellStart"/>
      <w:r w:rsidRPr="001D01B5">
        <w:rPr>
          <w:sz w:val="28"/>
          <w:szCs w:val="28"/>
        </w:rPr>
        <w:t>Зерноградского</w:t>
      </w:r>
      <w:proofErr w:type="spellEnd"/>
      <w:r w:rsidRPr="001D01B5">
        <w:rPr>
          <w:sz w:val="28"/>
          <w:szCs w:val="28"/>
        </w:rPr>
        <w:t xml:space="preserve"> городского поселения   </w:t>
      </w:r>
      <w:r w:rsidR="00596748">
        <w:rPr>
          <w:sz w:val="28"/>
          <w:szCs w:val="28"/>
        </w:rPr>
        <w:t xml:space="preserve">    </w:t>
      </w:r>
      <w:r w:rsidR="005115DC">
        <w:rPr>
          <w:sz w:val="28"/>
          <w:szCs w:val="28"/>
        </w:rPr>
        <w:t xml:space="preserve">    </w:t>
      </w:r>
      <w:r w:rsidR="00BE7E30">
        <w:rPr>
          <w:sz w:val="28"/>
          <w:szCs w:val="28"/>
        </w:rPr>
        <w:t xml:space="preserve">                         </w:t>
      </w:r>
      <w:r w:rsidR="005303F6">
        <w:rPr>
          <w:sz w:val="28"/>
          <w:szCs w:val="28"/>
        </w:rPr>
        <w:t>И.В. Полищук</w:t>
      </w:r>
    </w:p>
    <w:p w:rsidR="0054547E" w:rsidRDefault="0054547E" w:rsidP="00FD7638">
      <w:pPr>
        <w:ind w:firstLine="567"/>
        <w:rPr>
          <w:i/>
          <w:sz w:val="22"/>
          <w:szCs w:val="22"/>
        </w:rPr>
      </w:pPr>
    </w:p>
    <w:sectPr w:rsidR="0054547E" w:rsidSect="00FA7929">
      <w:headerReference w:type="default" r:id="rId9"/>
      <w:footerReference w:type="default" r:id="rId10"/>
      <w:footnotePr>
        <w:pos w:val="beneathText"/>
      </w:footnotePr>
      <w:pgSz w:w="11905" w:h="16837"/>
      <w:pgMar w:top="1134" w:right="567" w:bottom="1134" w:left="1701" w:header="181" w:footer="44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D45" w:rsidRDefault="007C3D45">
      <w:r>
        <w:separator/>
      </w:r>
    </w:p>
  </w:endnote>
  <w:endnote w:type="continuationSeparator" w:id="0">
    <w:p w:rsidR="007C3D45" w:rsidRDefault="007C3D45">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CC"/>
    <w:family w:val="auto"/>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D45" w:rsidRDefault="0011725E">
    <w:pPr>
      <w:pStyle w:val="ad"/>
      <w:jc w:val="center"/>
    </w:pPr>
    <w:fldSimple w:instr="PAGE   \* MERGEFORMAT">
      <w:r w:rsidR="001B28A4">
        <w:rPr>
          <w:noProof/>
        </w:rPr>
        <w:t>1</w:t>
      </w:r>
    </w:fldSimple>
  </w:p>
  <w:p w:rsidR="007C3D45" w:rsidRDefault="007C3D45">
    <w:pPr>
      <w:pStyle w:val="ad"/>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D45" w:rsidRDefault="007C3D45">
      <w:r>
        <w:separator/>
      </w:r>
    </w:p>
  </w:footnote>
  <w:footnote w:type="continuationSeparator" w:id="0">
    <w:p w:rsidR="007C3D45" w:rsidRDefault="007C3D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D45" w:rsidRDefault="007C3D45" w:rsidP="00613C7C">
    <w:pPr>
      <w:pStyle w:val="ac"/>
      <w:tabs>
        <w:tab w:val="clear" w:pos="4677"/>
        <w:tab w:val="center" w:pos="9072"/>
      </w:tabs>
      <w:jc w:val="righ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7"/>
    <w:lvl w:ilvl="0">
      <w:start w:val="1"/>
      <w:numFmt w:val="decimal"/>
      <w:lvlText w:val="%1."/>
      <w:lvlJc w:val="left"/>
      <w:pPr>
        <w:tabs>
          <w:tab w:val="num" w:pos="644"/>
        </w:tabs>
        <w:ind w:left="644" w:hanging="360"/>
      </w:pPr>
    </w:lvl>
    <w:lvl w:ilvl="1">
      <w:numFmt w:val="bullet"/>
      <w:lvlText w:val="-"/>
      <w:lvlJc w:val="left"/>
      <w:pPr>
        <w:tabs>
          <w:tab w:val="num" w:pos="928"/>
        </w:tabs>
        <w:ind w:left="928" w:hanging="360"/>
      </w:pPr>
      <w:rPr>
        <w:rFonts w:ascii="StarSymbol" w:hAnsi="StarSymbol"/>
      </w:rPr>
    </w:lvl>
    <w:lvl w:ilvl="2">
      <w:start w:val="1"/>
      <w:numFmt w:val="decimal"/>
      <w:lvlText w:val="%3."/>
      <w:lvlJc w:val="left"/>
      <w:pPr>
        <w:tabs>
          <w:tab w:val="num" w:pos="2264"/>
        </w:tabs>
        <w:ind w:left="2264" w:hanging="36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
    <w:nsid w:val="00000003"/>
    <w:multiLevelType w:val="singleLevel"/>
    <w:tmpl w:val="00000003"/>
    <w:name w:val="WW8Num15"/>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24"/>
    <w:lvl w:ilvl="0">
      <w:start w:val="3"/>
      <w:numFmt w:val="decimal"/>
      <w:lvlText w:val="%1."/>
      <w:lvlJc w:val="left"/>
      <w:pPr>
        <w:tabs>
          <w:tab w:val="num" w:pos="644"/>
        </w:tabs>
        <w:ind w:left="644" w:hanging="360"/>
      </w:pPr>
    </w:lvl>
  </w:abstractNum>
  <w:abstractNum w:abstractNumId="4">
    <w:nsid w:val="00000005"/>
    <w:multiLevelType w:val="singleLevel"/>
    <w:tmpl w:val="00000005"/>
    <w:name w:val="WW8Num26"/>
    <w:lvl w:ilvl="0">
      <w:start w:val="1"/>
      <w:numFmt w:val="bullet"/>
      <w:lvlText w:val=""/>
      <w:lvlJc w:val="left"/>
      <w:pPr>
        <w:tabs>
          <w:tab w:val="num" w:pos="1211"/>
        </w:tabs>
        <w:ind w:left="1211" w:hanging="360"/>
      </w:pPr>
      <w:rPr>
        <w:rFonts w:ascii="Symbol" w:hAnsi="Symbol"/>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45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662B6A"/>
    <w:rsid w:val="00003A4C"/>
    <w:rsid w:val="00004064"/>
    <w:rsid w:val="00025172"/>
    <w:rsid w:val="00031649"/>
    <w:rsid w:val="00042A92"/>
    <w:rsid w:val="000436A4"/>
    <w:rsid w:val="000563A2"/>
    <w:rsid w:val="00090EBC"/>
    <w:rsid w:val="000E547B"/>
    <w:rsid w:val="00110829"/>
    <w:rsid w:val="0011725E"/>
    <w:rsid w:val="0012207A"/>
    <w:rsid w:val="00137B6E"/>
    <w:rsid w:val="001414D8"/>
    <w:rsid w:val="00152642"/>
    <w:rsid w:val="00152A2C"/>
    <w:rsid w:val="001757DA"/>
    <w:rsid w:val="001779D4"/>
    <w:rsid w:val="00177DFB"/>
    <w:rsid w:val="0018032E"/>
    <w:rsid w:val="001837D0"/>
    <w:rsid w:val="001854FF"/>
    <w:rsid w:val="00193E77"/>
    <w:rsid w:val="0019519C"/>
    <w:rsid w:val="001B28A4"/>
    <w:rsid w:val="001D01B5"/>
    <w:rsid w:val="001F3022"/>
    <w:rsid w:val="00211BF4"/>
    <w:rsid w:val="00222A9B"/>
    <w:rsid w:val="002241AB"/>
    <w:rsid w:val="002313B3"/>
    <w:rsid w:val="00243197"/>
    <w:rsid w:val="00253A6B"/>
    <w:rsid w:val="0027722C"/>
    <w:rsid w:val="00296654"/>
    <w:rsid w:val="002A2B89"/>
    <w:rsid w:val="002A6BC7"/>
    <w:rsid w:val="002C4DD8"/>
    <w:rsid w:val="002D4F70"/>
    <w:rsid w:val="002E792F"/>
    <w:rsid w:val="002F1AAB"/>
    <w:rsid w:val="0030586A"/>
    <w:rsid w:val="00313873"/>
    <w:rsid w:val="00314F49"/>
    <w:rsid w:val="003223CE"/>
    <w:rsid w:val="00324FDF"/>
    <w:rsid w:val="0033029B"/>
    <w:rsid w:val="003419F6"/>
    <w:rsid w:val="00341C77"/>
    <w:rsid w:val="00347786"/>
    <w:rsid w:val="003A2660"/>
    <w:rsid w:val="003B085E"/>
    <w:rsid w:val="003B3A46"/>
    <w:rsid w:val="003C451E"/>
    <w:rsid w:val="003D4F26"/>
    <w:rsid w:val="003D71AD"/>
    <w:rsid w:val="00402789"/>
    <w:rsid w:val="00411238"/>
    <w:rsid w:val="00414655"/>
    <w:rsid w:val="0045703E"/>
    <w:rsid w:val="0047757F"/>
    <w:rsid w:val="00482831"/>
    <w:rsid w:val="00483C7F"/>
    <w:rsid w:val="004A52BD"/>
    <w:rsid w:val="004B6180"/>
    <w:rsid w:val="004C046B"/>
    <w:rsid w:val="004D7BA4"/>
    <w:rsid w:val="004E5987"/>
    <w:rsid w:val="004F3CFA"/>
    <w:rsid w:val="00506157"/>
    <w:rsid w:val="005115DC"/>
    <w:rsid w:val="00525346"/>
    <w:rsid w:val="00527D45"/>
    <w:rsid w:val="00527DC2"/>
    <w:rsid w:val="005303F6"/>
    <w:rsid w:val="0054547E"/>
    <w:rsid w:val="005849FB"/>
    <w:rsid w:val="00596748"/>
    <w:rsid w:val="005B3D02"/>
    <w:rsid w:val="00610956"/>
    <w:rsid w:val="00613C7C"/>
    <w:rsid w:val="0062110E"/>
    <w:rsid w:val="0062366E"/>
    <w:rsid w:val="006401A2"/>
    <w:rsid w:val="00662B6A"/>
    <w:rsid w:val="0069749F"/>
    <w:rsid w:val="006B0E4D"/>
    <w:rsid w:val="006B65FD"/>
    <w:rsid w:val="006E1172"/>
    <w:rsid w:val="006E49BA"/>
    <w:rsid w:val="006F350F"/>
    <w:rsid w:val="00720891"/>
    <w:rsid w:val="0072461C"/>
    <w:rsid w:val="007469EA"/>
    <w:rsid w:val="00754808"/>
    <w:rsid w:val="00760F32"/>
    <w:rsid w:val="00783539"/>
    <w:rsid w:val="007A245F"/>
    <w:rsid w:val="007C23D6"/>
    <w:rsid w:val="007C3D45"/>
    <w:rsid w:val="007C566E"/>
    <w:rsid w:val="007F53D5"/>
    <w:rsid w:val="008015E7"/>
    <w:rsid w:val="00834CDA"/>
    <w:rsid w:val="0084297E"/>
    <w:rsid w:val="00856CD2"/>
    <w:rsid w:val="0086404E"/>
    <w:rsid w:val="00880B46"/>
    <w:rsid w:val="00882CDE"/>
    <w:rsid w:val="00883AAC"/>
    <w:rsid w:val="008967B6"/>
    <w:rsid w:val="008A3AF8"/>
    <w:rsid w:val="008B1D2C"/>
    <w:rsid w:val="008D2E4E"/>
    <w:rsid w:val="008D6AE5"/>
    <w:rsid w:val="008D750C"/>
    <w:rsid w:val="008E0930"/>
    <w:rsid w:val="008E58DE"/>
    <w:rsid w:val="00902FA6"/>
    <w:rsid w:val="00920594"/>
    <w:rsid w:val="0092740A"/>
    <w:rsid w:val="00934D69"/>
    <w:rsid w:val="00951C28"/>
    <w:rsid w:val="00953D9A"/>
    <w:rsid w:val="00953F74"/>
    <w:rsid w:val="00955117"/>
    <w:rsid w:val="00957196"/>
    <w:rsid w:val="00957493"/>
    <w:rsid w:val="00991015"/>
    <w:rsid w:val="00996257"/>
    <w:rsid w:val="00996A4F"/>
    <w:rsid w:val="009A10FF"/>
    <w:rsid w:val="009A73A3"/>
    <w:rsid w:val="009F4FDF"/>
    <w:rsid w:val="00A20BBF"/>
    <w:rsid w:val="00A27B36"/>
    <w:rsid w:val="00A46B7E"/>
    <w:rsid w:val="00A4750A"/>
    <w:rsid w:val="00A6665D"/>
    <w:rsid w:val="00A71490"/>
    <w:rsid w:val="00A72496"/>
    <w:rsid w:val="00A94435"/>
    <w:rsid w:val="00AA22AC"/>
    <w:rsid w:val="00AC4493"/>
    <w:rsid w:val="00AD4BC3"/>
    <w:rsid w:val="00AE2B99"/>
    <w:rsid w:val="00B0409E"/>
    <w:rsid w:val="00B1297D"/>
    <w:rsid w:val="00B2592E"/>
    <w:rsid w:val="00B333DE"/>
    <w:rsid w:val="00B54EF5"/>
    <w:rsid w:val="00B5777C"/>
    <w:rsid w:val="00B96853"/>
    <w:rsid w:val="00BB4B11"/>
    <w:rsid w:val="00BE7E30"/>
    <w:rsid w:val="00C01AF5"/>
    <w:rsid w:val="00C0688F"/>
    <w:rsid w:val="00C11818"/>
    <w:rsid w:val="00C25F87"/>
    <w:rsid w:val="00C333C8"/>
    <w:rsid w:val="00C36E4F"/>
    <w:rsid w:val="00C52912"/>
    <w:rsid w:val="00C867EA"/>
    <w:rsid w:val="00C9553E"/>
    <w:rsid w:val="00CA67B6"/>
    <w:rsid w:val="00CB5506"/>
    <w:rsid w:val="00CC419D"/>
    <w:rsid w:val="00CC6C36"/>
    <w:rsid w:val="00CE439C"/>
    <w:rsid w:val="00CE5950"/>
    <w:rsid w:val="00CF36BE"/>
    <w:rsid w:val="00D03ABD"/>
    <w:rsid w:val="00D0454B"/>
    <w:rsid w:val="00D208C7"/>
    <w:rsid w:val="00D60DC5"/>
    <w:rsid w:val="00D66AE4"/>
    <w:rsid w:val="00DC5312"/>
    <w:rsid w:val="00DD3320"/>
    <w:rsid w:val="00DD3FCE"/>
    <w:rsid w:val="00DD6055"/>
    <w:rsid w:val="00E167B1"/>
    <w:rsid w:val="00E43B50"/>
    <w:rsid w:val="00E621FD"/>
    <w:rsid w:val="00E64246"/>
    <w:rsid w:val="00E83FFB"/>
    <w:rsid w:val="00E96685"/>
    <w:rsid w:val="00E96E58"/>
    <w:rsid w:val="00EB596E"/>
    <w:rsid w:val="00EE5E77"/>
    <w:rsid w:val="00EF53F1"/>
    <w:rsid w:val="00F14DA9"/>
    <w:rsid w:val="00F36A35"/>
    <w:rsid w:val="00F40190"/>
    <w:rsid w:val="00F770A1"/>
    <w:rsid w:val="00F8508E"/>
    <w:rsid w:val="00F9325E"/>
    <w:rsid w:val="00F96E31"/>
    <w:rsid w:val="00FA7929"/>
    <w:rsid w:val="00FB5479"/>
    <w:rsid w:val="00FD1A56"/>
    <w:rsid w:val="00FD41D7"/>
    <w:rsid w:val="00FD7638"/>
    <w:rsid w:val="00FE4E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33DE"/>
    <w:pPr>
      <w:widowControl w:val="0"/>
      <w:suppressAutoHyphens/>
      <w:autoSpaceDE w:val="0"/>
    </w:pPr>
    <w:rPr>
      <w:lang w:eastAsia="ar-SA"/>
    </w:rPr>
  </w:style>
  <w:style w:type="paragraph" w:styleId="1">
    <w:name w:val="heading 1"/>
    <w:basedOn w:val="a"/>
    <w:next w:val="a"/>
    <w:qFormat/>
    <w:rsid w:val="00B333DE"/>
    <w:pPr>
      <w:keepNext/>
      <w:widowControl/>
      <w:numPr>
        <w:numId w:val="1"/>
      </w:numPr>
      <w:autoSpaceDE/>
      <w:ind w:firstLine="540"/>
      <w:jc w:val="both"/>
      <w:outlineLvl w:val="0"/>
    </w:pPr>
    <w:rPr>
      <w:b/>
      <w:bCs/>
      <w:sz w:val="24"/>
      <w:szCs w:val="24"/>
    </w:rPr>
  </w:style>
  <w:style w:type="paragraph" w:styleId="2">
    <w:name w:val="heading 2"/>
    <w:basedOn w:val="a"/>
    <w:next w:val="a"/>
    <w:qFormat/>
    <w:rsid w:val="00B333DE"/>
    <w:pPr>
      <w:keepNext/>
      <w:numPr>
        <w:ilvl w:val="1"/>
        <w:numId w:val="1"/>
      </w:numPr>
      <w:spacing w:before="240" w:after="60"/>
      <w:outlineLvl w:val="1"/>
    </w:pPr>
    <w:rPr>
      <w:rFonts w:ascii="Arial" w:hAnsi="Arial" w:cs="Arial"/>
      <w:b/>
      <w:bCs/>
      <w:i/>
      <w:iCs/>
      <w:sz w:val="28"/>
      <w:szCs w:val="28"/>
    </w:rPr>
  </w:style>
  <w:style w:type="paragraph" w:styleId="4">
    <w:name w:val="heading 4"/>
    <w:basedOn w:val="a"/>
    <w:next w:val="a"/>
    <w:qFormat/>
    <w:rsid w:val="00B333DE"/>
    <w:pPr>
      <w:keepNext/>
      <w:numPr>
        <w:ilvl w:val="3"/>
        <w:numId w:val="1"/>
      </w:numPr>
      <w:spacing w:before="240" w:after="60"/>
      <w:outlineLvl w:val="3"/>
    </w:pPr>
    <w:rPr>
      <w:b/>
      <w:bCs/>
      <w:sz w:val="28"/>
      <w:szCs w:val="28"/>
    </w:rPr>
  </w:style>
  <w:style w:type="paragraph" w:styleId="6">
    <w:name w:val="heading 6"/>
    <w:basedOn w:val="a"/>
    <w:next w:val="a"/>
    <w:qFormat/>
    <w:rsid w:val="00B333DE"/>
    <w:pPr>
      <w:keepNext/>
      <w:pageBreakBefore/>
      <w:widowControl/>
      <w:numPr>
        <w:ilvl w:val="5"/>
        <w:numId w:val="1"/>
      </w:numPr>
      <w:ind w:left="6237"/>
      <w:jc w:val="center"/>
      <w:outlineLvl w:val="5"/>
    </w:pPr>
    <w:rPr>
      <w:color w:val="000000"/>
      <w:sz w:val="28"/>
      <w:szCs w:val="28"/>
    </w:rPr>
  </w:style>
  <w:style w:type="paragraph" w:styleId="8">
    <w:name w:val="heading 8"/>
    <w:basedOn w:val="a"/>
    <w:next w:val="a"/>
    <w:qFormat/>
    <w:rsid w:val="00B333DE"/>
    <w:pPr>
      <w:numPr>
        <w:ilvl w:val="7"/>
        <w:numId w:val="1"/>
      </w:num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B333DE"/>
    <w:rPr>
      <w:b w:val="0"/>
      <w:i w:val="0"/>
    </w:rPr>
  </w:style>
  <w:style w:type="character" w:customStyle="1" w:styleId="WW8Num3z0">
    <w:name w:val="WW8Num3z0"/>
    <w:rsid w:val="00B333DE"/>
    <w:rPr>
      <w:b/>
      <w:sz w:val="28"/>
      <w:szCs w:val="28"/>
    </w:rPr>
  </w:style>
  <w:style w:type="character" w:customStyle="1" w:styleId="WW8Num3z1">
    <w:name w:val="WW8Num3z1"/>
    <w:rsid w:val="00B333DE"/>
    <w:rPr>
      <w:b w:val="0"/>
      <w:sz w:val="28"/>
      <w:szCs w:val="28"/>
    </w:rPr>
  </w:style>
  <w:style w:type="character" w:customStyle="1" w:styleId="WW8Num6z0">
    <w:name w:val="WW8Num6z0"/>
    <w:rsid w:val="00B333DE"/>
    <w:rPr>
      <w:rFonts w:ascii="Wingdings" w:hAnsi="Wingdings"/>
    </w:rPr>
  </w:style>
  <w:style w:type="character" w:customStyle="1" w:styleId="WW8Num6z1">
    <w:name w:val="WW8Num6z1"/>
    <w:rsid w:val="00B333DE"/>
    <w:rPr>
      <w:rFonts w:ascii="Courier New" w:hAnsi="Courier New" w:cs="Courier New"/>
    </w:rPr>
  </w:style>
  <w:style w:type="character" w:customStyle="1" w:styleId="WW8Num6z3">
    <w:name w:val="WW8Num6z3"/>
    <w:rsid w:val="00B333DE"/>
    <w:rPr>
      <w:rFonts w:ascii="Symbol" w:hAnsi="Symbol"/>
    </w:rPr>
  </w:style>
  <w:style w:type="character" w:customStyle="1" w:styleId="WW8Num8z0">
    <w:name w:val="WW8Num8z0"/>
    <w:rsid w:val="00B333DE"/>
    <w:rPr>
      <w:rFonts w:ascii="Wingdings" w:hAnsi="Wingdings"/>
    </w:rPr>
  </w:style>
  <w:style w:type="character" w:customStyle="1" w:styleId="WW8Num8z1">
    <w:name w:val="WW8Num8z1"/>
    <w:rsid w:val="00B333DE"/>
    <w:rPr>
      <w:rFonts w:ascii="Courier New" w:hAnsi="Courier New" w:cs="Courier New"/>
    </w:rPr>
  </w:style>
  <w:style w:type="character" w:customStyle="1" w:styleId="WW8Num8z3">
    <w:name w:val="WW8Num8z3"/>
    <w:rsid w:val="00B333DE"/>
    <w:rPr>
      <w:rFonts w:ascii="Symbol" w:hAnsi="Symbol"/>
    </w:rPr>
  </w:style>
  <w:style w:type="character" w:customStyle="1" w:styleId="WW8Num12z0">
    <w:name w:val="WW8Num12z0"/>
    <w:rsid w:val="00B333DE"/>
    <w:rPr>
      <w:b/>
      <w:sz w:val="28"/>
      <w:szCs w:val="28"/>
    </w:rPr>
  </w:style>
  <w:style w:type="character" w:customStyle="1" w:styleId="WW8Num12z1">
    <w:name w:val="WW8Num12z1"/>
    <w:rsid w:val="00B333DE"/>
    <w:rPr>
      <w:b w:val="0"/>
      <w:sz w:val="28"/>
      <w:szCs w:val="28"/>
    </w:rPr>
  </w:style>
  <w:style w:type="character" w:customStyle="1" w:styleId="WW8Num14z0">
    <w:name w:val="WW8Num14z0"/>
    <w:rsid w:val="00B333DE"/>
    <w:rPr>
      <w:rFonts w:ascii="Symbol" w:hAnsi="Symbol"/>
    </w:rPr>
  </w:style>
  <w:style w:type="character" w:customStyle="1" w:styleId="WW8Num14z1">
    <w:name w:val="WW8Num14z1"/>
    <w:rsid w:val="00B333DE"/>
    <w:rPr>
      <w:rFonts w:ascii="Courier New" w:hAnsi="Courier New" w:cs="Courier New"/>
    </w:rPr>
  </w:style>
  <w:style w:type="character" w:customStyle="1" w:styleId="WW8Num14z2">
    <w:name w:val="WW8Num14z2"/>
    <w:rsid w:val="00B333DE"/>
    <w:rPr>
      <w:rFonts w:ascii="Wingdings" w:hAnsi="Wingdings"/>
    </w:rPr>
  </w:style>
  <w:style w:type="character" w:customStyle="1" w:styleId="WW8Num15z0">
    <w:name w:val="WW8Num15z0"/>
    <w:rsid w:val="00B333DE"/>
    <w:rPr>
      <w:rFonts w:ascii="Symbol" w:hAnsi="Symbol"/>
    </w:rPr>
  </w:style>
  <w:style w:type="character" w:customStyle="1" w:styleId="WW8Num17z0">
    <w:name w:val="WW8Num17z0"/>
    <w:rsid w:val="00B333DE"/>
    <w:rPr>
      <w:rFonts w:ascii="Times New Roman" w:eastAsia="Times New Roman" w:hAnsi="Times New Roman" w:cs="Times New Roman"/>
    </w:rPr>
  </w:style>
  <w:style w:type="character" w:customStyle="1" w:styleId="WW8Num17z1">
    <w:name w:val="WW8Num17z1"/>
    <w:rsid w:val="00B333DE"/>
    <w:rPr>
      <w:rFonts w:ascii="Courier New" w:hAnsi="Courier New"/>
    </w:rPr>
  </w:style>
  <w:style w:type="character" w:customStyle="1" w:styleId="WW8Num17z2">
    <w:name w:val="WW8Num17z2"/>
    <w:rsid w:val="00B333DE"/>
    <w:rPr>
      <w:rFonts w:ascii="Wingdings" w:hAnsi="Wingdings"/>
    </w:rPr>
  </w:style>
  <w:style w:type="character" w:customStyle="1" w:styleId="WW8Num17z3">
    <w:name w:val="WW8Num17z3"/>
    <w:rsid w:val="00B333DE"/>
    <w:rPr>
      <w:rFonts w:ascii="Symbol" w:hAnsi="Symbol"/>
    </w:rPr>
  </w:style>
  <w:style w:type="character" w:customStyle="1" w:styleId="WW8Num18z0">
    <w:name w:val="WW8Num18z0"/>
    <w:rsid w:val="00B333DE"/>
    <w:rPr>
      <w:rFonts w:ascii="Symbol" w:hAnsi="Symbol"/>
    </w:rPr>
  </w:style>
  <w:style w:type="character" w:customStyle="1" w:styleId="WW8Num18z1">
    <w:name w:val="WW8Num18z1"/>
    <w:rsid w:val="00B333DE"/>
    <w:rPr>
      <w:rFonts w:ascii="Courier New" w:hAnsi="Courier New" w:cs="Courier New"/>
    </w:rPr>
  </w:style>
  <w:style w:type="character" w:customStyle="1" w:styleId="WW8Num18z2">
    <w:name w:val="WW8Num18z2"/>
    <w:rsid w:val="00B333DE"/>
    <w:rPr>
      <w:rFonts w:ascii="Wingdings" w:hAnsi="Wingdings"/>
    </w:rPr>
  </w:style>
  <w:style w:type="character" w:customStyle="1" w:styleId="WW8Num19z0">
    <w:name w:val="WW8Num19z0"/>
    <w:rsid w:val="00B333DE"/>
    <w:rPr>
      <w:rFonts w:ascii="Symbol" w:hAnsi="Symbol"/>
    </w:rPr>
  </w:style>
  <w:style w:type="character" w:customStyle="1" w:styleId="WW8Num19z1">
    <w:name w:val="WW8Num19z1"/>
    <w:rsid w:val="00B333DE"/>
    <w:rPr>
      <w:rFonts w:ascii="Courier New" w:hAnsi="Courier New" w:cs="Courier New"/>
    </w:rPr>
  </w:style>
  <w:style w:type="character" w:customStyle="1" w:styleId="WW8Num19z2">
    <w:name w:val="WW8Num19z2"/>
    <w:rsid w:val="00B333DE"/>
    <w:rPr>
      <w:rFonts w:ascii="Wingdings" w:hAnsi="Wingdings"/>
    </w:rPr>
  </w:style>
  <w:style w:type="character" w:customStyle="1" w:styleId="WW8Num21z0">
    <w:name w:val="WW8Num21z0"/>
    <w:rsid w:val="00B333DE"/>
    <w:rPr>
      <w:rFonts w:ascii="Times New Roman" w:hAnsi="Times New Roman" w:cs="Times New Roman"/>
    </w:rPr>
  </w:style>
  <w:style w:type="character" w:customStyle="1" w:styleId="WW8Num21z1">
    <w:name w:val="WW8Num21z1"/>
    <w:rsid w:val="00B333DE"/>
    <w:rPr>
      <w:rFonts w:ascii="Courier New" w:hAnsi="Courier New"/>
    </w:rPr>
  </w:style>
  <w:style w:type="character" w:customStyle="1" w:styleId="WW8Num21z2">
    <w:name w:val="WW8Num21z2"/>
    <w:rsid w:val="00B333DE"/>
    <w:rPr>
      <w:rFonts w:ascii="Wingdings" w:hAnsi="Wingdings"/>
    </w:rPr>
  </w:style>
  <w:style w:type="character" w:customStyle="1" w:styleId="WW8Num21z3">
    <w:name w:val="WW8Num21z3"/>
    <w:rsid w:val="00B333DE"/>
    <w:rPr>
      <w:rFonts w:ascii="Symbol" w:hAnsi="Symbol"/>
    </w:rPr>
  </w:style>
  <w:style w:type="character" w:customStyle="1" w:styleId="WW8Num23z0">
    <w:name w:val="WW8Num23z0"/>
    <w:rsid w:val="00B333DE"/>
    <w:rPr>
      <w:sz w:val="28"/>
      <w:szCs w:val="28"/>
    </w:rPr>
  </w:style>
  <w:style w:type="character" w:customStyle="1" w:styleId="WW8Num23z1">
    <w:name w:val="WW8Num23z1"/>
    <w:rsid w:val="00B333DE"/>
    <w:rPr>
      <w:b/>
    </w:rPr>
  </w:style>
  <w:style w:type="character" w:customStyle="1" w:styleId="WW8Num26z0">
    <w:name w:val="WW8Num26z0"/>
    <w:rsid w:val="00B333DE"/>
    <w:rPr>
      <w:rFonts w:ascii="Symbol" w:hAnsi="Symbol"/>
    </w:rPr>
  </w:style>
  <w:style w:type="character" w:customStyle="1" w:styleId="WW8Num26z1">
    <w:name w:val="WW8Num26z1"/>
    <w:rsid w:val="00B333DE"/>
    <w:rPr>
      <w:rFonts w:ascii="Courier New" w:hAnsi="Courier New" w:cs="Courier New"/>
    </w:rPr>
  </w:style>
  <w:style w:type="character" w:customStyle="1" w:styleId="WW8Num26z2">
    <w:name w:val="WW8Num26z2"/>
    <w:rsid w:val="00B333DE"/>
    <w:rPr>
      <w:rFonts w:ascii="Wingdings" w:hAnsi="Wingdings"/>
    </w:rPr>
  </w:style>
  <w:style w:type="character" w:customStyle="1" w:styleId="WW8Num30z0">
    <w:name w:val="WW8Num30z0"/>
    <w:rsid w:val="00B333DE"/>
    <w:rPr>
      <w:rFonts w:ascii="Symbol" w:hAnsi="Symbol"/>
    </w:rPr>
  </w:style>
  <w:style w:type="character" w:customStyle="1" w:styleId="WW8Num30z1">
    <w:name w:val="WW8Num30z1"/>
    <w:rsid w:val="00B333DE"/>
    <w:rPr>
      <w:rFonts w:ascii="Courier New" w:hAnsi="Courier New" w:cs="Courier New"/>
    </w:rPr>
  </w:style>
  <w:style w:type="character" w:customStyle="1" w:styleId="WW8Num30z2">
    <w:name w:val="WW8Num30z2"/>
    <w:rsid w:val="00B333DE"/>
    <w:rPr>
      <w:rFonts w:ascii="Wingdings" w:hAnsi="Wingdings"/>
    </w:rPr>
  </w:style>
  <w:style w:type="character" w:customStyle="1" w:styleId="WW8Num33z0">
    <w:name w:val="WW8Num33z0"/>
    <w:rsid w:val="00B333DE"/>
    <w:rPr>
      <w:rFonts w:ascii="Wingdings" w:hAnsi="Wingdings"/>
      <w:color w:val="auto"/>
    </w:rPr>
  </w:style>
  <w:style w:type="character" w:customStyle="1" w:styleId="WW8Num33z1">
    <w:name w:val="WW8Num33z1"/>
    <w:rsid w:val="00B333DE"/>
    <w:rPr>
      <w:rFonts w:ascii="Courier New" w:hAnsi="Courier New" w:cs="Courier New"/>
    </w:rPr>
  </w:style>
  <w:style w:type="character" w:customStyle="1" w:styleId="WW8Num33z2">
    <w:name w:val="WW8Num33z2"/>
    <w:rsid w:val="00B333DE"/>
    <w:rPr>
      <w:rFonts w:ascii="Wingdings" w:hAnsi="Wingdings"/>
    </w:rPr>
  </w:style>
  <w:style w:type="character" w:customStyle="1" w:styleId="WW8Num33z3">
    <w:name w:val="WW8Num33z3"/>
    <w:rsid w:val="00B333DE"/>
    <w:rPr>
      <w:rFonts w:ascii="Symbol" w:hAnsi="Symbol"/>
    </w:rPr>
  </w:style>
  <w:style w:type="character" w:customStyle="1" w:styleId="WW8Num34z0">
    <w:name w:val="WW8Num34z0"/>
    <w:rsid w:val="00B333DE"/>
    <w:rPr>
      <w:rFonts w:ascii="Times New Roman" w:eastAsia="Times New Roman" w:hAnsi="Times New Roman" w:cs="Times New Roman"/>
    </w:rPr>
  </w:style>
  <w:style w:type="character" w:customStyle="1" w:styleId="WW8Num34z2">
    <w:name w:val="WW8Num34z2"/>
    <w:rsid w:val="00B333DE"/>
    <w:rPr>
      <w:rFonts w:ascii="Wingdings" w:hAnsi="Wingdings"/>
    </w:rPr>
  </w:style>
  <w:style w:type="character" w:customStyle="1" w:styleId="WW8Num34z3">
    <w:name w:val="WW8Num34z3"/>
    <w:rsid w:val="00B333DE"/>
    <w:rPr>
      <w:rFonts w:ascii="Symbol" w:hAnsi="Symbol"/>
    </w:rPr>
  </w:style>
  <w:style w:type="character" w:customStyle="1" w:styleId="WW8Num34z4">
    <w:name w:val="WW8Num34z4"/>
    <w:rsid w:val="00B333DE"/>
    <w:rPr>
      <w:rFonts w:ascii="Courier New" w:hAnsi="Courier New"/>
    </w:rPr>
  </w:style>
  <w:style w:type="character" w:customStyle="1" w:styleId="WW8Num38z3">
    <w:name w:val="WW8Num38z3"/>
    <w:rsid w:val="00B333DE"/>
    <w:rPr>
      <w:b/>
    </w:rPr>
  </w:style>
  <w:style w:type="character" w:customStyle="1" w:styleId="WW8Num41z0">
    <w:name w:val="WW8Num41z0"/>
    <w:rsid w:val="00B333DE"/>
    <w:rPr>
      <w:rFonts w:ascii="Times New Roman" w:hAnsi="Times New Roman" w:cs="Times New Roman"/>
    </w:rPr>
  </w:style>
  <w:style w:type="character" w:customStyle="1" w:styleId="WW8Num43z0">
    <w:name w:val="WW8Num43z0"/>
    <w:rsid w:val="00B333DE"/>
    <w:rPr>
      <w:rFonts w:ascii="Times New Roman" w:eastAsia="Times New Roman" w:hAnsi="Times New Roman" w:cs="Times New Roman"/>
    </w:rPr>
  </w:style>
  <w:style w:type="character" w:customStyle="1" w:styleId="WW8Num43z1">
    <w:name w:val="WW8Num43z1"/>
    <w:rsid w:val="00B333DE"/>
    <w:rPr>
      <w:rFonts w:ascii="Courier New" w:hAnsi="Courier New"/>
    </w:rPr>
  </w:style>
  <w:style w:type="character" w:customStyle="1" w:styleId="WW8Num43z2">
    <w:name w:val="WW8Num43z2"/>
    <w:rsid w:val="00B333DE"/>
    <w:rPr>
      <w:rFonts w:ascii="Wingdings" w:hAnsi="Wingdings"/>
    </w:rPr>
  </w:style>
  <w:style w:type="character" w:customStyle="1" w:styleId="WW8Num43z3">
    <w:name w:val="WW8Num43z3"/>
    <w:rsid w:val="00B333DE"/>
    <w:rPr>
      <w:rFonts w:ascii="Symbol" w:hAnsi="Symbol"/>
    </w:rPr>
  </w:style>
  <w:style w:type="character" w:customStyle="1" w:styleId="10">
    <w:name w:val="Основной шрифт абзаца1"/>
    <w:rsid w:val="00B333DE"/>
  </w:style>
  <w:style w:type="character" w:customStyle="1" w:styleId="40">
    <w:name w:val="Знак Знак4"/>
    <w:rsid w:val="00B333DE"/>
    <w:rPr>
      <w:rFonts w:ascii="Arial" w:hAnsi="Arial" w:cs="Arial"/>
      <w:b/>
      <w:bCs/>
      <w:i/>
      <w:iCs/>
      <w:sz w:val="28"/>
      <w:szCs w:val="28"/>
      <w:lang w:val="ru-RU" w:eastAsia="ar-SA" w:bidi="ar-SA"/>
    </w:rPr>
  </w:style>
  <w:style w:type="character" w:styleId="a3">
    <w:name w:val="Hyperlink"/>
    <w:rsid w:val="00B333DE"/>
    <w:rPr>
      <w:color w:val="0000FF"/>
      <w:u w:val="single"/>
    </w:rPr>
  </w:style>
  <w:style w:type="character" w:customStyle="1" w:styleId="20">
    <w:name w:val="Знак Знак2"/>
    <w:rsid w:val="00B333DE"/>
    <w:rPr>
      <w:rFonts w:ascii="Courier New" w:hAnsi="Courier New" w:cs="Courier New"/>
      <w:lang w:val="ru-RU" w:eastAsia="ar-SA" w:bidi="ar-SA"/>
    </w:rPr>
  </w:style>
  <w:style w:type="character" w:customStyle="1" w:styleId="3">
    <w:name w:val="Знак Знак3"/>
    <w:rsid w:val="00B333DE"/>
    <w:rPr>
      <w:sz w:val="24"/>
      <w:szCs w:val="24"/>
      <w:lang w:val="ru-RU" w:eastAsia="ar-SA" w:bidi="ar-SA"/>
    </w:rPr>
  </w:style>
  <w:style w:type="character" w:styleId="a4">
    <w:name w:val="page number"/>
    <w:basedOn w:val="10"/>
    <w:rsid w:val="00B333DE"/>
  </w:style>
  <w:style w:type="character" w:customStyle="1" w:styleId="80">
    <w:name w:val="Основной шрифт абзаца8"/>
    <w:rsid w:val="00B333DE"/>
  </w:style>
  <w:style w:type="character" w:customStyle="1" w:styleId="b-serp-urlitem1">
    <w:name w:val="b-serp-url__item1"/>
    <w:basedOn w:val="10"/>
    <w:rsid w:val="00B333DE"/>
  </w:style>
  <w:style w:type="character" w:customStyle="1" w:styleId="FontStyle27">
    <w:name w:val="Font Style27"/>
    <w:rsid w:val="00B333DE"/>
    <w:rPr>
      <w:rFonts w:ascii="Times New Roman" w:hAnsi="Times New Roman" w:cs="Times New Roman"/>
      <w:b/>
      <w:bCs/>
      <w:sz w:val="26"/>
      <w:szCs w:val="26"/>
    </w:rPr>
  </w:style>
  <w:style w:type="character" w:styleId="a5">
    <w:name w:val="FollowedHyperlink"/>
    <w:rsid w:val="00B333DE"/>
    <w:rPr>
      <w:color w:val="800080"/>
      <w:u w:val="single"/>
    </w:rPr>
  </w:style>
  <w:style w:type="character" w:customStyle="1" w:styleId="11">
    <w:name w:val="Знак Знак1"/>
    <w:rsid w:val="00B333DE"/>
    <w:rPr>
      <w:sz w:val="32"/>
      <w:lang w:val="ru-RU" w:eastAsia="ar-SA" w:bidi="ar-SA"/>
    </w:rPr>
  </w:style>
  <w:style w:type="character" w:customStyle="1" w:styleId="a6">
    <w:name w:val="Символ сноски"/>
    <w:rsid w:val="00B333DE"/>
    <w:rPr>
      <w:vertAlign w:val="superscript"/>
    </w:rPr>
  </w:style>
  <w:style w:type="paragraph" w:customStyle="1" w:styleId="a7">
    <w:name w:val="Заголовок"/>
    <w:basedOn w:val="a"/>
    <w:next w:val="a8"/>
    <w:rsid w:val="00B333DE"/>
    <w:pPr>
      <w:keepNext/>
      <w:spacing w:before="240" w:after="120"/>
    </w:pPr>
    <w:rPr>
      <w:rFonts w:ascii="Arial" w:eastAsia="Arial Unicode MS" w:hAnsi="Arial" w:cs="Tahoma"/>
      <w:sz w:val="28"/>
      <w:szCs w:val="28"/>
    </w:rPr>
  </w:style>
  <w:style w:type="paragraph" w:styleId="a8">
    <w:name w:val="Body Text"/>
    <w:basedOn w:val="a"/>
    <w:rsid w:val="00B333DE"/>
    <w:pPr>
      <w:widowControl/>
      <w:autoSpaceDE/>
      <w:spacing w:after="120"/>
    </w:pPr>
    <w:rPr>
      <w:sz w:val="24"/>
      <w:szCs w:val="24"/>
      <w:lang w:val="en-US"/>
    </w:rPr>
  </w:style>
  <w:style w:type="paragraph" w:styleId="a9">
    <w:name w:val="List"/>
    <w:basedOn w:val="a8"/>
    <w:rsid w:val="00B333DE"/>
    <w:rPr>
      <w:rFonts w:cs="Tahoma"/>
    </w:rPr>
  </w:style>
  <w:style w:type="paragraph" w:customStyle="1" w:styleId="12">
    <w:name w:val="Название1"/>
    <w:basedOn w:val="a"/>
    <w:rsid w:val="00B333DE"/>
    <w:pPr>
      <w:suppressLineNumbers/>
      <w:spacing w:before="120" w:after="120"/>
    </w:pPr>
    <w:rPr>
      <w:rFonts w:cs="Tahoma"/>
      <w:i/>
      <w:iCs/>
      <w:sz w:val="24"/>
      <w:szCs w:val="24"/>
    </w:rPr>
  </w:style>
  <w:style w:type="paragraph" w:customStyle="1" w:styleId="13">
    <w:name w:val="Указатель1"/>
    <w:basedOn w:val="a"/>
    <w:rsid w:val="00B333DE"/>
    <w:pPr>
      <w:suppressLineNumbers/>
    </w:pPr>
    <w:rPr>
      <w:rFonts w:cs="Tahoma"/>
    </w:rPr>
  </w:style>
  <w:style w:type="paragraph" w:customStyle="1" w:styleId="aa">
    <w:name w:val="Знак Знак Знак Знак"/>
    <w:basedOn w:val="a"/>
    <w:rsid w:val="00B333DE"/>
    <w:pPr>
      <w:widowControl/>
      <w:autoSpaceDE/>
      <w:spacing w:after="160"/>
    </w:pPr>
    <w:rPr>
      <w:rFonts w:ascii="Arial" w:hAnsi="Arial"/>
      <w:b/>
      <w:color w:val="FFFFFF"/>
      <w:sz w:val="32"/>
      <w:lang w:val="en-US"/>
    </w:rPr>
  </w:style>
  <w:style w:type="paragraph" w:styleId="ab">
    <w:name w:val="Balloon Text"/>
    <w:basedOn w:val="a"/>
    <w:rsid w:val="00B333DE"/>
    <w:rPr>
      <w:rFonts w:ascii="Tahoma" w:hAnsi="Tahoma" w:cs="Tahoma"/>
      <w:sz w:val="16"/>
      <w:szCs w:val="16"/>
    </w:rPr>
  </w:style>
  <w:style w:type="paragraph" w:customStyle="1" w:styleId="ConsTitle">
    <w:name w:val="ConsTitle"/>
    <w:rsid w:val="00B333DE"/>
    <w:pPr>
      <w:widowControl w:val="0"/>
      <w:suppressAutoHyphens/>
      <w:autoSpaceDE w:val="0"/>
      <w:ind w:right="19772"/>
    </w:pPr>
    <w:rPr>
      <w:rFonts w:ascii="Arial" w:eastAsia="Arial" w:hAnsi="Arial" w:cs="Arial"/>
      <w:b/>
      <w:bCs/>
      <w:sz w:val="16"/>
      <w:szCs w:val="16"/>
      <w:lang w:eastAsia="ar-SA"/>
    </w:rPr>
  </w:style>
  <w:style w:type="paragraph" w:styleId="ac">
    <w:name w:val="header"/>
    <w:basedOn w:val="a"/>
    <w:rsid w:val="00B333DE"/>
    <w:pPr>
      <w:tabs>
        <w:tab w:val="center" w:pos="4677"/>
        <w:tab w:val="right" w:pos="9355"/>
      </w:tabs>
    </w:pPr>
  </w:style>
  <w:style w:type="paragraph" w:styleId="ad">
    <w:name w:val="footer"/>
    <w:basedOn w:val="a"/>
    <w:link w:val="ae"/>
    <w:uiPriority w:val="99"/>
    <w:rsid w:val="00B333DE"/>
    <w:pPr>
      <w:tabs>
        <w:tab w:val="center" w:pos="4677"/>
        <w:tab w:val="right" w:pos="9355"/>
      </w:tabs>
    </w:pPr>
  </w:style>
  <w:style w:type="paragraph" w:customStyle="1" w:styleId="21">
    <w:name w:val="Основной текст с отступом 21"/>
    <w:basedOn w:val="a"/>
    <w:rsid w:val="00B333DE"/>
    <w:pPr>
      <w:spacing w:after="120" w:line="480" w:lineRule="auto"/>
      <w:ind w:left="283"/>
    </w:pPr>
  </w:style>
  <w:style w:type="paragraph" w:customStyle="1" w:styleId="ConsNonformat">
    <w:name w:val="ConsNonformat"/>
    <w:rsid w:val="00B333DE"/>
    <w:pPr>
      <w:widowControl w:val="0"/>
      <w:suppressAutoHyphens/>
      <w:autoSpaceDE w:val="0"/>
    </w:pPr>
    <w:rPr>
      <w:rFonts w:ascii="Courier New" w:eastAsia="Arial" w:hAnsi="Courier New" w:cs="Courier New"/>
      <w:lang w:eastAsia="ar-SA"/>
    </w:rPr>
  </w:style>
  <w:style w:type="paragraph" w:customStyle="1" w:styleId="Postan">
    <w:name w:val="Postan"/>
    <w:basedOn w:val="a"/>
    <w:rsid w:val="00B333DE"/>
    <w:pPr>
      <w:widowControl/>
      <w:autoSpaceDE/>
      <w:jc w:val="center"/>
    </w:pPr>
    <w:rPr>
      <w:sz w:val="28"/>
    </w:rPr>
  </w:style>
  <w:style w:type="paragraph" w:customStyle="1" w:styleId="af">
    <w:name w:val="Таблицы (моноширинный)"/>
    <w:basedOn w:val="a"/>
    <w:next w:val="a"/>
    <w:rsid w:val="00B333DE"/>
    <w:pPr>
      <w:jc w:val="both"/>
    </w:pPr>
    <w:rPr>
      <w:rFonts w:ascii="Courier New" w:hAnsi="Courier New" w:cs="Courier New"/>
    </w:rPr>
  </w:style>
  <w:style w:type="paragraph" w:customStyle="1" w:styleId="xl42">
    <w:name w:val="xl42"/>
    <w:basedOn w:val="a"/>
    <w:rsid w:val="00B333DE"/>
    <w:pPr>
      <w:widowControl/>
      <w:pBdr>
        <w:left w:val="single" w:sz="4" w:space="0" w:color="000000"/>
        <w:bottom w:val="single" w:sz="4" w:space="0" w:color="000000"/>
        <w:right w:val="single" w:sz="4" w:space="0" w:color="000000"/>
      </w:pBdr>
      <w:autoSpaceDE/>
      <w:spacing w:before="280" w:after="280"/>
      <w:jc w:val="center"/>
      <w:textAlignment w:val="top"/>
    </w:pPr>
    <w:rPr>
      <w:rFonts w:eastAsia="Arial Unicode MS"/>
      <w:sz w:val="18"/>
      <w:szCs w:val="18"/>
    </w:rPr>
  </w:style>
  <w:style w:type="paragraph" w:customStyle="1" w:styleId="31">
    <w:name w:val="Основной текст с отступом 31"/>
    <w:basedOn w:val="a"/>
    <w:rsid w:val="00B333DE"/>
    <w:pPr>
      <w:spacing w:after="120"/>
      <w:ind w:left="283"/>
    </w:pPr>
    <w:rPr>
      <w:sz w:val="16"/>
      <w:szCs w:val="16"/>
    </w:rPr>
  </w:style>
  <w:style w:type="paragraph" w:customStyle="1" w:styleId="ConsPlusNormal">
    <w:name w:val="ConsPlusNormal"/>
    <w:rsid w:val="00B333DE"/>
    <w:pPr>
      <w:widowControl w:val="0"/>
      <w:suppressAutoHyphens/>
      <w:autoSpaceDE w:val="0"/>
      <w:ind w:firstLine="720"/>
    </w:pPr>
    <w:rPr>
      <w:rFonts w:ascii="Arial" w:eastAsia="Arial" w:hAnsi="Arial" w:cs="Arial"/>
      <w:lang w:eastAsia="ar-SA"/>
    </w:rPr>
  </w:style>
  <w:style w:type="paragraph" w:customStyle="1" w:styleId="210">
    <w:name w:val="Основной текст 21"/>
    <w:basedOn w:val="a"/>
    <w:rsid w:val="00B333DE"/>
    <w:pPr>
      <w:widowControl/>
      <w:autoSpaceDE/>
      <w:spacing w:before="120" w:after="60"/>
      <w:ind w:firstLine="709"/>
      <w:jc w:val="both"/>
    </w:pPr>
    <w:rPr>
      <w:sz w:val="28"/>
    </w:rPr>
  </w:style>
  <w:style w:type="paragraph" w:customStyle="1" w:styleId="ConsNormal">
    <w:name w:val="ConsNormal"/>
    <w:rsid w:val="00B333DE"/>
    <w:pPr>
      <w:widowControl w:val="0"/>
      <w:suppressAutoHyphens/>
      <w:autoSpaceDE w:val="0"/>
      <w:ind w:firstLine="720"/>
    </w:pPr>
    <w:rPr>
      <w:rFonts w:ascii="Arial" w:eastAsia="Arial" w:hAnsi="Arial" w:cs="Arial"/>
      <w:lang w:eastAsia="ar-SA"/>
    </w:rPr>
  </w:style>
  <w:style w:type="paragraph" w:customStyle="1" w:styleId="af0">
    <w:name w:val="Знак Знак Знак Знак"/>
    <w:basedOn w:val="a"/>
    <w:rsid w:val="00B333DE"/>
    <w:pPr>
      <w:widowControl/>
      <w:autoSpaceDE/>
      <w:spacing w:after="160"/>
    </w:pPr>
    <w:rPr>
      <w:rFonts w:ascii="Arial" w:hAnsi="Arial"/>
      <w:b/>
      <w:color w:val="FFFFFF"/>
      <w:sz w:val="32"/>
      <w:lang w:val="en-US"/>
    </w:rPr>
  </w:style>
  <w:style w:type="paragraph" w:customStyle="1" w:styleId="ConsPlusTitle">
    <w:name w:val="ConsPlusTitle"/>
    <w:rsid w:val="00B333DE"/>
    <w:pPr>
      <w:widowControl w:val="0"/>
      <w:suppressAutoHyphens/>
      <w:autoSpaceDE w:val="0"/>
    </w:pPr>
    <w:rPr>
      <w:rFonts w:ascii="Calibri" w:eastAsia="Arial" w:hAnsi="Calibri" w:cs="Calibri"/>
      <w:b/>
      <w:bCs/>
      <w:sz w:val="22"/>
      <w:szCs w:val="22"/>
      <w:lang w:eastAsia="ar-SA"/>
    </w:rPr>
  </w:style>
  <w:style w:type="paragraph" w:customStyle="1" w:styleId="ConsPlusNonformat">
    <w:name w:val="ConsPlusNonformat"/>
    <w:basedOn w:val="a"/>
    <w:next w:val="ConsPlusNormal"/>
    <w:rsid w:val="00B333DE"/>
    <w:pPr>
      <w:widowControl/>
    </w:pPr>
    <w:rPr>
      <w:rFonts w:ascii="Courier New" w:eastAsia="Courier New" w:hAnsi="Courier New"/>
    </w:rPr>
  </w:style>
  <w:style w:type="paragraph" w:styleId="af1">
    <w:name w:val="List Paragraph"/>
    <w:basedOn w:val="a"/>
    <w:qFormat/>
    <w:rsid w:val="00B333DE"/>
    <w:pPr>
      <w:widowControl/>
      <w:autoSpaceDE/>
      <w:ind w:left="720" w:firstLine="709"/>
      <w:jc w:val="both"/>
    </w:pPr>
    <w:rPr>
      <w:rFonts w:ascii="Calibri" w:eastAsia="Calibri" w:hAnsi="Calibri"/>
      <w:sz w:val="22"/>
      <w:szCs w:val="22"/>
    </w:rPr>
  </w:style>
  <w:style w:type="paragraph" w:customStyle="1" w:styleId="14">
    <w:name w:val="Знак1 Знак Знак Знак Знак Знак Знак"/>
    <w:basedOn w:val="a"/>
    <w:rsid w:val="00B333DE"/>
    <w:pPr>
      <w:widowControl/>
      <w:autoSpaceDE/>
      <w:spacing w:after="160" w:line="240" w:lineRule="exact"/>
    </w:pPr>
    <w:rPr>
      <w:rFonts w:ascii="Verdana" w:hAnsi="Verdana"/>
      <w:sz w:val="24"/>
      <w:szCs w:val="24"/>
      <w:lang w:val="en-US"/>
    </w:rPr>
  </w:style>
  <w:style w:type="paragraph" w:styleId="af2">
    <w:name w:val="Title"/>
    <w:basedOn w:val="a"/>
    <w:next w:val="af3"/>
    <w:qFormat/>
    <w:rsid w:val="00B333DE"/>
    <w:pPr>
      <w:widowControl/>
      <w:autoSpaceDE/>
      <w:jc w:val="center"/>
    </w:pPr>
    <w:rPr>
      <w:sz w:val="28"/>
      <w:szCs w:val="24"/>
    </w:rPr>
  </w:style>
  <w:style w:type="paragraph" w:styleId="af3">
    <w:name w:val="Subtitle"/>
    <w:basedOn w:val="a"/>
    <w:next w:val="a8"/>
    <w:qFormat/>
    <w:rsid w:val="00B333DE"/>
    <w:pPr>
      <w:widowControl/>
      <w:autoSpaceDE/>
      <w:spacing w:line="360" w:lineRule="auto"/>
      <w:ind w:left="-567"/>
      <w:jc w:val="center"/>
    </w:pPr>
    <w:rPr>
      <w:sz w:val="32"/>
    </w:rPr>
  </w:style>
  <w:style w:type="paragraph" w:customStyle="1" w:styleId="af4">
    <w:name w:val="Адресат"/>
    <w:basedOn w:val="a"/>
    <w:rsid w:val="00B333DE"/>
    <w:pPr>
      <w:widowControl/>
    </w:pPr>
  </w:style>
  <w:style w:type="paragraph" w:styleId="HTML">
    <w:name w:val="HTML Preformatted"/>
    <w:basedOn w:val="a"/>
    <w:rsid w:val="00B333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jc w:val="both"/>
    </w:pPr>
    <w:rPr>
      <w:rFonts w:ascii="Courier New" w:hAnsi="Courier New" w:cs="Courier New"/>
    </w:rPr>
  </w:style>
  <w:style w:type="paragraph" w:customStyle="1" w:styleId="23">
    <w:name w:val="Основной текст 23"/>
    <w:basedOn w:val="a"/>
    <w:rsid w:val="00B333DE"/>
    <w:pPr>
      <w:widowControl/>
      <w:autoSpaceDE/>
      <w:spacing w:after="120" w:line="480" w:lineRule="auto"/>
    </w:pPr>
    <w:rPr>
      <w:sz w:val="24"/>
      <w:szCs w:val="24"/>
    </w:rPr>
  </w:style>
  <w:style w:type="paragraph" w:styleId="af5">
    <w:name w:val="Body Text Indent"/>
    <w:basedOn w:val="a"/>
    <w:rsid w:val="00B333DE"/>
    <w:pPr>
      <w:widowControl/>
      <w:autoSpaceDE/>
      <w:spacing w:after="120"/>
      <w:ind w:left="283"/>
    </w:pPr>
    <w:rPr>
      <w:sz w:val="24"/>
      <w:szCs w:val="24"/>
    </w:rPr>
  </w:style>
  <w:style w:type="paragraph" w:customStyle="1" w:styleId="211">
    <w:name w:val="Основной текст 21"/>
    <w:basedOn w:val="a"/>
    <w:rsid w:val="00B333DE"/>
    <w:pPr>
      <w:widowControl/>
      <w:autoSpaceDE/>
      <w:ind w:firstLine="851"/>
      <w:jc w:val="both"/>
    </w:pPr>
    <w:rPr>
      <w:sz w:val="24"/>
    </w:rPr>
  </w:style>
  <w:style w:type="paragraph" w:styleId="af6">
    <w:name w:val="Normal (Web)"/>
    <w:basedOn w:val="a"/>
    <w:uiPriority w:val="99"/>
    <w:rsid w:val="00B333DE"/>
    <w:pPr>
      <w:widowControl/>
      <w:autoSpaceDE/>
      <w:spacing w:before="280" w:after="280"/>
    </w:pPr>
    <w:rPr>
      <w:sz w:val="24"/>
      <w:szCs w:val="24"/>
    </w:rPr>
  </w:style>
  <w:style w:type="paragraph" w:customStyle="1" w:styleId="81">
    <w:name w:val="Название8"/>
    <w:basedOn w:val="a"/>
    <w:rsid w:val="00B333DE"/>
    <w:pPr>
      <w:widowControl/>
      <w:suppressLineNumbers/>
      <w:autoSpaceDE/>
      <w:spacing w:before="120" w:after="120" w:line="276" w:lineRule="auto"/>
      <w:jc w:val="center"/>
    </w:pPr>
    <w:rPr>
      <w:rFonts w:ascii="Arial" w:hAnsi="Arial" w:cs="Mangal"/>
      <w:i/>
      <w:iCs/>
      <w:szCs w:val="24"/>
    </w:rPr>
  </w:style>
  <w:style w:type="paragraph" w:customStyle="1" w:styleId="15">
    <w:name w:val="Без интервала1"/>
    <w:rsid w:val="00B333DE"/>
    <w:pPr>
      <w:suppressAutoHyphens/>
    </w:pPr>
    <w:rPr>
      <w:rFonts w:ascii="Calibri" w:eastAsia="Arial" w:hAnsi="Calibri"/>
      <w:sz w:val="22"/>
      <w:lang w:eastAsia="ar-SA"/>
    </w:rPr>
  </w:style>
  <w:style w:type="paragraph" w:customStyle="1" w:styleId="tex2st">
    <w:name w:val="tex2st"/>
    <w:basedOn w:val="a"/>
    <w:rsid w:val="00B333DE"/>
    <w:pPr>
      <w:widowControl/>
      <w:autoSpaceDE/>
      <w:spacing w:before="280" w:after="280"/>
    </w:pPr>
    <w:rPr>
      <w:sz w:val="24"/>
      <w:szCs w:val="24"/>
    </w:rPr>
  </w:style>
  <w:style w:type="paragraph" w:customStyle="1" w:styleId="printj">
    <w:name w:val="printj"/>
    <w:basedOn w:val="a"/>
    <w:rsid w:val="00B333DE"/>
    <w:pPr>
      <w:widowControl/>
      <w:autoSpaceDE/>
      <w:spacing w:before="144" w:after="288"/>
      <w:jc w:val="both"/>
    </w:pPr>
    <w:rPr>
      <w:sz w:val="24"/>
      <w:szCs w:val="24"/>
    </w:rPr>
  </w:style>
  <w:style w:type="paragraph" w:customStyle="1" w:styleId="af7">
    <w:name w:val="Знак"/>
    <w:basedOn w:val="a"/>
    <w:rsid w:val="00B333DE"/>
    <w:pPr>
      <w:widowControl/>
      <w:autoSpaceDE/>
      <w:spacing w:before="280" w:after="280"/>
    </w:pPr>
    <w:rPr>
      <w:rFonts w:ascii="Tahoma" w:hAnsi="Tahoma"/>
      <w:lang w:val="en-US"/>
    </w:rPr>
  </w:style>
  <w:style w:type="paragraph" w:customStyle="1" w:styleId="16">
    <w:name w:val="заголовок 1"/>
    <w:basedOn w:val="a"/>
    <w:next w:val="a"/>
    <w:rsid w:val="00B333DE"/>
    <w:pPr>
      <w:keepNext/>
      <w:widowControl/>
    </w:pPr>
    <w:rPr>
      <w:sz w:val="28"/>
      <w:szCs w:val="28"/>
    </w:rPr>
  </w:style>
  <w:style w:type="paragraph" w:customStyle="1" w:styleId="22">
    <w:name w:val="заголовок 2"/>
    <w:basedOn w:val="a"/>
    <w:next w:val="a"/>
    <w:rsid w:val="00B333DE"/>
    <w:pPr>
      <w:keepNext/>
      <w:widowControl/>
      <w:jc w:val="center"/>
    </w:pPr>
    <w:rPr>
      <w:sz w:val="28"/>
      <w:szCs w:val="28"/>
    </w:rPr>
  </w:style>
  <w:style w:type="paragraph" w:customStyle="1" w:styleId="212">
    <w:name w:val="Продолжение списка 21"/>
    <w:basedOn w:val="a"/>
    <w:rsid w:val="00B333DE"/>
    <w:pPr>
      <w:widowControl/>
      <w:autoSpaceDE/>
      <w:spacing w:after="120"/>
      <w:ind w:left="566"/>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333DE"/>
    <w:pPr>
      <w:widowControl/>
      <w:autoSpaceDE/>
      <w:spacing w:before="280" w:after="280"/>
    </w:pPr>
    <w:rPr>
      <w:rFonts w:ascii="Tahoma" w:hAnsi="Tahoma"/>
      <w:lang w:val="en-US"/>
    </w:rPr>
  </w:style>
  <w:style w:type="paragraph" w:customStyle="1" w:styleId="17">
    <w:name w:val="Знак1 Знак Знак Знак"/>
    <w:basedOn w:val="a"/>
    <w:rsid w:val="00B333DE"/>
    <w:pPr>
      <w:autoSpaceDE/>
      <w:spacing w:after="160" w:line="240" w:lineRule="exact"/>
      <w:jc w:val="right"/>
    </w:pPr>
    <w:rPr>
      <w:lang w:val="en-GB"/>
    </w:rPr>
  </w:style>
  <w:style w:type="paragraph" w:customStyle="1" w:styleId="af8">
    <w:name w:val="обычный"/>
    <w:basedOn w:val="a"/>
    <w:rsid w:val="00B333DE"/>
    <w:pPr>
      <w:widowControl/>
      <w:autoSpaceDE/>
    </w:pPr>
    <w:rPr>
      <w:color w:val="000000"/>
    </w:rPr>
  </w:style>
  <w:style w:type="paragraph" w:customStyle="1" w:styleId="af9">
    <w:name w:val="Содержание письма"/>
    <w:basedOn w:val="a"/>
    <w:rsid w:val="00B333DE"/>
    <w:pPr>
      <w:widowControl/>
      <w:autoSpaceDE/>
      <w:ind w:firstLine="709"/>
      <w:jc w:val="both"/>
    </w:pPr>
    <w:rPr>
      <w:sz w:val="28"/>
    </w:rPr>
  </w:style>
  <w:style w:type="paragraph" w:customStyle="1" w:styleId="Default">
    <w:name w:val="Default"/>
    <w:rsid w:val="00B333DE"/>
    <w:pPr>
      <w:suppressAutoHyphens/>
      <w:autoSpaceDE w:val="0"/>
    </w:pPr>
    <w:rPr>
      <w:rFonts w:eastAsia="Arial"/>
      <w:color w:val="000000"/>
      <w:sz w:val="24"/>
      <w:szCs w:val="24"/>
      <w:lang w:eastAsia="ar-SA"/>
    </w:rPr>
  </w:style>
  <w:style w:type="paragraph" w:styleId="afa">
    <w:name w:val="No Spacing"/>
    <w:qFormat/>
    <w:rsid w:val="00B333DE"/>
    <w:pPr>
      <w:suppressAutoHyphens/>
    </w:pPr>
    <w:rPr>
      <w:rFonts w:ascii="Calibri" w:eastAsia="Calibri" w:hAnsi="Calibri"/>
      <w:sz w:val="22"/>
      <w:szCs w:val="22"/>
      <w:lang w:eastAsia="ar-SA"/>
    </w:rPr>
  </w:style>
  <w:style w:type="paragraph" w:customStyle="1" w:styleId="220">
    <w:name w:val="Основной текст 22"/>
    <w:basedOn w:val="a"/>
    <w:rsid w:val="00B333DE"/>
    <w:pPr>
      <w:widowControl/>
      <w:overflowPunct w:val="0"/>
      <w:ind w:firstLine="708"/>
      <w:jc w:val="both"/>
      <w:textAlignment w:val="baseline"/>
    </w:pPr>
    <w:rPr>
      <w:sz w:val="28"/>
    </w:rPr>
  </w:style>
  <w:style w:type="paragraph" w:customStyle="1" w:styleId="afb">
    <w:name w:val="Знак Знак"/>
    <w:basedOn w:val="a"/>
    <w:rsid w:val="00B333DE"/>
    <w:pPr>
      <w:autoSpaceDE/>
      <w:spacing w:after="160" w:line="240" w:lineRule="exact"/>
      <w:jc w:val="right"/>
    </w:pPr>
    <w:rPr>
      <w:lang w:val="en-GB"/>
    </w:rPr>
  </w:style>
  <w:style w:type="paragraph" w:customStyle="1" w:styleId="afc">
    <w:name w:val="Содержимое таблицы"/>
    <w:basedOn w:val="a"/>
    <w:rsid w:val="00B333DE"/>
    <w:pPr>
      <w:suppressLineNumbers/>
    </w:pPr>
  </w:style>
  <w:style w:type="paragraph" w:customStyle="1" w:styleId="afd">
    <w:name w:val="Заголовок таблицы"/>
    <w:basedOn w:val="afc"/>
    <w:rsid w:val="00B333DE"/>
    <w:pPr>
      <w:jc w:val="center"/>
    </w:pPr>
    <w:rPr>
      <w:b/>
      <w:bCs/>
    </w:rPr>
  </w:style>
  <w:style w:type="paragraph" w:customStyle="1" w:styleId="afe">
    <w:name w:val="Содержимое врезки"/>
    <w:basedOn w:val="a8"/>
    <w:rsid w:val="00B333DE"/>
  </w:style>
  <w:style w:type="character" w:customStyle="1" w:styleId="ae">
    <w:name w:val="Нижний колонтитул Знак"/>
    <w:link w:val="ad"/>
    <w:uiPriority w:val="99"/>
    <w:rsid w:val="00BE7E30"/>
    <w:rPr>
      <w:lang w:eastAsia="ar-SA"/>
    </w:rPr>
  </w:style>
</w:styles>
</file>

<file path=word/webSettings.xml><?xml version="1.0" encoding="utf-8"?>
<w:webSettings xmlns:r="http://schemas.openxmlformats.org/officeDocument/2006/relationships" xmlns:w="http://schemas.openxmlformats.org/wordprocessingml/2006/main">
  <w:divs>
    <w:div w:id="1126974012">
      <w:bodyDiv w:val="1"/>
      <w:marLeft w:val="0"/>
      <w:marRight w:val="0"/>
      <w:marTop w:val="0"/>
      <w:marBottom w:val="0"/>
      <w:divBdr>
        <w:top w:val="none" w:sz="0" w:space="0" w:color="auto"/>
        <w:left w:val="none" w:sz="0" w:space="0" w:color="auto"/>
        <w:bottom w:val="none" w:sz="0" w:space="0" w:color="auto"/>
        <w:right w:val="none" w:sz="0" w:space="0" w:color="auto"/>
      </w:divBdr>
    </w:div>
    <w:div w:id="186621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BE1A3-CCF9-4AD2-A40F-1E10069C6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2665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unknown</dc:creator>
  <cp:lastModifiedBy>Пользователь</cp:lastModifiedBy>
  <cp:revision>2</cp:revision>
  <cp:lastPrinted>2024-04-16T06:07:00Z</cp:lastPrinted>
  <dcterms:created xsi:type="dcterms:W3CDTF">2024-05-22T12:46:00Z</dcterms:created>
  <dcterms:modified xsi:type="dcterms:W3CDTF">2024-05-22T12:46:00Z</dcterms:modified>
</cp:coreProperties>
</file>