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13E" w:rsidRDefault="006A2592">
      <w:pPr>
        <w:jc w:val="center"/>
      </w:pPr>
      <w:r>
        <w:rPr>
          <w:noProof/>
        </w:rPr>
        <w:drawing>
          <wp:inline distT="0" distB="0" distL="0" distR="0">
            <wp:extent cx="584200" cy="711200"/>
            <wp:effectExtent l="19050" t="0" r="6350" b="0"/>
            <wp:docPr id="3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3E" w:rsidRDefault="000C01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C013E" w:rsidRDefault="000C01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C013E" w:rsidRDefault="000C013E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0C013E" w:rsidRDefault="000C01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013E" w:rsidRDefault="000C01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0C013E" w:rsidRDefault="000C013E">
      <w:pPr>
        <w:jc w:val="center"/>
        <w:rPr>
          <w:b/>
          <w:sz w:val="12"/>
          <w:szCs w:val="14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0C013E" w:rsidRDefault="000C013E">
      <w:pPr>
        <w:jc w:val="center"/>
        <w:rPr>
          <w:b/>
          <w:caps/>
          <w:sz w:val="12"/>
          <w:szCs w:val="12"/>
        </w:rPr>
      </w:pPr>
      <w:r>
        <w:rPr>
          <w:b/>
          <w:caps/>
          <w:sz w:val="28"/>
          <w:szCs w:val="28"/>
        </w:rPr>
        <w:t>Постановление</w:t>
      </w:r>
    </w:p>
    <w:p w:rsidR="000C013E" w:rsidRDefault="0044795C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от</w:t>
      </w:r>
      <w:r w:rsidR="00EE45C3">
        <w:rPr>
          <w:b/>
          <w:bCs/>
          <w:sz w:val="28"/>
          <w:szCs w:val="28"/>
        </w:rPr>
        <w:t xml:space="preserve"> 10</w:t>
      </w:r>
      <w:r w:rsidR="000C013E">
        <w:rPr>
          <w:b/>
          <w:bCs/>
          <w:sz w:val="28"/>
          <w:szCs w:val="28"/>
        </w:rPr>
        <w:t>.</w:t>
      </w:r>
      <w:r w:rsidR="00380702">
        <w:rPr>
          <w:b/>
          <w:bCs/>
          <w:sz w:val="28"/>
          <w:szCs w:val="28"/>
        </w:rPr>
        <w:t>01</w:t>
      </w:r>
      <w:r w:rsidR="000C013E">
        <w:rPr>
          <w:b/>
          <w:bCs/>
          <w:sz w:val="28"/>
          <w:szCs w:val="28"/>
        </w:rPr>
        <w:t>.202</w:t>
      </w:r>
      <w:r w:rsidR="00380702">
        <w:rPr>
          <w:b/>
          <w:bCs/>
          <w:sz w:val="28"/>
          <w:szCs w:val="28"/>
        </w:rPr>
        <w:t>4</w:t>
      </w:r>
      <w:r w:rsidR="000C013E">
        <w:rPr>
          <w:b/>
          <w:bCs/>
          <w:sz w:val="28"/>
          <w:szCs w:val="28"/>
        </w:rPr>
        <w:t xml:space="preserve"> № </w:t>
      </w:r>
      <w:r w:rsidR="00EE45C3">
        <w:rPr>
          <w:b/>
          <w:bCs/>
          <w:sz w:val="28"/>
          <w:szCs w:val="28"/>
        </w:rPr>
        <w:t>3</w:t>
      </w:r>
    </w:p>
    <w:p w:rsidR="000C013E" w:rsidRDefault="000C013E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65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Зерноград</w:t>
      </w:r>
    </w:p>
    <w:p w:rsidR="000C013E" w:rsidRDefault="000C013E">
      <w:pPr>
        <w:pStyle w:val="ConsNonformat"/>
        <w:ind w:right="0"/>
        <w:rPr>
          <w:rFonts w:ascii="Times New Roman" w:hAnsi="Times New Roman" w:cs="Times New Roman"/>
          <w:bCs/>
          <w:sz w:val="12"/>
          <w:szCs w:val="14"/>
        </w:rPr>
      </w:pPr>
    </w:p>
    <w:p w:rsidR="000C013E" w:rsidRDefault="000C013E">
      <w:pPr>
        <w:pStyle w:val="ConsNonformat"/>
        <w:ind w:right="0"/>
        <w:rPr>
          <w:rFonts w:ascii="Times New Roman" w:hAnsi="Times New Roman" w:cs="Times New Roman"/>
          <w:bCs/>
        </w:rPr>
      </w:pPr>
    </w:p>
    <w:p w:rsidR="000C013E" w:rsidRDefault="000C013E">
      <w:pPr>
        <w:ind w:right="-1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Об утверждении муниципального задания муниципальному бюджетному учреждению культуры Зерноградского городского поселения                   «Центральная городская библиотека имени А.Гайдара»                                                  </w:t>
      </w:r>
      <w:r w:rsidR="005349E4" w:rsidRPr="005349E4">
        <w:rPr>
          <w:b/>
          <w:bCs/>
          <w:sz w:val="28"/>
          <w:szCs w:val="28"/>
        </w:rPr>
        <w:t>на 202</w:t>
      </w:r>
      <w:r w:rsidR="00F25259">
        <w:rPr>
          <w:b/>
          <w:bCs/>
          <w:sz w:val="28"/>
          <w:szCs w:val="28"/>
        </w:rPr>
        <w:t>4</w:t>
      </w:r>
      <w:r w:rsidR="005349E4" w:rsidRPr="005349E4">
        <w:rPr>
          <w:b/>
          <w:bCs/>
          <w:sz w:val="28"/>
          <w:szCs w:val="28"/>
        </w:rPr>
        <w:t xml:space="preserve"> год и на плановый период 202</w:t>
      </w:r>
      <w:r w:rsidR="00F25259">
        <w:rPr>
          <w:b/>
          <w:bCs/>
          <w:sz w:val="28"/>
          <w:szCs w:val="28"/>
        </w:rPr>
        <w:t>5</w:t>
      </w:r>
      <w:r w:rsidR="005349E4" w:rsidRPr="005349E4">
        <w:rPr>
          <w:b/>
          <w:bCs/>
          <w:sz w:val="28"/>
          <w:szCs w:val="28"/>
        </w:rPr>
        <w:t xml:space="preserve"> и 202</w:t>
      </w:r>
      <w:r w:rsidR="00F25259">
        <w:rPr>
          <w:b/>
          <w:bCs/>
          <w:sz w:val="28"/>
          <w:szCs w:val="28"/>
        </w:rPr>
        <w:t>6</w:t>
      </w:r>
      <w:r w:rsidR="005349E4" w:rsidRPr="005349E4">
        <w:rPr>
          <w:b/>
          <w:bCs/>
          <w:sz w:val="28"/>
          <w:szCs w:val="28"/>
        </w:rPr>
        <w:t xml:space="preserve"> годов</w:t>
      </w:r>
      <w:r w:rsidR="005349E4">
        <w:rPr>
          <w:b/>
          <w:bCs/>
          <w:sz w:val="28"/>
          <w:szCs w:val="28"/>
        </w:rPr>
        <w:t xml:space="preserve"> </w:t>
      </w:r>
      <w:r w:rsidR="005349E4">
        <w:rPr>
          <w:sz w:val="28"/>
          <w:szCs w:val="28"/>
        </w:rPr>
        <w:t xml:space="preserve"> </w:t>
      </w:r>
    </w:p>
    <w:p w:rsidR="000C013E" w:rsidRDefault="000C013E">
      <w:pPr>
        <w:ind w:right="4506"/>
        <w:jc w:val="both"/>
        <w:rPr>
          <w:sz w:val="20"/>
          <w:szCs w:val="20"/>
        </w:rPr>
      </w:pPr>
    </w:p>
    <w:p w:rsidR="000C013E" w:rsidRDefault="000C013E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27.10.2015 № 1068 </w:t>
      </w: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olor w:val="000000"/>
          <w:sz w:val="28"/>
          <w:szCs w:val="28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</w:t>
      </w:r>
      <w:r>
        <w:rPr>
          <w:rFonts w:eastAsia="Times New Roman"/>
          <w:sz w:val="28"/>
          <w:szCs w:val="28"/>
          <w:lang w:eastAsia="ar-SA"/>
        </w:rPr>
        <w:t>» (в редакции постановления Администрации Зерноградского городского поселения от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 05.10.2020 № 743</w:t>
      </w:r>
      <w:r>
        <w:rPr>
          <w:rFonts w:eastAsia="Times New Roman"/>
          <w:sz w:val="28"/>
          <w:szCs w:val="28"/>
          <w:lang w:eastAsia="ar-SA"/>
        </w:rPr>
        <w:t>),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постановлением Администрации Зерноградского городского поселения от 03.12.2018 № 184 «</w:t>
      </w:r>
      <w:r>
        <w:rPr>
          <w:rFonts w:eastAsia="Arial"/>
          <w:sz w:val="28"/>
          <w:szCs w:val="28"/>
          <w:lang w:eastAsia="ar-SA"/>
        </w:rPr>
        <w:t>Об</w:t>
      </w:r>
      <w:r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</w:t>
      </w:r>
      <w:proofErr w:type="gramEnd"/>
      <w:r w:rsidRPr="003C13BC">
        <w:rPr>
          <w:rFonts w:eastAsia="Times New Roman"/>
          <w:sz w:val="28"/>
          <w:szCs w:val="28"/>
          <w:lang w:eastAsia="ar-SA"/>
        </w:rPr>
        <w:t xml:space="preserve">«Развитие культуры» (в редакции постановления Администрации Зерноградского городского поселения </w:t>
      </w:r>
      <w:r w:rsidR="00CE1AB3" w:rsidRPr="00FC5BB3">
        <w:rPr>
          <w:rFonts w:eastAsia="Times New Roman"/>
          <w:bCs/>
          <w:sz w:val="28"/>
          <w:szCs w:val="28"/>
        </w:rPr>
        <w:t xml:space="preserve">от </w:t>
      </w:r>
      <w:r w:rsidR="00A271D3">
        <w:rPr>
          <w:rFonts w:eastAsia="Times New Roman"/>
          <w:bCs/>
          <w:sz w:val="28"/>
          <w:szCs w:val="28"/>
        </w:rPr>
        <w:t>09.01.2024 №1</w:t>
      </w:r>
      <w:r w:rsidR="00CE1AB3" w:rsidRPr="003C13BC">
        <w:rPr>
          <w:rFonts w:eastAsia="Times New Roman"/>
          <w:sz w:val="28"/>
          <w:szCs w:val="28"/>
        </w:rPr>
        <w:t xml:space="preserve">), </w:t>
      </w:r>
      <w:r w:rsidRPr="003C13BC">
        <w:rPr>
          <w:rFonts w:eastAsia="Arial"/>
          <w:sz w:val="28"/>
          <w:szCs w:val="28"/>
          <w:lang w:eastAsia="ar-SA"/>
        </w:rPr>
        <w:t>Администрация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Зерноградско</w:t>
      </w:r>
      <w:r>
        <w:rPr>
          <w:rFonts w:eastAsia="Times New Roman"/>
          <w:bCs/>
          <w:sz w:val="28"/>
          <w:szCs w:val="28"/>
          <w:lang w:eastAsia="ar-SA"/>
        </w:rPr>
        <w:t xml:space="preserve">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  <w:lang w:eastAsia="ar-SA"/>
        </w:rPr>
        <w:t>постановляет</w:t>
      </w:r>
      <w:r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0C013E" w:rsidRDefault="000C013E">
      <w:pPr>
        <w:spacing w:before="227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муниципальное задание муниципальному бюджетному учреждению культуры Зерноградского городского поселения «Центральная городская библиотека имени А.Гайдара» </w:t>
      </w:r>
      <w:r w:rsidR="005349E4" w:rsidRPr="00516800">
        <w:rPr>
          <w:bCs/>
          <w:sz w:val="28"/>
          <w:szCs w:val="28"/>
        </w:rPr>
        <w:t>на 202</w:t>
      </w:r>
      <w:r w:rsidR="00F25259">
        <w:rPr>
          <w:bCs/>
          <w:sz w:val="28"/>
          <w:szCs w:val="28"/>
        </w:rPr>
        <w:t>4</w:t>
      </w:r>
      <w:r w:rsidR="005349E4" w:rsidRPr="00516800">
        <w:rPr>
          <w:bCs/>
          <w:sz w:val="28"/>
          <w:szCs w:val="28"/>
        </w:rPr>
        <w:t xml:space="preserve"> год и на плановый период 202</w:t>
      </w:r>
      <w:r w:rsidR="00F25259">
        <w:rPr>
          <w:bCs/>
          <w:sz w:val="28"/>
          <w:szCs w:val="28"/>
        </w:rPr>
        <w:t>5</w:t>
      </w:r>
      <w:r w:rsidR="005349E4" w:rsidRPr="00516800">
        <w:rPr>
          <w:bCs/>
          <w:sz w:val="28"/>
          <w:szCs w:val="28"/>
        </w:rPr>
        <w:t xml:space="preserve"> и 202</w:t>
      </w:r>
      <w:r w:rsidR="00F25259">
        <w:rPr>
          <w:bCs/>
          <w:sz w:val="28"/>
          <w:szCs w:val="28"/>
        </w:rPr>
        <w:t>6</w:t>
      </w:r>
      <w:r w:rsidR="005349E4" w:rsidRPr="00516800">
        <w:rPr>
          <w:bCs/>
          <w:sz w:val="28"/>
          <w:szCs w:val="28"/>
        </w:rPr>
        <w:t xml:space="preserve"> годов</w:t>
      </w:r>
      <w:r w:rsidR="005349E4">
        <w:rPr>
          <w:b/>
          <w:bCs/>
          <w:sz w:val="28"/>
          <w:szCs w:val="28"/>
        </w:rPr>
        <w:t xml:space="preserve"> </w:t>
      </w:r>
      <w:r w:rsidR="005349E4">
        <w:rPr>
          <w:sz w:val="28"/>
          <w:szCs w:val="28"/>
        </w:rPr>
        <w:t xml:space="preserve"> </w:t>
      </w:r>
      <w:r w:rsidR="00A271D3">
        <w:rPr>
          <w:sz w:val="28"/>
          <w:szCs w:val="28"/>
        </w:rPr>
        <w:t>согласно приложению.</w:t>
      </w:r>
    </w:p>
    <w:p w:rsidR="000C013E" w:rsidRDefault="000C013E">
      <w:pPr>
        <w:spacing w:before="12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расчет стоимости муниципальных услуг по формированию</w:t>
      </w:r>
      <w:r>
        <w:rPr>
          <w:rFonts w:eastAsia="Arial CYR" w:cs="Arial CYR"/>
          <w:sz w:val="28"/>
          <w:szCs w:val="28"/>
        </w:rPr>
        <w:t xml:space="preserve"> муниципального задания </w:t>
      </w:r>
      <w:r>
        <w:rPr>
          <w:sz w:val="28"/>
          <w:szCs w:val="28"/>
        </w:rPr>
        <w:t xml:space="preserve">муниципальному бюджетному учреждению культуры Зерноградского городского поселения «Центральная городская библиотека имени А.Гайдара» </w:t>
      </w:r>
      <w:r>
        <w:rPr>
          <w:rFonts w:eastAsia="Arial CYR" w:cs="Arial CYR"/>
          <w:sz w:val="28"/>
          <w:szCs w:val="28"/>
        </w:rPr>
        <w:t xml:space="preserve"> на  202</w:t>
      </w:r>
      <w:r w:rsidR="00F25259">
        <w:rPr>
          <w:rFonts w:eastAsia="Arial CYR" w:cs="Arial CYR"/>
          <w:sz w:val="28"/>
          <w:szCs w:val="28"/>
        </w:rPr>
        <w:t>4</w:t>
      </w:r>
      <w:r>
        <w:rPr>
          <w:rFonts w:eastAsia="Arial CYR" w:cs="Arial CYR"/>
          <w:sz w:val="28"/>
          <w:szCs w:val="28"/>
        </w:rPr>
        <w:t xml:space="preserve"> год</w:t>
      </w:r>
      <w:r w:rsidR="00A271D3">
        <w:rPr>
          <w:sz w:val="28"/>
          <w:szCs w:val="28"/>
        </w:rPr>
        <w:t xml:space="preserve"> </w:t>
      </w:r>
      <w:proofErr w:type="gramStart"/>
      <w:r w:rsidR="00A271D3">
        <w:rPr>
          <w:sz w:val="28"/>
          <w:szCs w:val="28"/>
        </w:rPr>
        <w:t>согласно приложения</w:t>
      </w:r>
      <w:proofErr w:type="gramEnd"/>
      <w:r w:rsidR="00A271D3">
        <w:rPr>
          <w:sz w:val="28"/>
          <w:szCs w:val="28"/>
        </w:rPr>
        <w:t>.</w:t>
      </w:r>
    </w:p>
    <w:p w:rsidR="000C013E" w:rsidRDefault="000C013E">
      <w:pPr>
        <w:spacing w:before="57" w:after="57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МБУК ЗГП «Центральная городская библиотека имени А.Гайдара» </w:t>
      </w:r>
      <w:r w:rsidR="002674C9">
        <w:rPr>
          <w:sz w:val="28"/>
          <w:szCs w:val="28"/>
        </w:rPr>
        <w:t>Бабенко Т.В.</w:t>
      </w:r>
      <w:r>
        <w:rPr>
          <w:sz w:val="28"/>
          <w:szCs w:val="28"/>
        </w:rPr>
        <w:t xml:space="preserve"> обеспечить выполнение муниципального задания муниципальному бюджетному учреждению культуры Зерноградского городского поселения «Центральная городская библиотека имени А.Гайдара» на 202</w:t>
      </w:r>
      <w:r w:rsidR="00F25259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0C013E" w:rsidRDefault="000C013E">
      <w:pPr>
        <w:spacing w:before="57" w:after="57"/>
        <w:ind w:firstLine="705"/>
        <w:jc w:val="both"/>
        <w:rPr>
          <w:rFonts w:eastAsia="Arial"/>
          <w:color w:val="000000"/>
          <w:spacing w:val="8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Разместить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муниципальное задание муниципальному бюджетному учреждению культуры Зерноградского городского поселения «Центральная городская библиотека имени А.Гайдара» </w:t>
      </w:r>
      <w:r w:rsidR="005349E4" w:rsidRPr="00516800">
        <w:rPr>
          <w:bCs/>
          <w:sz w:val="28"/>
          <w:szCs w:val="28"/>
        </w:rPr>
        <w:t>на 202</w:t>
      </w:r>
      <w:r w:rsidR="00F25259">
        <w:rPr>
          <w:bCs/>
          <w:sz w:val="28"/>
          <w:szCs w:val="28"/>
        </w:rPr>
        <w:t>4</w:t>
      </w:r>
      <w:r w:rsidR="005349E4" w:rsidRPr="00516800">
        <w:rPr>
          <w:bCs/>
          <w:sz w:val="28"/>
          <w:szCs w:val="28"/>
        </w:rPr>
        <w:t xml:space="preserve"> год и на плановый период 202</w:t>
      </w:r>
      <w:r w:rsidR="00F25259">
        <w:rPr>
          <w:bCs/>
          <w:sz w:val="28"/>
          <w:szCs w:val="28"/>
        </w:rPr>
        <w:t>5</w:t>
      </w:r>
      <w:r w:rsidR="005349E4" w:rsidRPr="00516800">
        <w:rPr>
          <w:bCs/>
          <w:sz w:val="28"/>
          <w:szCs w:val="28"/>
        </w:rPr>
        <w:t xml:space="preserve"> и 202</w:t>
      </w:r>
      <w:r w:rsidR="00F25259">
        <w:rPr>
          <w:bCs/>
          <w:sz w:val="28"/>
          <w:szCs w:val="28"/>
        </w:rPr>
        <w:t>6</w:t>
      </w:r>
      <w:r w:rsidR="005349E4" w:rsidRPr="00516800">
        <w:rPr>
          <w:bCs/>
          <w:sz w:val="28"/>
          <w:szCs w:val="28"/>
        </w:rPr>
        <w:t xml:space="preserve"> годов</w:t>
      </w:r>
      <w:r w:rsidR="005349E4"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официальном сайте </w:t>
      </w:r>
      <w:r>
        <w:rPr>
          <w:rFonts w:eastAsia="Arial"/>
          <w:color w:val="000000"/>
          <w:sz w:val="28"/>
          <w:szCs w:val="28"/>
          <w:lang w:eastAsia="ar-SA"/>
        </w:rPr>
        <w:t xml:space="preserve">Администрации Зерноградского городского </w:t>
      </w:r>
      <w:r>
        <w:rPr>
          <w:rFonts w:eastAsia="Arial"/>
          <w:color w:val="000000"/>
          <w:sz w:val="28"/>
          <w:szCs w:val="28"/>
          <w:lang w:eastAsia="ar-SA"/>
        </w:rPr>
        <w:lastRenderedPageBreak/>
        <w:t xml:space="preserve">поселения </w:t>
      </w:r>
      <w:r>
        <w:rPr>
          <w:rFonts w:eastAsia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>
        <w:rPr>
          <w:rFonts w:eastAsia="Times New Roman"/>
          <w:spacing w:val="-4"/>
          <w:sz w:val="28"/>
          <w:szCs w:val="28"/>
          <w:lang w:eastAsia="ar-SA"/>
        </w:rPr>
        <w:t>.</w:t>
      </w:r>
    </w:p>
    <w:p w:rsidR="000C013E" w:rsidRDefault="000C013E">
      <w:pPr>
        <w:spacing w:before="57" w:after="57"/>
        <w:ind w:firstLine="705"/>
        <w:jc w:val="both"/>
        <w:rPr>
          <w:i/>
          <w:iCs/>
          <w:sz w:val="28"/>
          <w:szCs w:val="28"/>
        </w:rPr>
      </w:pPr>
      <w:r>
        <w:rPr>
          <w:rFonts w:eastAsia="Arial"/>
          <w:color w:val="000000"/>
          <w:spacing w:val="8"/>
          <w:sz w:val="28"/>
          <w:szCs w:val="28"/>
          <w:lang w:eastAsia="ar-SA"/>
        </w:rPr>
        <w:t xml:space="preserve">5.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</w:t>
      </w:r>
      <w:r w:rsidR="00F25259">
        <w:rPr>
          <w:rFonts w:eastAsia="Arial"/>
          <w:color w:val="000000"/>
          <w:sz w:val="28"/>
          <w:szCs w:val="28"/>
          <w:lang w:eastAsia="ar-SA"/>
        </w:rPr>
        <w:t xml:space="preserve"> Малышеву В.О.,</w:t>
      </w:r>
      <w:r w:rsidR="00A271D3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заведующего финансово-экономическим сектором</w:t>
      </w:r>
      <w:r w:rsidR="00F25259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rFonts w:eastAsia="Arial"/>
          <w:color w:val="000000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eastAsia="Arial"/>
          <w:color w:val="000000"/>
          <w:sz w:val="28"/>
          <w:szCs w:val="28"/>
          <w:lang w:eastAsia="ar-SA"/>
        </w:rPr>
        <w:t>Зерноградского</w:t>
      </w:r>
      <w:proofErr w:type="spellEnd"/>
      <w:r>
        <w:rPr>
          <w:rFonts w:eastAsia="Arial"/>
          <w:color w:val="000000"/>
          <w:sz w:val="28"/>
          <w:szCs w:val="28"/>
          <w:lang w:eastAsia="ar-SA"/>
        </w:rPr>
        <w:t xml:space="preserve"> городского поселения</w:t>
      </w:r>
      <w:r w:rsidR="00F25259">
        <w:rPr>
          <w:rFonts w:eastAsia="Arial"/>
          <w:color w:val="000000"/>
          <w:sz w:val="28"/>
          <w:szCs w:val="28"/>
          <w:lang w:eastAsia="ar-SA"/>
        </w:rPr>
        <w:t xml:space="preserve"> </w:t>
      </w:r>
      <w:proofErr w:type="spellStart"/>
      <w:r w:rsidR="00F25259">
        <w:rPr>
          <w:rFonts w:eastAsia="Arial"/>
          <w:color w:val="000000"/>
          <w:sz w:val="28"/>
          <w:szCs w:val="28"/>
          <w:lang w:eastAsia="ar-SA"/>
        </w:rPr>
        <w:t>Николенко</w:t>
      </w:r>
      <w:proofErr w:type="spellEnd"/>
      <w:r w:rsidR="00F25259">
        <w:rPr>
          <w:rFonts w:eastAsia="Arial"/>
          <w:color w:val="000000"/>
          <w:sz w:val="28"/>
          <w:szCs w:val="28"/>
          <w:lang w:eastAsia="ar-SA"/>
        </w:rPr>
        <w:t xml:space="preserve"> О.И</w:t>
      </w:r>
      <w:r>
        <w:rPr>
          <w:rFonts w:eastAsia="Arial"/>
          <w:color w:val="000000"/>
          <w:sz w:val="28"/>
          <w:szCs w:val="28"/>
          <w:lang w:eastAsia="ar-SA"/>
        </w:rPr>
        <w:t>, ведущего специалиста (по культуре</w:t>
      </w:r>
      <w:r w:rsidR="00F25259">
        <w:rPr>
          <w:rFonts w:eastAsia="Arial"/>
          <w:color w:val="000000"/>
          <w:sz w:val="28"/>
          <w:szCs w:val="28"/>
          <w:lang w:eastAsia="ar-SA"/>
        </w:rPr>
        <w:t xml:space="preserve"> и делам молодежи</w:t>
      </w:r>
      <w:r>
        <w:rPr>
          <w:rFonts w:eastAsia="Arial"/>
          <w:color w:val="000000"/>
          <w:sz w:val="28"/>
          <w:szCs w:val="28"/>
          <w:lang w:eastAsia="ar-SA"/>
        </w:rPr>
        <w:t>) Администрации Зерноградского городского поселения</w:t>
      </w:r>
      <w:r w:rsidR="00F25259">
        <w:rPr>
          <w:rFonts w:eastAsia="Arial"/>
          <w:color w:val="000000"/>
          <w:sz w:val="28"/>
          <w:szCs w:val="28"/>
          <w:lang w:eastAsia="ar-SA"/>
        </w:rPr>
        <w:t xml:space="preserve"> Чорба М.Ю</w:t>
      </w:r>
      <w:r w:rsidR="00C215B5">
        <w:rPr>
          <w:rFonts w:eastAsia="Arial"/>
          <w:color w:val="000000"/>
          <w:sz w:val="28"/>
          <w:szCs w:val="28"/>
          <w:lang w:eastAsia="ar-SA"/>
        </w:rPr>
        <w:t>.</w:t>
      </w:r>
    </w:p>
    <w:p w:rsidR="000C013E" w:rsidRDefault="000C013E">
      <w:pPr>
        <w:spacing w:before="57" w:after="57"/>
        <w:ind w:firstLine="705"/>
        <w:jc w:val="both"/>
        <w:rPr>
          <w:i/>
          <w:iCs/>
          <w:sz w:val="28"/>
          <w:szCs w:val="28"/>
        </w:rPr>
      </w:pPr>
    </w:p>
    <w:p w:rsidR="00495E5E" w:rsidRDefault="00495E5E">
      <w:pPr>
        <w:spacing w:before="57" w:after="57"/>
        <w:ind w:firstLine="705"/>
        <w:jc w:val="both"/>
        <w:rPr>
          <w:i/>
          <w:iCs/>
          <w:sz w:val="28"/>
          <w:szCs w:val="28"/>
        </w:rPr>
      </w:pPr>
    </w:p>
    <w:p w:rsidR="000C013E" w:rsidRDefault="00F25259">
      <w:pPr>
        <w:ind w:firstLine="1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</w:t>
      </w:r>
      <w:r w:rsidR="000C013E">
        <w:rPr>
          <w:rFonts w:eastAsia="Times New Roman"/>
          <w:sz w:val="28"/>
          <w:szCs w:val="28"/>
          <w:lang w:eastAsia="ar-SA"/>
        </w:rPr>
        <w:t xml:space="preserve"> Администрации </w:t>
      </w:r>
    </w:p>
    <w:p w:rsidR="000C013E" w:rsidRDefault="000C013E">
      <w:pPr>
        <w:ind w:firstLine="15"/>
        <w:jc w:val="both"/>
        <w:sectPr w:rsidR="000C013E">
          <w:footerReference w:type="default" r:id="rId9"/>
          <w:pgSz w:w="11906" w:h="16838"/>
          <w:pgMar w:top="720" w:right="567" w:bottom="843" w:left="1134" w:header="720" w:footer="567" w:gutter="0"/>
          <w:cols w:space="720"/>
          <w:docGrid w:linePitch="600" w:charSpace="32768"/>
        </w:sectPr>
      </w:pPr>
      <w:proofErr w:type="spellStart"/>
      <w:r>
        <w:rPr>
          <w:rFonts w:eastAsia="Arial"/>
          <w:sz w:val="28"/>
          <w:szCs w:val="28"/>
          <w:lang w:eastAsia="ar-SA"/>
        </w:rPr>
        <w:t>Зерноградского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городского поселения </w:t>
      </w:r>
      <w:r>
        <w:rPr>
          <w:rFonts w:eastAsia="Arial"/>
          <w:sz w:val="28"/>
          <w:szCs w:val="28"/>
          <w:lang w:eastAsia="ar-SA"/>
        </w:rPr>
        <w:tab/>
        <w:t xml:space="preserve">                               </w:t>
      </w:r>
      <w:r w:rsidR="003C13BC">
        <w:rPr>
          <w:rFonts w:eastAsia="Arial"/>
          <w:sz w:val="28"/>
          <w:szCs w:val="28"/>
          <w:lang w:eastAsia="ar-SA"/>
        </w:rPr>
        <w:t xml:space="preserve">         </w:t>
      </w:r>
      <w:r w:rsidR="00965A76">
        <w:rPr>
          <w:rFonts w:eastAsia="Arial"/>
          <w:sz w:val="28"/>
          <w:szCs w:val="28"/>
          <w:lang w:eastAsia="ar-SA"/>
        </w:rPr>
        <w:t xml:space="preserve">         </w:t>
      </w:r>
      <w:r w:rsidR="00F25259">
        <w:rPr>
          <w:rFonts w:eastAsia="Arial"/>
          <w:sz w:val="28"/>
          <w:szCs w:val="28"/>
          <w:lang w:eastAsia="ar-SA"/>
        </w:rPr>
        <w:t>И</w:t>
      </w:r>
      <w:r w:rsidR="003C13BC">
        <w:rPr>
          <w:rFonts w:eastAsia="Arial"/>
          <w:sz w:val="28"/>
          <w:szCs w:val="28"/>
          <w:lang w:eastAsia="ar-SA"/>
        </w:rPr>
        <w:t>.</w:t>
      </w:r>
      <w:r w:rsidR="00F25259">
        <w:rPr>
          <w:rFonts w:eastAsia="Arial"/>
          <w:sz w:val="28"/>
          <w:szCs w:val="28"/>
          <w:lang w:eastAsia="ar-SA"/>
        </w:rPr>
        <w:t>В</w:t>
      </w:r>
      <w:r w:rsidR="003C13BC">
        <w:rPr>
          <w:rFonts w:eastAsia="Arial"/>
          <w:sz w:val="28"/>
          <w:szCs w:val="28"/>
          <w:lang w:eastAsia="ar-SA"/>
        </w:rPr>
        <w:t xml:space="preserve">. </w:t>
      </w:r>
      <w:r w:rsidR="00F25259">
        <w:rPr>
          <w:rFonts w:eastAsia="Arial"/>
          <w:sz w:val="28"/>
          <w:szCs w:val="28"/>
          <w:lang w:eastAsia="ar-SA"/>
        </w:rPr>
        <w:t>Полищук</w:t>
      </w:r>
      <w:r>
        <w:rPr>
          <w:rFonts w:eastAsia="Arial"/>
          <w:sz w:val="28"/>
          <w:szCs w:val="28"/>
          <w:lang w:eastAsia="ar-SA"/>
        </w:rPr>
        <w:t xml:space="preserve">         </w:t>
      </w:r>
    </w:p>
    <w:p w:rsidR="000C013E" w:rsidRDefault="000C013E">
      <w:pPr>
        <w:pageBreakBefore/>
        <w:widowControl/>
        <w:ind w:firstLine="9129"/>
        <w:jc w:val="center"/>
      </w:pPr>
      <w:r>
        <w:lastRenderedPageBreak/>
        <w:t>Приложение № 1</w:t>
      </w:r>
    </w:p>
    <w:p w:rsidR="000C013E" w:rsidRDefault="000C013E">
      <w:pPr>
        <w:widowControl/>
        <w:ind w:firstLine="9150"/>
        <w:jc w:val="center"/>
      </w:pPr>
      <w:r>
        <w:t xml:space="preserve">к постановлению Администрации </w:t>
      </w:r>
    </w:p>
    <w:p w:rsidR="000C013E" w:rsidRDefault="000C013E">
      <w:pPr>
        <w:widowControl/>
        <w:tabs>
          <w:tab w:val="left" w:pos="9915"/>
        </w:tabs>
        <w:ind w:firstLine="9150"/>
        <w:jc w:val="center"/>
      </w:pPr>
      <w:r>
        <w:t xml:space="preserve">Зерноградского городского поселения </w:t>
      </w:r>
    </w:p>
    <w:p w:rsidR="000C013E" w:rsidRDefault="006B5C8C">
      <w:pPr>
        <w:widowControl/>
        <w:tabs>
          <w:tab w:val="left" w:pos="9915"/>
        </w:tabs>
        <w:ind w:firstLine="9150"/>
        <w:jc w:val="center"/>
      </w:pPr>
      <w:r>
        <w:t>от</w:t>
      </w:r>
      <w:r w:rsidR="00EE45C3">
        <w:t xml:space="preserve"> 10</w:t>
      </w:r>
      <w:r w:rsidR="000C013E">
        <w:t>.</w:t>
      </w:r>
      <w:r w:rsidR="00A271D3">
        <w:t>01</w:t>
      </w:r>
      <w:r w:rsidR="000C013E">
        <w:t>.202</w:t>
      </w:r>
      <w:r w:rsidR="00A271D3">
        <w:t>4</w:t>
      </w:r>
      <w:r w:rsidR="000C013E">
        <w:t xml:space="preserve"> № </w:t>
      </w:r>
      <w:r w:rsidR="00EE45C3">
        <w:t>3</w:t>
      </w:r>
    </w:p>
    <w:p w:rsidR="000C013E" w:rsidRDefault="000C013E">
      <w:pPr>
        <w:autoSpaceDE w:val="0"/>
        <w:jc w:val="center"/>
      </w:pPr>
    </w:p>
    <w:p w:rsidR="000C013E" w:rsidRDefault="000C01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C013E" w:rsidRDefault="00F25259">
      <w:pPr>
        <w:spacing w:line="200" w:lineRule="atLeast"/>
        <w:ind w:firstLine="15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</w:t>
      </w:r>
      <w:r w:rsidR="000C013E"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:rsidR="000C013E" w:rsidRDefault="000C013E">
      <w:pPr>
        <w:spacing w:line="200" w:lineRule="atLeast"/>
        <w:ind w:firstLine="15"/>
        <w:jc w:val="right"/>
        <w:rPr>
          <w:sz w:val="18"/>
          <w:szCs w:val="18"/>
        </w:rPr>
      </w:pPr>
      <w:r>
        <w:rPr>
          <w:rFonts w:eastAsia="Times New Roman"/>
          <w:sz w:val="28"/>
          <w:szCs w:val="28"/>
          <w:lang w:eastAsia="ar-SA"/>
        </w:rPr>
        <w:t>Зерноградского городского поселения</w:t>
      </w:r>
    </w:p>
    <w:p w:rsidR="000C013E" w:rsidRDefault="000C013E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18"/>
          <w:szCs w:val="18"/>
        </w:rPr>
        <w:t xml:space="preserve"> _________________________</w:t>
      </w:r>
      <w:r w:rsidR="00F25259">
        <w:rPr>
          <w:color w:val="000000"/>
          <w:sz w:val="28"/>
          <w:szCs w:val="28"/>
          <w:shd w:val="clear" w:color="auto" w:fill="FFFFFF"/>
        </w:rPr>
        <w:t>И</w:t>
      </w:r>
      <w:r w:rsidR="006B5C8C">
        <w:rPr>
          <w:color w:val="000000"/>
          <w:sz w:val="28"/>
          <w:szCs w:val="28"/>
          <w:shd w:val="clear" w:color="auto" w:fill="FFFFFF"/>
        </w:rPr>
        <w:t>.</w:t>
      </w:r>
      <w:r w:rsidR="00F25259">
        <w:rPr>
          <w:color w:val="000000"/>
          <w:sz w:val="28"/>
          <w:szCs w:val="28"/>
          <w:shd w:val="clear" w:color="auto" w:fill="FFFFFF"/>
        </w:rPr>
        <w:t>В</w:t>
      </w:r>
      <w:r w:rsidR="006B5C8C">
        <w:rPr>
          <w:color w:val="000000"/>
          <w:sz w:val="28"/>
          <w:szCs w:val="28"/>
          <w:shd w:val="clear" w:color="auto" w:fill="FFFFFF"/>
        </w:rPr>
        <w:t xml:space="preserve">. </w:t>
      </w:r>
      <w:r w:rsidR="00F25259">
        <w:rPr>
          <w:color w:val="000000"/>
          <w:sz w:val="28"/>
          <w:szCs w:val="28"/>
          <w:shd w:val="clear" w:color="auto" w:fill="FFFFFF"/>
        </w:rPr>
        <w:t>Полищук</w:t>
      </w:r>
    </w:p>
    <w:p w:rsidR="000C013E" w:rsidRDefault="000C013E">
      <w:pPr>
        <w:widowControl/>
        <w:tabs>
          <w:tab w:val="right" w:pos="2698"/>
        </w:tabs>
        <w:snapToGrid w:val="0"/>
        <w:spacing w:line="200" w:lineRule="atLeast"/>
        <w:ind w:left="14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EE45C3">
        <w:rPr>
          <w:color w:val="000000"/>
          <w:sz w:val="28"/>
          <w:szCs w:val="28"/>
          <w:u w:val="single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 w:rsidR="00FE312D">
        <w:rPr>
          <w:color w:val="000000"/>
          <w:sz w:val="28"/>
          <w:szCs w:val="28"/>
          <w:u w:val="single"/>
          <w:shd w:val="clear" w:color="auto" w:fill="FFFFFF"/>
        </w:rPr>
        <w:t>января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FE312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C013E" w:rsidRDefault="000C0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013E" w:rsidRDefault="007A28FB">
      <w:pPr>
        <w:spacing w:before="240" w:after="60" w:line="228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7A28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5.65pt;margin-top:4.2pt;width:46.8pt;height:20.4pt;z-index:251659264;mso-wrap-distance-left:9.05pt;mso-wrap-distance-right:9.05pt" strokeweight=".5pt">
            <v:fill color2="black"/>
            <v:textbox inset="7.45pt,3.85pt,7.45pt,3.85pt">
              <w:txbxContent>
                <w:p w:rsidR="00FE312D" w:rsidRDefault="00FE312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bookmarkStart w:id="0" w:name="bookmark0"/>
      <w:r w:rsidR="000C013E">
        <w:rPr>
          <w:bCs/>
          <w:color w:val="000000"/>
          <w:sz w:val="28"/>
          <w:szCs w:val="28"/>
          <w:shd w:val="clear" w:color="auto" w:fill="FFFFFF"/>
        </w:rPr>
        <w:t>МУНИЦИПАЛЬНОЕ  ЗАДАНИЕ №</w:t>
      </w:r>
      <w:bookmarkEnd w:id="0"/>
    </w:p>
    <w:p w:rsidR="00E40613" w:rsidRDefault="005349E4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sz w:val="28"/>
          <w:szCs w:val="28"/>
        </w:rPr>
      </w:pPr>
      <w:r w:rsidRPr="00516800">
        <w:rPr>
          <w:bCs/>
          <w:sz w:val="28"/>
          <w:szCs w:val="28"/>
        </w:rPr>
        <w:t>на 202</w:t>
      </w:r>
      <w:r w:rsidR="00F25259">
        <w:rPr>
          <w:bCs/>
          <w:sz w:val="28"/>
          <w:szCs w:val="28"/>
        </w:rPr>
        <w:t>4</w:t>
      </w:r>
      <w:r w:rsidRPr="00516800">
        <w:rPr>
          <w:bCs/>
          <w:sz w:val="28"/>
          <w:szCs w:val="28"/>
        </w:rPr>
        <w:t xml:space="preserve"> год и на плановый период 202</w:t>
      </w:r>
      <w:r w:rsidR="00F25259">
        <w:rPr>
          <w:bCs/>
          <w:sz w:val="28"/>
          <w:szCs w:val="28"/>
        </w:rPr>
        <w:t>5</w:t>
      </w:r>
      <w:r w:rsidRPr="00516800">
        <w:rPr>
          <w:bCs/>
          <w:sz w:val="28"/>
          <w:szCs w:val="28"/>
        </w:rPr>
        <w:t xml:space="preserve"> и 202</w:t>
      </w:r>
      <w:r w:rsidR="00F25259">
        <w:rPr>
          <w:bCs/>
          <w:sz w:val="28"/>
          <w:szCs w:val="28"/>
        </w:rPr>
        <w:t>6</w:t>
      </w:r>
      <w:r w:rsidRPr="00516800">
        <w:rPr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49E4" w:rsidRDefault="005349E4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</w:p>
    <w:p w:rsidR="000C013E" w:rsidRDefault="000C013E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6B5C8C">
        <w:rPr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 w:rsidR="00FE312D">
        <w:rPr>
          <w:color w:val="000000"/>
          <w:sz w:val="28"/>
          <w:szCs w:val="28"/>
          <w:u w:val="single"/>
          <w:shd w:val="clear" w:color="auto" w:fill="FFFFFF"/>
        </w:rPr>
        <w:t>января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FE312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C013E" w:rsidRDefault="000C013E">
      <w:pPr>
        <w:tabs>
          <w:tab w:val="right" w:pos="2698"/>
        </w:tabs>
        <w:spacing w:line="228" w:lineRule="auto"/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0C013E" w:rsidRDefault="000C013E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 учреждения</w:t>
      </w:r>
      <w:r w:rsidR="007A28FB" w:rsidRPr="007A28FB">
        <w:pict>
          <v:shape id="_x0000_s1026" type="#_x0000_t202" style="position:absolute;margin-left:570.65pt;margin-top:.95pt;width:215.9pt;height:156.65pt;z-index:251656192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146" w:type="dxa"/>
                    <w:tblLayout w:type="fixed"/>
                    <w:tblLook w:val="0000"/>
                  </w:tblPr>
                  <w:tblGrid>
                    <w:gridCol w:w="2649"/>
                    <w:gridCol w:w="1811"/>
                  </w:tblGrid>
                  <w:tr w:rsidR="00FE312D">
                    <w:trPr>
                      <w:trHeight w:val="34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FE312D">
                    <w:trPr>
                      <w:trHeight w:val="34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811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E312D">
                    <w:trPr>
                      <w:trHeight w:val="383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E312D">
                    <w:trPr>
                      <w:trHeight w:val="565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 xml:space="preserve">Дата окончания </w:t>
                        </w:r>
                      </w:p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действия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E312D">
                    <w:trPr>
                      <w:trHeight w:val="179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 xml:space="preserve"> сводному реестру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E312D">
                    <w:trPr>
                      <w:trHeight w:val="201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E312D">
                    <w:trPr>
                      <w:trHeight w:val="56"/>
                    </w:trPr>
                    <w:tc>
                      <w:tcPr>
                        <w:tcW w:w="2649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E312D">
                    <w:trPr>
                      <w:trHeight w:val="201"/>
                    </w:trPr>
                    <w:tc>
                      <w:tcPr>
                        <w:tcW w:w="2649" w:type="dxa"/>
                        <w:shd w:val="clear" w:color="auto" w:fill="auto"/>
                      </w:tcPr>
                      <w:p w:rsidR="00FE312D" w:rsidRDefault="00FE312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FE312D" w:rsidRDefault="00FE312D"/>
              </w:txbxContent>
            </v:textbox>
          </v:shape>
        </w:pict>
      </w:r>
    </w:p>
    <w:p w:rsidR="000C013E" w:rsidRDefault="000C013E">
      <w:pP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муниципальное бюджетное учреждение культуры   </w:t>
      </w:r>
    </w:p>
    <w:p w:rsidR="000C013E" w:rsidRDefault="000C013E">
      <w:pPr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Зерноградского городского поселения  «Центральная городская библиотека имени А.Гайдара» </w:t>
      </w:r>
    </w:p>
    <w:p w:rsidR="000C013E" w:rsidRDefault="000C013E">
      <w:pPr>
        <w:spacing w:line="228" w:lineRule="auto"/>
        <w:rPr>
          <w:sz w:val="28"/>
          <w:szCs w:val="28"/>
        </w:rPr>
      </w:pPr>
    </w:p>
    <w:p w:rsidR="000C013E" w:rsidRDefault="000C013E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Виды деятельности муниципального учреждения</w:t>
      </w:r>
    </w:p>
    <w:p w:rsidR="000C013E" w:rsidRDefault="000C013E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культура и кинематография                                      </w:t>
      </w:r>
    </w:p>
    <w:p w:rsidR="000C013E" w:rsidRDefault="000C013E">
      <w:pPr>
        <w:spacing w:line="228" w:lineRule="auto"/>
        <w:rPr>
          <w:sz w:val="28"/>
          <w:szCs w:val="28"/>
        </w:rPr>
      </w:pPr>
    </w:p>
    <w:p w:rsidR="000C013E" w:rsidRDefault="000C013E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</w:p>
    <w:p w:rsidR="000C013E" w:rsidRDefault="000C013E">
      <w:pPr>
        <w:spacing w:line="228" w:lineRule="auto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библиотека                                                 </w:t>
      </w:r>
    </w:p>
    <w:p w:rsidR="000C013E" w:rsidRDefault="000C013E">
      <w:pPr>
        <w:spacing w:line="228" w:lineRule="auto"/>
        <w:rPr>
          <w:bCs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bCs/>
          <w:shd w:val="clear" w:color="auto" w:fill="FFFFFF"/>
        </w:rPr>
        <w:t xml:space="preserve">                   </w:t>
      </w:r>
      <w:proofErr w:type="gramStart"/>
      <w:r>
        <w:rPr>
          <w:bCs/>
          <w:shd w:val="clear" w:color="auto" w:fill="FFFFFF"/>
        </w:rPr>
        <w:t xml:space="preserve">(указывается вид </w:t>
      </w:r>
      <w:r>
        <w:rPr>
          <w:bCs/>
          <w:szCs w:val="28"/>
          <w:shd w:val="clear" w:color="auto" w:fill="FFFFFF"/>
        </w:rPr>
        <w:t>муниципального учреждения Зерноградского</w:t>
      </w:r>
      <w:proofErr w:type="gramEnd"/>
    </w:p>
    <w:p w:rsidR="000C013E" w:rsidRDefault="000C013E">
      <w:pPr>
        <w:spacing w:line="228" w:lineRule="auto"/>
        <w:rPr>
          <w:rFonts w:eastAsia="Times New Roman"/>
          <w:b/>
          <w:bCs/>
          <w:color w:val="000000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городского поселения  из </w:t>
      </w:r>
      <w:proofErr w:type="gramStart"/>
      <w:r>
        <w:rPr>
          <w:bCs/>
          <w:szCs w:val="28"/>
          <w:shd w:val="clear" w:color="auto" w:fill="FFFFFF"/>
        </w:rPr>
        <w:t>общероссийских</w:t>
      </w:r>
      <w:proofErr w:type="gramEnd"/>
      <w:r>
        <w:rPr>
          <w:bCs/>
          <w:szCs w:val="28"/>
          <w:shd w:val="clear" w:color="auto" w:fill="FFFFFF"/>
        </w:rPr>
        <w:t xml:space="preserve"> базовых (отраслевых)</w:t>
      </w:r>
    </w:p>
    <w:p w:rsidR="000C013E" w:rsidRDefault="000C013E">
      <w:pPr>
        <w:spacing w:line="228" w:lineRule="auto"/>
        <w:ind w:firstLine="6480"/>
        <w:rPr>
          <w:b/>
          <w:bCs/>
        </w:rPr>
      </w:pPr>
      <w:r>
        <w:rPr>
          <w:rFonts w:eastAsia="Times New Roman"/>
          <w:b/>
          <w:bCs/>
          <w:color w:val="000000"/>
          <w:szCs w:val="28"/>
          <w:shd w:val="clear" w:color="auto" w:fill="FFFFFF"/>
        </w:rPr>
        <w:t xml:space="preserve">  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  перечней или регионального перечня)</w:t>
      </w: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autoSpaceDE w:val="0"/>
        <w:jc w:val="center"/>
        <w:rPr>
          <w:b/>
          <w:bCs/>
        </w:rPr>
      </w:pPr>
      <w:r>
        <w:rPr>
          <w:b/>
          <w:bCs/>
        </w:rPr>
        <w:t>ЧАСТЬ 1. Сведения об оказываемых муниципальных услугах</w:t>
      </w:r>
    </w:p>
    <w:p w:rsidR="000C013E" w:rsidRDefault="000C013E">
      <w:pPr>
        <w:autoSpaceDE w:val="0"/>
        <w:jc w:val="center"/>
        <w:rPr>
          <w:b/>
          <w:bCs/>
        </w:rPr>
      </w:pPr>
    </w:p>
    <w:p w:rsidR="000C013E" w:rsidRDefault="000C013E">
      <w:pPr>
        <w:spacing w:before="113" w:after="113"/>
        <w:jc w:val="center"/>
      </w:pPr>
      <w:r>
        <w:rPr>
          <w:b/>
          <w:bCs/>
          <w:color w:val="000000"/>
          <w:shd w:val="clear" w:color="auto" w:fill="FFFFFF"/>
        </w:rPr>
        <w:t>РАЗДЕЛ 1.</w:t>
      </w:r>
    </w:p>
    <w:p w:rsidR="000C013E" w:rsidRDefault="007A28FB">
      <w:pPr>
        <w:spacing w:before="113" w:after="113"/>
        <w:jc w:val="center"/>
        <w:rPr>
          <w:b/>
          <w:bCs/>
          <w:color w:val="000000"/>
          <w:shd w:val="clear" w:color="auto" w:fill="FFFFFF"/>
        </w:rPr>
      </w:pPr>
      <w:r w:rsidRPr="007A28FB">
        <w:pict>
          <v:shape id="_x0000_s1027" type="#_x0000_t202" style="position:absolute;left:0;text-align:left;margin-left:557.15pt;margin-top:5.4pt;width:208.2pt;height:98.1pt;z-index:25165721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518"/>
                    <w:gridCol w:w="1787"/>
                  </w:tblGrid>
                  <w:tr w:rsidR="00FE312D" w:rsidTr="00130522">
                    <w:trPr>
                      <w:trHeight w:val="118"/>
                    </w:trPr>
                    <w:tc>
                      <w:tcPr>
                        <w:tcW w:w="2518" w:type="dxa"/>
                        <w:shd w:val="clear" w:color="auto" w:fill="auto"/>
                      </w:tcPr>
                      <w:p w:rsidR="00FE312D" w:rsidRDefault="00FE312D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szCs w:val="24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Код по 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hd w:val="clear" w:color="auto" w:fill="FFFFFF"/>
                          </w:rPr>
                          <w:t>общероссийскому базовому  перечню или региональному перечню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FE312D" w:rsidRDefault="00FE312D">
                        <w:pPr>
                          <w:snapToGrid w:val="0"/>
                          <w:spacing w:before="57" w:after="57" w:line="200" w:lineRule="atLeast"/>
                          <w:ind w:firstLine="33"/>
                        </w:pPr>
                        <w:r>
                          <w:rPr>
                            <w:iCs/>
                            <w:lang w:eastAsia="ar-SA"/>
                          </w:rPr>
                          <w:t>910100О.99.0.ББ83АА00000</w:t>
                        </w:r>
                      </w:p>
                    </w:tc>
                  </w:tr>
                </w:tbl>
                <w:p w:rsidR="00FE312D" w:rsidRDefault="00FE312D"/>
                <w:p w:rsidR="00FE312D" w:rsidRDefault="00FE312D"/>
              </w:txbxContent>
            </v:textbox>
          </v:shape>
        </w:pict>
      </w:r>
    </w:p>
    <w:p w:rsidR="000C013E" w:rsidRDefault="000C013E">
      <w:pPr>
        <w:keepNext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библиотечное, библиографическое и информационное                          </w:t>
      </w:r>
    </w:p>
    <w:p w:rsidR="000C013E" w:rsidRDefault="000C013E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      обслуживание  пользователей библиотеки                                                       </w:t>
      </w:r>
    </w:p>
    <w:p w:rsidR="000C013E" w:rsidRDefault="000C013E">
      <w:pPr>
        <w:keepNext/>
        <w:spacing w:before="113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>
        <w:rPr>
          <w:bCs/>
          <w:color w:val="000000"/>
          <w:u w:val="single"/>
          <w:shd w:val="clear" w:color="auto" w:fill="FFFFFF"/>
        </w:rPr>
        <w:t xml:space="preserve">                 физические,  юридические лица                                      </w:t>
      </w:r>
    </w:p>
    <w:p w:rsidR="000C013E" w:rsidRDefault="000C013E">
      <w:pPr>
        <w:keepNext/>
        <w:spacing w:before="11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C013E" w:rsidRDefault="000C013E">
      <w:pPr>
        <w:keepNext/>
        <w:spacing w:before="113" w:after="113"/>
        <w:rPr>
          <w:color w:val="000000"/>
        </w:rPr>
      </w:pPr>
      <w:r>
        <w:rPr>
          <w:bCs/>
          <w:color w:val="000000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15825" w:type="dxa"/>
        <w:tblInd w:w="-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1050"/>
        <w:gridCol w:w="1020"/>
        <w:gridCol w:w="1080"/>
        <w:gridCol w:w="1065"/>
        <w:gridCol w:w="1020"/>
        <w:gridCol w:w="1755"/>
        <w:gridCol w:w="960"/>
        <w:gridCol w:w="885"/>
        <w:gridCol w:w="1290"/>
        <w:gridCol w:w="1170"/>
        <w:gridCol w:w="1125"/>
        <w:gridCol w:w="950"/>
        <w:gridCol w:w="1090"/>
      </w:tblGrid>
      <w:tr w:rsidR="000C013E" w:rsidTr="00360500">
        <w:trPr>
          <w:trHeight w:hRule="exact" w:val="178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after="57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C013E" w:rsidTr="00360500">
        <w:trPr>
          <w:trHeight w:val="624"/>
        </w:trPr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 w:rsidP="00145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C013E" w:rsidRDefault="000C013E" w:rsidP="001452E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 w:rsidR="001452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 w:rsidP="00145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C013E" w:rsidRDefault="000C013E" w:rsidP="001452E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 w:rsidR="001452E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 w:rsidP="00145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C013E" w:rsidRDefault="000C013E" w:rsidP="001452E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 w:rsidR="001452E9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 w:rsidP="00145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 w:rsidR="001452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C013E" w:rsidRDefault="000C013E" w:rsidP="001452E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 w:rsidR="001452E9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 w:rsidP="00145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C013E" w:rsidRDefault="000C013E" w:rsidP="001452E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 w:rsidR="001452E9"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jc w:val="center"/>
              <w:rPr>
                <w:color w:val="000000"/>
              </w:rPr>
            </w:pPr>
          </w:p>
          <w:p w:rsidR="000C013E" w:rsidRDefault="000C013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</w:t>
            </w:r>
            <w:r w:rsidRPr="001452E9">
              <w:rPr>
                <w:kern w:val="20"/>
                <w:sz w:val="20"/>
                <w:szCs w:val="20"/>
                <w:lang w:eastAsia="ar-SA"/>
              </w:rPr>
              <w:t>очередной финансовый год)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500" w:rsidRDefault="000C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</w:p>
          <w:p w:rsidR="000C013E" w:rsidRDefault="000C013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процен</w:t>
            </w:r>
            <w:proofErr w:type="spellEnd"/>
            <w:r w:rsidR="003605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</w:t>
            </w:r>
            <w:proofErr w:type="spellEnd"/>
            <w:proofErr w:type="gramEnd"/>
          </w:p>
        </w:tc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500" w:rsidRDefault="000C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</w:p>
          <w:p w:rsidR="00360500" w:rsidRDefault="000C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</w:t>
            </w:r>
          </w:p>
          <w:p w:rsidR="00360500" w:rsidRDefault="000C013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</w:t>
            </w:r>
            <w:proofErr w:type="spellEnd"/>
          </w:p>
          <w:p w:rsidR="000C013E" w:rsidRDefault="000C013E">
            <w:pPr>
              <w:jc w:val="center"/>
            </w:pPr>
            <w:r>
              <w:rPr>
                <w:color w:val="000000"/>
              </w:rPr>
              <w:t>лях</w:t>
            </w:r>
          </w:p>
        </w:tc>
      </w:tr>
      <w:tr w:rsidR="000C013E" w:rsidTr="00360500">
        <w:trPr>
          <w:trHeight w:val="62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napToGrid w:val="0"/>
              <w:spacing w:before="57" w:after="57"/>
              <w:ind w:left="-120" w:right="-10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napToGrid w:val="0"/>
              <w:spacing w:before="57" w:after="57"/>
              <w:ind w:left="-45" w:right="-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napToGrid w:val="0"/>
              <w:spacing w:before="57" w:after="57"/>
              <w:ind w:left="-15" w:right="-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jc w:val="center"/>
              <w:rPr>
                <w:color w:val="000000"/>
              </w:rPr>
            </w:pPr>
          </w:p>
        </w:tc>
      </w:tr>
      <w:tr w:rsidR="000C013E" w:rsidTr="00360500">
        <w:trPr>
          <w:trHeight w:hRule="exact"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0C013E" w:rsidTr="00360500">
        <w:trPr>
          <w:trHeight w:hRule="exact" w:val="251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 w:rsidP="00360500">
            <w:pPr>
              <w:snapToGrid w:val="0"/>
              <w:spacing w:before="57" w:after="57" w:line="200" w:lineRule="atLeast"/>
              <w:ind w:left="134" w:right="97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910100О.</w:t>
            </w:r>
            <w:r w:rsidR="0036050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99.0.ББ83АА00000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Pr="00685786" w:rsidRDefault="00685786" w:rsidP="00360500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85786">
              <w:rPr>
                <w:sz w:val="22"/>
                <w:szCs w:val="22"/>
              </w:rPr>
              <w:t xml:space="preserve">Все виды </w:t>
            </w:r>
            <w:proofErr w:type="spellStart"/>
            <w:proofErr w:type="gramStart"/>
            <w:r w:rsidRPr="00685786">
              <w:rPr>
                <w:sz w:val="22"/>
                <w:szCs w:val="22"/>
              </w:rPr>
              <w:t>библио</w:t>
            </w:r>
            <w:proofErr w:type="spellEnd"/>
            <w:r w:rsidR="00360500">
              <w:rPr>
                <w:sz w:val="22"/>
                <w:szCs w:val="22"/>
              </w:rPr>
              <w:t xml:space="preserve">             </w:t>
            </w:r>
            <w:proofErr w:type="spellStart"/>
            <w:r w:rsidRPr="00685786">
              <w:rPr>
                <w:sz w:val="22"/>
                <w:szCs w:val="22"/>
              </w:rPr>
              <w:t>течного</w:t>
            </w:r>
            <w:proofErr w:type="spellEnd"/>
            <w:proofErr w:type="gramEnd"/>
            <w:r w:rsidRPr="00685786">
              <w:rPr>
                <w:sz w:val="22"/>
                <w:szCs w:val="22"/>
              </w:rPr>
              <w:t xml:space="preserve"> обслужи</w:t>
            </w:r>
            <w:r w:rsidR="00360500">
              <w:rPr>
                <w:sz w:val="22"/>
                <w:szCs w:val="22"/>
              </w:rPr>
              <w:t xml:space="preserve"> </w:t>
            </w:r>
            <w:proofErr w:type="spellStart"/>
            <w:r w:rsidRPr="00685786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685786" w:rsidP="001E6280">
            <w:pPr>
              <w:keepNext/>
              <w:snapToGrid w:val="0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1E628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учетом всех </w:t>
            </w:r>
            <w:r w:rsidR="0036050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форм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keepNext/>
              <w:snapToGrid w:val="0"/>
              <w:jc w:val="center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500" w:rsidRDefault="000C013E" w:rsidP="0036050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500">
              <w:rPr>
                <w:sz w:val="22"/>
                <w:szCs w:val="22"/>
              </w:rPr>
              <w:t xml:space="preserve"> </w:t>
            </w:r>
          </w:p>
          <w:p w:rsidR="000C013E" w:rsidRDefault="000C013E" w:rsidP="0036050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стацио</w:t>
            </w:r>
            <w:proofErr w:type="spellEnd"/>
            <w:r w:rsidR="003605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widowControl/>
              <w:spacing w:line="200" w:lineRule="atLeast"/>
              <w:ind w:left="105" w:right="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Pr="004A5BF7" w:rsidRDefault="00A271D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A5BF7">
              <w:rPr>
                <w:sz w:val="22"/>
                <w:szCs w:val="22"/>
              </w:rPr>
              <w:t>113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Pr="004A5BF7" w:rsidRDefault="00A271D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A5BF7">
              <w:rPr>
                <w:sz w:val="22"/>
                <w:szCs w:val="22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Pr="004A5BF7" w:rsidRDefault="004A5BF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4A5BF7">
              <w:rPr>
                <w:sz w:val="22"/>
                <w:szCs w:val="22"/>
              </w:rPr>
              <w:t>115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4A5BF7">
            <w:pPr>
              <w:keepNext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4A5BF7">
            <w:pPr>
              <w:keepNext/>
              <w:snapToGrid w:val="0"/>
              <w:spacing w:line="200" w:lineRule="atLeast"/>
              <w:jc w:val="center"/>
            </w:pPr>
            <w:r>
              <w:t>69</w:t>
            </w:r>
          </w:p>
        </w:tc>
      </w:tr>
    </w:tbl>
    <w:p w:rsidR="000C013E" w:rsidRDefault="000C013E">
      <w:pPr>
        <w:autoSpaceDE w:val="0"/>
        <w:spacing w:after="113" w:line="228" w:lineRule="auto"/>
        <w:ind w:right="3039"/>
        <w:jc w:val="center"/>
        <w:rPr>
          <w:b/>
          <w:bCs/>
        </w:rPr>
      </w:pPr>
    </w:p>
    <w:p w:rsidR="000C013E" w:rsidRDefault="000C013E">
      <w:pPr>
        <w:spacing w:after="113" w:line="228" w:lineRule="auto"/>
        <w:ind w:right="3039"/>
        <w:rPr>
          <w:bCs/>
          <w:color w:val="000000"/>
        </w:rPr>
      </w:pPr>
      <w:r>
        <w:rPr>
          <w:bCs/>
          <w:color w:val="000000"/>
        </w:rPr>
        <w:t xml:space="preserve">3.2  </w:t>
      </w:r>
      <w:r>
        <w:rPr>
          <w:bCs/>
          <w:color w:val="00000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6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709"/>
        <w:gridCol w:w="709"/>
        <w:gridCol w:w="1559"/>
        <w:gridCol w:w="709"/>
        <w:gridCol w:w="1275"/>
        <w:gridCol w:w="709"/>
        <w:gridCol w:w="567"/>
        <w:gridCol w:w="992"/>
        <w:gridCol w:w="993"/>
        <w:gridCol w:w="992"/>
        <w:gridCol w:w="992"/>
        <w:gridCol w:w="992"/>
        <w:gridCol w:w="1013"/>
        <w:gridCol w:w="708"/>
        <w:gridCol w:w="889"/>
      </w:tblGrid>
      <w:tr w:rsidR="000C013E" w:rsidTr="004A399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00" w:lineRule="atLeast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lastRenderedPageBreak/>
              <w:t>Уника</w:t>
            </w:r>
            <w:r w:rsidR="0000307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льный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 w:rsidR="0036050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вой</w:t>
            </w:r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Размер платы </w:t>
            </w:r>
            <w:r w:rsidR="004A3998">
              <w:rPr>
                <w:bCs/>
                <w:color w:val="000000"/>
              </w:rPr>
              <w:t xml:space="preserve">                         </w:t>
            </w:r>
            <w:r>
              <w:rPr>
                <w:bCs/>
                <w:color w:val="000000"/>
              </w:rPr>
              <w:t>(цена, тариф)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</w:t>
            </w:r>
          </w:p>
        </w:tc>
      </w:tr>
      <w:tr w:rsidR="004A3998" w:rsidTr="004A399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before="57" w:after="57" w:line="200" w:lineRule="atLeast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0030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3605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36050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3FB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(наименова</w:t>
            </w:r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0C013E" w:rsidRDefault="000C013E" w:rsidP="004A399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0030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360500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6</w:t>
            </w:r>
            <w:r w:rsidR="000C013E"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 w:rsidP="00360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36050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процентах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абсолют</w:t>
            </w:r>
            <w:r w:rsidR="003605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</w:t>
            </w:r>
            <w:proofErr w:type="spellEnd"/>
            <w:r w:rsidR="00360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лях</w:t>
            </w:r>
          </w:p>
        </w:tc>
      </w:tr>
      <w:tr w:rsidR="004A3998" w:rsidTr="004A399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наименова</w:t>
            </w:r>
            <w:proofErr w:type="spellEnd"/>
            <w:r w:rsidR="00360500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C013E" w:rsidRDefault="000C013E" w:rsidP="00360500">
            <w:pPr>
              <w:keepNext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</w:tr>
      <w:tr w:rsidR="004A3998" w:rsidTr="004A399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rPr>
                <w:bCs/>
                <w:color w:val="000000"/>
              </w:rPr>
              <w:t>17</w:t>
            </w:r>
          </w:p>
        </w:tc>
      </w:tr>
      <w:tr w:rsidR="004A3998" w:rsidTr="004A399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910100О.99.0.ББ83АА00000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0500" w:rsidRDefault="00360500">
            <w:pPr>
              <w:pStyle w:val="aa"/>
              <w:keepNext/>
              <w:widowControl/>
              <w:snapToGrid w:val="0"/>
              <w:spacing w:before="57" w:after="57" w:line="200" w:lineRule="atLeast"/>
              <w:ind w:left="92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           учетом всех форм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pStyle w:val="aa"/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452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 условиях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pStyle w:val="aa"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pStyle w:val="aa"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Pr="00905BFC" w:rsidRDefault="004A5BF7" w:rsidP="00ED0DC1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905BFC">
              <w:rPr>
                <w:bCs/>
              </w:rPr>
              <w:t>79197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Pr="00905BFC" w:rsidRDefault="004A5BF7" w:rsidP="00ED0DC1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905BFC">
              <w:rPr>
                <w:bCs/>
              </w:rPr>
              <w:t>91382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Pr="00905BFC" w:rsidRDefault="004A5BF7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905BFC">
              <w:rPr>
                <w:bCs/>
              </w:rPr>
              <w:t>91382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snapToGrid w:val="0"/>
              <w:spacing w:before="57" w:after="57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500" w:rsidRDefault="00360500">
            <w:pPr>
              <w:keepNext/>
              <w:snapToGrid w:val="0"/>
              <w:spacing w:line="200" w:lineRule="atLeast"/>
              <w:jc w:val="center"/>
            </w:pPr>
            <w:r>
              <w:t>0,1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500" w:rsidRDefault="004A5BF7" w:rsidP="005F1674">
            <w:pPr>
              <w:keepNext/>
              <w:snapToGrid w:val="0"/>
              <w:spacing w:line="200" w:lineRule="atLeast"/>
              <w:jc w:val="center"/>
            </w:pPr>
            <w:r>
              <w:t>70</w:t>
            </w:r>
          </w:p>
        </w:tc>
      </w:tr>
    </w:tbl>
    <w:p w:rsidR="000C013E" w:rsidRDefault="000C013E">
      <w:pPr>
        <w:spacing w:before="113" w:after="113" w:line="200" w:lineRule="atLeast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u w:val="single"/>
          <w:shd w:val="clear" w:color="auto" w:fill="FFFFFF"/>
          <w:lang w:eastAsia="ar-SA"/>
        </w:rPr>
        <w:t xml:space="preserve">     услуга предоставляется на  бесплатной основе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3060"/>
        <w:gridCol w:w="1500"/>
        <w:gridCol w:w="2115"/>
        <w:gridCol w:w="7297"/>
      </w:tblGrid>
      <w:tr w:rsidR="000C013E" w:rsidTr="00003075">
        <w:trPr>
          <w:trHeight w:hRule="exact" w:val="3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C013E" w:rsidTr="00003075">
        <w:trPr>
          <w:trHeight w:hRule="exact" w:val="37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C013E" w:rsidTr="00003075">
        <w:trPr>
          <w:trHeight w:hRule="exact" w:val="36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00" w:lineRule="atLeast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C013E" w:rsidTr="00003075">
        <w:trPr>
          <w:trHeight w:hRule="exact" w:val="52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</w:tr>
    </w:tbl>
    <w:p w:rsidR="000C013E" w:rsidRDefault="000C013E">
      <w:pPr>
        <w:spacing w:before="170" w:after="57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оказания муниципальной услуги</w:t>
      </w:r>
    </w:p>
    <w:p w:rsidR="000C013E" w:rsidRDefault="000C013E">
      <w:pPr>
        <w:spacing w:before="57" w:line="200" w:lineRule="atLeast"/>
        <w:jc w:val="both"/>
        <w:rPr>
          <w:rFonts w:eastAsia="Times New Roman"/>
          <w:bCs/>
          <w:iCs/>
          <w:u w:val="single"/>
          <w:shd w:val="clear" w:color="auto" w:fill="FFFFFF"/>
          <w:lang w:eastAsia="ar-SA"/>
        </w:rPr>
      </w:pPr>
      <w:r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bCs/>
          <w:iCs/>
          <w:shd w:val="clear" w:color="auto" w:fill="FFFFFF"/>
          <w:lang w:eastAsia="ar-SA"/>
        </w:rPr>
        <w:t>:</w:t>
      </w:r>
    </w:p>
    <w:p w:rsidR="000C013E" w:rsidRDefault="000C013E">
      <w:pPr>
        <w:autoSpaceDE w:val="0"/>
        <w:snapToGrid w:val="0"/>
        <w:spacing w:before="57" w:after="57" w:line="200" w:lineRule="atLeast"/>
        <w:jc w:val="both"/>
        <w:rPr>
          <w:color w:val="000000"/>
          <w:shd w:val="clear" w:color="auto" w:fill="FFFFFF"/>
        </w:rPr>
      </w:pPr>
      <w:r>
        <w:rPr>
          <w:rFonts w:eastAsia="Times New Roman"/>
          <w:bCs/>
          <w:iCs/>
          <w:u w:val="single"/>
          <w:shd w:val="clear" w:color="auto" w:fill="FFFFFF"/>
          <w:lang w:eastAsia="ar-SA"/>
        </w:rPr>
        <w:t xml:space="preserve">      Постановление Администрации Зерноградского городского поселения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 xml:space="preserve"> от 05.09.2012 № 781 «Об утверждении административного регламента предоставления муниципальной услуги по библиотечному, </w:t>
      </w:r>
      <w:r>
        <w:rPr>
          <w:rFonts w:eastAsia="Times New Roman"/>
          <w:u w:val="single"/>
          <w:shd w:val="clear" w:color="auto" w:fill="FFFFFF"/>
          <w:lang w:eastAsia="ar-SA"/>
        </w:rPr>
        <w:t xml:space="preserve">библиографическому и информационному обслуживанию 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>муниципальным бюджетным учреждением культуры Зерноградского городского поселения «Центральная городская  библиотека имени  А.Гайдара» (в редакции постановления Администрации Зерноградского городского поселения от</w:t>
      </w:r>
      <w:r>
        <w:rPr>
          <w:rFonts w:eastAsia="Times New Roman"/>
          <w:b/>
          <w:bCs/>
          <w:iCs/>
          <w:sz w:val="28"/>
          <w:szCs w:val="28"/>
          <w:u w:val="single"/>
          <w:shd w:val="clear" w:color="auto" w:fill="FFFFFF"/>
          <w:lang w:eastAsia="ar-SA"/>
        </w:rPr>
        <w:t xml:space="preserve"> 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>31.12.2015  №  1455)</w:t>
      </w:r>
      <w:r>
        <w:rPr>
          <w:rFonts w:eastAsia="Times New Roman"/>
          <w:u w:val="single"/>
          <w:shd w:val="clear" w:color="auto" w:fill="FFFFFF"/>
          <w:lang w:eastAsia="ar-SA"/>
        </w:rPr>
        <w:t xml:space="preserve">                                                                                                                     </w:t>
      </w:r>
    </w:p>
    <w:p w:rsidR="000C013E" w:rsidRDefault="000C013E">
      <w:pPr>
        <w:spacing w:line="2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z w:val="22"/>
          <w:szCs w:val="22"/>
          <w:shd w:val="clear" w:color="auto" w:fill="FFFFFF"/>
        </w:rPr>
        <w:t xml:space="preserve">  (наименование, номер и дата нормативного правового акта)</w:t>
      </w:r>
      <w:r>
        <w:rPr>
          <w:color w:val="000000"/>
          <w:shd w:val="clear" w:color="auto" w:fill="FFFFFF"/>
        </w:rPr>
        <w:t xml:space="preserve">                                                </w:t>
      </w:r>
    </w:p>
    <w:p w:rsidR="000C013E" w:rsidRDefault="000C013E">
      <w:pPr>
        <w:spacing w:before="113" w:after="113" w:line="200" w:lineRule="atLeast"/>
        <w:rPr>
          <w:lang w:eastAsia="ar-SA"/>
        </w:rPr>
      </w:pPr>
      <w:r>
        <w:rPr>
          <w:color w:val="00000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0"/>
        <w:gridCol w:w="8820"/>
        <w:gridCol w:w="3420"/>
      </w:tblGrid>
      <w:tr w:rsidR="000C013E">
        <w:trPr>
          <w:cantSplit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Состав размещаемой информации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  <w:jc w:val="center"/>
            </w:pPr>
            <w:r>
              <w:rPr>
                <w:lang w:eastAsia="ar-SA"/>
              </w:rPr>
              <w:t>Частота обновления информации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1. Размещение информации на </w:t>
            </w:r>
            <w:proofErr w:type="gramStart"/>
            <w:r>
              <w:rPr>
                <w:lang w:eastAsia="ar-SA"/>
              </w:rPr>
              <w:t>официальных</w:t>
            </w:r>
            <w:proofErr w:type="gramEnd"/>
            <w:r>
              <w:rPr>
                <w:lang w:eastAsia="ar-SA"/>
              </w:rPr>
              <w:t xml:space="preserve"> сайта МБУК ЗГП «Центральная библиотека имени А.Гайдара» и Администрации Зерноградского городского поселения в сети Интернет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официальном сайте размещаются следующие сведения:</w:t>
            </w:r>
          </w:p>
          <w:p w:rsidR="000C013E" w:rsidRDefault="000C013E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наименование учреждения, его структурных подразделений;</w:t>
            </w:r>
          </w:p>
          <w:p w:rsidR="000C013E" w:rsidRDefault="000C013E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адреса и контактные телефоны учреждения;</w:t>
            </w:r>
          </w:p>
          <w:p w:rsidR="000C013E" w:rsidRDefault="000C013E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адреса структурных подразделений учреждения;</w:t>
            </w:r>
          </w:p>
          <w:p w:rsidR="000C013E" w:rsidRDefault="000C013E">
            <w:pPr>
              <w:autoSpaceDE w:val="0"/>
              <w:spacing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информационные материалы по муниципальным услугам, которое предоставляет учреждение.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 мере изменения информации</w:t>
            </w:r>
          </w:p>
        </w:tc>
      </w:tr>
      <w:tr w:rsidR="000C013E" w:rsidTr="00007979">
        <w:trPr>
          <w:cantSplit/>
          <w:trHeight w:val="861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 w:rsidP="00CD62C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2. Размещение  информации в социальных сетях 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В социальных сетях размещаются:</w:t>
            </w:r>
          </w:p>
          <w:p w:rsidR="000C013E" w:rsidRDefault="000C013E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анонсы мероприятий,</w:t>
            </w:r>
          </w:p>
          <w:p w:rsidR="000C013E" w:rsidRDefault="000C013E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информация о проведенных мероприятиях.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Постоянно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3. Информирование при личном обращении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во время работы учреждения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4. Телефонная консультация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во время работы учреждения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5. Информация размещенная</w:t>
            </w:r>
          </w:p>
          <w:p w:rsidR="000C013E" w:rsidRDefault="000C013E">
            <w:pPr>
              <w:autoSpaceDE w:val="0"/>
              <w:spacing w:before="57" w:after="57"/>
              <w:rPr>
                <w:sz w:val="12"/>
                <w:szCs w:val="12"/>
                <w:lang w:eastAsia="ar-SA"/>
              </w:rPr>
            </w:pPr>
            <w:r>
              <w:rPr>
                <w:lang w:eastAsia="ar-SA"/>
              </w:rPr>
              <w:t>- у входа в здания</w:t>
            </w:r>
          </w:p>
          <w:p w:rsidR="000C013E" w:rsidRDefault="000C013E">
            <w:pPr>
              <w:autoSpaceDE w:val="0"/>
              <w:spacing w:before="57" w:after="57"/>
              <w:rPr>
                <w:sz w:val="12"/>
                <w:szCs w:val="12"/>
                <w:lang w:eastAsia="ar-SA"/>
              </w:rPr>
            </w:pPr>
          </w:p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- в помещениях зданий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napToGrid w:val="0"/>
              <w:spacing w:before="57"/>
              <w:jc w:val="both"/>
              <w:rPr>
                <w:lang w:eastAsia="ar-SA"/>
              </w:rPr>
            </w:pPr>
          </w:p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Информация о наименовании учреждения или структурного подразделения, адрес местонахождения, режим работы.</w:t>
            </w:r>
          </w:p>
          <w:p w:rsidR="000C013E" w:rsidRDefault="000C013E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Информационные материалы по муниципальной услуге, предоставляемой учреждением или структурным подразделением, административный регламент предоставления муниципальной услуги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Постоянно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6. Размещение информации на информационных стендах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Афиши, объявления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На каждое мероприятие</w:t>
            </w:r>
          </w:p>
        </w:tc>
      </w:tr>
      <w:tr w:rsidR="000C013E">
        <w:trPr>
          <w:cantSplit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7. Размещение информации средствах массовой информации </w:t>
            </w:r>
          </w:p>
        </w:tc>
        <w:tc>
          <w:tcPr>
            <w:tcW w:w="8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Опубликование информации о деятельности учреждения и его структурных подразделений, о проводимых мероприятиях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pacing w:before="113" w:after="113"/>
            </w:pPr>
            <w:r>
              <w:rPr>
                <w:lang w:eastAsia="ar-SA"/>
              </w:rPr>
              <w:t>По мере необходимости</w:t>
            </w:r>
          </w:p>
        </w:tc>
      </w:tr>
    </w:tbl>
    <w:p w:rsidR="000C013E" w:rsidRDefault="000C013E">
      <w:pPr>
        <w:spacing w:before="352" w:after="346"/>
        <w:jc w:val="center"/>
        <w:rPr>
          <w:b/>
          <w:bCs/>
          <w:color w:val="000000"/>
          <w:shd w:val="clear" w:color="auto" w:fill="FFFFFF"/>
        </w:rPr>
      </w:pPr>
    </w:p>
    <w:p w:rsidR="00272FF7" w:rsidRDefault="00272FF7">
      <w:pPr>
        <w:spacing w:before="352" w:after="346"/>
        <w:jc w:val="center"/>
        <w:rPr>
          <w:b/>
          <w:bCs/>
          <w:color w:val="000000"/>
          <w:shd w:val="clear" w:color="auto" w:fill="FFFFFF"/>
        </w:rPr>
      </w:pPr>
    </w:p>
    <w:p w:rsidR="000C013E" w:rsidRDefault="000C013E">
      <w:pPr>
        <w:spacing w:before="352" w:after="346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ЧАСТЬ 2. Сведения о выполняемых работах</w:t>
      </w:r>
      <w:r w:rsidR="007A28FB" w:rsidRPr="007A28FB">
        <w:pict>
          <v:shape id="_x0000_s1028" type="#_x0000_t202" style="position:absolute;left:0;text-align:left;margin-left:565.4pt;margin-top:3.7pt;width:210.65pt;height:121.3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518"/>
                    <w:gridCol w:w="1677"/>
                  </w:tblGrid>
                  <w:tr w:rsidR="00FE312D" w:rsidTr="00130522">
                    <w:trPr>
                      <w:trHeight w:val="1185"/>
                    </w:trPr>
                    <w:tc>
                      <w:tcPr>
                        <w:tcW w:w="2518" w:type="dxa"/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szCs w:val="24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Код по 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hd w:val="clear" w:color="auto" w:fill="FFFFFF"/>
                          </w:rPr>
                          <w:t xml:space="preserve"> региональному перечню 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FE312D" w:rsidRDefault="00FE312D">
                        <w:pPr>
                          <w:pStyle w:val="aa"/>
                          <w:snapToGrid w:val="0"/>
                          <w:spacing w:before="57" w:after="57" w:line="200" w:lineRule="atLeast"/>
                          <w:ind w:firstLine="33"/>
                        </w:pPr>
                        <w:r>
                          <w:rPr>
                            <w:iCs/>
                            <w:lang w:eastAsia="ar-SA"/>
                          </w:rPr>
                          <w:t>910100.Р.63.1. 07110001002</w:t>
                        </w:r>
                      </w:p>
                    </w:tc>
                  </w:tr>
                </w:tbl>
                <w:p w:rsidR="00FE312D" w:rsidRDefault="00FE312D"/>
                <w:p w:rsidR="00FE312D" w:rsidRDefault="00FE312D"/>
              </w:txbxContent>
            </v:textbox>
          </v:shape>
        </w:pict>
      </w:r>
    </w:p>
    <w:p w:rsidR="000C013E" w:rsidRDefault="000C013E">
      <w:pPr>
        <w:spacing w:before="352" w:after="346"/>
        <w:jc w:val="center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РАЗДЕЛ  1.</w:t>
      </w:r>
    </w:p>
    <w:p w:rsidR="000C013E" w:rsidRDefault="000C013E">
      <w:pPr>
        <w:keepNext/>
      </w:pPr>
      <w:r>
        <w:rPr>
          <w:bCs/>
          <w:color w:val="000000"/>
          <w:shd w:val="clear" w:color="auto" w:fill="FFFFFF"/>
        </w:rPr>
        <w:t xml:space="preserve">1. Наименование работы  </w:t>
      </w:r>
      <w:r>
        <w:rPr>
          <w:bCs/>
          <w:color w:val="000000"/>
          <w:u w:val="single"/>
          <w:shd w:val="clear" w:color="auto" w:fill="FFFFFF"/>
        </w:rPr>
        <w:t xml:space="preserve">                методическое обеспечение в области библиотечного дела                                                          </w:t>
      </w:r>
    </w:p>
    <w:p w:rsidR="000C013E" w:rsidRDefault="000C013E">
      <w:pPr>
        <w:jc w:val="center"/>
      </w:pPr>
    </w:p>
    <w:p w:rsidR="000C013E" w:rsidRDefault="000C013E">
      <w:pPr>
        <w:keepNext/>
        <w:jc w:val="both"/>
      </w:pPr>
      <w:r>
        <w:rPr>
          <w:bCs/>
          <w:color w:val="000000"/>
          <w:shd w:val="clear" w:color="auto" w:fill="FFFFFF"/>
        </w:rPr>
        <w:t xml:space="preserve">2. Категории потребителей работы </w:t>
      </w:r>
      <w:r>
        <w:rPr>
          <w:bCs/>
          <w:color w:val="000000"/>
          <w:u w:val="single"/>
          <w:shd w:val="clear" w:color="auto" w:fill="FFFFFF"/>
        </w:rPr>
        <w:t xml:space="preserve">                 физические,  юридические лица                                                                     </w:t>
      </w:r>
    </w:p>
    <w:p w:rsidR="000C013E" w:rsidRDefault="000C013E">
      <w:pPr>
        <w:tabs>
          <w:tab w:val="left" w:pos="274"/>
        </w:tabs>
        <w:ind w:left="40"/>
        <w:jc w:val="both"/>
      </w:pPr>
    </w:p>
    <w:p w:rsidR="000C013E" w:rsidRDefault="000C013E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Показатели, характеризующие объем и (или) качество  работы</w:t>
      </w:r>
    </w:p>
    <w:p w:rsidR="000C013E" w:rsidRDefault="000C013E">
      <w:pPr>
        <w:keepNext/>
        <w:spacing w:before="113" w:after="283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работы</w:t>
      </w:r>
    </w:p>
    <w:tbl>
      <w:tblPr>
        <w:tblW w:w="0" w:type="auto"/>
        <w:tblInd w:w="-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1470"/>
        <w:gridCol w:w="1005"/>
        <w:gridCol w:w="1035"/>
        <w:gridCol w:w="975"/>
        <w:gridCol w:w="1170"/>
        <w:gridCol w:w="1740"/>
        <w:gridCol w:w="930"/>
        <w:gridCol w:w="1080"/>
        <w:gridCol w:w="990"/>
        <w:gridCol w:w="1155"/>
        <w:gridCol w:w="930"/>
        <w:gridCol w:w="930"/>
        <w:gridCol w:w="1090"/>
      </w:tblGrid>
      <w:tr w:rsidR="000C013E">
        <w:trPr>
          <w:trHeight w:hRule="exact" w:val="1905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               характеризующий содержание </w:t>
            </w:r>
            <w:r>
              <w:rPr>
                <w:bCs/>
                <w:color w:val="000000"/>
                <w:shd w:val="clear" w:color="auto" w:fill="FFFFFF"/>
              </w:rPr>
              <w:t>работы (по перечню)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качества </w:t>
            </w:r>
            <w:r>
              <w:rPr>
                <w:bCs/>
                <w:color w:val="000000"/>
                <w:shd w:val="clear" w:color="auto" w:fill="FFFFFF"/>
              </w:rPr>
              <w:t>работы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Значение показателя качества </w:t>
            </w:r>
            <w:r>
              <w:rPr>
                <w:bCs/>
                <w:color w:val="000000"/>
                <w:shd w:val="clear" w:color="auto" w:fill="FFFFFF"/>
              </w:rPr>
              <w:t>работы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after="57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C013E">
        <w:trPr>
          <w:trHeight w:hRule="exact" w:val="735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         </w:t>
            </w: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  <w:r>
              <w:rPr>
                <w:bCs/>
                <w:color w:val="000000"/>
              </w:rPr>
              <w:t xml:space="preserve">  показателя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keepNext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единица  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4A5BF7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4A5BF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4A5BF7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 </w:t>
            </w:r>
            <w:proofErr w:type="spellStart"/>
            <w:proofErr w:type="gramStart"/>
            <w:r>
              <w:rPr>
                <w:color w:val="000000"/>
              </w:rPr>
              <w:t>процен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</w:t>
            </w:r>
            <w:proofErr w:type="spellEnd"/>
            <w:proofErr w:type="gram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абсолют</w:t>
            </w:r>
            <w:r w:rsidR="0000797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</w:t>
            </w:r>
            <w:proofErr w:type="spellEnd"/>
            <w:r w:rsidR="000079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лях</w:t>
            </w:r>
          </w:p>
        </w:tc>
      </w:tr>
      <w:tr w:rsidR="000C013E">
        <w:trPr>
          <w:trHeight w:val="624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C013E" w:rsidRDefault="000C013E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0C013E" w:rsidRDefault="000C013E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 по ОКЕИ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0C013E">
        <w:trPr>
          <w:trHeight w:hRule="exact" w:val="37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</w:pPr>
            <w: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0C013E">
        <w:trPr>
          <w:trHeight w:hRule="exact" w:val="2339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 w:rsidP="00130522">
            <w:pPr>
              <w:pStyle w:val="aa"/>
              <w:snapToGrid w:val="0"/>
              <w:spacing w:before="57" w:after="57" w:line="200" w:lineRule="atLeast"/>
              <w:ind w:left="164" w:right="1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910100.Р.</w:t>
            </w:r>
            <w:r w:rsidR="00130522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63.1.0711000100</w:t>
            </w:r>
            <w:r w:rsidR="00B670FD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pStyle w:val="aa"/>
              <w:keepNext/>
              <w:widowControl/>
              <w:snapToGrid w:val="0"/>
              <w:spacing w:before="57" w:after="57" w:line="200" w:lineRule="atLeast"/>
              <w:ind w:left="92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Организация и проведение обучающих мероприятий, проведение консультаций, разработка документов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pStyle w:val="aa"/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widowControl/>
              <w:snapToGrid w:val="0"/>
              <w:spacing w:before="57" w:after="57" w:line="200" w:lineRule="atLeast"/>
              <w:ind w:left="75" w:right="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удовлетворенных запросов потребителей от общего числа поступивших запросов</w:t>
            </w:r>
          </w:p>
          <w:p w:rsidR="000C013E" w:rsidRDefault="000C013E">
            <w:pPr>
              <w:widowControl/>
              <w:spacing w:before="57" w:after="57" w:line="200" w:lineRule="atLeast"/>
              <w:ind w:right="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snapToGrid w:val="0"/>
              <w:spacing w:before="57" w:after="57" w:line="200" w:lineRule="atLeast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before="57" w:after="57" w:line="200" w:lineRule="atLeast"/>
              <w:jc w:val="center"/>
            </w:pPr>
            <w:r>
              <w:t>744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</w:tbl>
    <w:p w:rsidR="000C013E" w:rsidRDefault="000C013E">
      <w:pPr>
        <w:pStyle w:val="ConsPlusNonformat"/>
        <w:widowControl/>
        <w:spacing w:before="170" w:line="200" w:lineRule="atLeast"/>
        <w:rPr>
          <w:bCs/>
          <w:color w:val="000000"/>
          <w:sz w:val="24"/>
          <w:szCs w:val="24"/>
          <w:shd w:val="clear" w:color="auto" w:fill="FFFFFF"/>
        </w:rPr>
      </w:pPr>
    </w:p>
    <w:p w:rsidR="000C013E" w:rsidRDefault="000C013E">
      <w:pPr>
        <w:spacing w:after="232" w:line="228" w:lineRule="auto"/>
        <w:ind w:right="3039"/>
        <w:rPr>
          <w:bCs/>
          <w:color w:val="000000"/>
          <w:lang w:eastAsia="ar-SA"/>
        </w:rPr>
      </w:pPr>
      <w:r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595"/>
        <w:gridCol w:w="990"/>
        <w:gridCol w:w="765"/>
        <w:gridCol w:w="885"/>
        <w:gridCol w:w="975"/>
        <w:gridCol w:w="1305"/>
        <w:gridCol w:w="900"/>
        <w:gridCol w:w="780"/>
        <w:gridCol w:w="1170"/>
        <w:gridCol w:w="990"/>
        <w:gridCol w:w="1050"/>
        <w:gridCol w:w="735"/>
        <w:gridCol w:w="1185"/>
      </w:tblGrid>
      <w:tr w:rsidR="000C013E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00" w:lineRule="atLeast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Уникальный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номер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реестровой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записи</w:t>
            </w:r>
          </w:p>
        </w:tc>
        <w:tc>
          <w:tcPr>
            <w:tcW w:w="4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Показатель,                                                    характеризующий содержание </w:t>
            </w:r>
            <w:r>
              <w:rPr>
                <w:bCs/>
                <w:color w:val="000000"/>
                <w:shd w:val="clear" w:color="auto" w:fill="FFFFFF"/>
                <w:lang w:eastAsia="ar-SA"/>
              </w:rPr>
              <w:t>работы                   (по справочникам)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Показатель, характеризующий условия (формы) выполнения работы                (по справочникам)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Показатель объема                                   </w:t>
            </w:r>
            <w:r>
              <w:rPr>
                <w:bCs/>
                <w:color w:val="000000"/>
                <w:shd w:val="clear" w:color="auto" w:fill="FFFFFF"/>
                <w:lang w:eastAsia="ar-SA"/>
              </w:rPr>
              <w:t>работы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line="228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Значение показателя  объема              </w:t>
            </w:r>
            <w:r>
              <w:rPr>
                <w:bCs/>
                <w:color w:val="000000"/>
                <w:shd w:val="clear" w:color="auto" w:fill="FFFFFF"/>
                <w:lang w:eastAsia="ar-SA"/>
              </w:rPr>
              <w:t>работы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pacing w:before="57" w:after="57"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C013E">
        <w:trPr>
          <w:trHeight w:val="3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наимен</w:t>
            </w:r>
            <w:proofErr w:type="gramStart"/>
            <w:r>
              <w:rPr>
                <w:bCs/>
                <w:color w:val="000000"/>
                <w:lang w:eastAsia="ar-SA"/>
              </w:rPr>
              <w:t>о</w:t>
            </w:r>
            <w:proofErr w:type="spellEnd"/>
            <w:r>
              <w:rPr>
                <w:bCs/>
                <w:color w:val="000000"/>
                <w:lang w:eastAsia="ar-SA"/>
              </w:rPr>
              <w:t>-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ar-SA"/>
              </w:rPr>
              <w:t>вание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показателя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единица измерения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C013E" w:rsidRDefault="000C013E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F25259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C013E" w:rsidRDefault="000C013E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процентах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jc w:val="center"/>
            </w:pPr>
            <w:r>
              <w:rPr>
                <w:color w:val="000000"/>
                <w:lang w:eastAsia="ar-SA"/>
              </w:rPr>
              <w:t xml:space="preserve">в  </w:t>
            </w:r>
            <w:r w:rsidR="00007979">
              <w:rPr>
                <w:color w:val="000000"/>
                <w:lang w:eastAsia="ar-SA"/>
              </w:rPr>
              <w:t xml:space="preserve">  </w:t>
            </w:r>
            <w:proofErr w:type="gramStart"/>
            <w:r>
              <w:rPr>
                <w:color w:val="000000"/>
                <w:lang w:eastAsia="ar-SA"/>
              </w:rPr>
              <w:t>абсолют</w:t>
            </w:r>
            <w:r w:rsidR="00007979"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ных</w:t>
            </w:r>
            <w:proofErr w:type="spellEnd"/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показате</w:t>
            </w:r>
            <w:proofErr w:type="spellEnd"/>
            <w:r w:rsidR="00007979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лях</w:t>
            </w:r>
          </w:p>
        </w:tc>
      </w:tr>
      <w:tr w:rsidR="000C013E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(наименование</w:t>
            </w:r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показателя)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наиме-нование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показа-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теля)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наиме-нование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показа-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теля)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наиме-нование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показа-</w:t>
            </w:r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теля)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наиме-нование</w:t>
            </w:r>
            <w:proofErr w:type="spellEnd"/>
            <w:proofErr w:type="gramEnd"/>
          </w:p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показа-</w:t>
            </w:r>
          </w:p>
          <w:p w:rsidR="000C013E" w:rsidRDefault="000C013E">
            <w:pPr>
              <w:spacing w:line="228" w:lineRule="auto"/>
              <w:jc w:val="center"/>
              <w:rPr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теля)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keepNext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код</w:t>
            </w:r>
          </w:p>
          <w:p w:rsidR="000C013E" w:rsidRDefault="000C013E">
            <w:pPr>
              <w:keepNext/>
              <w:spacing w:line="228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 по ОКЕИ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0C01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0C013E">
        <w:trPr>
          <w:trHeight w:val="912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013E" w:rsidRDefault="000C013E" w:rsidP="00B670FD">
            <w:pPr>
              <w:pStyle w:val="aa"/>
              <w:snapToGrid w:val="0"/>
              <w:spacing w:before="57" w:after="57" w:line="200" w:lineRule="atLeast"/>
              <w:ind w:left="119" w:right="45"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iCs/>
                <w:color w:val="000000"/>
                <w:shd w:val="clear" w:color="auto" w:fill="FFFFFF"/>
                <w:lang w:eastAsia="ar-SA"/>
              </w:rPr>
              <w:t>910100.Р.63.1.0711000100</w:t>
            </w:r>
            <w:r w:rsidR="00B670FD">
              <w:rPr>
                <w:iCs/>
                <w:color w:val="000000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pStyle w:val="aa"/>
              <w:keepNext/>
              <w:widowControl/>
              <w:snapToGrid w:val="0"/>
              <w:spacing w:before="57" w:after="57" w:line="200" w:lineRule="atLeast"/>
              <w:ind w:left="92"/>
              <w:rPr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>Организация и проведение обучающих мероприятий, проведение консультаций, разработка документов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pStyle w:val="aa"/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widowControl/>
              <w:spacing w:before="57" w:after="57" w:line="200" w:lineRule="atLeast"/>
              <w:ind w:left="60" w:right="6"/>
              <w:rPr>
                <w:lang w:eastAsia="ar-SA"/>
              </w:rPr>
            </w:pPr>
            <w:r>
              <w:rPr>
                <w:lang w:eastAsia="ar-SA"/>
              </w:rPr>
              <w:t>Количество работ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ед.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keepNext/>
              <w:snapToGrid w:val="0"/>
              <w:spacing w:before="113" w:line="200" w:lineRule="atLeast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</w:tbl>
    <w:p w:rsidR="000C013E" w:rsidRDefault="000C013E">
      <w:pPr>
        <w:spacing w:before="170" w:line="200" w:lineRule="atLeast"/>
        <w:jc w:val="both"/>
      </w:pPr>
    </w:p>
    <w:p w:rsidR="000C013E" w:rsidRDefault="000C013E">
      <w:pPr>
        <w:spacing w:before="170" w:line="200" w:lineRule="atLeast"/>
        <w:jc w:val="both"/>
      </w:pPr>
      <w:r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u w:val="single"/>
          <w:shd w:val="clear" w:color="auto" w:fill="FFFFFF"/>
          <w:lang w:eastAsia="ar-SA"/>
        </w:rPr>
        <w:t xml:space="preserve">     услуга предоставляется на  бесплатной основе                                                                                                                                                                                                                            </w:t>
      </w:r>
    </w:p>
    <w:p w:rsidR="000C013E" w:rsidRDefault="000C013E">
      <w:pPr>
        <w:spacing w:line="228" w:lineRule="auto"/>
        <w:jc w:val="both"/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3045"/>
        <w:gridCol w:w="1500"/>
        <w:gridCol w:w="1455"/>
        <w:gridCol w:w="8010"/>
      </w:tblGrid>
      <w:tr w:rsidR="000C013E">
        <w:trPr>
          <w:trHeight w:hRule="exact" w:val="371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C013E">
        <w:trPr>
          <w:trHeight w:hRule="exact" w:val="3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C013E">
        <w:trPr>
          <w:trHeight w:hRule="exact" w:val="36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pacing w:before="57" w:after="57" w:line="200" w:lineRule="atLeast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C013E">
        <w:trPr>
          <w:trHeight w:hRule="exact" w:val="52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3E" w:rsidRDefault="000C013E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0C013E" w:rsidRDefault="000C013E">
      <w:pPr>
        <w:spacing w:after="57"/>
        <w:jc w:val="center"/>
        <w:rPr>
          <w:b/>
          <w:bCs/>
          <w:color w:val="000000"/>
          <w:shd w:val="clear" w:color="auto" w:fill="FFFFFF"/>
        </w:rPr>
      </w:pPr>
    </w:p>
    <w:p w:rsidR="000C013E" w:rsidRDefault="000C013E">
      <w:pPr>
        <w:jc w:val="center"/>
        <w:rPr>
          <w:b/>
          <w:bCs/>
          <w:color w:val="000000"/>
          <w:shd w:val="clear" w:color="auto" w:fill="FFFFFF"/>
        </w:rPr>
      </w:pPr>
    </w:p>
    <w:p w:rsidR="000C013E" w:rsidRDefault="000C013E">
      <w:pPr>
        <w:jc w:val="center"/>
        <w:rPr>
          <w:b/>
          <w:bCs/>
          <w:color w:val="000000"/>
          <w:shd w:val="clear" w:color="auto" w:fill="FFFFFF"/>
        </w:rPr>
      </w:pPr>
    </w:p>
    <w:p w:rsidR="000C013E" w:rsidRDefault="000C013E">
      <w:pPr>
        <w:jc w:val="center"/>
        <w:rPr>
          <w:b/>
          <w:bCs/>
          <w:color w:val="000000"/>
          <w:shd w:val="clear" w:color="auto" w:fill="FFFFFF"/>
        </w:rPr>
      </w:pPr>
    </w:p>
    <w:p w:rsidR="00272FF7" w:rsidRDefault="00272FF7">
      <w:pPr>
        <w:jc w:val="center"/>
        <w:rPr>
          <w:b/>
          <w:bCs/>
          <w:color w:val="000000"/>
          <w:shd w:val="clear" w:color="auto" w:fill="FFFFFF"/>
        </w:rPr>
      </w:pPr>
    </w:p>
    <w:p w:rsidR="00272FF7" w:rsidRDefault="00272FF7">
      <w:pPr>
        <w:jc w:val="center"/>
        <w:rPr>
          <w:b/>
          <w:bCs/>
          <w:color w:val="000000"/>
          <w:shd w:val="clear" w:color="auto" w:fill="FFFFFF"/>
        </w:rPr>
      </w:pPr>
    </w:p>
    <w:p w:rsidR="000C013E" w:rsidRDefault="000C013E">
      <w:pPr>
        <w:jc w:val="center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ЧАСТЬ 3. Прочие сведения о муниципальном задании</w:t>
      </w:r>
    </w:p>
    <w:p w:rsidR="000C013E" w:rsidRDefault="000C013E">
      <w:pPr>
        <w:keepNext/>
        <w:spacing w:before="142" w:line="200" w:lineRule="atLeast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 xml:space="preserve">1. Основания (условия и порядок) для досрочного прекращения исполнения муниципального задания: </w:t>
      </w:r>
    </w:p>
    <w:p w:rsidR="000C013E" w:rsidRDefault="000C013E">
      <w:pPr>
        <w:spacing w:before="28" w:line="200" w:lineRule="atLeast"/>
        <w:ind w:hanging="15"/>
        <w:rPr>
          <w:u w:val="single"/>
        </w:rPr>
      </w:pPr>
      <w:r>
        <w:rPr>
          <w:color w:val="000000"/>
          <w:u w:val="single"/>
        </w:rPr>
        <w:t xml:space="preserve">            - нарушение условий муниципального задания;                                                                                                                                                                     </w:t>
      </w:r>
    </w:p>
    <w:p w:rsidR="000C013E" w:rsidRDefault="000C013E">
      <w:pPr>
        <w:pStyle w:val="af"/>
        <w:widowControl/>
        <w:numPr>
          <w:ilvl w:val="0"/>
          <w:numId w:val="2"/>
        </w:numPr>
        <w:tabs>
          <w:tab w:val="left" w:pos="20880"/>
        </w:tabs>
        <w:spacing w:before="28" w:line="200" w:lineRule="atLeast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- сокращение спроса на услугу;                                                                                                                                                                                                </w:t>
      </w:r>
    </w:p>
    <w:p w:rsidR="000C013E" w:rsidRDefault="000C013E">
      <w:pPr>
        <w:pStyle w:val="af"/>
        <w:widowControl/>
        <w:numPr>
          <w:ilvl w:val="0"/>
          <w:numId w:val="2"/>
        </w:numPr>
        <w:tabs>
          <w:tab w:val="left" w:pos="20880"/>
        </w:tabs>
        <w:spacing w:before="28" w:line="200" w:lineRule="atLeast"/>
        <w:jc w:val="left"/>
        <w:rPr>
          <w:rFonts w:cs="Times New Roman"/>
          <w:color w:val="000000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- изменение объема лимитов бюджетных ассигнований;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0C013E" w:rsidRDefault="000C013E">
      <w:pPr>
        <w:spacing w:before="28" w:line="200" w:lineRule="atLeast"/>
        <w:ind w:firstLine="15"/>
        <w:rPr>
          <w:color w:val="000000"/>
          <w:shd w:val="clear" w:color="auto" w:fill="FFFFFF"/>
        </w:rPr>
      </w:pPr>
      <w:r>
        <w:rPr>
          <w:color w:val="000000"/>
          <w:u w:val="single"/>
        </w:rPr>
        <w:t xml:space="preserve">            - изменение нормативной правовой базы</w:t>
      </w:r>
      <w:r>
        <w:rPr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C013E" w:rsidRDefault="000C013E">
      <w:pPr>
        <w:spacing w:before="85" w:after="57" w:line="200" w:lineRule="atLeast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Иная информация, необходимая для исполнения </w:t>
      </w:r>
      <w:r>
        <w:rPr>
          <w:bCs/>
          <w:color w:val="000000"/>
          <w:shd w:val="clear" w:color="auto" w:fill="FFFFFF"/>
        </w:rPr>
        <w:t>(</w:t>
      </w:r>
      <w:proofErr w:type="gramStart"/>
      <w:r>
        <w:rPr>
          <w:bCs/>
          <w:color w:val="000000"/>
          <w:shd w:val="clear" w:color="auto" w:fill="FFFFFF"/>
        </w:rPr>
        <w:t>контроля за</w:t>
      </w:r>
      <w:proofErr w:type="gramEnd"/>
      <w:r>
        <w:rPr>
          <w:bCs/>
          <w:color w:val="000000"/>
          <w:shd w:val="clear" w:color="auto" w:fill="FFFFFF"/>
        </w:rPr>
        <w:t xml:space="preserve"> исполнением) муниципального задания  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</w:t>
      </w:r>
      <w:r>
        <w:rPr>
          <w:bCs/>
          <w:i/>
          <w:iCs/>
          <w:color w:val="000000"/>
          <w:sz w:val="30"/>
          <w:szCs w:val="30"/>
          <w:u w:val="single"/>
          <w:shd w:val="clear" w:color="auto" w:fill="FFFFFF"/>
        </w:rPr>
        <w:t xml:space="preserve">- </w:t>
      </w:r>
      <w:r>
        <w:rPr>
          <w:bCs/>
          <w:i/>
          <w:iCs/>
          <w:color w:val="000000"/>
          <w:u w:val="single"/>
          <w:shd w:val="clear" w:color="auto" w:fill="FFFFFF"/>
        </w:rPr>
        <w:t xml:space="preserve">                                            </w:t>
      </w:r>
    </w:p>
    <w:p w:rsidR="000C013E" w:rsidRDefault="000C013E">
      <w:pPr>
        <w:keepNext/>
        <w:spacing w:before="85" w:after="170" w:line="200" w:lineRule="atLeast"/>
      </w:pPr>
      <w:r>
        <w:rPr>
          <w:bCs/>
          <w:color w:val="000000"/>
          <w:shd w:val="clear" w:color="auto" w:fill="FFFFFF"/>
        </w:rPr>
        <w:t xml:space="preserve">3. Порядок </w:t>
      </w:r>
      <w:proofErr w:type="gramStart"/>
      <w:r>
        <w:rPr>
          <w:bCs/>
          <w:color w:val="000000"/>
          <w:shd w:val="clear" w:color="auto" w:fill="FFFFFF"/>
        </w:rPr>
        <w:t>контроля за</w:t>
      </w:r>
      <w:proofErr w:type="gramEnd"/>
      <w:r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05"/>
        <w:gridCol w:w="2730"/>
        <w:gridCol w:w="3783"/>
      </w:tblGrid>
      <w:tr w:rsidR="000C013E">
        <w:tc>
          <w:tcPr>
            <w:tcW w:w="9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Формы контроля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  <w:r>
              <w:t>Периодичность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rPr>
                <w:bCs/>
                <w:color w:val="000000"/>
              </w:rPr>
              <w:t xml:space="preserve">Органы, осуществляющие </w:t>
            </w:r>
            <w:proofErr w:type="gramStart"/>
            <w:r>
              <w:rPr>
                <w:bCs/>
                <w:color w:val="000000"/>
              </w:rPr>
              <w:t>контроль за</w:t>
            </w:r>
            <w:proofErr w:type="gramEnd"/>
            <w:r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right="-3"/>
              <w:jc w:val="both"/>
            </w:pPr>
            <w:r>
              <w:t xml:space="preserve">1. Мониторинг </w:t>
            </w:r>
            <w:proofErr w:type="gramStart"/>
            <w:r>
              <w:t>выполнения показателей оценки эффективности деятельности учреждения</w:t>
            </w:r>
            <w:proofErr w:type="gramEnd"/>
            <w:r>
              <w:t xml:space="preserve"> в рамках реализации муниципальной программы Зерноградского городского поселения «Развитие культуры»</w:t>
            </w:r>
          </w:p>
        </w:tc>
        <w:tc>
          <w:tcPr>
            <w:tcW w:w="27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ежемесячно</w:t>
            </w: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Администрация                      Зерноградского городского поселения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right="-3"/>
              <w:jc w:val="both"/>
            </w:pPr>
            <w:r>
              <w:t xml:space="preserve">2. Мониторинг размещения информации о деятельности учреждения на официальном сайте учреждения и в социальных сетях 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</w:pP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both"/>
            </w:pPr>
            <w:r>
              <w:t>3. Рассмотрение обращений граждан, поступающих в устной и письменной форме, в форме заявлений, жалоб и предложений, зафиксированных  в книге обращений</w:t>
            </w:r>
          </w:p>
        </w:tc>
        <w:tc>
          <w:tcPr>
            <w:tcW w:w="27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в течение года</w:t>
            </w: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 xml:space="preserve"> Администрация                      Зерноградского городского поселения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both"/>
            </w:pPr>
            <w:r>
              <w:t>4. Проведение контрольных мероприятий по оценке качества муниципальных услуг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right="-3"/>
              <w:jc w:val="both"/>
            </w:pPr>
            <w:r>
              <w:t xml:space="preserve">5. Мониторинг и контроль исполнения муниципального задания </w:t>
            </w:r>
            <w:r>
              <w:rPr>
                <w:rFonts w:eastAsia="Times New Roman"/>
                <w:iCs/>
                <w:lang w:eastAsia="ar-SA"/>
              </w:rPr>
              <w:t xml:space="preserve">на предоставление муниципальных услуг (выполнение работ) </w:t>
            </w:r>
            <w:r>
              <w:rPr>
                <w:rFonts w:eastAsia="Times New Roman"/>
                <w:lang w:eastAsia="ar-SA"/>
              </w:rPr>
              <w:t>за 1 квартал, полугодие,  9 месяцев, год.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ежеквартально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Администрация                  Зерноградского городского поселения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snapToGrid w:val="0"/>
              <w:spacing w:line="200" w:lineRule="atLeast"/>
              <w:ind w:right="-3"/>
              <w:jc w:val="both"/>
            </w:pPr>
            <w:r>
              <w:rPr>
                <w:rFonts w:eastAsia="Times New Roman"/>
                <w:lang w:eastAsia="ar-SA"/>
              </w:rPr>
              <w:t>6. Проверка ведения учетной документации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left="-3" w:right="-78"/>
              <w:jc w:val="center"/>
            </w:pPr>
            <w:r>
              <w:t>ежегодно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Администрация                    Зерноградского городского поселения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autoSpaceDE w:val="0"/>
              <w:ind w:firstLine="15"/>
              <w:jc w:val="both"/>
            </w:pPr>
            <w:r>
              <w:rPr>
                <w:rFonts w:eastAsia="Times New Roman"/>
                <w:iCs/>
                <w:lang w:eastAsia="ar-SA"/>
              </w:rPr>
              <w:t xml:space="preserve">7. Подготовка и размещение на официальных сайтах учреждения и Администрации Зерноградского городского поселения информации о результатах мониторинга и контроля исполнения муниципального задания   на предоставление муниципальных услуг (выполнение работ) </w:t>
            </w:r>
            <w:r>
              <w:rPr>
                <w:rFonts w:eastAsia="Times New Roman"/>
                <w:lang w:eastAsia="ar-SA"/>
              </w:rPr>
              <w:t>за год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left="-3" w:right="-78"/>
              <w:jc w:val="center"/>
            </w:pPr>
            <w:r>
              <w:t xml:space="preserve">не позднее 1 февраля финансового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Администрация                   Зерноградского городского поселения</w:t>
            </w:r>
          </w:p>
        </w:tc>
      </w:tr>
      <w:tr w:rsidR="000C013E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both"/>
            </w:pPr>
            <w:r>
              <w:t>8</w:t>
            </w:r>
            <w:r>
              <w:rPr>
                <w:rFonts w:eastAsia="Times New Roman"/>
                <w:iCs/>
                <w:lang w:eastAsia="ar-SA"/>
              </w:rPr>
              <w:t>. Подготовка и утверждение отчета о выполнении муниципального задания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ind w:left="-3" w:right="-78"/>
              <w:jc w:val="center"/>
            </w:pPr>
            <w:r>
              <w:t xml:space="preserve">не позднее 1 марта финансового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13E" w:rsidRDefault="000C013E">
            <w:pPr>
              <w:snapToGrid w:val="0"/>
              <w:spacing w:line="200" w:lineRule="atLeast"/>
              <w:jc w:val="center"/>
            </w:pPr>
            <w:r>
              <w:t>Администрация                 Зерноградского городского поселения</w:t>
            </w:r>
          </w:p>
        </w:tc>
      </w:tr>
    </w:tbl>
    <w:p w:rsidR="000C013E" w:rsidRDefault="000C013E">
      <w:pPr>
        <w:spacing w:before="113" w:line="200" w:lineRule="atLeast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lastRenderedPageBreak/>
        <w:t xml:space="preserve">4. </w:t>
      </w:r>
      <w:proofErr w:type="gramStart"/>
      <w:r>
        <w:rPr>
          <w:bCs/>
          <w:color w:val="000000"/>
          <w:u w:val="single"/>
          <w:shd w:val="clear" w:color="auto" w:fill="FFFFFF"/>
        </w:rPr>
        <w:t xml:space="preserve">Требования к отчетности о выполнении муниципального задания   в соответствии с постановлением Администрации Зерноградского городского поселения </w:t>
      </w:r>
      <w:r>
        <w:rPr>
          <w:color w:val="000000"/>
          <w:u w:val="single"/>
          <w:shd w:val="clear" w:color="auto" w:fill="FFFFFF"/>
        </w:rPr>
        <w:t xml:space="preserve">от 27.10.2015 № 1068  «О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задания» (в редакции постановления </w:t>
      </w:r>
      <w:r>
        <w:rPr>
          <w:bCs/>
          <w:color w:val="000000"/>
          <w:u w:val="single"/>
          <w:shd w:val="clear" w:color="auto" w:fill="FFFFFF"/>
        </w:rPr>
        <w:t xml:space="preserve">Администрации Зерноградского городского поселения </w:t>
      </w:r>
      <w:r>
        <w:rPr>
          <w:color w:val="000000"/>
          <w:u w:val="single"/>
          <w:shd w:val="clear" w:color="auto" w:fill="FFFFFF"/>
        </w:rPr>
        <w:t xml:space="preserve">от </w:t>
      </w:r>
      <w:r>
        <w:rPr>
          <w:rFonts w:eastAsia="Times New Roman"/>
          <w:color w:val="000000"/>
          <w:u w:val="single"/>
          <w:shd w:val="clear" w:color="auto" w:fill="FFFFFF"/>
          <w:lang w:eastAsia="ar-SA"/>
        </w:rPr>
        <w:t>05.10.2020 № 743</w:t>
      </w:r>
      <w:r>
        <w:rPr>
          <w:rFonts w:eastAsia="Times New Roman"/>
          <w:u w:val="single"/>
          <w:shd w:val="clear" w:color="auto" w:fill="FFFFFF"/>
          <w:lang w:eastAsia="ar-SA"/>
        </w:rPr>
        <w:t>)</w:t>
      </w:r>
      <w:r>
        <w:rPr>
          <w:color w:val="000000"/>
          <w:u w:val="single"/>
          <w:shd w:val="clear" w:color="auto" w:fill="FFFFFF"/>
        </w:rPr>
        <w:t xml:space="preserve">            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</w:t>
      </w:r>
      <w:proofErr w:type="gramEnd"/>
    </w:p>
    <w:p w:rsidR="000C013E" w:rsidRDefault="000C013E">
      <w:pPr>
        <w:keepNext/>
        <w:spacing w:before="57" w:after="57" w:line="200" w:lineRule="atLeas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                     за год                                                                                  </w:t>
      </w:r>
    </w:p>
    <w:p w:rsidR="000C013E" w:rsidRDefault="000C013E">
      <w:pPr>
        <w:keepNext/>
        <w:spacing w:before="57" w:after="57" w:line="200" w:lineRule="atLeas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4.2. Сроки представления отчетов о выполнении муниципального задания   </w:t>
      </w:r>
      <w:r>
        <w:rPr>
          <w:bCs/>
          <w:color w:val="000000"/>
          <w:u w:val="single"/>
          <w:shd w:val="clear" w:color="auto" w:fill="FFFFFF"/>
        </w:rPr>
        <w:t xml:space="preserve">     не позднее 1 марта финансового года, следующего за </w:t>
      </w:r>
      <w:proofErr w:type="gramStart"/>
      <w:r>
        <w:rPr>
          <w:bCs/>
          <w:color w:val="000000"/>
          <w:u w:val="single"/>
          <w:shd w:val="clear" w:color="auto" w:fill="FFFFFF"/>
        </w:rPr>
        <w:t>отчетным</w:t>
      </w:r>
      <w:proofErr w:type="gramEnd"/>
      <w:r>
        <w:rPr>
          <w:bCs/>
          <w:color w:val="000000"/>
          <w:u w:val="single"/>
          <w:shd w:val="clear" w:color="auto" w:fill="FFFFFF"/>
        </w:rPr>
        <w:t xml:space="preserve">              </w:t>
      </w:r>
    </w:p>
    <w:p w:rsidR="000C013E" w:rsidRDefault="000C013E">
      <w:pPr>
        <w:keepNext/>
        <w:spacing w:before="57" w:after="57" w:line="200" w:lineRule="atLeast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  <w:r>
        <w:rPr>
          <w:bCs/>
          <w:color w:val="000000"/>
          <w:u w:val="single"/>
          <w:shd w:val="clear" w:color="auto" w:fill="FFFFFF"/>
        </w:rPr>
        <w:t xml:space="preserve">  не позднее 15 января финансового года, следующего за </w:t>
      </w:r>
      <w:proofErr w:type="gramStart"/>
      <w:r>
        <w:rPr>
          <w:bCs/>
          <w:color w:val="000000"/>
          <w:u w:val="single"/>
          <w:shd w:val="clear" w:color="auto" w:fill="FFFFFF"/>
        </w:rPr>
        <w:t>отчетным</w:t>
      </w:r>
      <w:proofErr w:type="gramEnd"/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13E" w:rsidRDefault="000C013E">
      <w:pPr>
        <w:spacing w:before="57" w:after="57" w:line="200" w:lineRule="atLeast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4.3. Иные требования к отчетности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   в соответствии со статистическим отчетом  учреждений общедоступной (публичной) библиотеке по форме 6-НК                                                                                                                                                     </w:t>
      </w:r>
      <w:r w:rsidR="005F1674">
        <w:rPr>
          <w:bCs/>
          <w:color w:val="000000"/>
          <w:u w:val="single"/>
          <w:shd w:val="clear" w:color="auto" w:fill="FFFFFF"/>
        </w:rPr>
        <w:t xml:space="preserve">                            </w:t>
      </w:r>
      <w:r>
        <w:rPr>
          <w:bCs/>
          <w:color w:val="000000"/>
          <w:u w:val="single"/>
          <w:shd w:val="clear" w:color="auto" w:fill="FFFFFF"/>
        </w:rPr>
        <w:t xml:space="preserve">      </w:t>
      </w:r>
    </w:p>
    <w:p w:rsidR="000C013E" w:rsidRDefault="000C013E" w:rsidP="005F1674">
      <w:pPr>
        <w:spacing w:before="57" w:after="113" w:line="200" w:lineRule="atLeast"/>
        <w:jc w:val="both"/>
        <w:rPr>
          <w:b/>
          <w:bCs/>
        </w:rPr>
      </w:pPr>
      <w:r>
        <w:rPr>
          <w:color w:val="000000"/>
          <w:shd w:val="clear" w:color="auto" w:fill="FFFFFF"/>
        </w:rPr>
        <w:t>5. Иные показатели, связанные с выполнением муниципального задания:</w:t>
      </w:r>
      <w:r w:rsidR="005F1674">
        <w:rPr>
          <w:b/>
          <w:bCs/>
        </w:rPr>
        <w:t xml:space="preserve"> _______________________________________________________________</w:t>
      </w:r>
      <w:r w:rsidR="00FF263F">
        <w:rPr>
          <w:b/>
          <w:bCs/>
        </w:rPr>
        <w:t>_</w:t>
      </w:r>
    </w:p>
    <w:p w:rsidR="000C013E" w:rsidRDefault="000C013E">
      <w:pPr>
        <w:spacing w:before="57" w:line="200" w:lineRule="atLeast"/>
        <w:jc w:val="both"/>
      </w:pPr>
    </w:p>
    <w:p w:rsidR="000C013E" w:rsidRDefault="000C013E">
      <w:pPr>
        <w:sectPr w:rsidR="000C013E">
          <w:footerReference w:type="default" r:id="rId10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0C013E" w:rsidRDefault="000C013E">
      <w:pPr>
        <w:pageBreakBefore/>
        <w:suppressAutoHyphens w:val="0"/>
        <w:autoSpaceDE w:val="0"/>
        <w:snapToGrid w:val="0"/>
        <w:spacing w:line="200" w:lineRule="atLeast"/>
        <w:ind w:firstLine="5640"/>
        <w:jc w:val="center"/>
      </w:pPr>
      <w:r>
        <w:rPr>
          <w:rFonts w:cs="Arial CYR"/>
        </w:rPr>
        <w:lastRenderedPageBreak/>
        <w:t>Приложение № 2</w:t>
      </w:r>
    </w:p>
    <w:p w:rsidR="005D1715" w:rsidRDefault="000C013E" w:rsidP="005D1715">
      <w:pPr>
        <w:spacing w:line="200" w:lineRule="atLeast"/>
        <w:ind w:left="5637" w:right="-3"/>
        <w:jc w:val="center"/>
      </w:pPr>
      <w:r>
        <w:t>к постановлению Администрации</w:t>
      </w:r>
      <w:r w:rsidR="005D1715">
        <w:t xml:space="preserve"> </w:t>
      </w:r>
      <w:r>
        <w:t xml:space="preserve">Зерноградского городского поселения                      </w:t>
      </w:r>
      <w:r w:rsidR="005D1715">
        <w:t>от</w:t>
      </w:r>
      <w:r w:rsidR="00F25259">
        <w:t xml:space="preserve"> </w:t>
      </w:r>
      <w:r w:rsidR="00EE45C3">
        <w:t>10</w:t>
      </w:r>
      <w:r w:rsidR="005D1715">
        <w:t>.</w:t>
      </w:r>
      <w:r w:rsidR="00F6017A">
        <w:t>01</w:t>
      </w:r>
      <w:r w:rsidR="005D1715">
        <w:t>.202</w:t>
      </w:r>
      <w:r w:rsidR="00F6017A">
        <w:t>4</w:t>
      </w:r>
      <w:r w:rsidR="005D1715">
        <w:t xml:space="preserve"> № </w:t>
      </w:r>
      <w:r w:rsidR="00EE45C3">
        <w:t>3</w:t>
      </w:r>
    </w:p>
    <w:p w:rsidR="000C013E" w:rsidRDefault="000C013E">
      <w:pPr>
        <w:tabs>
          <w:tab w:val="left" w:pos="-20423"/>
        </w:tabs>
        <w:spacing w:line="200" w:lineRule="atLeast"/>
        <w:ind w:left="5637" w:right="-3"/>
        <w:jc w:val="center"/>
        <w:rPr>
          <w:rFonts w:eastAsia="Arial CYR" w:cs="Arial CYR"/>
        </w:rPr>
      </w:pPr>
    </w:p>
    <w:p w:rsidR="00620FF9" w:rsidRDefault="00620FF9" w:rsidP="00620FF9">
      <w:pPr>
        <w:tabs>
          <w:tab w:val="left" w:pos="-20423"/>
        </w:tabs>
        <w:spacing w:line="200" w:lineRule="atLeast"/>
        <w:ind w:left="5637" w:right="-3"/>
        <w:jc w:val="center"/>
        <w:rPr>
          <w:rFonts w:eastAsia="Arial CYR" w:cs="Arial CYR"/>
        </w:rPr>
      </w:pPr>
    </w:p>
    <w:p w:rsidR="00620FF9" w:rsidRDefault="00620FF9" w:rsidP="00620FF9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РАСЧЕТ</w:t>
      </w:r>
    </w:p>
    <w:p w:rsidR="00620FF9" w:rsidRDefault="00620FF9" w:rsidP="00620FF9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стоимости муниципальных услуг</w:t>
      </w:r>
    </w:p>
    <w:p w:rsidR="00620FF9" w:rsidRDefault="00620FF9" w:rsidP="00620FF9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по формированию муниципального задания                                          муниципальному бюджетному учреждению культуры                         Зерноградского городского поселения                                                            «Центральная городская библиотека имени А.Гайдара» </w:t>
      </w:r>
    </w:p>
    <w:p w:rsidR="00620FF9" w:rsidRDefault="00620FF9" w:rsidP="00620FF9">
      <w:pPr>
        <w:autoSpaceDE w:val="0"/>
        <w:jc w:val="center"/>
        <w:rPr>
          <w:rFonts w:eastAsia="Arial" w:cs="Arial"/>
          <w:i/>
          <w:i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на 2024 год</w:t>
      </w:r>
    </w:p>
    <w:p w:rsidR="00620FF9" w:rsidRDefault="00620FF9" w:rsidP="00620FF9">
      <w:pPr>
        <w:autoSpaceDE w:val="0"/>
        <w:snapToGrid w:val="0"/>
        <w:jc w:val="both"/>
        <w:rPr>
          <w:rFonts w:eastAsia="Arial" w:cs="Arial"/>
          <w:i/>
          <w:iCs/>
          <w:sz w:val="28"/>
          <w:szCs w:val="28"/>
        </w:rPr>
      </w:pP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</w:rPr>
      </w:pPr>
      <w:r>
        <w:rPr>
          <w:rFonts w:eastAsia="Arial" w:cs="Arial"/>
          <w:i/>
          <w:iCs/>
        </w:rPr>
        <w:t>ФОЗ  = Сумма затрат на оказание услуги (1.1) + Сумма затрат на оказание услуги (2.1) + Сумма затрат на оказание услуги (2.2) + Сумма затрат на оказание услуги (2.3) + Сумма затрат общехозяйственного значения</w:t>
      </w: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</w:rPr>
      </w:pP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(ФОЗ - финансовое обеспечение задания)</w:t>
      </w: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</w:rPr>
      </w:pP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  <w:sz w:val="28"/>
          <w:szCs w:val="34"/>
        </w:rPr>
      </w:pPr>
      <w:r>
        <w:rPr>
          <w:rFonts w:cs="Arial"/>
          <w:b/>
          <w:bCs/>
          <w:i/>
          <w:iCs/>
        </w:rPr>
        <w:t>ФОЗ  = 6035,2+719,5+1449,5=8204,2</w:t>
      </w: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  <w:sz w:val="28"/>
          <w:szCs w:val="34"/>
        </w:rPr>
      </w:pPr>
    </w:p>
    <w:p w:rsidR="00620FF9" w:rsidRDefault="00620FF9" w:rsidP="00620FF9">
      <w:pPr>
        <w:autoSpaceDE w:val="0"/>
        <w:snapToGrid w:val="0"/>
        <w:jc w:val="both"/>
        <w:rPr>
          <w:rFonts w:cs="Arial"/>
          <w:b/>
          <w:bCs/>
          <w:sz w:val="28"/>
          <w:szCs w:val="34"/>
        </w:rPr>
      </w:pPr>
      <w:r>
        <w:rPr>
          <w:rFonts w:cs="Arial"/>
          <w:b/>
          <w:bCs/>
        </w:rPr>
        <w:t>1. Объем затрат по предоставлению услуги по библиотечному, библиографическому и информационному обслуживанию пользователей библиотеки, в том числе</w:t>
      </w:r>
      <w:proofErr w:type="gramStart"/>
      <w:r>
        <w:rPr>
          <w:rFonts w:cs="Arial"/>
          <w:b/>
          <w:bCs/>
        </w:rPr>
        <w:t xml:space="preserve"> :</w:t>
      </w:r>
      <w:proofErr w:type="gramEnd"/>
    </w:p>
    <w:p w:rsidR="00620FF9" w:rsidRDefault="00620FF9" w:rsidP="00620FF9">
      <w:pPr>
        <w:autoSpaceDE w:val="0"/>
        <w:snapToGrid w:val="0"/>
        <w:jc w:val="both"/>
        <w:rPr>
          <w:rFonts w:cs="Arial"/>
          <w:b/>
          <w:bCs/>
          <w:sz w:val="28"/>
          <w:szCs w:val="34"/>
        </w:rPr>
      </w:pPr>
    </w:p>
    <w:p w:rsidR="00620FF9" w:rsidRDefault="00620FF9" w:rsidP="00620FF9">
      <w:pPr>
        <w:autoSpaceDE w:val="0"/>
        <w:snapToGrid w:val="0"/>
        <w:jc w:val="both"/>
        <w:rPr>
          <w:rFonts w:cs="Arial"/>
          <w:b/>
          <w:bCs/>
          <w:sz w:val="28"/>
          <w:szCs w:val="34"/>
        </w:rPr>
      </w:pPr>
      <w:r>
        <w:rPr>
          <w:rFonts w:cs="Arial"/>
          <w:b/>
          <w:bCs/>
        </w:rPr>
        <w:t xml:space="preserve">1.1. Количество посещений (79197 </w:t>
      </w:r>
      <w:proofErr w:type="spellStart"/>
      <w:proofErr w:type="gramStart"/>
      <w:r>
        <w:rPr>
          <w:rFonts w:cs="Arial"/>
          <w:b/>
          <w:bCs/>
        </w:rPr>
        <w:t>ед</w:t>
      </w:r>
      <w:proofErr w:type="spellEnd"/>
      <w:proofErr w:type="gramEnd"/>
      <w:r>
        <w:rPr>
          <w:rFonts w:cs="Arial"/>
          <w:b/>
          <w:bCs/>
        </w:rPr>
        <w:t>)</w:t>
      </w:r>
    </w:p>
    <w:p w:rsidR="00620FF9" w:rsidRDefault="00620FF9" w:rsidP="00620FF9">
      <w:pPr>
        <w:autoSpaceDE w:val="0"/>
        <w:snapToGrid w:val="0"/>
        <w:jc w:val="both"/>
        <w:rPr>
          <w:rFonts w:cs="Arial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7398"/>
        <w:gridCol w:w="2351"/>
      </w:tblGrid>
      <w:tr w:rsidR="00620FF9" w:rsidTr="0021195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</w:tc>
        <w:tc>
          <w:tcPr>
            <w:tcW w:w="7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затрат</w:t>
            </w:r>
          </w:p>
        </w:tc>
        <w:tc>
          <w:tcPr>
            <w:tcW w:w="2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Сумма затрат (</w:t>
            </w:r>
            <w:proofErr w:type="spellStart"/>
            <w:r>
              <w:rPr>
                <w:rFonts w:cs="Arial"/>
              </w:rPr>
              <w:t>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оплату труда основного персонала учреждения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3807,3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оплату труда  вспомогательного,  административно-управленческого персонала (АУП) учреждения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1378,3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повышение квалификации АУП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t>0,0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услуги интернета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190,8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 xml:space="preserve">Материальные затраты на комплектование библиотечного фонда, приобретение </w:t>
            </w:r>
            <w:proofErr w:type="gramStart"/>
            <w:r>
              <w:rPr>
                <w:rFonts w:cs="Arial"/>
              </w:rPr>
              <w:t>основный</w:t>
            </w:r>
            <w:proofErr w:type="gramEnd"/>
            <w:r>
              <w:rPr>
                <w:rFonts w:cs="Arial"/>
              </w:rPr>
              <w:t xml:space="preserve"> средств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t>498,9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Материальные затраты на подписку периодических изданий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119,9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Материальные затраты на проведение массовых мероприятий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40,0</w:t>
            </w:r>
          </w:p>
        </w:tc>
      </w:tr>
      <w:tr w:rsidR="00620FF9" w:rsidTr="00211958">
        <w:tc>
          <w:tcPr>
            <w:tcW w:w="80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Итого сумма затрат:</w:t>
            </w:r>
          </w:p>
        </w:tc>
        <w:tc>
          <w:tcPr>
            <w:tcW w:w="2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autoSpaceDE w:val="0"/>
              <w:snapToGrid w:val="0"/>
              <w:spacing w:before="57" w:after="57"/>
              <w:jc w:val="center"/>
            </w:pPr>
            <w:r>
              <w:rPr>
                <w:rFonts w:cs="Arial"/>
                <w:b/>
                <w:bCs/>
              </w:rPr>
              <w:t>6035,2</w:t>
            </w:r>
          </w:p>
        </w:tc>
      </w:tr>
    </w:tbl>
    <w:p w:rsidR="00620FF9" w:rsidRDefault="00620FF9" w:rsidP="00620FF9">
      <w:pPr>
        <w:autoSpaceDE w:val="0"/>
        <w:snapToGrid w:val="0"/>
        <w:jc w:val="both"/>
      </w:pPr>
    </w:p>
    <w:p w:rsidR="00620FF9" w:rsidRDefault="00620FF9" w:rsidP="00620FF9">
      <w:pPr>
        <w:snapToGrid w:val="0"/>
        <w:rPr>
          <w:rFonts w:cs="Arial"/>
          <w:i/>
          <w:iCs/>
          <w:sz w:val="18"/>
          <w:szCs w:val="18"/>
        </w:rPr>
      </w:pPr>
      <w:proofErr w:type="spellStart"/>
      <w:r>
        <w:rPr>
          <w:rFonts w:cs="Arial"/>
          <w:i/>
          <w:iCs/>
          <w:sz w:val="18"/>
          <w:szCs w:val="18"/>
        </w:rPr>
        <w:t>Справочно</w:t>
      </w:r>
      <w:proofErr w:type="spellEnd"/>
      <w:r>
        <w:rPr>
          <w:rFonts w:cs="Arial"/>
          <w:i/>
          <w:iCs/>
          <w:sz w:val="18"/>
          <w:szCs w:val="18"/>
        </w:rPr>
        <w:t>:</w:t>
      </w:r>
    </w:p>
    <w:p w:rsidR="00620FF9" w:rsidRDefault="00620FF9" w:rsidP="00620FF9">
      <w:pPr>
        <w:snapToGrid w:val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включены затраты на оплату труда основного персонала по следующим должностям:</w:t>
      </w:r>
    </w:p>
    <w:p w:rsidR="00620FF9" w:rsidRDefault="00620FF9" w:rsidP="00620FF9">
      <w:pPr>
        <w:snapToGrid w:val="0"/>
        <w:spacing w:before="57" w:after="57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1.Библиотекарь - 3 ед.</w:t>
      </w:r>
    </w:p>
    <w:p w:rsidR="00620FF9" w:rsidRDefault="00620FF9" w:rsidP="00620FF9">
      <w:pPr>
        <w:snapToGrid w:val="0"/>
        <w:spacing w:before="57" w:after="57"/>
        <w:rPr>
          <w:rFonts w:cs="Arial"/>
          <w:sz w:val="12"/>
          <w:szCs w:val="14"/>
        </w:rPr>
      </w:pPr>
      <w:r>
        <w:rPr>
          <w:rFonts w:cs="Arial"/>
          <w:i/>
          <w:iCs/>
          <w:sz w:val="18"/>
          <w:szCs w:val="18"/>
        </w:rPr>
        <w:t>2.Зав</w:t>
      </w:r>
      <w:proofErr w:type="gramStart"/>
      <w:r>
        <w:rPr>
          <w:rFonts w:cs="Arial"/>
          <w:i/>
          <w:iCs/>
          <w:sz w:val="18"/>
          <w:szCs w:val="18"/>
        </w:rPr>
        <w:t>.б</w:t>
      </w:r>
      <w:proofErr w:type="gramEnd"/>
      <w:r>
        <w:rPr>
          <w:rFonts w:cs="Arial"/>
          <w:i/>
          <w:iCs/>
          <w:sz w:val="18"/>
          <w:szCs w:val="18"/>
        </w:rPr>
        <w:t>иблиотекой - 4 ед.</w:t>
      </w:r>
    </w:p>
    <w:p w:rsidR="00620FF9" w:rsidRDefault="00620FF9" w:rsidP="00620FF9">
      <w:pPr>
        <w:snapToGrid w:val="0"/>
        <w:rPr>
          <w:rFonts w:cs="Arial"/>
        </w:rPr>
      </w:pPr>
      <w:r>
        <w:rPr>
          <w:rFonts w:cs="Arial"/>
        </w:rPr>
        <w:t>Стоимость 1 ед. -  0,076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</w:t>
      </w:r>
    </w:p>
    <w:p w:rsidR="00620FF9" w:rsidRDefault="00620FF9" w:rsidP="00620FF9">
      <w:pPr>
        <w:snapToGrid w:val="0"/>
        <w:rPr>
          <w:rFonts w:cs="Arial"/>
          <w:b/>
          <w:bCs/>
        </w:rPr>
      </w:pPr>
      <w:r>
        <w:rPr>
          <w:rFonts w:cs="Arial"/>
        </w:rPr>
        <w:lastRenderedPageBreak/>
        <w:tab/>
      </w:r>
    </w:p>
    <w:p w:rsidR="00620FF9" w:rsidRDefault="00620FF9" w:rsidP="00620FF9">
      <w:pPr>
        <w:snapToGri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Объем затрат по выполнению работы по методическому обеспечению в области библиотечного дела, в том числе:</w:t>
      </w:r>
      <w:r>
        <w:rPr>
          <w:rFonts w:cs="Arial"/>
          <w:b/>
          <w:bCs/>
          <w:i/>
          <w:iCs/>
        </w:rPr>
        <w:tab/>
      </w:r>
    </w:p>
    <w:p w:rsidR="00620FF9" w:rsidRDefault="00620FF9" w:rsidP="00620FF9">
      <w:pPr>
        <w:snapToGrid w:val="0"/>
        <w:rPr>
          <w:rFonts w:cs="Arial"/>
          <w:b/>
          <w:bCs/>
        </w:rPr>
      </w:pPr>
    </w:p>
    <w:p w:rsidR="00620FF9" w:rsidRDefault="00620FF9" w:rsidP="00620FF9">
      <w:pPr>
        <w:snapToGrid w:val="0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b/>
          <w:bCs/>
        </w:rPr>
        <w:t xml:space="preserve">2.1. Количество работ (3 </w:t>
      </w:r>
      <w:proofErr w:type="spellStart"/>
      <w:proofErr w:type="gramStart"/>
      <w:r>
        <w:rPr>
          <w:rFonts w:cs="Arial"/>
          <w:b/>
          <w:bCs/>
        </w:rPr>
        <w:t>шт</w:t>
      </w:r>
      <w:proofErr w:type="spellEnd"/>
      <w:proofErr w:type="gramEnd"/>
      <w:r>
        <w:rPr>
          <w:rFonts w:cs="Arial"/>
          <w:b/>
          <w:bCs/>
        </w:rPr>
        <w:t>):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620FF9" w:rsidRDefault="00620FF9" w:rsidP="00620FF9">
      <w:pPr>
        <w:autoSpaceDE w:val="0"/>
        <w:snapToGrid w:val="0"/>
        <w:jc w:val="both"/>
        <w:rPr>
          <w:rFonts w:cs="Arial"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7385"/>
        <w:gridCol w:w="2334"/>
      </w:tblGrid>
      <w:tr w:rsidR="00620FF9" w:rsidTr="0021195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</w:tc>
        <w:tc>
          <w:tcPr>
            <w:tcW w:w="7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Сумма затрат (</w:t>
            </w:r>
            <w:proofErr w:type="spellStart"/>
            <w:r>
              <w:rPr>
                <w:rFonts w:cs="Arial"/>
              </w:rPr>
              <w:t>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оплату труда основного персонала учреждения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715,3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rPr>
                <w:rFonts w:cs="Arial"/>
              </w:rPr>
            </w:pPr>
            <w:r>
              <w:rPr>
                <w:rFonts w:cs="Arial"/>
              </w:rPr>
              <w:t>Затраты на оплату труда  вспомогательного,  административно-управленческого персонала (АУП) учреждения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3,0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услуги интернета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0,0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Материальные затраты на комплектование библиотечного фонда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1,1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Материальные затраты на подписку периодических изданий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0,1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повышение квалификации АУП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28" w:after="28"/>
              <w:jc w:val="center"/>
            </w:pPr>
            <w:r>
              <w:rPr>
                <w:rFonts w:cs="Arial"/>
              </w:rPr>
              <w:t>0,0</w:t>
            </w:r>
          </w:p>
        </w:tc>
      </w:tr>
      <w:tr w:rsidR="00620FF9" w:rsidTr="00211958">
        <w:tc>
          <w:tcPr>
            <w:tcW w:w="8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Итого сумма затрат: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autoSpaceDE w:val="0"/>
              <w:snapToGrid w:val="0"/>
              <w:spacing w:before="28" w:after="28"/>
              <w:jc w:val="center"/>
            </w:pPr>
            <w:r>
              <w:rPr>
                <w:rFonts w:cs="Arial"/>
                <w:b/>
                <w:bCs/>
              </w:rPr>
              <w:t>719,5</w:t>
            </w:r>
          </w:p>
        </w:tc>
      </w:tr>
    </w:tbl>
    <w:p w:rsidR="00620FF9" w:rsidRDefault="00620FF9" w:rsidP="00620FF9">
      <w:pPr>
        <w:snapToGrid w:val="0"/>
        <w:rPr>
          <w:rFonts w:cs="Arial"/>
          <w:b/>
          <w:bCs/>
          <w:sz w:val="16"/>
          <w:szCs w:val="16"/>
        </w:rPr>
      </w:pPr>
    </w:p>
    <w:p w:rsidR="00620FF9" w:rsidRDefault="00620FF9" w:rsidP="00620FF9">
      <w:pPr>
        <w:snapToGrid w:val="0"/>
        <w:rPr>
          <w:rFonts w:cs="Arial"/>
          <w:i/>
          <w:iCs/>
          <w:sz w:val="18"/>
          <w:szCs w:val="18"/>
        </w:rPr>
      </w:pPr>
      <w:proofErr w:type="spellStart"/>
      <w:r>
        <w:rPr>
          <w:rFonts w:cs="Arial"/>
          <w:i/>
          <w:iCs/>
          <w:sz w:val="18"/>
          <w:szCs w:val="18"/>
        </w:rPr>
        <w:t>Справочно</w:t>
      </w:r>
      <w:proofErr w:type="spellEnd"/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включены затраты на оплату труда основного персонала по следующим должностям:</w:t>
      </w:r>
      <w:r>
        <w:rPr>
          <w:rFonts w:cs="Arial"/>
          <w:i/>
          <w:iCs/>
          <w:sz w:val="18"/>
          <w:szCs w:val="18"/>
        </w:rPr>
        <w:tab/>
      </w:r>
    </w:p>
    <w:p w:rsidR="00620FF9" w:rsidRDefault="00620FF9" w:rsidP="00620FF9">
      <w:pPr>
        <w:snapToGrid w:val="0"/>
        <w:spacing w:before="57" w:after="57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1. </w:t>
      </w:r>
      <w:proofErr w:type="spellStart"/>
      <w:r>
        <w:rPr>
          <w:rFonts w:cs="Arial"/>
          <w:i/>
          <w:iCs/>
          <w:sz w:val="18"/>
          <w:szCs w:val="18"/>
        </w:rPr>
        <w:t>Зав</w:t>
      </w:r>
      <w:proofErr w:type="gramStart"/>
      <w:r>
        <w:rPr>
          <w:rFonts w:cs="Arial"/>
          <w:i/>
          <w:iCs/>
          <w:sz w:val="18"/>
          <w:szCs w:val="18"/>
        </w:rPr>
        <w:t>.с</w:t>
      </w:r>
      <w:proofErr w:type="gramEnd"/>
      <w:r>
        <w:rPr>
          <w:rFonts w:cs="Arial"/>
          <w:i/>
          <w:iCs/>
          <w:sz w:val="18"/>
          <w:szCs w:val="18"/>
        </w:rPr>
        <w:t>етором</w:t>
      </w:r>
      <w:proofErr w:type="spellEnd"/>
      <w:r>
        <w:rPr>
          <w:rFonts w:cs="Arial"/>
          <w:i/>
          <w:iCs/>
          <w:sz w:val="18"/>
          <w:szCs w:val="18"/>
        </w:rPr>
        <w:t xml:space="preserve">  методико-библиографической работы - 1ед.</w:t>
      </w:r>
      <w:r>
        <w:rPr>
          <w:rFonts w:cs="Arial"/>
          <w:i/>
          <w:iCs/>
          <w:sz w:val="18"/>
          <w:szCs w:val="18"/>
        </w:rPr>
        <w:tab/>
      </w:r>
    </w:p>
    <w:p w:rsidR="00620FF9" w:rsidRDefault="00620FF9" w:rsidP="00620FF9">
      <w:pPr>
        <w:snapToGrid w:val="0"/>
        <w:spacing w:before="57" w:after="57"/>
        <w:rPr>
          <w:rFonts w:cs="Arial"/>
          <w:sz w:val="12"/>
          <w:szCs w:val="14"/>
        </w:rPr>
      </w:pPr>
      <w:r>
        <w:rPr>
          <w:rFonts w:cs="Arial"/>
          <w:i/>
          <w:iCs/>
          <w:sz w:val="18"/>
          <w:szCs w:val="18"/>
        </w:rPr>
        <w:t xml:space="preserve">2. </w:t>
      </w:r>
      <w:proofErr w:type="spellStart"/>
      <w:r>
        <w:rPr>
          <w:rFonts w:cs="Arial"/>
          <w:i/>
          <w:iCs/>
          <w:sz w:val="18"/>
          <w:szCs w:val="18"/>
        </w:rPr>
        <w:t>Библиогрф</w:t>
      </w:r>
      <w:proofErr w:type="spellEnd"/>
      <w:r>
        <w:rPr>
          <w:rFonts w:cs="Arial"/>
          <w:i/>
          <w:iCs/>
          <w:sz w:val="18"/>
          <w:szCs w:val="18"/>
        </w:rPr>
        <w:t xml:space="preserve"> - 1ед.</w:t>
      </w:r>
      <w:r>
        <w:rPr>
          <w:rFonts w:cs="Arial"/>
          <w:i/>
          <w:iCs/>
          <w:sz w:val="18"/>
          <w:szCs w:val="18"/>
        </w:rPr>
        <w:tab/>
      </w:r>
    </w:p>
    <w:p w:rsidR="00620FF9" w:rsidRDefault="00620FF9" w:rsidP="00620FF9">
      <w:pPr>
        <w:snapToGrid w:val="0"/>
        <w:rPr>
          <w:rFonts w:cs="Arial"/>
          <w:sz w:val="12"/>
          <w:szCs w:val="14"/>
        </w:rPr>
      </w:pPr>
    </w:p>
    <w:p w:rsidR="00620FF9" w:rsidRDefault="00620FF9" w:rsidP="00620FF9">
      <w:pPr>
        <w:snapToGrid w:val="0"/>
        <w:rPr>
          <w:rFonts w:cs="Arial"/>
          <w:b/>
          <w:bCs/>
          <w:sz w:val="16"/>
          <w:szCs w:val="16"/>
        </w:rPr>
      </w:pPr>
      <w:r>
        <w:rPr>
          <w:rFonts w:cs="Arial"/>
        </w:rPr>
        <w:t>Стоимость 1 ед. -  239,8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</w:t>
      </w:r>
      <w:r>
        <w:rPr>
          <w:rFonts w:cs="Arial"/>
        </w:rPr>
        <w:tab/>
      </w:r>
    </w:p>
    <w:p w:rsidR="00620FF9" w:rsidRDefault="00620FF9" w:rsidP="00620FF9">
      <w:pPr>
        <w:snapToGrid w:val="0"/>
        <w:rPr>
          <w:rFonts w:cs="Arial"/>
          <w:b/>
          <w:bCs/>
          <w:sz w:val="16"/>
          <w:szCs w:val="16"/>
        </w:rPr>
      </w:pPr>
    </w:p>
    <w:p w:rsidR="00620FF9" w:rsidRDefault="00620FF9" w:rsidP="00620FF9">
      <w:pPr>
        <w:snapToGrid w:val="0"/>
        <w:rPr>
          <w:rFonts w:cs="Arial"/>
          <w:i/>
          <w:iCs/>
          <w:sz w:val="12"/>
          <w:szCs w:val="12"/>
        </w:rPr>
      </w:pPr>
      <w:proofErr w:type="spellStart"/>
      <w:r>
        <w:rPr>
          <w:rFonts w:cs="Arial"/>
          <w:i/>
          <w:iCs/>
          <w:sz w:val="18"/>
          <w:szCs w:val="18"/>
        </w:rPr>
        <w:t>Справочно</w:t>
      </w:r>
      <w:proofErr w:type="spellEnd"/>
      <w:r>
        <w:rPr>
          <w:rFonts w:cs="Arial"/>
          <w:i/>
          <w:iCs/>
          <w:sz w:val="18"/>
          <w:szCs w:val="18"/>
        </w:rPr>
        <w:t>:</w:t>
      </w:r>
    </w:p>
    <w:p w:rsidR="00620FF9" w:rsidRDefault="00620FF9" w:rsidP="00620FF9">
      <w:pPr>
        <w:snapToGrid w:val="0"/>
        <w:rPr>
          <w:rFonts w:cs="Arial"/>
          <w:i/>
          <w:i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6040"/>
        <w:gridCol w:w="3874"/>
      </w:tblGrid>
      <w:tr w:rsidR="00620FF9" w:rsidTr="0021195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затрат всего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Сумма затрат, </w:t>
            </w:r>
          </w:p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sz w:val="20"/>
                <w:szCs w:val="20"/>
              </w:rPr>
              <w:t>.р</w:t>
            </w:r>
            <w:proofErr w:type="gramEnd"/>
            <w:r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Затраты на оплату труда основного персонала учреждения,                       в том числе: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4522,6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библиотекарь младшего абонемента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547,6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библиотекарь старшего и среднего абонемента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658,9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библиотекарь  читального зала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658,9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заведующие библиотеками-филиалами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1432,4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зав. сектором методико-библиографической работы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715,3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библиограф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509,5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Затраты на  оплату труда вспомогательного,  административно-управленческого персонала (АУП) учреждения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Pr="00993CCF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1381,3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Итого на оплату труда основного,  вспомогательного,  административно-управленческого персонала (АУП)  учреждения </w:t>
            </w:r>
            <w:proofErr w:type="gramStart"/>
            <w:r>
              <w:rPr>
                <w:rFonts w:cs="Arial"/>
                <w:sz w:val="20"/>
                <w:szCs w:val="20"/>
              </w:rPr>
              <w:t>согласно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штатного расписания: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5903,9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Затраты на повышение квалификации АУП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Pr="00993CCF" w:rsidRDefault="00620FF9" w:rsidP="00211958">
            <w:pPr>
              <w:snapToGrid w:val="0"/>
              <w:jc w:val="center"/>
              <w:rPr>
                <w:sz w:val="20"/>
                <w:szCs w:val="20"/>
              </w:rPr>
            </w:pPr>
            <w:r w:rsidRPr="00993CCF">
              <w:rPr>
                <w:sz w:val="20"/>
                <w:szCs w:val="20"/>
              </w:rPr>
              <w:t>0,00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Затраты на услуги интернета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Материальные затраты на комплектование библиотечного фонда, приобретение основных средств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Материальные затраты на подписку периодических изданий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</w:tr>
      <w:tr w:rsidR="00620FF9" w:rsidTr="0021195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Материальные затраты на проведение праздничных мероприятий 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40,0</w:t>
            </w:r>
          </w:p>
        </w:tc>
      </w:tr>
      <w:tr w:rsidR="00620FF9" w:rsidTr="00211958"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6754,7</w:t>
            </w:r>
          </w:p>
        </w:tc>
      </w:tr>
    </w:tbl>
    <w:p w:rsidR="00620FF9" w:rsidRDefault="00620FF9" w:rsidP="00620FF9">
      <w:pPr>
        <w:snapToGrid w:val="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lastRenderedPageBreak/>
        <w:tab/>
      </w:r>
      <w:r>
        <w:rPr>
          <w:rFonts w:cs="Arial"/>
          <w:b/>
          <w:bCs/>
          <w:i/>
          <w:iCs/>
          <w:sz w:val="16"/>
          <w:szCs w:val="16"/>
        </w:rPr>
        <w:tab/>
      </w:r>
      <w:r>
        <w:rPr>
          <w:rFonts w:cs="Arial"/>
          <w:b/>
          <w:bCs/>
          <w:i/>
          <w:iCs/>
          <w:sz w:val="16"/>
          <w:szCs w:val="16"/>
        </w:rPr>
        <w:tab/>
      </w:r>
      <w:r>
        <w:rPr>
          <w:rFonts w:cs="Arial"/>
          <w:b/>
          <w:bCs/>
          <w:i/>
          <w:iCs/>
          <w:sz w:val="16"/>
          <w:szCs w:val="16"/>
        </w:rPr>
        <w:tab/>
      </w:r>
      <w:r>
        <w:rPr>
          <w:rFonts w:cs="Arial"/>
          <w:b/>
          <w:bCs/>
          <w:i/>
          <w:iCs/>
          <w:sz w:val="16"/>
          <w:szCs w:val="16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color w:val="000000"/>
          <w:sz w:val="16"/>
          <w:szCs w:val="16"/>
        </w:rPr>
      </w:pP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 xml:space="preserve">Процентное соотношения услуг для расчета </w:t>
      </w:r>
      <w:proofErr w:type="spellStart"/>
      <w:r>
        <w:rPr>
          <w:rFonts w:cs="Arial"/>
          <w:i/>
          <w:iCs/>
          <w:color w:val="000000"/>
          <w:sz w:val="16"/>
          <w:szCs w:val="16"/>
        </w:rPr>
        <w:t>затрат</w:t>
      </w:r>
      <w:proofErr w:type="gramStart"/>
      <w:r>
        <w:rPr>
          <w:rFonts w:cs="Arial"/>
          <w:i/>
          <w:iCs/>
          <w:color w:val="000000"/>
          <w:sz w:val="16"/>
          <w:szCs w:val="16"/>
        </w:rPr>
        <w:t>,к</w:t>
      </w:r>
      <w:proofErr w:type="gramEnd"/>
      <w:r>
        <w:rPr>
          <w:rFonts w:cs="Arial"/>
          <w:i/>
          <w:iCs/>
          <w:color w:val="000000"/>
          <w:sz w:val="16"/>
          <w:szCs w:val="16"/>
        </w:rPr>
        <w:t>роме</w:t>
      </w:r>
      <w:proofErr w:type="spellEnd"/>
      <w:r>
        <w:rPr>
          <w:rFonts w:cs="Arial"/>
          <w:i/>
          <w:iCs/>
          <w:color w:val="000000"/>
          <w:sz w:val="16"/>
          <w:szCs w:val="16"/>
        </w:rPr>
        <w:t xml:space="preserve"> затрат на оплату труда основного персонала:</w:t>
      </w: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  <w:r>
        <w:rPr>
          <w:rFonts w:cs="Arial"/>
          <w:i/>
          <w:iCs/>
          <w:sz w:val="16"/>
          <w:szCs w:val="16"/>
        </w:rPr>
        <w:t>Всего услуг 79197+ 3 =  79200 ед.</w:t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0"/>
        <w:gridCol w:w="6710"/>
      </w:tblGrid>
      <w:tr w:rsidR="00620FF9" w:rsidTr="00211958">
        <w:tc>
          <w:tcPr>
            <w:tcW w:w="1660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79200</w:t>
            </w:r>
          </w:p>
        </w:tc>
        <w:tc>
          <w:tcPr>
            <w:tcW w:w="6710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  100 %</w:t>
            </w:r>
          </w:p>
        </w:tc>
      </w:tr>
      <w:tr w:rsidR="00620FF9" w:rsidTr="00211958">
        <w:tc>
          <w:tcPr>
            <w:tcW w:w="1660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79197</w:t>
            </w:r>
          </w:p>
        </w:tc>
        <w:tc>
          <w:tcPr>
            <w:tcW w:w="6710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>99,99 %</w:t>
            </w:r>
          </w:p>
        </w:tc>
      </w:tr>
      <w:tr w:rsidR="00620FF9" w:rsidTr="00211958">
        <w:tc>
          <w:tcPr>
            <w:tcW w:w="1660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3</w:t>
            </w:r>
          </w:p>
        </w:tc>
        <w:tc>
          <w:tcPr>
            <w:tcW w:w="6710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 0,01 %</w:t>
            </w:r>
          </w:p>
        </w:tc>
      </w:tr>
    </w:tbl>
    <w:p w:rsidR="00620FF9" w:rsidRDefault="00620FF9" w:rsidP="00620FF9">
      <w:pPr>
        <w:snapToGrid w:val="0"/>
      </w:pP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proofErr w:type="gramStart"/>
      <w:r>
        <w:rPr>
          <w:rFonts w:cs="Arial"/>
          <w:i/>
          <w:iCs/>
          <w:color w:val="000000"/>
          <w:sz w:val="16"/>
          <w:szCs w:val="16"/>
        </w:rPr>
        <w:t>Процентное</w:t>
      </w:r>
      <w:proofErr w:type="gramEnd"/>
      <w:r>
        <w:rPr>
          <w:rFonts w:cs="Arial"/>
          <w:i/>
          <w:iCs/>
          <w:color w:val="000000"/>
          <w:sz w:val="16"/>
          <w:szCs w:val="16"/>
        </w:rPr>
        <w:t xml:space="preserve"> соотношения услуг для расчета затрат на оплату труда основного персонала:</w:t>
      </w:r>
      <w:r>
        <w:rPr>
          <w:rFonts w:cs="Arial"/>
          <w:i/>
          <w:iCs/>
          <w:color w:val="000000"/>
          <w:sz w:val="16"/>
          <w:szCs w:val="16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  <w:r>
        <w:rPr>
          <w:rFonts w:cs="Arial"/>
          <w:i/>
          <w:iCs/>
          <w:sz w:val="16"/>
          <w:szCs w:val="16"/>
        </w:rPr>
        <w:t xml:space="preserve">1. Библиограф - 1ед.      </w:t>
      </w: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0"/>
        <w:gridCol w:w="1800"/>
      </w:tblGrid>
      <w:tr w:rsidR="00620FF9" w:rsidTr="00211958">
        <w:tc>
          <w:tcPr>
            <w:tcW w:w="1620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3  </w:t>
            </w:r>
          </w:p>
        </w:tc>
        <w:tc>
          <w:tcPr>
            <w:tcW w:w="1800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>100 %</w:t>
            </w:r>
          </w:p>
        </w:tc>
      </w:tr>
    </w:tbl>
    <w:p w:rsidR="00620FF9" w:rsidRDefault="00620FF9" w:rsidP="00620FF9">
      <w:pPr>
        <w:snapToGrid w:val="0"/>
      </w:pP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  <w:r>
        <w:rPr>
          <w:rFonts w:cs="Arial"/>
          <w:i/>
          <w:iCs/>
          <w:sz w:val="16"/>
          <w:szCs w:val="16"/>
        </w:rPr>
        <w:t>2.Зав</w:t>
      </w:r>
      <w:proofErr w:type="gramStart"/>
      <w:r>
        <w:rPr>
          <w:rFonts w:cs="Arial"/>
          <w:i/>
          <w:iCs/>
          <w:sz w:val="16"/>
          <w:szCs w:val="16"/>
        </w:rPr>
        <w:t>.б</w:t>
      </w:r>
      <w:proofErr w:type="gramEnd"/>
      <w:r>
        <w:rPr>
          <w:rFonts w:cs="Arial"/>
          <w:i/>
          <w:iCs/>
          <w:sz w:val="16"/>
          <w:szCs w:val="16"/>
        </w:rPr>
        <w:t>иблиотекой - 4 ед.</w:t>
      </w:r>
    </w:p>
    <w:p w:rsidR="00620FF9" w:rsidRDefault="00620FF9" w:rsidP="00620FF9">
      <w:pPr>
        <w:snapToGrid w:val="0"/>
        <w:rPr>
          <w:rFonts w:cs="Arial"/>
          <w:i/>
          <w:iCs/>
          <w:sz w:val="12"/>
          <w:szCs w:val="14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5"/>
        <w:gridCol w:w="1775"/>
      </w:tblGrid>
      <w:tr w:rsidR="00620FF9" w:rsidTr="00211958">
        <w:tc>
          <w:tcPr>
            <w:tcW w:w="1625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79197</w:t>
            </w:r>
          </w:p>
        </w:tc>
        <w:tc>
          <w:tcPr>
            <w:tcW w:w="1775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>100  %</w:t>
            </w:r>
          </w:p>
        </w:tc>
      </w:tr>
    </w:tbl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3.Зав</w:t>
      </w:r>
      <w:proofErr w:type="gramStart"/>
      <w:r>
        <w:rPr>
          <w:rFonts w:cs="Arial"/>
          <w:i/>
          <w:iCs/>
          <w:sz w:val="16"/>
          <w:szCs w:val="16"/>
        </w:rPr>
        <w:t>.с</w:t>
      </w:r>
      <w:proofErr w:type="gramEnd"/>
      <w:r>
        <w:rPr>
          <w:rFonts w:cs="Arial"/>
          <w:i/>
          <w:iCs/>
          <w:sz w:val="16"/>
          <w:szCs w:val="16"/>
        </w:rPr>
        <w:t>етором методико-библиографической работы 1ед.</w:t>
      </w: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8"/>
        <w:gridCol w:w="1775"/>
      </w:tblGrid>
      <w:tr w:rsidR="00620FF9" w:rsidTr="00211958">
        <w:tc>
          <w:tcPr>
            <w:tcW w:w="1638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3  </w:t>
            </w:r>
          </w:p>
        </w:tc>
        <w:tc>
          <w:tcPr>
            <w:tcW w:w="1775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>100 %</w:t>
            </w:r>
          </w:p>
        </w:tc>
      </w:tr>
    </w:tbl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4.Библиотекарь - 3 ед.     </w:t>
      </w:r>
    </w:p>
    <w:p w:rsidR="00620FF9" w:rsidRDefault="00620FF9" w:rsidP="00620FF9">
      <w:pPr>
        <w:snapToGrid w:val="0"/>
        <w:rPr>
          <w:rFonts w:cs="Arial"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8"/>
        <w:gridCol w:w="1775"/>
      </w:tblGrid>
      <w:tr w:rsidR="00620FF9" w:rsidTr="00211958">
        <w:tc>
          <w:tcPr>
            <w:tcW w:w="1638" w:type="dxa"/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79197</w:t>
            </w:r>
          </w:p>
        </w:tc>
        <w:tc>
          <w:tcPr>
            <w:tcW w:w="1775" w:type="dxa"/>
            <w:shd w:val="clear" w:color="auto" w:fill="auto"/>
          </w:tcPr>
          <w:p w:rsidR="00620FF9" w:rsidRDefault="00620FF9" w:rsidP="00211958">
            <w:pPr>
              <w:snapToGrid w:val="0"/>
            </w:pPr>
            <w:r>
              <w:rPr>
                <w:rFonts w:cs="Arial"/>
                <w:i/>
                <w:iCs/>
                <w:sz w:val="16"/>
                <w:szCs w:val="16"/>
              </w:rPr>
              <w:t>100  %</w:t>
            </w:r>
          </w:p>
        </w:tc>
      </w:tr>
    </w:tbl>
    <w:p w:rsidR="00620FF9" w:rsidRDefault="00620FF9" w:rsidP="00620FF9">
      <w:pPr>
        <w:snapToGrid w:val="0"/>
        <w:rPr>
          <w:rFonts w:cs="Arial"/>
          <w:b/>
          <w:bCs/>
        </w:rPr>
      </w:pP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</w:p>
    <w:p w:rsidR="00620FF9" w:rsidRDefault="00620FF9" w:rsidP="00620FF9">
      <w:pPr>
        <w:snapToGrid w:val="0"/>
        <w:jc w:val="both"/>
        <w:rPr>
          <w:rFonts w:cs="Arial"/>
        </w:rPr>
      </w:pPr>
      <w:r>
        <w:rPr>
          <w:rFonts w:cs="Arial"/>
          <w:b/>
          <w:bCs/>
        </w:rPr>
        <w:t>3. Объём затрат общехозяйственного значения, включаемых в муниципальное задание общей суммой:</w:t>
      </w:r>
      <w:r>
        <w:rPr>
          <w:rFonts w:cs="Arial"/>
          <w:b/>
          <w:bCs/>
        </w:rPr>
        <w:tab/>
      </w:r>
    </w:p>
    <w:p w:rsidR="00620FF9" w:rsidRDefault="00620FF9" w:rsidP="00620FF9">
      <w:pPr>
        <w:snapToGrid w:val="0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7348"/>
        <w:gridCol w:w="2386"/>
      </w:tblGrid>
      <w:tr w:rsidR="00620FF9" w:rsidTr="0021195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</w:tc>
        <w:tc>
          <w:tcPr>
            <w:tcW w:w="7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затрат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Сумма затрат </w:t>
            </w:r>
          </w:p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(тыс. руб.</w:t>
            </w:r>
            <w:proofErr w:type="gramStart"/>
            <w:r>
              <w:rPr>
                <w:rFonts w:cs="Arial"/>
              </w:rPr>
              <w:t xml:space="preserve"> )</w:t>
            </w:r>
            <w:proofErr w:type="gramEnd"/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услуги связи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25,2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 коммунальные услуги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163,8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услуги по содержанию имущества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1017,9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Прочие затраты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158,8</w:t>
            </w:r>
          </w:p>
        </w:tc>
      </w:tr>
      <w:tr w:rsidR="00620FF9" w:rsidTr="0021195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Затраты на хозяйственный инвентарь, канцелярские товары, расходные материалы общехозяйственного значения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</w:rPr>
              <w:t>83,8</w:t>
            </w:r>
          </w:p>
        </w:tc>
      </w:tr>
      <w:tr w:rsidR="00620FF9" w:rsidTr="00211958">
        <w:tc>
          <w:tcPr>
            <w:tcW w:w="80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Итого сумма затрат: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spacing w:before="57" w:after="57"/>
              <w:jc w:val="center"/>
            </w:pPr>
            <w:r>
              <w:rPr>
                <w:rFonts w:cs="Arial"/>
                <w:b/>
                <w:bCs/>
              </w:rPr>
              <w:t>1449,5</w:t>
            </w:r>
          </w:p>
        </w:tc>
      </w:tr>
      <w:tr w:rsidR="00620FF9" w:rsidTr="00211958">
        <w:tc>
          <w:tcPr>
            <w:tcW w:w="80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FF9" w:rsidRDefault="00620FF9" w:rsidP="00211958">
            <w:pPr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ВСЕГО  ЗАТРАТ  </w:t>
            </w:r>
          </w:p>
          <w:p w:rsidR="00620FF9" w:rsidRDefault="00620FF9" w:rsidP="00211958">
            <w:pPr>
              <w:snapToGrid w:val="0"/>
              <w:spacing w:before="57" w:after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по МБУК ЗГП «Центральная библиотека имени А.Гайдара»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0FF9" w:rsidRDefault="00620FF9" w:rsidP="00211958">
            <w:pPr>
              <w:autoSpaceDE w:val="0"/>
              <w:snapToGrid w:val="0"/>
              <w:spacing w:before="57" w:after="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8204,2</w:t>
            </w:r>
          </w:p>
          <w:p w:rsidR="00620FF9" w:rsidRDefault="00620FF9" w:rsidP="00211958">
            <w:pPr>
              <w:autoSpaceDE w:val="0"/>
              <w:snapToGrid w:val="0"/>
              <w:spacing w:before="57" w:after="57"/>
              <w:jc w:val="center"/>
            </w:pPr>
          </w:p>
        </w:tc>
      </w:tr>
    </w:tbl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83415F" w:rsidRDefault="0083415F" w:rsidP="0083415F">
      <w:pPr>
        <w:pStyle w:val="af2"/>
        <w:jc w:val="center"/>
        <w:rPr>
          <w:b/>
          <w:bCs/>
          <w:sz w:val="27"/>
          <w:szCs w:val="27"/>
        </w:rPr>
      </w:pPr>
    </w:p>
    <w:p w:rsidR="00245EF4" w:rsidRDefault="00245EF4" w:rsidP="00620FF9">
      <w:pPr>
        <w:pStyle w:val="af2"/>
        <w:rPr>
          <w:b/>
          <w:bCs/>
          <w:sz w:val="22"/>
          <w:szCs w:val="22"/>
        </w:rPr>
      </w:pPr>
    </w:p>
    <w:sectPr w:rsidR="00245EF4" w:rsidSect="00187DEA">
      <w:footerReference w:type="default" r:id="rId11"/>
      <w:pgSz w:w="11906" w:h="16838"/>
      <w:pgMar w:top="720" w:right="567" w:bottom="1126" w:left="85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48" w:rsidRDefault="00892048">
      <w:r>
        <w:separator/>
      </w:r>
    </w:p>
  </w:endnote>
  <w:endnote w:type="continuationSeparator" w:id="0">
    <w:p w:rsidR="00892048" w:rsidRDefault="0089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2D" w:rsidRDefault="007A28FB">
    <w:pPr>
      <w:pStyle w:val="af3"/>
      <w:jc w:val="center"/>
    </w:pPr>
    <w:fldSimple w:instr=" PAGE ">
      <w:r w:rsidR="00965A7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2D" w:rsidRDefault="007A28FB">
    <w:pPr>
      <w:pStyle w:val="af3"/>
      <w:jc w:val="center"/>
    </w:pPr>
    <w:fldSimple w:instr=" PAGE ">
      <w:r w:rsidR="00965A76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2D" w:rsidRDefault="007A28FB">
    <w:pPr>
      <w:pStyle w:val="af3"/>
      <w:jc w:val="center"/>
    </w:pPr>
    <w:fldSimple w:instr=" PAGE ">
      <w:r w:rsidR="00965A76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48" w:rsidRDefault="00892048">
      <w:r>
        <w:separator/>
      </w:r>
    </w:p>
  </w:footnote>
  <w:footnote w:type="continuationSeparator" w:id="0">
    <w:p w:rsidR="00892048" w:rsidRDefault="0089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lang w:val="ru-RU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..............................."/>
      <w:lvlJc w:val="left"/>
      <w:pPr>
        <w:tabs>
          <w:tab w:val="num" w:pos="107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2C8D"/>
    <w:rsid w:val="00003075"/>
    <w:rsid w:val="00007979"/>
    <w:rsid w:val="000C013E"/>
    <w:rsid w:val="000F0EAD"/>
    <w:rsid w:val="001148C3"/>
    <w:rsid w:val="00130522"/>
    <w:rsid w:val="001452E9"/>
    <w:rsid w:val="00187DEA"/>
    <w:rsid w:val="001A3181"/>
    <w:rsid w:val="001E6280"/>
    <w:rsid w:val="00245EF4"/>
    <w:rsid w:val="002674C9"/>
    <w:rsid w:val="00272FF7"/>
    <w:rsid w:val="002813FB"/>
    <w:rsid w:val="00291267"/>
    <w:rsid w:val="002E7AA4"/>
    <w:rsid w:val="002F1D1A"/>
    <w:rsid w:val="00360500"/>
    <w:rsid w:val="00380702"/>
    <w:rsid w:val="0039049C"/>
    <w:rsid w:val="003C13BC"/>
    <w:rsid w:val="003E2C8D"/>
    <w:rsid w:val="003F623D"/>
    <w:rsid w:val="00431777"/>
    <w:rsid w:val="004351B6"/>
    <w:rsid w:val="0044795C"/>
    <w:rsid w:val="00495E5E"/>
    <w:rsid w:val="004A3998"/>
    <w:rsid w:val="004A5BF7"/>
    <w:rsid w:val="004B0F7B"/>
    <w:rsid w:val="005349E4"/>
    <w:rsid w:val="005A12F8"/>
    <w:rsid w:val="005D1715"/>
    <w:rsid w:val="005F1674"/>
    <w:rsid w:val="00604896"/>
    <w:rsid w:val="006105CA"/>
    <w:rsid w:val="00620FF9"/>
    <w:rsid w:val="006473CC"/>
    <w:rsid w:val="00685786"/>
    <w:rsid w:val="006A2592"/>
    <w:rsid w:val="006A371A"/>
    <w:rsid w:val="006B5C8C"/>
    <w:rsid w:val="006C679E"/>
    <w:rsid w:val="006D4ADA"/>
    <w:rsid w:val="006E7C5E"/>
    <w:rsid w:val="0072397F"/>
    <w:rsid w:val="007A28B7"/>
    <w:rsid w:val="007A28FB"/>
    <w:rsid w:val="0083415F"/>
    <w:rsid w:val="00876A0B"/>
    <w:rsid w:val="00892048"/>
    <w:rsid w:val="008B6257"/>
    <w:rsid w:val="00905BFC"/>
    <w:rsid w:val="00965A76"/>
    <w:rsid w:val="009A717C"/>
    <w:rsid w:val="009B7630"/>
    <w:rsid w:val="009F3333"/>
    <w:rsid w:val="00A271D3"/>
    <w:rsid w:val="00A53E6D"/>
    <w:rsid w:val="00AB2FEF"/>
    <w:rsid w:val="00B059E8"/>
    <w:rsid w:val="00B43A5F"/>
    <w:rsid w:val="00B670FD"/>
    <w:rsid w:val="00C15C7C"/>
    <w:rsid w:val="00C215B5"/>
    <w:rsid w:val="00CB7DD3"/>
    <w:rsid w:val="00CD62CE"/>
    <w:rsid w:val="00CE1AB3"/>
    <w:rsid w:val="00CE5315"/>
    <w:rsid w:val="00DB1EFF"/>
    <w:rsid w:val="00DD639E"/>
    <w:rsid w:val="00DD7DAF"/>
    <w:rsid w:val="00E40613"/>
    <w:rsid w:val="00E71FE8"/>
    <w:rsid w:val="00E741F0"/>
    <w:rsid w:val="00ED0DC1"/>
    <w:rsid w:val="00EE45C3"/>
    <w:rsid w:val="00F25259"/>
    <w:rsid w:val="00F42C74"/>
    <w:rsid w:val="00F6017A"/>
    <w:rsid w:val="00FB79CE"/>
    <w:rsid w:val="00FC5BB3"/>
    <w:rsid w:val="00FE312D"/>
    <w:rsid w:val="00F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187D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187DE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87DEA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7DEA"/>
    <w:rPr>
      <w:b/>
    </w:rPr>
  </w:style>
  <w:style w:type="character" w:customStyle="1" w:styleId="WW8Num1z1">
    <w:name w:val="WW8Num1z1"/>
    <w:rsid w:val="00187DEA"/>
  </w:style>
  <w:style w:type="character" w:customStyle="1" w:styleId="WW8Num1z2">
    <w:name w:val="WW8Num1z2"/>
    <w:rsid w:val="00187DEA"/>
  </w:style>
  <w:style w:type="character" w:customStyle="1" w:styleId="WW8Num1z3">
    <w:name w:val="WW8Num1z3"/>
    <w:rsid w:val="00187DEA"/>
  </w:style>
  <w:style w:type="character" w:customStyle="1" w:styleId="WW8Num1z4">
    <w:name w:val="WW8Num1z4"/>
    <w:rsid w:val="00187DEA"/>
  </w:style>
  <w:style w:type="character" w:customStyle="1" w:styleId="WW8Num1z5">
    <w:name w:val="WW8Num1z5"/>
    <w:rsid w:val="00187DEA"/>
  </w:style>
  <w:style w:type="character" w:customStyle="1" w:styleId="WW8Num1z6">
    <w:name w:val="WW8Num1z6"/>
    <w:rsid w:val="00187DEA"/>
  </w:style>
  <w:style w:type="character" w:customStyle="1" w:styleId="WW8Num1z7">
    <w:name w:val="WW8Num1z7"/>
    <w:rsid w:val="00187DEA"/>
  </w:style>
  <w:style w:type="character" w:customStyle="1" w:styleId="WW8Num1z8">
    <w:name w:val="WW8Num1z8"/>
    <w:rsid w:val="00187DEA"/>
  </w:style>
  <w:style w:type="character" w:customStyle="1" w:styleId="WW8Num2z0">
    <w:name w:val="WW8Num2z0"/>
    <w:rsid w:val="00187DEA"/>
    <w:rPr>
      <w:rFonts w:cs="Times New Roman"/>
      <w:b/>
      <w:lang w:val="ru-RU"/>
    </w:rPr>
  </w:style>
  <w:style w:type="character" w:customStyle="1" w:styleId="WW8Num2z1">
    <w:name w:val="WW8Num2z1"/>
    <w:rsid w:val="00187DEA"/>
  </w:style>
  <w:style w:type="character" w:customStyle="1" w:styleId="WW8Num2z2">
    <w:name w:val="WW8Num2z2"/>
    <w:rsid w:val="00187DEA"/>
  </w:style>
  <w:style w:type="character" w:customStyle="1" w:styleId="WW8Num2z3">
    <w:name w:val="WW8Num2z3"/>
    <w:rsid w:val="00187DEA"/>
  </w:style>
  <w:style w:type="character" w:customStyle="1" w:styleId="WW8Num2z4">
    <w:name w:val="WW8Num2z4"/>
    <w:rsid w:val="00187DEA"/>
  </w:style>
  <w:style w:type="character" w:customStyle="1" w:styleId="WW8Num2z5">
    <w:name w:val="WW8Num2z5"/>
    <w:rsid w:val="00187DEA"/>
  </w:style>
  <w:style w:type="character" w:customStyle="1" w:styleId="WW8Num2z6">
    <w:name w:val="WW8Num2z6"/>
    <w:rsid w:val="00187DEA"/>
  </w:style>
  <w:style w:type="character" w:customStyle="1" w:styleId="WW8Num2z7">
    <w:name w:val="WW8Num2z7"/>
    <w:rsid w:val="00187DEA"/>
  </w:style>
  <w:style w:type="character" w:customStyle="1" w:styleId="WW8Num2z8">
    <w:name w:val="WW8Num2z8"/>
    <w:rsid w:val="00187DEA"/>
  </w:style>
  <w:style w:type="character" w:customStyle="1" w:styleId="Absatz-Standardschriftart">
    <w:name w:val="Absatz-Standardschriftart"/>
    <w:rsid w:val="00187DEA"/>
  </w:style>
  <w:style w:type="character" w:customStyle="1" w:styleId="WW-Absatz-Standardschriftart">
    <w:name w:val="WW-Absatz-Standardschriftart"/>
    <w:rsid w:val="00187DEA"/>
  </w:style>
  <w:style w:type="character" w:customStyle="1" w:styleId="WW-Absatz-Standardschriftart1">
    <w:name w:val="WW-Absatz-Standardschriftart1"/>
    <w:rsid w:val="00187DEA"/>
  </w:style>
  <w:style w:type="character" w:customStyle="1" w:styleId="WW-Absatz-Standardschriftart11">
    <w:name w:val="WW-Absatz-Standardschriftart11"/>
    <w:rsid w:val="00187DEA"/>
  </w:style>
  <w:style w:type="character" w:customStyle="1" w:styleId="WW-Absatz-Standardschriftart111">
    <w:name w:val="WW-Absatz-Standardschriftart111"/>
    <w:rsid w:val="00187DEA"/>
  </w:style>
  <w:style w:type="character" w:customStyle="1" w:styleId="WW-Absatz-Standardschriftart1111">
    <w:name w:val="WW-Absatz-Standardschriftart1111"/>
    <w:rsid w:val="00187DEA"/>
  </w:style>
  <w:style w:type="character" w:customStyle="1" w:styleId="WW-Absatz-Standardschriftart11111">
    <w:name w:val="WW-Absatz-Standardschriftart11111"/>
    <w:rsid w:val="00187DEA"/>
  </w:style>
  <w:style w:type="character" w:customStyle="1" w:styleId="WW-Absatz-Standardschriftart111111">
    <w:name w:val="WW-Absatz-Standardschriftart111111"/>
    <w:rsid w:val="00187DEA"/>
  </w:style>
  <w:style w:type="character" w:customStyle="1" w:styleId="WW-Absatz-Standardschriftart1111111">
    <w:name w:val="WW-Absatz-Standardschriftart1111111"/>
    <w:rsid w:val="00187DEA"/>
  </w:style>
  <w:style w:type="character" w:customStyle="1" w:styleId="WW-Absatz-Standardschriftart11111111">
    <w:name w:val="WW-Absatz-Standardschriftart11111111"/>
    <w:rsid w:val="00187DEA"/>
  </w:style>
  <w:style w:type="character" w:customStyle="1" w:styleId="WW-Absatz-Standardschriftart111111111">
    <w:name w:val="WW-Absatz-Standardschriftart111111111"/>
    <w:rsid w:val="00187DEA"/>
  </w:style>
  <w:style w:type="character" w:customStyle="1" w:styleId="WW-Absatz-Standardschriftart1111111111">
    <w:name w:val="WW-Absatz-Standardschriftart1111111111"/>
    <w:rsid w:val="00187DEA"/>
  </w:style>
  <w:style w:type="character" w:customStyle="1" w:styleId="WW-Absatz-Standardschriftart11111111111">
    <w:name w:val="WW-Absatz-Standardschriftart11111111111"/>
    <w:rsid w:val="00187DEA"/>
  </w:style>
  <w:style w:type="character" w:customStyle="1" w:styleId="WW-Absatz-Standardschriftart111111111111">
    <w:name w:val="WW-Absatz-Standardschriftart111111111111"/>
    <w:rsid w:val="00187DEA"/>
  </w:style>
  <w:style w:type="character" w:customStyle="1" w:styleId="WW-Absatz-Standardschriftart1111111111111">
    <w:name w:val="WW-Absatz-Standardschriftart1111111111111"/>
    <w:rsid w:val="00187DEA"/>
  </w:style>
  <w:style w:type="character" w:customStyle="1" w:styleId="WW-Absatz-Standardschriftart11111111111111">
    <w:name w:val="WW-Absatz-Standardschriftart11111111111111"/>
    <w:rsid w:val="00187DEA"/>
  </w:style>
  <w:style w:type="character" w:customStyle="1" w:styleId="WW-Absatz-Standardschriftart111111111111111">
    <w:name w:val="WW-Absatz-Standardschriftart111111111111111"/>
    <w:rsid w:val="00187DEA"/>
  </w:style>
  <w:style w:type="character" w:customStyle="1" w:styleId="WW-Absatz-Standardschriftart1111111111111111">
    <w:name w:val="WW-Absatz-Standardschriftart1111111111111111"/>
    <w:rsid w:val="00187DEA"/>
  </w:style>
  <w:style w:type="character" w:customStyle="1" w:styleId="WW-Absatz-Standardschriftart11111111111111111">
    <w:name w:val="WW-Absatz-Standardschriftart11111111111111111"/>
    <w:rsid w:val="00187DEA"/>
  </w:style>
  <w:style w:type="character" w:customStyle="1" w:styleId="WW-Absatz-Standardschriftart111111111111111111">
    <w:name w:val="WW-Absatz-Standardschriftart111111111111111111"/>
    <w:rsid w:val="00187DEA"/>
  </w:style>
  <w:style w:type="character" w:customStyle="1" w:styleId="WW-Absatz-Standardschriftart1111111111111111111">
    <w:name w:val="WW-Absatz-Standardschriftart1111111111111111111"/>
    <w:rsid w:val="00187DEA"/>
  </w:style>
  <w:style w:type="character" w:customStyle="1" w:styleId="WW-Absatz-Standardschriftart11111111111111111111">
    <w:name w:val="WW-Absatz-Standardschriftart11111111111111111111"/>
    <w:rsid w:val="00187DEA"/>
  </w:style>
  <w:style w:type="character" w:customStyle="1" w:styleId="WW-Absatz-Standardschriftart111111111111111111111">
    <w:name w:val="WW-Absatz-Standardschriftart111111111111111111111"/>
    <w:rsid w:val="00187DEA"/>
  </w:style>
  <w:style w:type="character" w:customStyle="1" w:styleId="WW-Absatz-Standardschriftart1111111111111111111111">
    <w:name w:val="WW-Absatz-Standardschriftart1111111111111111111111"/>
    <w:rsid w:val="00187DEA"/>
  </w:style>
  <w:style w:type="character" w:customStyle="1" w:styleId="WW-Absatz-Standardschriftart11111111111111111111111">
    <w:name w:val="WW-Absatz-Standardschriftart11111111111111111111111"/>
    <w:rsid w:val="00187DEA"/>
  </w:style>
  <w:style w:type="character" w:customStyle="1" w:styleId="WW-Absatz-Standardschriftart111111111111111111111111">
    <w:name w:val="WW-Absatz-Standardschriftart111111111111111111111111"/>
    <w:rsid w:val="00187DEA"/>
  </w:style>
  <w:style w:type="character" w:customStyle="1" w:styleId="WW-Absatz-Standardschriftart1111111111111111111111111">
    <w:name w:val="WW-Absatz-Standardschriftart1111111111111111111111111"/>
    <w:rsid w:val="00187DEA"/>
  </w:style>
  <w:style w:type="character" w:customStyle="1" w:styleId="WW-Absatz-Standardschriftart11111111111111111111111111">
    <w:name w:val="WW-Absatz-Standardschriftart11111111111111111111111111"/>
    <w:rsid w:val="00187DEA"/>
  </w:style>
  <w:style w:type="character" w:customStyle="1" w:styleId="WW-Absatz-Standardschriftart111111111111111111111111111">
    <w:name w:val="WW-Absatz-Standardschriftart111111111111111111111111111"/>
    <w:rsid w:val="00187DEA"/>
  </w:style>
  <w:style w:type="character" w:customStyle="1" w:styleId="WW-Absatz-Standardschriftart1111111111111111111111111111">
    <w:name w:val="WW-Absatz-Standardschriftart1111111111111111111111111111"/>
    <w:rsid w:val="00187DEA"/>
  </w:style>
  <w:style w:type="character" w:customStyle="1" w:styleId="WW-Absatz-Standardschriftart11111111111111111111111111111">
    <w:name w:val="WW-Absatz-Standardschriftart11111111111111111111111111111"/>
    <w:rsid w:val="00187DEA"/>
  </w:style>
  <w:style w:type="character" w:customStyle="1" w:styleId="WW-Absatz-Standardschriftart111111111111111111111111111111">
    <w:name w:val="WW-Absatz-Standardschriftart111111111111111111111111111111"/>
    <w:rsid w:val="00187DEA"/>
  </w:style>
  <w:style w:type="character" w:customStyle="1" w:styleId="WW-Absatz-Standardschriftart1111111111111111111111111111111">
    <w:name w:val="WW-Absatz-Standardschriftart1111111111111111111111111111111"/>
    <w:rsid w:val="00187DEA"/>
  </w:style>
  <w:style w:type="character" w:customStyle="1" w:styleId="WW-Absatz-Standardschriftart11111111111111111111111111111111">
    <w:name w:val="WW-Absatz-Standardschriftart11111111111111111111111111111111"/>
    <w:rsid w:val="00187DEA"/>
  </w:style>
  <w:style w:type="character" w:customStyle="1" w:styleId="WW-Absatz-Standardschriftart111111111111111111111111111111111">
    <w:name w:val="WW-Absatz-Standardschriftart111111111111111111111111111111111"/>
    <w:rsid w:val="00187DEA"/>
  </w:style>
  <w:style w:type="character" w:customStyle="1" w:styleId="WW-Absatz-Standardschriftart1111111111111111111111111111111111">
    <w:name w:val="WW-Absatz-Standardschriftart1111111111111111111111111111111111"/>
    <w:rsid w:val="00187DEA"/>
  </w:style>
  <w:style w:type="character" w:customStyle="1" w:styleId="WW-Absatz-Standardschriftart11111111111111111111111111111111111">
    <w:name w:val="WW-Absatz-Standardschriftart11111111111111111111111111111111111"/>
    <w:rsid w:val="00187DEA"/>
  </w:style>
  <w:style w:type="character" w:customStyle="1" w:styleId="WW-Absatz-Standardschriftart111111111111111111111111111111111111">
    <w:name w:val="WW-Absatz-Standardschriftart111111111111111111111111111111111111"/>
    <w:rsid w:val="00187DEA"/>
  </w:style>
  <w:style w:type="character" w:customStyle="1" w:styleId="WW-Absatz-Standardschriftart1111111111111111111111111111111111111">
    <w:name w:val="WW-Absatz-Standardschriftart1111111111111111111111111111111111111"/>
    <w:rsid w:val="00187DEA"/>
  </w:style>
  <w:style w:type="character" w:customStyle="1" w:styleId="WW-Absatz-Standardschriftart11111111111111111111111111111111111111">
    <w:name w:val="WW-Absatz-Standardschriftart11111111111111111111111111111111111111"/>
    <w:rsid w:val="00187DEA"/>
  </w:style>
  <w:style w:type="character" w:customStyle="1" w:styleId="WW-Absatz-Standardschriftart111111111111111111111111111111111111111">
    <w:name w:val="WW-Absatz-Standardschriftart111111111111111111111111111111111111111"/>
    <w:rsid w:val="00187DEA"/>
  </w:style>
  <w:style w:type="character" w:customStyle="1" w:styleId="WW-Absatz-Standardschriftart1111111111111111111111111111111111111111">
    <w:name w:val="WW-Absatz-Standardschriftart1111111111111111111111111111111111111111"/>
    <w:rsid w:val="00187DEA"/>
  </w:style>
  <w:style w:type="character" w:customStyle="1" w:styleId="WW-Absatz-Standardschriftart11111111111111111111111111111111111111111">
    <w:name w:val="WW-Absatz-Standardschriftart11111111111111111111111111111111111111111"/>
    <w:rsid w:val="00187DEA"/>
  </w:style>
  <w:style w:type="character" w:customStyle="1" w:styleId="WW-Absatz-Standardschriftart111111111111111111111111111111111111111111">
    <w:name w:val="WW-Absatz-Standardschriftart111111111111111111111111111111111111111111"/>
    <w:rsid w:val="00187DEA"/>
  </w:style>
  <w:style w:type="character" w:customStyle="1" w:styleId="WW-Absatz-Standardschriftart1111111111111111111111111111111111111111111">
    <w:name w:val="WW-Absatz-Standardschriftart1111111111111111111111111111111111111111111"/>
    <w:rsid w:val="00187DEA"/>
  </w:style>
  <w:style w:type="character" w:customStyle="1" w:styleId="WW-Absatz-Standardschriftart11111111111111111111111111111111111111111111">
    <w:name w:val="WW-Absatz-Standardschriftart11111111111111111111111111111111111111111111"/>
    <w:rsid w:val="00187DEA"/>
  </w:style>
  <w:style w:type="character" w:customStyle="1" w:styleId="WW-Absatz-Standardschriftart111111111111111111111111111111111111111111111">
    <w:name w:val="WW-Absatz-Standardschriftart111111111111111111111111111111111111111111111"/>
    <w:rsid w:val="00187DEA"/>
  </w:style>
  <w:style w:type="character" w:customStyle="1" w:styleId="WW-Absatz-Standardschriftart1111111111111111111111111111111111111111111111">
    <w:name w:val="WW-Absatz-Standardschriftart1111111111111111111111111111111111111111111111"/>
    <w:rsid w:val="00187DEA"/>
  </w:style>
  <w:style w:type="character" w:customStyle="1" w:styleId="WW-Absatz-Standardschriftart11111111111111111111111111111111111111111111111">
    <w:name w:val="WW-Absatz-Standardschriftart11111111111111111111111111111111111111111111111"/>
    <w:rsid w:val="00187DEA"/>
  </w:style>
  <w:style w:type="character" w:customStyle="1" w:styleId="WW-Absatz-Standardschriftart111111111111111111111111111111111111111111111111">
    <w:name w:val="WW-Absatz-Standardschriftart111111111111111111111111111111111111111111111111"/>
    <w:rsid w:val="00187DEA"/>
  </w:style>
  <w:style w:type="character" w:customStyle="1" w:styleId="WW-Absatz-Standardschriftart1111111111111111111111111111111111111111111111111">
    <w:name w:val="WW-Absatz-Standardschriftart1111111111111111111111111111111111111111111111111"/>
    <w:rsid w:val="00187D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87D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87D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87D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87DE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87D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87D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87D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87D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87D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87D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87D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87D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87D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87D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87D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87D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87D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87D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87D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87D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87D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87D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87D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87DEA"/>
  </w:style>
  <w:style w:type="character" w:customStyle="1" w:styleId="a3">
    <w:name w:val="Символ нумерации"/>
    <w:rsid w:val="00187DEA"/>
  </w:style>
  <w:style w:type="character" w:customStyle="1" w:styleId="a4">
    <w:name w:val="Маркеры списка"/>
    <w:rsid w:val="00187DEA"/>
    <w:rPr>
      <w:rFonts w:ascii="OpenSymbol" w:eastAsia="OpenSymbol" w:hAnsi="OpenSymbol" w:cs="OpenSymbol"/>
    </w:rPr>
  </w:style>
  <w:style w:type="character" w:styleId="a5">
    <w:name w:val="Hyperlink"/>
    <w:rsid w:val="00187DEA"/>
    <w:rPr>
      <w:color w:val="000080"/>
      <w:u w:val="single"/>
    </w:rPr>
  </w:style>
  <w:style w:type="character" w:customStyle="1" w:styleId="10">
    <w:name w:val="Основной шрифт абзаца1"/>
    <w:rsid w:val="00187DEA"/>
  </w:style>
  <w:style w:type="character" w:customStyle="1" w:styleId="apple-style-span">
    <w:name w:val="apple-style-span"/>
    <w:basedOn w:val="10"/>
    <w:rsid w:val="00187DEA"/>
  </w:style>
  <w:style w:type="character" w:customStyle="1" w:styleId="apple-converted-space">
    <w:name w:val="apple-converted-space"/>
    <w:basedOn w:val="10"/>
    <w:rsid w:val="00187DEA"/>
  </w:style>
  <w:style w:type="character" w:customStyle="1" w:styleId="20">
    <w:name w:val="Основной шрифт абзаца2"/>
    <w:rsid w:val="00187DEA"/>
  </w:style>
  <w:style w:type="character" w:customStyle="1" w:styleId="FontStyle15">
    <w:name w:val="Font Style15"/>
    <w:basedOn w:val="20"/>
    <w:rsid w:val="00187D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187DEA"/>
    <w:rPr>
      <w:b/>
      <w:bCs/>
    </w:rPr>
  </w:style>
  <w:style w:type="character" w:customStyle="1" w:styleId="RTFNum21">
    <w:name w:val="RTF_Num 2 1"/>
    <w:rsid w:val="00187DEA"/>
    <w:rPr>
      <w:rFonts w:ascii="Symbol" w:hAnsi="Symbol" w:cs="Symbol"/>
    </w:rPr>
  </w:style>
  <w:style w:type="character" w:customStyle="1" w:styleId="11">
    <w:name w:val="Основной шрифт абзаца1"/>
    <w:rsid w:val="00187DEA"/>
  </w:style>
  <w:style w:type="character" w:customStyle="1" w:styleId="FontStyle16">
    <w:name w:val="Font Style16"/>
    <w:basedOn w:val="11"/>
    <w:rsid w:val="00187D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187DEA"/>
    <w:rPr>
      <w:rFonts w:ascii="Arial" w:hAnsi="Arial" w:cs="Arial"/>
      <w:sz w:val="20"/>
      <w:szCs w:val="20"/>
    </w:rPr>
  </w:style>
  <w:style w:type="character" w:customStyle="1" w:styleId="CharStyle9Exact">
    <w:name w:val="Char Style 9 Exact"/>
    <w:rsid w:val="00187DEA"/>
    <w:rPr>
      <w:b/>
      <w:spacing w:val="-2"/>
      <w:sz w:val="9"/>
      <w:u w:val="none"/>
    </w:rPr>
  </w:style>
  <w:style w:type="paragraph" w:customStyle="1" w:styleId="a7">
    <w:name w:val="Заголовок"/>
    <w:basedOn w:val="a"/>
    <w:next w:val="a8"/>
    <w:rsid w:val="00187D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187DEA"/>
    <w:pPr>
      <w:spacing w:after="120"/>
    </w:pPr>
  </w:style>
  <w:style w:type="paragraph" w:styleId="a9">
    <w:name w:val="List"/>
    <w:basedOn w:val="a8"/>
    <w:rsid w:val="00187DEA"/>
    <w:rPr>
      <w:rFonts w:cs="Tahoma"/>
    </w:rPr>
  </w:style>
  <w:style w:type="paragraph" w:customStyle="1" w:styleId="12">
    <w:name w:val="Название1"/>
    <w:basedOn w:val="a"/>
    <w:rsid w:val="00187D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7DEA"/>
    <w:pPr>
      <w:suppressLineNumbers/>
    </w:pPr>
    <w:rPr>
      <w:rFonts w:cs="Tahoma"/>
    </w:rPr>
  </w:style>
  <w:style w:type="paragraph" w:customStyle="1" w:styleId="14">
    <w:name w:val="Цитата1"/>
    <w:basedOn w:val="a"/>
    <w:rsid w:val="00187DEA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187DE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187D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187DEA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187DEA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187DEA"/>
    <w:pPr>
      <w:suppressLineNumbers/>
    </w:pPr>
  </w:style>
  <w:style w:type="paragraph" w:customStyle="1" w:styleId="ab">
    <w:name w:val="Заголовок таблицы"/>
    <w:basedOn w:val="aa"/>
    <w:rsid w:val="00187DEA"/>
    <w:pPr>
      <w:jc w:val="center"/>
    </w:pPr>
    <w:rPr>
      <w:b/>
      <w:bCs/>
    </w:rPr>
  </w:style>
  <w:style w:type="paragraph" w:styleId="ac">
    <w:name w:val="Normal (Web)"/>
    <w:basedOn w:val="a"/>
    <w:rsid w:val="00187DEA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187DEA"/>
    <w:pPr>
      <w:ind w:firstLine="720"/>
    </w:pPr>
  </w:style>
  <w:style w:type="paragraph" w:customStyle="1" w:styleId="ConsPlusNonformat">
    <w:name w:val="ConsPlusNonformat"/>
    <w:rsid w:val="00187DE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187DE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187DEA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187DEA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187DEA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187DEA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187DE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187DE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187DEA"/>
  </w:style>
  <w:style w:type="paragraph" w:customStyle="1" w:styleId="ConsPlusNonformat0">
    <w:name w:val="ConsPlusNonformat"/>
    <w:next w:val="a"/>
    <w:rsid w:val="00187DE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187DE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187D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187DEA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187DE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187DEA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187DEA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187DEA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187DEA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187DE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187DEA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187DEA"/>
    <w:pPr>
      <w:spacing w:after="160"/>
      <w:ind w:left="720"/>
    </w:pPr>
  </w:style>
  <w:style w:type="paragraph" w:customStyle="1" w:styleId="ConsPlusNormal0">
    <w:name w:val="ConsPlusNormal"/>
    <w:rsid w:val="00187DE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187DEA"/>
  </w:style>
  <w:style w:type="paragraph" w:customStyle="1" w:styleId="17">
    <w:name w:val="Обычный (веб)1"/>
    <w:basedOn w:val="a"/>
    <w:rsid w:val="00187DEA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187DEA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187DEA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187DEA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8"/>
    <w:rsid w:val="00187DEA"/>
  </w:style>
  <w:style w:type="paragraph" w:styleId="af6">
    <w:name w:val="Balloon Text"/>
    <w:basedOn w:val="a"/>
    <w:link w:val="af7"/>
    <w:uiPriority w:val="99"/>
    <w:semiHidden/>
    <w:unhideWhenUsed/>
    <w:rsid w:val="006105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05C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2D19-B48B-46CE-B62F-ECD3531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2022-12-30T08:37:00Z</cp:lastPrinted>
  <dcterms:created xsi:type="dcterms:W3CDTF">2024-01-10T11:13:00Z</dcterms:created>
  <dcterms:modified xsi:type="dcterms:W3CDTF">2024-01-10T13:42:00Z</dcterms:modified>
</cp:coreProperties>
</file>