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D5" w:rsidRPr="00275AD5" w:rsidRDefault="00275AD5" w:rsidP="008205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D5" w:rsidRPr="00275AD5" w:rsidRDefault="00275AD5" w:rsidP="00011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75AD5" w:rsidRPr="00275AD5" w:rsidRDefault="00275AD5" w:rsidP="00011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75AD5" w:rsidRPr="00275AD5" w:rsidRDefault="00275AD5" w:rsidP="00011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275AD5" w:rsidRPr="00275AD5" w:rsidRDefault="00275AD5" w:rsidP="00011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75AD5" w:rsidRPr="00275AD5" w:rsidRDefault="00275AD5" w:rsidP="00011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sz w:val="28"/>
          <w:szCs w:val="28"/>
        </w:rPr>
        <w:t>«</w:t>
      </w:r>
      <w:r w:rsidRPr="00275AD5"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 w:rsidRPr="00275AD5">
        <w:rPr>
          <w:rFonts w:ascii="Times New Roman" w:hAnsi="Times New Roman" w:cs="Times New Roman"/>
          <w:sz w:val="28"/>
          <w:szCs w:val="28"/>
        </w:rPr>
        <w:t>»</w:t>
      </w:r>
    </w:p>
    <w:p w:rsidR="00275AD5" w:rsidRPr="00275AD5" w:rsidRDefault="00275AD5" w:rsidP="00011C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5">
        <w:rPr>
          <w:rFonts w:ascii="Times New Roman" w:hAnsi="Times New Roman" w:cs="Times New Roman"/>
          <w:b/>
          <w:sz w:val="28"/>
          <w:szCs w:val="28"/>
        </w:rPr>
        <w:t>АДМИНИСТРАЦИЯ  ЗЕРНОГРАДСКОГО ГОРОДСКОГО ПОСЕЛЕНИЯ</w:t>
      </w:r>
    </w:p>
    <w:p w:rsidR="00275AD5" w:rsidRPr="00275AD5" w:rsidRDefault="00275AD5" w:rsidP="00011C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5AD5" w:rsidRDefault="008557D9" w:rsidP="00011C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20574">
        <w:rPr>
          <w:rFonts w:ascii="Times New Roman" w:hAnsi="Times New Roman" w:cs="Times New Roman"/>
          <w:b/>
          <w:sz w:val="28"/>
          <w:szCs w:val="28"/>
        </w:rPr>
        <w:t>12.09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  <w:r w:rsidR="00275AD5" w:rsidRPr="00275AD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20574">
        <w:rPr>
          <w:rFonts w:ascii="Times New Roman" w:hAnsi="Times New Roman" w:cs="Times New Roman"/>
          <w:b/>
          <w:sz w:val="28"/>
          <w:szCs w:val="28"/>
        </w:rPr>
        <w:t>228</w:t>
      </w:r>
      <w:r w:rsidR="00275AD5" w:rsidRPr="00275AD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1CAB" w:rsidRPr="00275AD5" w:rsidRDefault="003D1CAB" w:rsidP="00C75F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AD5" w:rsidRPr="00275AD5" w:rsidRDefault="00275AD5" w:rsidP="00011C7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AD5">
        <w:rPr>
          <w:rFonts w:ascii="Times New Roman" w:hAnsi="Times New Roman" w:cs="Times New Roman"/>
          <w:sz w:val="28"/>
          <w:szCs w:val="28"/>
        </w:rPr>
        <w:tab/>
      </w:r>
      <w:r w:rsidRPr="00275AD5">
        <w:rPr>
          <w:rFonts w:ascii="Times New Roman" w:hAnsi="Times New Roman" w:cs="Times New Roman"/>
          <w:sz w:val="28"/>
          <w:szCs w:val="28"/>
        </w:rPr>
        <w:tab/>
      </w:r>
      <w:r w:rsidRPr="00275AD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275AD5">
        <w:rPr>
          <w:rFonts w:ascii="Times New Roman" w:hAnsi="Times New Roman" w:cs="Times New Roman"/>
          <w:sz w:val="28"/>
          <w:szCs w:val="28"/>
        </w:rPr>
        <w:tab/>
      </w:r>
      <w:r w:rsidRPr="00275AD5">
        <w:rPr>
          <w:rFonts w:ascii="Times New Roman" w:hAnsi="Times New Roman" w:cs="Times New Roman"/>
          <w:sz w:val="28"/>
          <w:szCs w:val="28"/>
        </w:rPr>
        <w:tab/>
        <w:t>г. Зерноград</w:t>
      </w:r>
    </w:p>
    <w:p w:rsidR="00011C7E" w:rsidRDefault="00011C7E" w:rsidP="00C75F5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F54" w:rsidRDefault="00EB5F0D" w:rsidP="00275AD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F0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8E1B79">
        <w:rPr>
          <w:rFonts w:ascii="Times New Roman" w:eastAsia="Times New Roman" w:hAnsi="Times New Roman" w:cs="Times New Roman"/>
          <w:b/>
          <w:sz w:val="28"/>
          <w:szCs w:val="28"/>
        </w:rPr>
        <w:t>Устава</w:t>
      </w:r>
      <w:r w:rsidR="00C75F5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унитарного предприятия</w:t>
      </w:r>
    </w:p>
    <w:p w:rsidR="00C75F54" w:rsidRDefault="00C75F54" w:rsidP="00275AD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C75F54" w:rsidRDefault="00C75F54" w:rsidP="00275AD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«Зерноградское производственное предприятие</w:t>
      </w:r>
    </w:p>
    <w:p w:rsidR="00C75F54" w:rsidRDefault="00C75F54" w:rsidP="00275AD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жилищно-коммунального хозяйства»</w:t>
      </w:r>
    </w:p>
    <w:p w:rsidR="008E1B79" w:rsidRDefault="008E1B79" w:rsidP="00275AD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897" w:rsidRPr="009174FD" w:rsidRDefault="00C75F54" w:rsidP="009174FD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С целью приведения Устава муниципального унитарного предприятия Зерноградского городского поседения «Зерноградское производственное предприятие жилищно-коммунального хозяйства» в</w:t>
      </w:r>
      <w:r w:rsidR="00EB5F0D" w:rsidRPr="00011C7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соответстви</w:t>
      </w:r>
      <w:r w:rsidR="00D10895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е</w:t>
      </w:r>
      <w:r w:rsidR="00EB5F0D" w:rsidRPr="00011C7E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с нормами Жилищного законодательства Российской Федерации, Федеральным законом от 14.11.2022 № 161-ФЗ «О государственных и муниципальных унитарных предприятиях», Уставом муниципального образования «Зерноградское городское поселение», на основании решения Собрания депутатов от 13.09.2011 № 164 «О внесении изменений </w:t>
      </w:r>
      <w:r w:rsidR="009174F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>в решение Собрания депутатов Зерноградского городского поселения от 15.10.2010</w:t>
      </w:r>
      <w:proofErr w:type="gramEnd"/>
      <w:r w:rsidR="009174F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№ 124 «Об утверждении порядка принятия решений о создании, реорганизации и ликвидации муниципальных предприятий и учреждений Зерноградского городского поселения»,</w:t>
      </w:r>
      <w:r w:rsidR="00011C7E" w:rsidRPr="00011C7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Администрация Зерноградского городского сельского поселения</w:t>
      </w:r>
      <w:r w:rsidR="0094289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C6FC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942897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постановляет:</w:t>
      </w:r>
    </w:p>
    <w:p w:rsidR="003D1CAB" w:rsidRDefault="003D1CAB" w:rsidP="003D1CAB">
      <w:pPr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9174FD" w:rsidRDefault="00AD4D25" w:rsidP="009A6506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174FD">
        <w:rPr>
          <w:sz w:val="28"/>
          <w:szCs w:val="28"/>
        </w:rPr>
        <w:t xml:space="preserve">Утвердить </w:t>
      </w:r>
      <w:r w:rsidR="009174FD" w:rsidRPr="009174FD">
        <w:rPr>
          <w:sz w:val="28"/>
          <w:szCs w:val="28"/>
        </w:rPr>
        <w:t>Устав муниципального унитарного предприятия Зерноградског</w:t>
      </w:r>
      <w:r w:rsidR="009174FD">
        <w:rPr>
          <w:sz w:val="28"/>
          <w:szCs w:val="28"/>
        </w:rPr>
        <w:t>о</w:t>
      </w:r>
      <w:r w:rsidR="009174FD" w:rsidRPr="009174FD">
        <w:rPr>
          <w:sz w:val="28"/>
          <w:szCs w:val="28"/>
        </w:rPr>
        <w:t xml:space="preserve"> городского поселения «Зерноградское</w:t>
      </w:r>
      <w:r w:rsidR="009174FD">
        <w:rPr>
          <w:sz w:val="28"/>
          <w:szCs w:val="28"/>
        </w:rPr>
        <w:t xml:space="preserve"> производственное предприятие жилищно-коммунального хозяйства».</w:t>
      </w:r>
    </w:p>
    <w:p w:rsidR="009A6506" w:rsidRPr="009A6506" w:rsidRDefault="009174FD" w:rsidP="00A36CCB">
      <w:pPr>
        <w:pStyle w:val="ConsPlusNormal"/>
        <w:numPr>
          <w:ilvl w:val="0"/>
          <w:numId w:val="2"/>
        </w:numPr>
        <w:snapToGrid w:val="0"/>
        <w:spacing w:after="240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9A6506">
        <w:rPr>
          <w:sz w:val="28"/>
          <w:szCs w:val="28"/>
        </w:rPr>
        <w:t xml:space="preserve">Поручить исполняющему </w:t>
      </w:r>
      <w:r w:rsidR="00D9113B" w:rsidRPr="009A6506">
        <w:rPr>
          <w:sz w:val="28"/>
          <w:szCs w:val="28"/>
        </w:rPr>
        <w:t xml:space="preserve">обязанности директора муниципального унитарного предприятия Зерноградского городского поселения «Зерноградское производственное предприятие жилищно-коммунального хозяйства» Полякову В.Е. подготовить необходимый пакет документов для государственной регистрации Устава муниципального унитарного предприятия Зерноградского городского поселения «Зерноградское производственное предприятие жилищно-коммунального хозяйства» и произвести регистрацию Устава юридического лица в новой редакции в Межрайонной ИФНС России № 18 по Ростовской области. </w:t>
      </w:r>
      <w:r w:rsidRPr="009A6506">
        <w:rPr>
          <w:sz w:val="28"/>
          <w:szCs w:val="28"/>
        </w:rPr>
        <w:t xml:space="preserve"> </w:t>
      </w:r>
      <w:proofErr w:type="gramEnd"/>
    </w:p>
    <w:p w:rsidR="00D10895" w:rsidRPr="009A6506" w:rsidRDefault="009A6506" w:rsidP="009A6506">
      <w:pPr>
        <w:pStyle w:val="ConsPlusNormal"/>
        <w:numPr>
          <w:ilvl w:val="0"/>
          <w:numId w:val="2"/>
        </w:numPr>
        <w:snapToGrid w:val="0"/>
        <w:ind w:left="0" w:firstLine="709"/>
        <w:jc w:val="both"/>
        <w:rPr>
          <w:rFonts w:eastAsia="Times New Roman"/>
          <w:sz w:val="28"/>
          <w:szCs w:val="28"/>
        </w:rPr>
      </w:pPr>
      <w:r w:rsidRPr="009A6506">
        <w:rPr>
          <w:sz w:val="28"/>
          <w:szCs w:val="28"/>
        </w:rPr>
        <w:lastRenderedPageBreak/>
        <w:t>Постановление Администрации Зерноград</w:t>
      </w:r>
      <w:r>
        <w:rPr>
          <w:sz w:val="28"/>
          <w:szCs w:val="28"/>
        </w:rPr>
        <w:t xml:space="preserve">ского городского поселения от 27.07.2023 </w:t>
      </w:r>
      <w:r w:rsidRPr="009A650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72 </w:t>
      </w:r>
      <w:r w:rsidRPr="009A6506">
        <w:rPr>
          <w:sz w:val="28"/>
          <w:szCs w:val="28"/>
        </w:rPr>
        <w:t xml:space="preserve">«Об утверждении </w:t>
      </w:r>
      <w:r w:rsidRPr="009A6506">
        <w:rPr>
          <w:rFonts w:eastAsia="Times New Roman"/>
          <w:sz w:val="28"/>
          <w:szCs w:val="28"/>
        </w:rPr>
        <w:t>Устава муниципального унитарного предприятия Зерноградского городского поселения</w:t>
      </w:r>
      <w:r w:rsidR="00AA5C56">
        <w:rPr>
          <w:rFonts w:eastAsia="Times New Roman"/>
          <w:sz w:val="28"/>
          <w:szCs w:val="28"/>
        </w:rPr>
        <w:t xml:space="preserve"> </w:t>
      </w:r>
      <w:r w:rsidRPr="009A6506">
        <w:rPr>
          <w:rFonts w:eastAsia="Times New Roman"/>
          <w:sz w:val="28"/>
          <w:szCs w:val="28"/>
        </w:rPr>
        <w:t>«Зерноградское производственное предприятие жилищно-коммунального хозяйства»</w:t>
      </w:r>
      <w:r>
        <w:rPr>
          <w:rFonts w:eastAsia="Times New Roman"/>
          <w:sz w:val="28"/>
          <w:szCs w:val="28"/>
        </w:rPr>
        <w:t xml:space="preserve"> в новой редакции»</w:t>
      </w:r>
      <w:r w:rsidRPr="009A6506">
        <w:rPr>
          <w:rFonts w:eastAsia="Times New Roman"/>
          <w:sz w:val="28"/>
          <w:szCs w:val="28"/>
        </w:rPr>
        <w:t xml:space="preserve"> </w:t>
      </w:r>
      <w:r w:rsidRPr="009A6506">
        <w:rPr>
          <w:sz w:val="28"/>
          <w:szCs w:val="28"/>
        </w:rPr>
        <w:t>считать утратившим силу.</w:t>
      </w:r>
    </w:p>
    <w:p w:rsidR="0041363D" w:rsidRDefault="009A6506" w:rsidP="009A6506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942897">
        <w:rPr>
          <w:sz w:val="28"/>
        </w:rPr>
        <w:t>Настоящее постановление вступает</w:t>
      </w:r>
      <w:r>
        <w:rPr>
          <w:sz w:val="28"/>
        </w:rPr>
        <w:t xml:space="preserve"> в силу со дня его официального </w:t>
      </w:r>
      <w:r w:rsidRPr="009A6506">
        <w:rPr>
          <w:sz w:val="28"/>
        </w:rPr>
        <w:t xml:space="preserve">опубликования. </w:t>
      </w:r>
    </w:p>
    <w:p w:rsidR="009A6506" w:rsidRPr="009A6506" w:rsidRDefault="009A6506" w:rsidP="009A6506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 w:rsidRPr="009A6506">
        <w:rPr>
          <w:sz w:val="28"/>
        </w:rPr>
        <w:t>Опубликовать настоящее постановление в печатном средстве массовой информации Администрации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AD4D25" w:rsidRPr="00D9113B" w:rsidRDefault="00AD4D25" w:rsidP="009A6506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D9113B">
        <w:rPr>
          <w:sz w:val="28"/>
        </w:rPr>
        <w:t>Контроль за</w:t>
      </w:r>
      <w:proofErr w:type="gramEnd"/>
      <w:r w:rsidRPr="00D9113B">
        <w:rPr>
          <w:sz w:val="28"/>
        </w:rPr>
        <w:t xml:space="preserve"> </w:t>
      </w:r>
      <w:r w:rsidR="003D1CAB" w:rsidRPr="00D9113B">
        <w:rPr>
          <w:sz w:val="28"/>
        </w:rPr>
        <w:t>вы</w:t>
      </w:r>
      <w:r w:rsidRPr="00D9113B">
        <w:rPr>
          <w:sz w:val="28"/>
        </w:rPr>
        <w:t xml:space="preserve">полнением настоящего </w:t>
      </w:r>
      <w:r w:rsidR="00C77AEE" w:rsidRPr="00D9113B">
        <w:rPr>
          <w:sz w:val="28"/>
        </w:rPr>
        <w:t xml:space="preserve">постановления </w:t>
      </w:r>
      <w:r w:rsidR="009A6506">
        <w:rPr>
          <w:sz w:val="28"/>
        </w:rPr>
        <w:t>возложить на заместителя главы Администрации Зерноградского поселения Малышеву В.О.</w:t>
      </w:r>
    </w:p>
    <w:p w:rsidR="00A36CCB" w:rsidRDefault="00A36CCB" w:rsidP="009A6506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0001E" w:rsidRDefault="00A0001E" w:rsidP="009A6506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36797" w:rsidRDefault="00736797" w:rsidP="002C3E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B5F0D">
        <w:rPr>
          <w:sz w:val="28"/>
          <w:szCs w:val="28"/>
          <w:lang w:val="ru-RU"/>
        </w:rPr>
        <w:t>лава</w:t>
      </w:r>
      <w:r>
        <w:rPr>
          <w:sz w:val="28"/>
          <w:szCs w:val="28"/>
          <w:lang w:val="ru-RU"/>
        </w:rPr>
        <w:t xml:space="preserve"> Администрации</w:t>
      </w:r>
    </w:p>
    <w:p w:rsidR="00AD4D25" w:rsidRPr="009E56EA" w:rsidRDefault="002C3E73" w:rsidP="002C3E73">
      <w:pPr>
        <w:pStyle w:val="Standard"/>
        <w:jc w:val="both"/>
        <w:rPr>
          <w:sz w:val="28"/>
        </w:rPr>
      </w:pPr>
      <w:r>
        <w:rPr>
          <w:sz w:val="28"/>
          <w:szCs w:val="28"/>
          <w:lang w:val="ru-RU"/>
        </w:rPr>
        <w:t>Зерноградского</w:t>
      </w:r>
      <w:r w:rsidR="00A000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городского</w:t>
      </w:r>
      <w:r w:rsidR="00EB5F0D">
        <w:rPr>
          <w:sz w:val="28"/>
          <w:szCs w:val="28"/>
          <w:lang w:val="ru-RU"/>
        </w:rPr>
        <w:t xml:space="preserve"> поселения  </w:t>
      </w:r>
      <w:r w:rsidR="00A0001E">
        <w:rPr>
          <w:sz w:val="28"/>
          <w:szCs w:val="28"/>
          <w:lang w:val="ru-RU"/>
        </w:rPr>
        <w:tab/>
      </w:r>
      <w:r w:rsidR="00A0001E">
        <w:rPr>
          <w:sz w:val="28"/>
          <w:szCs w:val="28"/>
          <w:lang w:val="ru-RU"/>
        </w:rPr>
        <w:tab/>
      </w:r>
      <w:r w:rsidR="00A0001E">
        <w:rPr>
          <w:sz w:val="28"/>
          <w:szCs w:val="28"/>
          <w:lang w:val="ru-RU"/>
        </w:rPr>
        <w:tab/>
      </w:r>
      <w:r w:rsidR="00A0001E">
        <w:rPr>
          <w:sz w:val="28"/>
          <w:szCs w:val="28"/>
          <w:lang w:val="ru-RU"/>
        </w:rPr>
        <w:tab/>
      </w:r>
      <w:r w:rsidR="00736797">
        <w:rPr>
          <w:sz w:val="28"/>
          <w:szCs w:val="28"/>
          <w:lang w:val="ru-RU"/>
        </w:rPr>
        <w:tab/>
        <w:t xml:space="preserve">     И.В. Полищук</w:t>
      </w:r>
    </w:p>
    <w:p w:rsidR="00E96A2D" w:rsidRDefault="00E96A2D" w:rsidP="00AD4D25">
      <w:pPr>
        <w:pStyle w:val="ConsPlusNormal"/>
        <w:spacing w:before="240"/>
        <w:ind w:firstLine="540"/>
        <w:jc w:val="both"/>
        <w:rPr>
          <w:sz w:val="28"/>
        </w:rPr>
      </w:pPr>
    </w:p>
    <w:p w:rsidR="003D1CAB" w:rsidRDefault="003D1CAB" w:rsidP="00AD4D25">
      <w:pPr>
        <w:pStyle w:val="ConsPlusNormal"/>
        <w:jc w:val="right"/>
        <w:rPr>
          <w:sz w:val="20"/>
          <w:szCs w:val="20"/>
        </w:rPr>
      </w:pPr>
    </w:p>
    <w:p w:rsidR="003D1CAB" w:rsidRDefault="003D1CAB" w:rsidP="00AD4D25">
      <w:pPr>
        <w:pStyle w:val="ConsPlusNormal"/>
        <w:jc w:val="right"/>
        <w:rPr>
          <w:sz w:val="20"/>
          <w:szCs w:val="20"/>
        </w:rPr>
      </w:pPr>
    </w:p>
    <w:p w:rsidR="003D1CAB" w:rsidRDefault="003D1CA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Pr="00FF24CA" w:rsidRDefault="00A36CCB" w:rsidP="00A36CCB">
      <w:pPr>
        <w:spacing w:after="0" w:line="259" w:lineRule="auto"/>
        <w:ind w:left="4820" w:firstLine="11"/>
      </w:pPr>
      <w:r w:rsidRPr="00FF24CA">
        <w:rPr>
          <w:sz w:val="24"/>
        </w:rPr>
        <w:lastRenderedPageBreak/>
        <w:t>Утверждено:</w:t>
      </w:r>
    </w:p>
    <w:p w:rsidR="00A36CCB" w:rsidRPr="00655F4E" w:rsidRDefault="00A36CCB" w:rsidP="00A36CCB">
      <w:pPr>
        <w:spacing w:after="30" w:line="229" w:lineRule="auto"/>
        <w:ind w:left="4820" w:firstLine="11"/>
      </w:pPr>
      <w:r>
        <w:rPr>
          <w:sz w:val="24"/>
        </w:rPr>
        <w:t>Глава</w:t>
      </w:r>
      <w:r w:rsidRPr="00655F4E">
        <w:rPr>
          <w:sz w:val="24"/>
        </w:rPr>
        <w:t xml:space="preserve"> </w:t>
      </w:r>
      <w:r>
        <w:rPr>
          <w:sz w:val="24"/>
        </w:rPr>
        <w:t>А</w:t>
      </w:r>
      <w:r w:rsidRPr="00655F4E">
        <w:rPr>
          <w:sz w:val="24"/>
        </w:rPr>
        <w:t>дминистрации</w:t>
      </w:r>
    </w:p>
    <w:p w:rsidR="00A36CCB" w:rsidRDefault="00A36CCB" w:rsidP="00A36CCB">
      <w:pPr>
        <w:spacing w:after="0" w:line="229" w:lineRule="auto"/>
        <w:ind w:left="4820" w:right="528" w:firstLine="11"/>
        <w:rPr>
          <w:sz w:val="24"/>
        </w:rPr>
      </w:pPr>
      <w:proofErr w:type="spellStart"/>
      <w:r w:rsidRPr="00655F4E">
        <w:rPr>
          <w:sz w:val="24"/>
        </w:rPr>
        <w:t>Зерноградского</w:t>
      </w:r>
      <w:proofErr w:type="spellEnd"/>
      <w:r w:rsidRPr="00655F4E">
        <w:rPr>
          <w:sz w:val="24"/>
        </w:rPr>
        <w:t xml:space="preserve"> городского поселения </w:t>
      </w:r>
    </w:p>
    <w:p w:rsidR="00A36CCB" w:rsidRPr="00655F4E" w:rsidRDefault="00A36CCB" w:rsidP="00A36CCB">
      <w:pPr>
        <w:spacing w:after="0" w:line="229" w:lineRule="auto"/>
        <w:ind w:left="4820" w:right="528" w:firstLine="11"/>
      </w:pPr>
      <w:r w:rsidRPr="00655F4E">
        <w:rPr>
          <w:sz w:val="24"/>
        </w:rPr>
        <w:t xml:space="preserve"> </w:t>
      </w:r>
      <w:r>
        <w:rPr>
          <w:sz w:val="24"/>
        </w:rPr>
        <w:t>«12</w:t>
      </w:r>
      <w:r w:rsidRPr="00655F4E">
        <w:rPr>
          <w:sz w:val="24"/>
        </w:rPr>
        <w:t>»</w:t>
      </w:r>
      <w:r>
        <w:rPr>
          <w:sz w:val="24"/>
        </w:rPr>
        <w:t xml:space="preserve"> сентября </w:t>
      </w:r>
      <w:r w:rsidRPr="00655F4E">
        <w:rPr>
          <w:sz w:val="24"/>
        </w:rPr>
        <w:t>2023 г.</w:t>
      </w:r>
    </w:p>
    <w:p w:rsidR="00A36CCB" w:rsidRPr="00FF24CA" w:rsidRDefault="00A36CCB" w:rsidP="00A36CCB">
      <w:pPr>
        <w:spacing w:after="2067" w:line="519" w:lineRule="auto"/>
        <w:ind w:left="4820" w:firstLine="11"/>
        <w:rPr>
          <w:sz w:val="24"/>
          <w:szCs w:val="24"/>
        </w:rPr>
      </w:pPr>
      <w:r w:rsidRPr="00655F4E">
        <w:t>_________</w:t>
      </w:r>
      <w:r w:rsidRPr="00655F4E">
        <w:rPr>
          <w:sz w:val="24"/>
          <w:szCs w:val="24"/>
        </w:rPr>
        <w:t>___________</w:t>
      </w:r>
      <w:r>
        <w:rPr>
          <w:sz w:val="24"/>
          <w:szCs w:val="24"/>
        </w:rPr>
        <w:t>И.В. Полищук</w:t>
      </w:r>
    </w:p>
    <w:p w:rsidR="00A36CCB" w:rsidRPr="00FF24CA" w:rsidRDefault="00A36CCB" w:rsidP="00A36CCB">
      <w:pPr>
        <w:pStyle w:val="1"/>
        <w:ind w:left="0"/>
        <w:jc w:val="center"/>
      </w:pPr>
      <w:r w:rsidRPr="00FF24CA">
        <w:t>УСТАВ</w:t>
      </w:r>
    </w:p>
    <w:p w:rsidR="00A36CCB" w:rsidRPr="00FF24CA" w:rsidRDefault="00A36CCB" w:rsidP="00A36CCB">
      <w:pPr>
        <w:spacing w:after="5714" w:line="218" w:lineRule="auto"/>
        <w:ind w:hanging="221"/>
        <w:jc w:val="center"/>
      </w:pPr>
      <w:r w:rsidRPr="00FF24CA">
        <w:rPr>
          <w:sz w:val="46"/>
        </w:rPr>
        <w:t xml:space="preserve">Муниципального унитарного предприятия </w:t>
      </w:r>
      <w:proofErr w:type="spellStart"/>
      <w:r w:rsidRPr="00FF24CA">
        <w:rPr>
          <w:sz w:val="46"/>
        </w:rPr>
        <w:t>Зерноградского</w:t>
      </w:r>
      <w:proofErr w:type="spellEnd"/>
      <w:r w:rsidRPr="00FF24CA">
        <w:rPr>
          <w:sz w:val="46"/>
        </w:rPr>
        <w:t xml:space="preserve"> городского поселения </w:t>
      </w:r>
      <w:r>
        <w:rPr>
          <w:sz w:val="46"/>
        </w:rPr>
        <w:t xml:space="preserve">             </w:t>
      </w:r>
      <w:r w:rsidRPr="00FF24CA">
        <w:rPr>
          <w:sz w:val="46"/>
        </w:rPr>
        <w:t>«</w:t>
      </w:r>
      <w:proofErr w:type="spellStart"/>
      <w:r w:rsidRPr="00FF24CA">
        <w:rPr>
          <w:sz w:val="46"/>
        </w:rPr>
        <w:t>Зерноградское</w:t>
      </w:r>
      <w:proofErr w:type="spellEnd"/>
      <w:r w:rsidRPr="00FF24CA">
        <w:rPr>
          <w:sz w:val="46"/>
        </w:rPr>
        <w:t xml:space="preserve"> производственное предприятие жилищно-коммунального хозяйства»</w:t>
      </w:r>
    </w:p>
    <w:p w:rsidR="00A36CCB" w:rsidRDefault="00A36CCB" w:rsidP="00A36CCB">
      <w:pPr>
        <w:spacing w:after="0" w:line="259" w:lineRule="auto"/>
        <w:ind w:right="777"/>
        <w:jc w:val="center"/>
        <w:rPr>
          <w:sz w:val="32"/>
        </w:rPr>
      </w:pPr>
    </w:p>
    <w:p w:rsidR="00A36CCB" w:rsidRPr="00FF24CA" w:rsidRDefault="00A36CCB" w:rsidP="00A36CCB">
      <w:pPr>
        <w:spacing w:after="0" w:line="259" w:lineRule="auto"/>
        <w:ind w:right="777"/>
        <w:jc w:val="center"/>
      </w:pPr>
      <w:r w:rsidRPr="00FF24CA">
        <w:rPr>
          <w:sz w:val="32"/>
        </w:rPr>
        <w:t>г. Зерноград 20</w:t>
      </w:r>
      <w:r>
        <w:rPr>
          <w:sz w:val="32"/>
        </w:rPr>
        <w:t>23</w:t>
      </w:r>
      <w:r w:rsidRPr="00FF24CA">
        <w:rPr>
          <w:sz w:val="32"/>
        </w:rPr>
        <w:t xml:space="preserve"> г.</w:t>
      </w:r>
    </w:p>
    <w:p w:rsidR="00A36CCB" w:rsidRDefault="00A36CCB" w:rsidP="00A36CCB">
      <w:pPr>
        <w:pStyle w:val="2"/>
        <w:spacing w:after="290"/>
        <w:ind w:left="682" w:right="441"/>
        <w:jc w:val="center"/>
      </w:pPr>
    </w:p>
    <w:p w:rsidR="00A36CCB" w:rsidRPr="00FF24CA" w:rsidRDefault="00A36CCB" w:rsidP="00A36CCB">
      <w:pPr>
        <w:pStyle w:val="2"/>
        <w:spacing w:after="290"/>
        <w:ind w:left="682" w:right="441"/>
        <w:jc w:val="center"/>
      </w:pPr>
      <w:r w:rsidRPr="00FF24CA">
        <w:t>ОБЩИЕ ПОЛОЖЕНИЯ</w:t>
      </w:r>
    </w:p>
    <w:p w:rsidR="00A36CCB" w:rsidRPr="00FF24CA" w:rsidRDefault="00A36CCB" w:rsidP="00A36CCB">
      <w:pPr>
        <w:ind w:left="129" w:firstLine="873"/>
      </w:pPr>
      <w:proofErr w:type="gramStart"/>
      <w:r w:rsidRPr="00FF24CA">
        <w:t xml:space="preserve">Настоящий Устав Муниципального унитарного предприятия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«</w:t>
      </w:r>
      <w:proofErr w:type="spellStart"/>
      <w:r w:rsidRPr="00FF24CA">
        <w:t>Зерноградское</w:t>
      </w:r>
      <w:proofErr w:type="spellEnd"/>
      <w:r w:rsidRPr="00FF24CA">
        <w:t xml:space="preserve"> ПП ЖКХ», именуемое в дальнейшем по тексту «Предприятие» в новой редакции утверждается в связи с приведением в соответствие с нормами Федерального Закона РФ от 06.10.2003г. </w:t>
      </w:r>
      <w:r>
        <w:t>№</w:t>
      </w:r>
      <w:r w:rsidRPr="00FF24CA">
        <w:t>131-ФЗ «Об общих принципах организации местного самоуправления в Российской Федерации», Федерального закона РФ «О государственных и муниципальных унитарных предприятиях» от 14.11.2002г. №161</w:t>
      </w:r>
      <w:r>
        <w:t>-</w:t>
      </w:r>
      <w:r w:rsidRPr="00FF24CA">
        <w:t>ФЗ.</w:t>
      </w:r>
      <w:proofErr w:type="gramEnd"/>
    </w:p>
    <w:p w:rsidR="00A36CCB" w:rsidRPr="00FF24CA" w:rsidRDefault="00A36CCB" w:rsidP="00A36CCB">
      <w:pPr>
        <w:ind w:left="129" w:right="110" w:firstLine="873"/>
      </w:pPr>
      <w:r w:rsidRPr="00655F4E">
        <w:t>Внесение изменений в устав унитарного предприятия, в том числе утверждение устава в новой редакции, осуществляется по решению органа местного самоуправления, уполномоченных утверждать устав унитарного предприятия.</w:t>
      </w:r>
    </w:p>
    <w:p w:rsidR="00A36CCB" w:rsidRPr="00F03959" w:rsidRDefault="00A36CCB" w:rsidP="00A36CCB">
      <w:pPr>
        <w:ind w:left="129" w:firstLine="864"/>
      </w:pPr>
      <w:r w:rsidRPr="00FF24CA">
        <w:t>Предприятие приобретает право юридического лица с момента его государственной регистрации и действует в соответствии с Федеральным законом РФ «О государственных и муниципальных унитарных предприятиях» от 14.11.2002г.</w:t>
      </w:r>
      <w:r>
        <w:t xml:space="preserve"> </w:t>
      </w:r>
      <w:r>
        <w:rPr>
          <w:noProof/>
        </w:rPr>
        <w:drawing>
          <wp:inline distT="0" distB="0" distL="0" distR="0">
            <wp:extent cx="474345" cy="123825"/>
            <wp:effectExtent l="19050" t="0" r="1905" b="0"/>
            <wp:docPr id="5" name="Picture 3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ФЗ</w:t>
      </w:r>
    </w:p>
    <w:p w:rsidR="00A36CCB" w:rsidRPr="00FF24CA" w:rsidRDefault="00A36CCB" w:rsidP="00A36CCB">
      <w:pPr>
        <w:ind w:left="129" w:firstLine="864"/>
      </w:pPr>
      <w:r w:rsidRPr="00FF24CA">
        <w:t xml:space="preserve">Полное наименование предприятия - Муниципальное унитарное предприятие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«</w:t>
      </w:r>
      <w:proofErr w:type="spellStart"/>
      <w:r w:rsidRPr="00FF24CA">
        <w:t>Зерноградское</w:t>
      </w:r>
      <w:proofErr w:type="spellEnd"/>
      <w:r w:rsidRPr="00FF24CA">
        <w:t xml:space="preserve"> производственное предприятие жилищно-коммунального хозяйства».</w:t>
      </w:r>
    </w:p>
    <w:p w:rsidR="00A36CCB" w:rsidRPr="00FF24CA" w:rsidRDefault="00A36CCB" w:rsidP="00A36CCB">
      <w:pPr>
        <w:ind w:left="129" w:right="110" w:firstLine="864"/>
      </w:pPr>
      <w:r w:rsidRPr="00FF24CA">
        <w:t>Сокр</w:t>
      </w:r>
      <w:r>
        <w:t>а</w:t>
      </w:r>
      <w:r w:rsidRPr="00FF24CA">
        <w:t xml:space="preserve">щенное наименование предприятия - МУП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«</w:t>
      </w:r>
      <w:proofErr w:type="spellStart"/>
      <w:r w:rsidRPr="00FF24CA">
        <w:t>Зерноградское</w:t>
      </w:r>
      <w:proofErr w:type="spellEnd"/>
      <w:r w:rsidRPr="00FF24CA">
        <w:t xml:space="preserve"> ПП ЖКХ».</w:t>
      </w:r>
    </w:p>
    <w:p w:rsidR="00A36CCB" w:rsidRDefault="00A36CCB" w:rsidP="00A36CCB">
      <w:pPr>
        <w:ind w:left="129" w:right="110" w:firstLine="864"/>
      </w:pPr>
      <w:proofErr w:type="gramStart"/>
      <w:r w:rsidRPr="00FF24CA">
        <w:t xml:space="preserve">Местонахождение и юридический адрес предприятия: 347740, Ростовская область, г. Зерноград, ул. им. </w:t>
      </w:r>
      <w:r>
        <w:t>Чкалова, 17 б.</w:t>
      </w:r>
      <w:proofErr w:type="gramEnd"/>
    </w:p>
    <w:p w:rsidR="00A36CCB" w:rsidRDefault="00A36CCB" w:rsidP="00A36CCB">
      <w:pPr>
        <w:ind w:left="129" w:right="110" w:firstLine="854"/>
      </w:pPr>
      <w:r w:rsidRPr="00FF24CA">
        <w:t>Почтовый адрес: 347740, Ростовская область, г</w:t>
      </w:r>
      <w:proofErr w:type="gramStart"/>
      <w:r w:rsidRPr="00FF24CA">
        <w:t>.З</w:t>
      </w:r>
      <w:proofErr w:type="gramEnd"/>
      <w:r w:rsidRPr="00FF24CA">
        <w:t xml:space="preserve">ерноград, ул. им. </w:t>
      </w:r>
      <w:r>
        <w:t>Чкалова, 17 б.</w:t>
      </w:r>
    </w:p>
    <w:p w:rsidR="00A36CCB" w:rsidRPr="00FF24CA" w:rsidRDefault="00A36CCB" w:rsidP="00A36CCB">
      <w:pPr>
        <w:spacing w:after="26"/>
        <w:ind w:left="988" w:right="110"/>
      </w:pPr>
      <w:r w:rsidRPr="00FF24CA">
        <w:t>Предприятие не имеет филиалов.</w:t>
      </w:r>
    </w:p>
    <w:p w:rsidR="00A36CCB" w:rsidRPr="00FF24CA" w:rsidRDefault="00A36CCB" w:rsidP="00A36CCB">
      <w:pPr>
        <w:spacing w:after="2" w:line="234" w:lineRule="auto"/>
        <w:ind w:left="125" w:firstLine="863"/>
      </w:pPr>
      <w:r w:rsidRPr="00FF24CA">
        <w:t xml:space="preserve">МУП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«</w:t>
      </w:r>
      <w:proofErr w:type="spellStart"/>
      <w:r w:rsidRPr="00FF24CA">
        <w:t>Зерноградское</w:t>
      </w:r>
      <w:proofErr w:type="spellEnd"/>
      <w:r w:rsidRPr="00FF24CA">
        <w:t xml:space="preserve"> ПП ЖКХ» является юридическим лицом, имеет расчётный и иные счета в учреждениях банков и иных кредитных учреждениях, печать со своим наименованием, штамп, бланки, самостоятельный баланс.</w:t>
      </w:r>
    </w:p>
    <w:p w:rsidR="00A36CCB" w:rsidRPr="00FF24CA" w:rsidRDefault="00A36CCB" w:rsidP="00A36CCB">
      <w:pPr>
        <w:ind w:left="129" w:firstLine="854"/>
      </w:pPr>
      <w:r w:rsidRPr="00FF24CA">
        <w:t xml:space="preserve">Собственником имущества МУП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«</w:t>
      </w:r>
      <w:proofErr w:type="spellStart"/>
      <w:r w:rsidRPr="00FF24CA">
        <w:t>Зерноградское</w:t>
      </w:r>
      <w:proofErr w:type="spellEnd"/>
      <w:r w:rsidRPr="00FF24CA">
        <w:t xml:space="preserve"> ПП ЖКХ» является муниципальное образование «</w:t>
      </w:r>
      <w:proofErr w:type="spellStart"/>
      <w:r w:rsidRPr="00FF24CA">
        <w:t>Зерноградское</w:t>
      </w:r>
      <w:proofErr w:type="spellEnd"/>
      <w:r w:rsidRPr="00FF24CA">
        <w:t xml:space="preserve"> городское поселение».</w:t>
      </w:r>
    </w:p>
    <w:p w:rsidR="00A36CCB" w:rsidRPr="00FF24CA" w:rsidRDefault="00A36CCB" w:rsidP="00A36CCB">
      <w:pPr>
        <w:ind w:left="129" w:firstLine="864"/>
      </w:pPr>
      <w:r w:rsidRPr="00FF24CA">
        <w:t xml:space="preserve">Предприятие осуществляет свою деятельность в соответствии с Гражданским Кодексом Российской Федерации, нормативными правовыми актами Российской Федерации, Ростовской области, органов местного самоуправления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поселения, регулирующими деятельность муниципальных унитарных предприятий</w:t>
      </w:r>
      <w:r>
        <w:t>,</w:t>
      </w:r>
      <w:r w:rsidRPr="00FF24CA">
        <w:t xml:space="preserve"> и согласно настояще</w:t>
      </w:r>
      <w:r>
        <w:t>му</w:t>
      </w:r>
      <w:r w:rsidRPr="00FF24CA">
        <w:t xml:space="preserve"> Устав</w:t>
      </w:r>
      <w:r>
        <w:t>у</w:t>
      </w:r>
      <w:r w:rsidRPr="00FF24CA">
        <w:t>.</w:t>
      </w:r>
    </w:p>
    <w:p w:rsidR="00A36CCB" w:rsidRPr="00FF24CA" w:rsidRDefault="00A36CCB" w:rsidP="00A36CCB">
      <w:pPr>
        <w:ind w:left="129" w:right="230" w:firstLine="854"/>
      </w:pPr>
      <w:r w:rsidRPr="00FF24CA">
        <w:t xml:space="preserve">Имущество предприятия находится в муниципальной собственности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и закреплено за предприятием на праве хозяйственного ведения.</w:t>
      </w:r>
    </w:p>
    <w:p w:rsidR="00A36CCB" w:rsidRPr="00FF24CA" w:rsidRDefault="00A36CCB" w:rsidP="00A36CCB">
      <w:pPr>
        <w:ind w:left="19" w:right="345" w:firstLine="864"/>
      </w:pPr>
      <w:r w:rsidRPr="00FF24CA">
        <w:t>Предприятие имеет право владеть, пользоваться и распоряжаться закрепленным за ним имуществом в соответствии с назначением данного имущества.</w:t>
      </w:r>
    </w:p>
    <w:p w:rsidR="00A36CCB" w:rsidRPr="00FF24CA" w:rsidRDefault="00A36CCB" w:rsidP="00A36CCB">
      <w:pPr>
        <w:spacing w:after="42"/>
        <w:ind w:left="19" w:right="345" w:firstLine="864"/>
      </w:pPr>
      <w:r w:rsidRPr="00FF24CA">
        <w:lastRenderedPageBreak/>
        <w:t xml:space="preserve">Предприятие является юридическим лицом и обладает правами и </w:t>
      </w:r>
      <w:proofErr w:type="gramStart"/>
      <w:r w:rsidRPr="00FF24CA">
        <w:t>несёт все обязанности</w:t>
      </w:r>
      <w:proofErr w:type="gramEnd"/>
      <w:r w:rsidRPr="00FF24CA">
        <w:t xml:space="preserve"> юридического лица, предусмотренные действующим Гражданским Кодексом Российской Федерации.</w:t>
      </w:r>
    </w:p>
    <w:p w:rsidR="00A36CCB" w:rsidRPr="00FF24CA" w:rsidRDefault="00A36CCB" w:rsidP="00A36CCB">
      <w:pPr>
        <w:tabs>
          <w:tab w:val="center" w:pos="4554"/>
          <w:tab w:val="center" w:pos="9002"/>
        </w:tabs>
        <w:spacing w:after="26"/>
      </w:pPr>
      <w:r w:rsidRPr="00FF24CA">
        <w:tab/>
        <w:t>Предприятие участвует в мероприятиях гражданской обороны.</w:t>
      </w:r>
      <w:r w:rsidRPr="00FF24CA">
        <w:tab/>
      </w:r>
      <w:r>
        <w:rPr>
          <w:noProof/>
        </w:rPr>
        <w:drawing>
          <wp:inline distT="0" distB="0" distL="0" distR="0">
            <wp:extent cx="13970" cy="6985"/>
            <wp:effectExtent l="0" t="0" r="0" b="0"/>
            <wp:docPr id="2" name="Picture 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CB" w:rsidRPr="00FF24CA" w:rsidRDefault="00A36CCB" w:rsidP="00A36CCB">
      <w:pPr>
        <w:ind w:left="19" w:right="345" w:firstLine="864"/>
      </w:pPr>
      <w:r w:rsidRPr="00FF24CA">
        <w:t>Предприятие выполняет обязанности по мобилизационной подготовке и мобилизационному ведению в соответствии с мобилизационными планами и действующим законодательством.</w:t>
      </w:r>
    </w:p>
    <w:p w:rsidR="00A36CCB" w:rsidRPr="00FF24CA" w:rsidRDefault="00A36CCB" w:rsidP="00A36CCB">
      <w:pPr>
        <w:spacing w:after="320" w:line="234" w:lineRule="auto"/>
        <w:ind w:left="-5" w:firstLine="863"/>
      </w:pPr>
      <w:r w:rsidRPr="00FF24CA">
        <w:t xml:space="preserve">МУП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«</w:t>
      </w:r>
      <w:proofErr w:type="spellStart"/>
      <w:r w:rsidRPr="00FF24CA">
        <w:t>Зерноградское</w:t>
      </w:r>
      <w:proofErr w:type="spellEnd"/>
      <w:r w:rsidRPr="00FF24CA">
        <w:t xml:space="preserve"> ПП ЖКХ» является управляющей организацией в соответствии с выбором собственников помещений многоквартирных домов.</w:t>
      </w:r>
    </w:p>
    <w:p w:rsidR="00A36CCB" w:rsidRPr="00FF24CA" w:rsidRDefault="00A36CCB" w:rsidP="00A36CCB">
      <w:pPr>
        <w:pStyle w:val="2"/>
        <w:ind w:left="935"/>
      </w:pPr>
      <w:r w:rsidRPr="00FF24CA">
        <w:t>ПРЕДМЕТ, ЦЕЛИ И ВИДЫ ДЕЯТЕЛЬНОСТИ ПРЕДПРИЯТИЯ</w:t>
      </w:r>
    </w:p>
    <w:p w:rsidR="00A36CCB" w:rsidRDefault="00A36CCB" w:rsidP="00A36CCB">
      <w:pPr>
        <w:numPr>
          <w:ilvl w:val="0"/>
          <w:numId w:val="5"/>
        </w:numPr>
        <w:spacing w:after="5" w:line="237" w:lineRule="auto"/>
        <w:ind w:right="228" w:firstLine="527"/>
        <w:jc w:val="both"/>
      </w:pPr>
      <w:r w:rsidRPr="00FF24CA">
        <w:t>Целью деятельности предприятия является выполнение работ, производство продукции, оказание услуг в целях удовлетворения общественных потребностей</w:t>
      </w:r>
      <w:r>
        <w:t xml:space="preserve"> в области водоснабжения и водоотведения, получение прибыли.</w:t>
      </w:r>
    </w:p>
    <w:p w:rsidR="00A36CCB" w:rsidRDefault="00A36CCB" w:rsidP="00A36CCB">
      <w:pPr>
        <w:numPr>
          <w:ilvl w:val="0"/>
          <w:numId w:val="5"/>
        </w:numPr>
        <w:spacing w:after="5" w:line="237" w:lineRule="auto"/>
        <w:ind w:right="228" w:firstLine="527"/>
        <w:jc w:val="both"/>
      </w:pPr>
      <w:r>
        <w:t xml:space="preserve">Предметом деятельности предприятия является осуществление следующих </w:t>
      </w:r>
      <w:r w:rsidRPr="00942A6A">
        <w:t>видов деятельности:</w:t>
      </w:r>
    </w:p>
    <w:p w:rsidR="00A36CCB" w:rsidRDefault="00A36CCB" w:rsidP="00A36CCB">
      <w:pPr>
        <w:spacing w:after="26"/>
        <w:ind w:right="110" w:firstLine="883"/>
      </w:pPr>
      <w:r>
        <w:t>-</w:t>
      </w:r>
      <w:r>
        <w:rPr>
          <w:rFonts w:eastAsia="Calibri"/>
        </w:rPr>
        <w:t xml:space="preserve"> </w:t>
      </w:r>
      <w:r>
        <w:t xml:space="preserve">обеспечение населения, промышленных предприятий и организаций питьевой водой, соответствующей по качеству ГОСТ «Вода питьевая», </w:t>
      </w:r>
      <w:r w:rsidRPr="00F03959">
        <w:t>технической водой</w:t>
      </w:r>
      <w:r>
        <w:t>, отведением и очисткой сточных вод;</w:t>
      </w:r>
    </w:p>
    <w:p w:rsidR="00A36CCB" w:rsidRDefault="00A36CCB" w:rsidP="00A36CCB">
      <w:pPr>
        <w:spacing w:after="26"/>
        <w:ind w:right="110" w:firstLine="851"/>
      </w:pPr>
      <w:r>
        <w:t xml:space="preserve">- эксплуатация сетей водоснабжения, водоотведения; </w:t>
      </w:r>
    </w:p>
    <w:p w:rsidR="00A36CCB" w:rsidRDefault="00A36CCB" w:rsidP="00A36CCB">
      <w:pPr>
        <w:spacing w:after="26"/>
        <w:ind w:right="110" w:firstLine="851"/>
      </w:pPr>
      <w:r>
        <w:t xml:space="preserve">- эксплуатация водозаборных сетей; </w:t>
      </w:r>
    </w:p>
    <w:p w:rsidR="00A36CCB" w:rsidRDefault="00A36CCB" w:rsidP="00A36CCB">
      <w:pPr>
        <w:spacing w:after="26"/>
        <w:ind w:right="110" w:firstLine="851"/>
      </w:pPr>
      <w:r>
        <w:t>- эксплуатация канализационных насосных станций;</w:t>
      </w:r>
    </w:p>
    <w:p w:rsidR="00A36CCB" w:rsidRDefault="00A36CCB" w:rsidP="00A36CCB">
      <w:pPr>
        <w:spacing w:after="26"/>
        <w:ind w:right="110" w:firstLine="851"/>
      </w:pPr>
      <w:r>
        <w:t>- эксплуатация очистных сооружений;</w:t>
      </w:r>
    </w:p>
    <w:p w:rsidR="00A36CCB" w:rsidRDefault="00A36CCB" w:rsidP="00A36CCB">
      <w:pPr>
        <w:spacing w:after="26"/>
        <w:ind w:right="110" w:firstLine="851"/>
      </w:pPr>
      <w:r>
        <w:t>- выдача технических условий по водоснабжению и водоотведению;</w:t>
      </w:r>
    </w:p>
    <w:p w:rsidR="00A36CCB" w:rsidRPr="00FF24CA" w:rsidRDefault="00A36CCB" w:rsidP="00A36CCB">
      <w:pPr>
        <w:spacing w:after="26"/>
        <w:ind w:left="883" w:right="110"/>
      </w:pPr>
      <w:r w:rsidRPr="00FF24CA">
        <w:t>-</w:t>
      </w:r>
      <w:r>
        <w:t xml:space="preserve"> </w:t>
      </w:r>
      <w:r w:rsidRPr="00FF24CA">
        <w:t>уборка, очистка и благоустройство территории населенных пунктов;</w:t>
      </w:r>
    </w:p>
    <w:p w:rsidR="00A36CCB" w:rsidRPr="00FF24CA" w:rsidRDefault="00A36CCB" w:rsidP="00A36CCB">
      <w:pPr>
        <w:ind w:right="110" w:firstLine="851"/>
      </w:pPr>
      <w:r w:rsidRPr="00FF24CA">
        <w:t>-</w:t>
      </w:r>
      <w:r>
        <w:t xml:space="preserve"> </w:t>
      </w:r>
      <w:r w:rsidRPr="00FF24CA">
        <w:t xml:space="preserve">оказание услуг и выполнение работ по </w:t>
      </w:r>
      <w:r>
        <w:t xml:space="preserve">управлению, </w:t>
      </w:r>
      <w:r w:rsidRPr="00FF24CA">
        <w:t>содержанию, текущему и капитальному ремонту объектов жилищного, общественного и</w:t>
      </w:r>
      <w:r>
        <w:t xml:space="preserve"> </w:t>
      </w:r>
      <w:r w:rsidRPr="00FF24CA">
        <w:t>производственного назначения;</w:t>
      </w:r>
    </w:p>
    <w:p w:rsidR="00A36CCB" w:rsidRPr="00FF24CA" w:rsidRDefault="00A36CCB" w:rsidP="00A36CCB">
      <w:pPr>
        <w:spacing w:after="26"/>
        <w:ind w:right="110" w:firstLine="851"/>
      </w:pPr>
      <w:r w:rsidRPr="00FF24CA">
        <w:t>-</w:t>
      </w:r>
      <w:r>
        <w:t xml:space="preserve"> </w:t>
      </w:r>
      <w:r w:rsidRPr="00FF24CA">
        <w:t xml:space="preserve">строительство зданий и сооружений </w:t>
      </w:r>
      <w:r>
        <w:t>II</w:t>
      </w:r>
      <w:r w:rsidRPr="00FF24CA">
        <w:t xml:space="preserve"> уровня ответственности;</w:t>
      </w:r>
    </w:p>
    <w:p w:rsidR="00A36CCB" w:rsidRPr="00FF24CA" w:rsidRDefault="00A36CCB" w:rsidP="00A36CCB">
      <w:pPr>
        <w:spacing w:after="26"/>
        <w:ind w:right="110" w:firstLine="851"/>
      </w:pPr>
      <w:r w:rsidRPr="00FF24CA">
        <w:t>-</w:t>
      </w:r>
      <w:r>
        <w:t xml:space="preserve"> </w:t>
      </w:r>
      <w:r w:rsidRPr="00FF24CA">
        <w:t>общестроительные работы;</w:t>
      </w:r>
    </w:p>
    <w:p w:rsidR="00A36CCB" w:rsidRPr="00FF24CA" w:rsidRDefault="00A36CCB" w:rsidP="00A36CCB">
      <w:pPr>
        <w:spacing w:after="26"/>
        <w:ind w:right="110" w:firstLine="851"/>
      </w:pPr>
      <w:r w:rsidRPr="00FF24CA">
        <w:t>-</w:t>
      </w:r>
      <w:r>
        <w:t xml:space="preserve"> </w:t>
      </w:r>
      <w:r w:rsidRPr="00FF24CA">
        <w:t>осуществление функций генерального подрядчика;</w:t>
      </w:r>
    </w:p>
    <w:p w:rsidR="00A36CCB" w:rsidRPr="00FF24CA" w:rsidRDefault="00A36CCB" w:rsidP="00A36CCB">
      <w:pPr>
        <w:spacing w:after="26"/>
        <w:ind w:right="110" w:firstLine="851"/>
      </w:pPr>
      <w:r w:rsidRPr="00FF24CA">
        <w:t>-</w:t>
      </w:r>
      <w:r>
        <w:t xml:space="preserve"> </w:t>
      </w:r>
      <w:r w:rsidRPr="00FF24CA">
        <w:t>санитарно-технические работы;</w:t>
      </w:r>
    </w:p>
    <w:p w:rsidR="00A36CCB" w:rsidRPr="00FF24CA" w:rsidRDefault="00A36CCB" w:rsidP="00A36CCB">
      <w:pPr>
        <w:spacing w:after="26"/>
        <w:ind w:right="110" w:firstLine="851"/>
      </w:pPr>
      <w:r w:rsidRPr="00FF24CA">
        <w:t>-</w:t>
      </w:r>
      <w:r>
        <w:t xml:space="preserve"> </w:t>
      </w:r>
      <w:r w:rsidRPr="00FF24CA">
        <w:t>специальные работы;</w:t>
      </w:r>
    </w:p>
    <w:p w:rsidR="00A36CCB" w:rsidRPr="00FF24CA" w:rsidRDefault="00A36CCB" w:rsidP="00A36CCB">
      <w:pPr>
        <w:ind w:right="110" w:firstLine="851"/>
      </w:pPr>
      <w:r w:rsidRPr="00FF24CA">
        <w:t>- выполнение функций заказчика-застройщика, в том числе подготовка задания на проектирование, организация управления строительства, технический надзор;</w:t>
      </w:r>
    </w:p>
    <w:p w:rsidR="00A36CCB" w:rsidRPr="00FF24CA" w:rsidRDefault="00A36CCB" w:rsidP="00A36CCB">
      <w:pPr>
        <w:ind w:left="10" w:right="110" w:firstLine="864"/>
      </w:pPr>
      <w:r w:rsidRPr="00FF24CA">
        <w:t>-работы по сбору, использованию, обезвреживанию, транспортированию, размещению отходов;</w:t>
      </w:r>
    </w:p>
    <w:p w:rsidR="00A36CCB" w:rsidRPr="00FF24CA" w:rsidRDefault="00A36CCB" w:rsidP="00A36CCB">
      <w:pPr>
        <w:spacing w:after="26"/>
        <w:ind w:left="873" w:right="110"/>
      </w:pPr>
      <w:r w:rsidRPr="00FF24CA">
        <w:t>-вывоз твёрдых и жидких бытовых отходов;</w:t>
      </w:r>
    </w:p>
    <w:p w:rsidR="00A36CCB" w:rsidRPr="00FF24CA" w:rsidRDefault="00A36CCB" w:rsidP="00A36CCB">
      <w:pPr>
        <w:ind w:left="10" w:right="110" w:firstLine="864"/>
      </w:pPr>
      <w:r w:rsidRPr="00FF24CA">
        <w:t>-выполнение строительно-монтажных работ для организаций и част</w:t>
      </w:r>
      <w:r>
        <w:t>ых</w:t>
      </w:r>
      <w:r w:rsidRPr="00FF24CA">
        <w:t xml:space="preserve"> лиц;</w:t>
      </w:r>
    </w:p>
    <w:p w:rsidR="00A36CCB" w:rsidRPr="00FF24CA" w:rsidRDefault="00A36CCB" w:rsidP="00A36CCB">
      <w:pPr>
        <w:spacing w:after="26"/>
        <w:ind w:left="873"/>
      </w:pPr>
      <w:r w:rsidRPr="00FF24CA">
        <w:t>-услуги по приватизации муниципального жилого фонда;</w:t>
      </w:r>
    </w:p>
    <w:p w:rsidR="00A36CCB" w:rsidRDefault="00A36CCB" w:rsidP="00A36CCB">
      <w:pPr>
        <w:ind w:firstLine="864"/>
      </w:pPr>
      <w:r w:rsidRPr="00FF24CA">
        <w:t xml:space="preserve">-обеспечение предоставления путем заключения договоров с </w:t>
      </w:r>
      <w:proofErr w:type="spellStart"/>
      <w:r w:rsidRPr="00FF24CA">
        <w:t>ресурсоснабжающими</w:t>
      </w:r>
      <w:proofErr w:type="spellEnd"/>
      <w:r w:rsidRPr="00FF24CA">
        <w:t xml:space="preserve"> организациями коммунальных услуг (отопление, горячее водоснабжение, холодное водоснабжение и водоотведение, электроснабжение, газоснабжение);</w:t>
      </w:r>
    </w:p>
    <w:p w:rsidR="00A36CCB" w:rsidRPr="00E4559C" w:rsidRDefault="00A36CCB" w:rsidP="00A36CCB">
      <w:pPr>
        <w:ind w:firstLine="864"/>
      </w:pPr>
      <w:r w:rsidRPr="00E4559C">
        <w:lastRenderedPageBreak/>
        <w:t>-услуги по организации похорон и связанные с этим услуги, в том числе:</w:t>
      </w:r>
    </w:p>
    <w:p w:rsidR="00A36CCB" w:rsidRPr="00E4559C" w:rsidRDefault="00A36CCB" w:rsidP="00A36CCB">
      <w:pPr>
        <w:ind w:firstLine="864"/>
      </w:pPr>
      <w:r w:rsidRPr="00E4559C">
        <w:t>* услуги по захоронению, в том числе отказных, невостребованных тел;</w:t>
      </w:r>
    </w:p>
    <w:p w:rsidR="00A36CCB" w:rsidRPr="00E4559C" w:rsidRDefault="00A36CCB" w:rsidP="00A36CCB">
      <w:pPr>
        <w:ind w:firstLine="864"/>
      </w:pPr>
      <w:r w:rsidRPr="00E4559C">
        <w:t>* услуги по содержанию и обслуживанию кладбищ, уходу за могилами и местами захоронения;</w:t>
      </w:r>
    </w:p>
    <w:p w:rsidR="00A36CCB" w:rsidRPr="00E4559C" w:rsidRDefault="00A36CCB" w:rsidP="00A36CCB">
      <w:pPr>
        <w:ind w:firstLine="864"/>
      </w:pPr>
      <w:r w:rsidRPr="00E4559C">
        <w:t>* услуги по установке, снятию окраски надмогильных сооружений;</w:t>
      </w:r>
    </w:p>
    <w:p w:rsidR="00A36CCB" w:rsidRPr="00E4559C" w:rsidRDefault="00A36CCB" w:rsidP="00A36CCB">
      <w:pPr>
        <w:ind w:firstLine="864"/>
      </w:pPr>
      <w:r w:rsidRPr="00E4559C">
        <w:t>* услуги по ремонту оград, памятных знаков;</w:t>
      </w:r>
    </w:p>
    <w:p w:rsidR="00A36CCB" w:rsidRPr="00E4559C" w:rsidRDefault="00A36CCB" w:rsidP="00A36CCB">
      <w:pPr>
        <w:ind w:firstLine="864"/>
      </w:pPr>
      <w:r w:rsidRPr="00E4559C">
        <w:t>* изготовление надгробных сооружений из различных материалов и ритуальных принадлежностей;</w:t>
      </w:r>
    </w:p>
    <w:p w:rsidR="00A36CCB" w:rsidRPr="00E4559C" w:rsidRDefault="00A36CCB" w:rsidP="00A36CCB">
      <w:pPr>
        <w:ind w:firstLine="864"/>
      </w:pPr>
      <w:r w:rsidRPr="00E4559C">
        <w:t>* услуги по уходу за могилой;</w:t>
      </w:r>
    </w:p>
    <w:p w:rsidR="00A36CCB" w:rsidRPr="00E4559C" w:rsidRDefault="00A36CCB" w:rsidP="00A36CCB">
      <w:pPr>
        <w:ind w:firstLine="864"/>
      </w:pPr>
      <w:r w:rsidRPr="00E4559C">
        <w:t>* услуги по организации похорон;</w:t>
      </w:r>
    </w:p>
    <w:p w:rsidR="00A36CCB" w:rsidRPr="00E4559C" w:rsidRDefault="00A36CCB" w:rsidP="00A36CCB">
      <w:pPr>
        <w:ind w:firstLine="864"/>
      </w:pPr>
      <w:r w:rsidRPr="00E4559C">
        <w:t>* услуги по перевозке тела (остатков умершего) на кладбище;</w:t>
      </w:r>
    </w:p>
    <w:p w:rsidR="00A36CCB" w:rsidRPr="00FF24CA" w:rsidRDefault="00A36CCB" w:rsidP="00A36CCB">
      <w:pPr>
        <w:ind w:firstLine="864"/>
      </w:pPr>
      <w:r w:rsidRPr="00E4559C">
        <w:t>* прочие услуги по захоронению.</w:t>
      </w:r>
    </w:p>
    <w:p w:rsidR="00A36CCB" w:rsidRPr="00FF24CA" w:rsidRDefault="00A36CCB" w:rsidP="00A36CCB">
      <w:pPr>
        <w:ind w:firstLine="873"/>
      </w:pPr>
      <w:r w:rsidRPr="00FF24CA">
        <w:t>-другие виды деятельности, не запрещенные действующим законодательством.</w:t>
      </w:r>
    </w:p>
    <w:p w:rsidR="00A36CCB" w:rsidRPr="00FF24CA" w:rsidRDefault="00A36CCB" w:rsidP="00A36CCB">
      <w:pPr>
        <w:spacing w:after="26"/>
        <w:ind w:left="1113"/>
      </w:pPr>
      <w:r w:rsidRPr="00FF24CA">
        <w:t>На предприятие возлагается:</w:t>
      </w:r>
    </w:p>
    <w:p w:rsidR="00A36CCB" w:rsidRPr="00FF24CA" w:rsidRDefault="00A36CCB" w:rsidP="00A36CCB">
      <w:pPr>
        <w:ind w:left="240" w:firstLine="873"/>
      </w:pPr>
      <w:r w:rsidRPr="00FF24CA">
        <w:t>-материально-техническое снабжение структурных единиц подразделений, ведение коммерческой деятельности с использованием элементов товарообмена в реализации продукции;</w:t>
      </w:r>
    </w:p>
    <w:p w:rsidR="00A36CCB" w:rsidRPr="00FF24CA" w:rsidRDefault="00A36CCB" w:rsidP="00A36CCB">
      <w:pPr>
        <w:ind w:left="240" w:firstLine="873"/>
      </w:pPr>
      <w:r w:rsidRPr="00FF24CA">
        <w:t>-подготовка и расчет экономически обоснованных тарифов на услуги, оказываемые предприятием;</w:t>
      </w:r>
    </w:p>
    <w:p w:rsidR="00A36CCB" w:rsidRPr="00FF24CA" w:rsidRDefault="00A36CCB" w:rsidP="00A36CCB">
      <w:pPr>
        <w:ind w:left="240" w:firstLine="873"/>
      </w:pPr>
      <w:r w:rsidRPr="00FF24CA">
        <w:t>-административно-хозяйственное и техническое руководство всеми сооружениями, находящимися в ведении предприятия;</w:t>
      </w:r>
    </w:p>
    <w:p w:rsidR="00A36CCB" w:rsidRPr="00FF24CA" w:rsidRDefault="00A36CCB" w:rsidP="00A36CCB">
      <w:pPr>
        <w:spacing w:after="41"/>
        <w:ind w:left="1113"/>
      </w:pPr>
      <w:r w:rsidRPr="00FF24CA">
        <w:t>-заключение договоров социального найма;</w:t>
      </w:r>
    </w:p>
    <w:p w:rsidR="00A36CCB" w:rsidRPr="00FF24CA" w:rsidRDefault="00A36CCB" w:rsidP="00A36CCB">
      <w:pPr>
        <w:tabs>
          <w:tab w:val="center" w:pos="3656"/>
          <w:tab w:val="center" w:pos="6938"/>
        </w:tabs>
        <w:spacing w:after="26"/>
      </w:pPr>
      <w:r w:rsidRPr="00FF24CA">
        <w:tab/>
        <w:t>-прием коммунальных платежей населения;</w:t>
      </w:r>
      <w:r w:rsidRPr="00FF24CA">
        <w:tab/>
      </w:r>
      <w:r>
        <w:rPr>
          <w:noProof/>
        </w:rPr>
        <w:drawing>
          <wp:inline distT="0" distB="0" distL="0" distR="0">
            <wp:extent cx="13970" cy="20320"/>
            <wp:effectExtent l="19050" t="0" r="5080" b="0"/>
            <wp:docPr id="3" name="Picture 5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CB" w:rsidRPr="00FF24CA" w:rsidRDefault="00A36CCB" w:rsidP="00A36CCB">
      <w:pPr>
        <w:ind w:left="250" w:firstLine="864"/>
      </w:pPr>
      <w:r w:rsidRPr="00FF24CA">
        <w:t>-разработка и соблюдение мероприятий по предупреждению аварий, по улучшению состояния техники безопасности и охраны труда, анализ неполадок, аварий и случаев травматизма на предприятии.</w:t>
      </w:r>
    </w:p>
    <w:p w:rsidR="00A36CCB" w:rsidRPr="00FF24CA" w:rsidRDefault="00A36CCB" w:rsidP="00A36CCB">
      <w:pPr>
        <w:ind w:left="129"/>
      </w:pPr>
      <w:r>
        <w:t>3</w:t>
      </w:r>
      <w:r w:rsidRPr="00FF24CA">
        <w:t>. Предприятие вправе распоряжаться принадлежащим ему имуществом, только в пределах, не лишающих его возможности осуществлять деятельность, предмет и цели которой определены Уставом предприятия.</w:t>
      </w:r>
    </w:p>
    <w:p w:rsidR="00A36CCB" w:rsidRPr="00FF24CA" w:rsidRDefault="00A36CCB" w:rsidP="00A36CCB">
      <w:pPr>
        <w:numPr>
          <w:ilvl w:val="0"/>
          <w:numId w:val="6"/>
        </w:numPr>
        <w:spacing w:after="5" w:line="237" w:lineRule="auto"/>
        <w:ind w:firstLine="527"/>
        <w:jc w:val="both"/>
      </w:pPr>
      <w:r w:rsidRPr="00FF24CA">
        <w:t>Предприятие самостоятельно несёт ответственность по своим обязательствам всем принадлежащим ему имуществом.</w:t>
      </w:r>
    </w:p>
    <w:p w:rsidR="00A36CCB" w:rsidRPr="00FF24CA" w:rsidRDefault="00A36CCB" w:rsidP="00A36CCB">
      <w:pPr>
        <w:ind w:left="129" w:firstLine="864"/>
      </w:pPr>
      <w:r w:rsidRPr="00FF24CA">
        <w:t>Предприятие не несёт ответственность по обязательствам собственника его имущества.</w:t>
      </w:r>
    </w:p>
    <w:p w:rsidR="00A36CCB" w:rsidRPr="00FF24CA" w:rsidRDefault="00A36CCB" w:rsidP="00A36CCB">
      <w:pPr>
        <w:numPr>
          <w:ilvl w:val="0"/>
          <w:numId w:val="6"/>
        </w:numPr>
        <w:spacing w:after="5" w:line="237" w:lineRule="auto"/>
        <w:ind w:firstLine="527"/>
        <w:jc w:val="both"/>
      </w:pPr>
      <w:r w:rsidRPr="00FF24CA">
        <w:t>Предприятие планирует свою деятельность и определяет перспективы развития, исходя из спроса на выполняемые им работы, услуги, производимую продукцию и необходимости обеспечения производственного и социального развития предприятия.</w:t>
      </w:r>
    </w:p>
    <w:p w:rsidR="00A36CCB" w:rsidRPr="00FF24CA" w:rsidRDefault="00A36CCB" w:rsidP="00A36CCB">
      <w:pPr>
        <w:numPr>
          <w:ilvl w:val="0"/>
          <w:numId w:val="6"/>
        </w:numPr>
        <w:spacing w:after="5" w:line="237" w:lineRule="auto"/>
        <w:ind w:firstLine="527"/>
        <w:jc w:val="both"/>
      </w:pPr>
      <w:r w:rsidRPr="00FF24CA">
        <w:t xml:space="preserve">Предприятие строит свои отношения с другими предприятиями, организациями и гражданами во всех сферах хозяйственной деятельности на основе хозяйственных договоров, соглашений, контрактов. Предприятие рассчитывается за предоставленные работы и услуги по ценам и </w:t>
      </w:r>
      <w:r w:rsidRPr="00FF24CA">
        <w:lastRenderedPageBreak/>
        <w:t>тарифам в соответствии с действующим законодательством Российской Федерации, постановлени</w:t>
      </w:r>
      <w:r>
        <w:t>ями</w:t>
      </w:r>
      <w:r w:rsidRPr="00FF24CA">
        <w:t xml:space="preserve"> Главы </w:t>
      </w:r>
      <w:r>
        <w:t xml:space="preserve">Администрации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поселения, решени</w:t>
      </w:r>
      <w:r>
        <w:t>ями</w:t>
      </w:r>
      <w:r w:rsidRPr="00FF24CA">
        <w:t xml:space="preserve"> Собрания депутатов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поселения, а также на договорной основе согласно экономически обоснованным расценкам.</w:t>
      </w:r>
    </w:p>
    <w:p w:rsidR="00A36CCB" w:rsidRPr="00FF24CA" w:rsidRDefault="00A36CCB" w:rsidP="00A36CCB">
      <w:pPr>
        <w:numPr>
          <w:ilvl w:val="0"/>
          <w:numId w:val="6"/>
        </w:numPr>
        <w:spacing w:after="5" w:line="237" w:lineRule="auto"/>
        <w:ind w:firstLine="527"/>
        <w:jc w:val="both"/>
      </w:pPr>
      <w:r w:rsidRPr="00FF24CA">
        <w:t>Для осуществления своей деятельности предприятие имеет право с согласия муниципального образования «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поселения», создавать филиалы и обособленные подразделения, заниматься деятельностью, не запрещенной им законодательством, заниматься торгово</w:t>
      </w:r>
      <w:r>
        <w:t>-</w:t>
      </w:r>
      <w:r w:rsidRPr="00FF24CA">
        <w:t>закупочной деятельностью.</w:t>
      </w:r>
    </w:p>
    <w:p w:rsidR="00A36CCB" w:rsidRPr="00D56CC0" w:rsidRDefault="00A36CCB" w:rsidP="00A36CCB">
      <w:pPr>
        <w:numPr>
          <w:ilvl w:val="0"/>
          <w:numId w:val="6"/>
        </w:numPr>
        <w:spacing w:after="62" w:line="259" w:lineRule="auto"/>
        <w:ind w:left="142" w:firstLine="557"/>
      </w:pPr>
      <w:r w:rsidRPr="00D56CC0">
        <w:t xml:space="preserve">Предприятие ведет бухгалтерскую и статистическую отчетность в порядке, установленном действующим законодательством Российской </w:t>
      </w:r>
      <w:r w:rsidRPr="00D56CC0">
        <w:rPr>
          <w:szCs w:val="28"/>
        </w:rPr>
        <w:t>Федера</w:t>
      </w:r>
      <w:r>
        <w:rPr>
          <w:szCs w:val="28"/>
        </w:rPr>
        <w:t>ции</w:t>
      </w:r>
      <w:r w:rsidRPr="00D56CC0">
        <w:rPr>
          <w:sz w:val="20"/>
        </w:rPr>
        <w:t>.</w:t>
      </w:r>
    </w:p>
    <w:p w:rsidR="00A36CCB" w:rsidRPr="00FF24CA" w:rsidRDefault="00A36CCB" w:rsidP="00A36CCB">
      <w:pPr>
        <w:ind w:left="129" w:firstLine="854"/>
      </w:pPr>
      <w:r w:rsidRPr="00FF24CA">
        <w:t>Предприятие предоставляет государственным органам информацию, необходимую для налогообложения и ведения общегосударственной системы сбора и обработки экономической информации.</w:t>
      </w:r>
    </w:p>
    <w:p w:rsidR="00A36CCB" w:rsidRDefault="00A36CCB" w:rsidP="00A36CCB">
      <w:pPr>
        <w:numPr>
          <w:ilvl w:val="0"/>
          <w:numId w:val="6"/>
        </w:numPr>
        <w:spacing w:after="5" w:line="237" w:lineRule="auto"/>
        <w:ind w:firstLine="527"/>
        <w:jc w:val="both"/>
      </w:pPr>
      <w:r w:rsidRPr="00FF24CA">
        <w:t>Заявления работников предприятия, граждан рассматриваются предприятием, по ним принимаются решения в сроки и в порядке, установленные действующим законодательством, если иное не обусловлено заключенными с ними договорами.</w:t>
      </w:r>
    </w:p>
    <w:p w:rsidR="00A36CCB" w:rsidRPr="00FF24CA" w:rsidRDefault="00A36CCB" w:rsidP="00A36CCB">
      <w:pPr>
        <w:ind w:left="656"/>
      </w:pPr>
    </w:p>
    <w:p w:rsidR="00A36CCB" w:rsidRPr="00FF24CA" w:rsidRDefault="00A36CCB" w:rsidP="00A36CCB">
      <w:pPr>
        <w:pStyle w:val="2"/>
        <w:spacing w:after="251"/>
        <w:ind w:left="682"/>
        <w:jc w:val="center"/>
      </w:pPr>
      <w:r w:rsidRPr="00FF24CA">
        <w:t>УПРАВЛЕНИЕ ПРЕДПРИЯТИЕМ</w:t>
      </w:r>
    </w:p>
    <w:p w:rsidR="00A36CCB" w:rsidRPr="00FF24CA" w:rsidRDefault="00A36CCB" w:rsidP="00A36CCB">
      <w:pPr>
        <w:ind w:left="129"/>
      </w:pPr>
      <w:r>
        <w:t>10</w:t>
      </w:r>
      <w:r w:rsidRPr="00FF24CA">
        <w:t xml:space="preserve">. Управление предприятием осуществляется директором, назначаемым и освобождаемым от должности Главой </w:t>
      </w:r>
      <w:r>
        <w:t xml:space="preserve">Администрации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 на конкурсной основе</w:t>
      </w:r>
      <w:r>
        <w:t xml:space="preserve">, по согласованию с Собранием депутатов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 w:rsidRPr="00FF24CA">
        <w:t>.</w:t>
      </w:r>
    </w:p>
    <w:p w:rsidR="00A36CCB" w:rsidRPr="00FF24CA" w:rsidRDefault="00A36CCB" w:rsidP="00A36CCB">
      <w:pPr>
        <w:ind w:left="129" w:right="110" w:firstLine="873"/>
      </w:pPr>
      <w:r w:rsidRPr="00FF24CA">
        <w:t>Полномочия, обязательства и деятельность директора определяются договором (контрактом), настоящим Уставом, действующим законодательст</w:t>
      </w:r>
      <w:r>
        <w:t>вом</w:t>
      </w:r>
      <w:r w:rsidRPr="00FF24CA">
        <w:rPr>
          <w:sz w:val="20"/>
        </w:rPr>
        <w:t>.</w:t>
      </w:r>
    </w:p>
    <w:p w:rsidR="00A36CCB" w:rsidRPr="00FF24CA" w:rsidRDefault="00A36CCB" w:rsidP="00A36CCB">
      <w:pPr>
        <w:ind w:left="67"/>
      </w:pPr>
      <w:r>
        <w:t>11</w:t>
      </w:r>
      <w:r w:rsidRPr="00FF24CA">
        <w:t>. Директор решает все вопросы деятельности предприятия, обусловленные настоящим Уставом. Он осуществляет административно - распорядительную деятельность по управлению предприятием. Действует от имени предприятия без доверенности. В установленном порядке распоряжается имуществом предприятия, представляет его интересы, заключает договоры, выдает доверенности, открывает в банках расчетные и другие счета. В соответствии с действующим законодательством о труде принимает и увольняет работников предприятия, издает приказы и дает указания, обязательные для всех работников предприятия и иные функции в соответствии с ФЗ «О государственных и муниципальных унитарных предприятиях».</w:t>
      </w:r>
    </w:p>
    <w:p w:rsidR="00A36CCB" w:rsidRPr="00FF24CA" w:rsidRDefault="00A36CCB" w:rsidP="00A36CCB">
      <w:pPr>
        <w:spacing w:after="30"/>
        <w:ind w:left="129" w:firstLine="864"/>
      </w:pPr>
      <w:r w:rsidRPr="00FF24CA">
        <w:t>Директор несет полную ответственность за деятельность предприятия.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Порядок найма и увольнения, социальное, медицинское и иные виды обязательного страхования граждан, работающих по найму, осуществляются в соответствии с действующим законодательством.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Отношения работника и предприятия, возникшие на основе трудового договора (контракта), регулируются действующим законодательством о труде. Отношения работника и предприятия, возникшие на основе гражданско-правового договора, регулируются действующим гражданским законодательством и договором.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Предприятие заключает с гражданами при найме их на работу трудовые договоры (контракты) в соответствии с Трудовым кодексом Российской Федерации или договоры на выполнение работ, услуг с теми из них, кто занимается предпринимательской деятельностью в соответствии с гражданским законодательством Российской Федерации.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lastRenderedPageBreak/>
        <w:t xml:space="preserve">Предприятие самостоятельно разрабатывает штатное расписание, формы, системы и </w:t>
      </w:r>
      <w:proofErr w:type="gramStart"/>
      <w:r w:rsidRPr="00FF24CA">
        <w:t>размер оплаты труда</w:t>
      </w:r>
      <w:proofErr w:type="gramEnd"/>
      <w:r w:rsidRPr="00FF24CA">
        <w:t xml:space="preserve"> работников предпри</w:t>
      </w:r>
      <w:r>
        <w:t>я</w:t>
      </w:r>
      <w:r w:rsidRPr="00FF24CA">
        <w:t xml:space="preserve">тия, в том числе руководителя и главного бухгалтера предприятия, а также другие виды их доходов и представляет на утверждение Главе </w:t>
      </w:r>
      <w:r>
        <w:t xml:space="preserve">Администрации </w:t>
      </w:r>
      <w:proofErr w:type="spellStart"/>
      <w:r w:rsidRPr="00FF24CA">
        <w:t>Зерноградского</w:t>
      </w:r>
      <w:proofErr w:type="spellEnd"/>
      <w:r w:rsidRPr="00FF24CA">
        <w:t xml:space="preserve"> городского поселения.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Гражданам, заключившим с предприятием трудовой договор (контракт), предприятие обеспечивает гарантированную оплату труда и социально-экономические гарантии, предусмотренные действующим законодательством.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Работники предприятия имеют право на долю дохода, полученную в результате использования их труда, в установленном на предприятии порядке.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Собственник имеет право получать часть прибыли предприятия от использования имущества, принадлежащему предприятию на праве хозяйственного ведения.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Предприятие полностью рассчитывается со всеми работниками предприятия, согласно заключенным договорам, независимо от его финансового состояния.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Размер дохода руководителя предприятия определяется заключенным с ним контрактом в установленном порядке.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>Руководитель предприятия является единоличным исполнительным органом предприятия. Руководитель предприятия назначается собственником имущества предприятия. Руководитель предприятия подотчетен собственнику имущества данного предприятия.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proofErr w:type="gramStart"/>
      <w:r w:rsidRPr="00FF24CA">
        <w:t>Руководитель предприятия не вправе быть учредителем, участником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за исключением случаев, если участие в органах коммерчес</w:t>
      </w:r>
      <w:r>
        <w:t>к</w:t>
      </w:r>
      <w:r w:rsidRPr="00FF24CA">
        <w:t>ой организации входит в должностные обязанности данного руководителя, а также принимать участие в забастовках.</w:t>
      </w:r>
      <w:proofErr w:type="gramEnd"/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firstLine="527"/>
        <w:jc w:val="both"/>
      </w:pPr>
      <w:r w:rsidRPr="00FF24CA">
        <w:t xml:space="preserve">Руководитель предприятия </w:t>
      </w:r>
      <w:proofErr w:type="gramStart"/>
      <w:r w:rsidRPr="00FF24CA">
        <w:t>отчитывается о деятельности</w:t>
      </w:r>
      <w:proofErr w:type="gramEnd"/>
      <w:r w:rsidRPr="00FF24CA">
        <w:t xml:space="preserve"> предприятия в порядке и в сроки, которые определяются собственником имущества предприятия.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right="110" w:firstLine="527"/>
        <w:jc w:val="both"/>
      </w:pPr>
      <w:r w:rsidRPr="00FF24CA">
        <w:t>Руководитель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A36CCB" w:rsidRPr="00FF24CA" w:rsidRDefault="00A36CCB" w:rsidP="00A36CCB">
      <w:pPr>
        <w:numPr>
          <w:ilvl w:val="0"/>
          <w:numId w:val="7"/>
        </w:numPr>
        <w:spacing w:after="2" w:line="234" w:lineRule="auto"/>
        <w:ind w:right="110" w:firstLine="527"/>
        <w:jc w:val="both"/>
      </w:pPr>
      <w:r w:rsidRPr="00FF24CA">
        <w:t>Руководитель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A36CCB" w:rsidRPr="00FF24CA" w:rsidRDefault="00A36CCB" w:rsidP="00A36CCB">
      <w:pPr>
        <w:numPr>
          <w:ilvl w:val="0"/>
          <w:numId w:val="7"/>
        </w:numPr>
        <w:spacing w:after="5" w:line="237" w:lineRule="auto"/>
        <w:ind w:right="110" w:firstLine="527"/>
        <w:jc w:val="both"/>
      </w:pPr>
      <w:r w:rsidRPr="00FF24CA">
        <w:t>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A36CCB" w:rsidRPr="00FF24CA" w:rsidRDefault="00A36CCB" w:rsidP="00A36CCB">
      <w:pPr>
        <w:numPr>
          <w:ilvl w:val="0"/>
          <w:numId w:val="7"/>
        </w:numPr>
        <w:spacing w:after="306" w:line="237" w:lineRule="auto"/>
        <w:ind w:right="110" w:firstLine="527"/>
        <w:jc w:val="both"/>
      </w:pPr>
      <w:r w:rsidRPr="00FF24CA">
        <w:t>Руководитель предприятия несет права и обязанности, а также ограничения в соответствии с ФЗ «О государственных и муни</w:t>
      </w:r>
      <w:r>
        <w:t>ц</w:t>
      </w:r>
      <w:r w:rsidRPr="00FF24CA">
        <w:t>ипальных унитарн</w:t>
      </w:r>
      <w:r>
        <w:t>ы</w:t>
      </w:r>
      <w:r w:rsidRPr="00FF24CA">
        <w:t>х предприятиях».</w:t>
      </w:r>
    </w:p>
    <w:p w:rsidR="00A36CCB" w:rsidRDefault="00A36CCB" w:rsidP="00A36CCB">
      <w:pPr>
        <w:pStyle w:val="2"/>
        <w:spacing w:after="251"/>
        <w:ind w:left="682" w:right="489"/>
        <w:jc w:val="center"/>
      </w:pPr>
      <w:r>
        <w:t>ИМУЩЕСТВО ПРЕДПРИЯТИЯ</w:t>
      </w:r>
    </w:p>
    <w:p w:rsidR="00A36CCB" w:rsidRPr="00FF24CA" w:rsidRDefault="00A36CCB" w:rsidP="00A36CCB">
      <w:pPr>
        <w:numPr>
          <w:ilvl w:val="0"/>
          <w:numId w:val="8"/>
        </w:numPr>
        <w:spacing w:after="5" w:line="237" w:lineRule="auto"/>
        <w:ind w:left="0" w:firstLine="567"/>
        <w:jc w:val="both"/>
      </w:pPr>
      <w:r w:rsidRPr="00FF24CA">
        <w:t>Собственником имущества предприятия является муниципальное образование «</w:t>
      </w:r>
      <w:proofErr w:type="spellStart"/>
      <w:r w:rsidRPr="00FF24CA">
        <w:t>Зерноградское</w:t>
      </w:r>
      <w:proofErr w:type="spellEnd"/>
      <w:r w:rsidRPr="00FF24CA">
        <w:t xml:space="preserve"> городское поселение». В состав имущества предприятия не может включаться имущество иной формы собственности. Имущество закрепляется за предприятием в установленном порядке на праве хозяйственного ведения и отражается на его самостоятельном балансе.</w:t>
      </w:r>
    </w:p>
    <w:p w:rsidR="00A36CCB" w:rsidRPr="00FF24CA" w:rsidRDefault="00A36CCB" w:rsidP="00A36CCB">
      <w:pPr>
        <w:numPr>
          <w:ilvl w:val="0"/>
          <w:numId w:val="8"/>
        </w:numPr>
        <w:spacing w:after="26" w:line="237" w:lineRule="auto"/>
        <w:ind w:left="0" w:firstLine="567"/>
        <w:jc w:val="both"/>
      </w:pPr>
      <w:r w:rsidRPr="00FF24CA">
        <w:t>Источником форм</w:t>
      </w:r>
      <w:r>
        <w:t>и</w:t>
      </w:r>
      <w:r w:rsidRPr="00FF24CA">
        <w:t>рования имущества предприятия являются:</w:t>
      </w:r>
    </w:p>
    <w:p w:rsidR="00A36CCB" w:rsidRPr="00FF24CA" w:rsidRDefault="00A36CCB" w:rsidP="00A36CCB">
      <w:pPr>
        <w:ind w:left="567" w:firstLine="720"/>
      </w:pPr>
      <w:r w:rsidRPr="00FF24CA">
        <w:t>-имущество, переданное предприятию в хозяйственное ведение собственником в установленном порядке;</w:t>
      </w:r>
    </w:p>
    <w:p w:rsidR="00A36CCB" w:rsidRPr="00FF24CA" w:rsidRDefault="00A36CCB" w:rsidP="00A36CCB">
      <w:pPr>
        <w:spacing w:after="0" w:line="259" w:lineRule="auto"/>
        <w:ind w:firstLine="567"/>
        <w:jc w:val="center"/>
      </w:pPr>
      <w:r w:rsidRPr="00FF24CA">
        <w:t>-доходы предприятия в результате хозяйственной деятельности;</w:t>
      </w:r>
    </w:p>
    <w:p w:rsidR="00A36CCB" w:rsidRPr="00FF24CA" w:rsidRDefault="00A36CCB" w:rsidP="00A36CCB">
      <w:pPr>
        <w:spacing w:after="0" w:line="259" w:lineRule="auto"/>
        <w:ind w:firstLine="567"/>
        <w:jc w:val="center"/>
      </w:pPr>
      <w:r w:rsidRPr="00FF24CA">
        <w:t>-кредиты и иные источники в соответствии с законодательством.</w:t>
      </w:r>
    </w:p>
    <w:p w:rsidR="00A36CCB" w:rsidRPr="00FF24CA" w:rsidRDefault="00A36CCB" w:rsidP="00A36CCB">
      <w:pPr>
        <w:numPr>
          <w:ilvl w:val="0"/>
          <w:numId w:val="8"/>
        </w:numPr>
        <w:spacing w:after="5" w:line="237" w:lineRule="auto"/>
        <w:ind w:left="0" w:firstLine="567"/>
        <w:jc w:val="both"/>
      </w:pPr>
      <w:r w:rsidRPr="00FF24CA">
        <w:lastRenderedPageBreak/>
        <w:t>Предприятие самостоятельно реализует произведенную им продукцию (работы, услуги), если иное не установлено федеральными законами или иными нормативными правовыми актами Российской Федерации.</w:t>
      </w:r>
    </w:p>
    <w:p w:rsidR="00A36CCB" w:rsidRPr="00FF24CA" w:rsidRDefault="00A36CCB" w:rsidP="00A36CCB">
      <w:pPr>
        <w:ind w:firstLine="567"/>
      </w:pPr>
      <w:r>
        <w:t>3</w:t>
      </w:r>
      <w:r w:rsidRPr="00FF24CA">
        <w:t xml:space="preserve">1. </w:t>
      </w:r>
      <w:proofErr w:type="gramStart"/>
      <w:r w:rsidRPr="00FF24CA">
        <w:t>Уставной фонд</w:t>
      </w:r>
      <w:proofErr w:type="gramEnd"/>
      <w:r w:rsidRPr="00FF24CA">
        <w:t xml:space="preserve"> предприятия составляет 499653 (четыреста девяносто девять тысяч шестьсот пятьдесят три) рубля 00 коп.</w:t>
      </w:r>
    </w:p>
    <w:p w:rsidR="00A36CCB" w:rsidRPr="00FF24CA" w:rsidRDefault="00A36CCB" w:rsidP="00A36CCB">
      <w:pPr>
        <w:ind w:firstLine="567"/>
      </w:pPr>
      <w:r w:rsidRPr="00FF24CA">
        <w:t>Предприятие самостоятельно распоряжается полученной в результате его деятельности прибылью, оставшейся после уплаты предусмотренных законодательством налогов и других обязательных платежей и перечисления в местный бюджет доли прибыли в установленном порядке.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В состав расходов на оплату труда включаются выплаты по заработной плате, исчисленные исходя из должностных окладов, установленных в зависимости от результатов труда, его количества и качества, стимулирующих и компенсационных выплат, систем премирования работников предприятия.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Суммы налоговых и иных обязательных платежей определяются предприятием самостоятельно, исходя из величины облагаемых сумм в законодательном порядке с учетом предоставленных льгот и установленных ставок, вносятся в установленные сроки.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Предприятие (в том числе должностные лица) несет ответственность за неправильность исчисления, несвоевременность уплаты налоговых и иных обязательных платежей в установленном законом порядке.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Предприятие ежегодно производит амортизационные отчисления на восстановление находящегося на его балансе имущества, размер и порядок амортизационных отчислений устанавливается предприятием в соответствии с действующими нормативными актами.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Увеличение уставного фонда предприятия допускается только после его формирования в полном объеме, в том числе после передачи предприятию недвижимого и иного имущества, предназначенного для закрепления за ним на праве хозяйственного ведения.</w:t>
      </w:r>
    </w:p>
    <w:p w:rsidR="00A36CCB" w:rsidRPr="00FF24CA" w:rsidRDefault="00A36CCB" w:rsidP="00A36CCB">
      <w:pPr>
        <w:ind w:firstLine="567"/>
      </w:pPr>
      <w:r w:rsidRPr="00FF24CA">
        <w:t>Увеличение уставного фонда предприятия может осуществляться за счет дополнительно передаваемого собственником имущества, а также доходов, полученных в результате деятельности предприятия.</w:t>
      </w:r>
    </w:p>
    <w:p w:rsidR="00A36CCB" w:rsidRPr="00FF24CA" w:rsidRDefault="00A36CCB" w:rsidP="00A36CCB">
      <w:pPr>
        <w:ind w:firstLine="567"/>
      </w:pPr>
      <w:r w:rsidRPr="00FF24CA">
        <w:t>Размер уставного фонда предприятия с учетом размера его резервного фонда не может превышать стоимость чистых активов предприятия.</w:t>
      </w:r>
    </w:p>
    <w:p w:rsidR="00A36CCB" w:rsidRPr="00FF24CA" w:rsidRDefault="00A36CCB" w:rsidP="00A36CCB">
      <w:pPr>
        <w:ind w:firstLine="567"/>
      </w:pPr>
      <w:r w:rsidRPr="00FF24CA">
        <w:t>Увеличение уставного фонда предприятия оформляется внесением соответствующих изменений в Устав предприятия с последующей государственной регистрацией изменений в установленном порядке.</w:t>
      </w:r>
    </w:p>
    <w:p w:rsidR="00A36CCB" w:rsidRPr="00FF24CA" w:rsidRDefault="00A36CCB" w:rsidP="00A36CCB">
      <w:pPr>
        <w:numPr>
          <w:ilvl w:val="0"/>
          <w:numId w:val="9"/>
        </w:numPr>
        <w:spacing w:after="13" w:line="232" w:lineRule="auto"/>
        <w:ind w:left="0" w:firstLine="567"/>
        <w:jc w:val="both"/>
      </w:pPr>
      <w:r w:rsidRPr="00FF24CA">
        <w:t xml:space="preserve">Если по окончании финансового года стоимость чистых активов предприятия окажется меньше его уставного фонда, собственник имущества предприятия обязан принять решение об уменьшении размера, не превышающего стоимости его </w:t>
      </w:r>
      <w:r>
        <w:t>ч</w:t>
      </w:r>
      <w:r w:rsidRPr="00FF24CA">
        <w:t>истых активов с внесением соответствующих изменений в Устав предприятия и последующей государственной регистрацией изменений в установленном порядке.</w:t>
      </w:r>
    </w:p>
    <w:p w:rsidR="00A36CCB" w:rsidRPr="00FF24CA" w:rsidRDefault="00A36CCB" w:rsidP="00A36CCB">
      <w:pPr>
        <w:ind w:firstLine="567"/>
      </w:pPr>
      <w:r w:rsidRPr="00FF24CA">
        <w:t>В случае принятия решения об уменьшении уставного фонда предприятие обязано в письменной форме уведомить об этом всех известных ему кредиторов,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proofErr w:type="gramStart"/>
      <w:r w:rsidRPr="00FF24CA">
        <w:t>Если по окончании финансового года стоимость чистых активов предприятия окажется меньше установленного ФЗ «О государственных и муниципальных унитарных предприятиях»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предприятия должен принять решение о ликвидации или реорганизации предприятия.</w:t>
      </w:r>
      <w:proofErr w:type="gramEnd"/>
    </w:p>
    <w:p w:rsidR="00A36CCB" w:rsidRDefault="00A36CCB" w:rsidP="00A36CCB">
      <w:pPr>
        <w:numPr>
          <w:ilvl w:val="0"/>
          <w:numId w:val="9"/>
        </w:numPr>
        <w:spacing w:after="26" w:line="237" w:lineRule="auto"/>
        <w:ind w:left="0" w:firstLine="567"/>
        <w:jc w:val="both"/>
      </w:pPr>
      <w:r w:rsidRPr="00FF24CA">
        <w:lastRenderedPageBreak/>
        <w:t>Источником формирования имущества предприятия являются:</w:t>
      </w:r>
    </w:p>
    <w:p w:rsidR="00A36CCB" w:rsidRDefault="00A36CCB" w:rsidP="00A36CCB">
      <w:pPr>
        <w:spacing w:after="26"/>
        <w:ind w:firstLine="567"/>
      </w:pPr>
      <w:r w:rsidRPr="00FF24CA">
        <w:t xml:space="preserve"> </w:t>
      </w:r>
      <w:r>
        <w:rPr>
          <w:noProof/>
        </w:rPr>
        <w:drawing>
          <wp:inline distT="0" distB="0" distL="0" distR="0">
            <wp:extent cx="55245" cy="27305"/>
            <wp:effectExtent l="19050" t="0" r="1905" b="0"/>
            <wp:docPr id="4" name="Picture 1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4CA">
        <w:t xml:space="preserve"> имущество, закрепленное за предприятием на праве хозяйственного ведения; </w:t>
      </w:r>
    </w:p>
    <w:p w:rsidR="00A36CCB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прибыль, полученная в результате хозяйственной деятельности;</w:t>
      </w:r>
    </w:p>
    <w:p w:rsidR="00A36CCB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заемн</w:t>
      </w:r>
      <w:r>
        <w:t>ы</w:t>
      </w:r>
      <w:r w:rsidRPr="00FF24CA">
        <w:t>е средства, в том числе кредиты банков и других кредитных организаций;</w:t>
      </w:r>
    </w:p>
    <w:p w:rsidR="00A36CCB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амортизационные отчисления;</w:t>
      </w:r>
    </w:p>
    <w:p w:rsidR="00A36CCB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капитальные вложения и дотации из городского бюджета;</w:t>
      </w:r>
    </w:p>
    <w:p w:rsidR="00A36CCB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целевое бюджетное финансирование;</w:t>
      </w:r>
    </w:p>
    <w:p w:rsidR="00A36CCB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добровольные взносы (пожертвования) организаций и граждан;</w:t>
      </w:r>
    </w:p>
    <w:p w:rsidR="00A36CCB" w:rsidRPr="00FF24CA" w:rsidRDefault="00A36CCB" w:rsidP="00A36CCB">
      <w:pPr>
        <w:spacing w:after="26"/>
        <w:ind w:firstLine="567"/>
      </w:pPr>
      <w:r>
        <w:rPr>
          <w:noProof/>
        </w:rPr>
        <w:t xml:space="preserve">- </w:t>
      </w:r>
      <w:r w:rsidRPr="00FF24CA">
        <w:t>иные источники, не противоречащие действующему законодательству.</w:t>
      </w:r>
    </w:p>
    <w:p w:rsidR="00A36CCB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 xml:space="preserve">Предприятие не вправе продавать принадлежащее ему движимое и недвижимое имущество, сдавать его в аренду, отдавать в залог, вносить в качестве вклада в уставный (складочный) капитал хозяйственных обществ или иным образом распоряжаться этим имуществом без согласия собственника имущества предприятия. </w:t>
      </w:r>
      <w:r>
        <w:t>Сделки, совершенные предприятием с нарушением этого требования, являются ничтожными.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Предприятие самостоятельно распоряжается результатами производственной деятельности, выпускаемой продукцией (кроме случаев, устано</w:t>
      </w:r>
      <w:r>
        <w:t>вл</w:t>
      </w:r>
      <w:r w:rsidRPr="00FF24CA">
        <w:t>енных действующим законодательством), получен</w:t>
      </w:r>
      <w:r>
        <w:t>н</w:t>
      </w:r>
      <w:r w:rsidRPr="00FF24CA">
        <w:t xml:space="preserve">ой чистой прибылью, оставшейся в распоряжении предприятия после уплаты установленных действующим законодательством налогов и других обязательных платежей и перечисления в бюджет города части прибыли от использования имущества предприятия. Порядок, размеры и сроки перечисления в бюджет города части прибыли от использования имущества определяются </w:t>
      </w:r>
      <w:r>
        <w:t xml:space="preserve">решением Собрания депутатов </w:t>
      </w:r>
      <w:proofErr w:type="spellStart"/>
      <w:r>
        <w:t>Зерноградского</w:t>
      </w:r>
      <w:proofErr w:type="spellEnd"/>
      <w:r>
        <w:t xml:space="preserve"> городского поселения</w:t>
      </w:r>
      <w:r w:rsidRPr="00FF24CA">
        <w:t>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Часть чистой прибыли, оставшейся в распоряжении предприятия, может быть направлена на увеличение уставного фонда предприятия.</w:t>
      </w:r>
    </w:p>
    <w:p w:rsidR="00A36CCB" w:rsidRPr="00FF24CA" w:rsidRDefault="00A36CCB" w:rsidP="00A36CCB">
      <w:pPr>
        <w:numPr>
          <w:ilvl w:val="0"/>
          <w:numId w:val="9"/>
        </w:numPr>
        <w:spacing w:after="61" w:line="237" w:lineRule="auto"/>
        <w:ind w:left="0" w:firstLine="567"/>
        <w:jc w:val="both"/>
      </w:pPr>
      <w:r w:rsidRPr="00FF24CA">
        <w:t xml:space="preserve">Остающаяся в распоряжении предприятия часть прибыли используется предприятием в установленном порядке, в том числе </w:t>
      </w:r>
      <w:proofErr w:type="gramStart"/>
      <w:r w:rsidRPr="00FF24CA">
        <w:t>на</w:t>
      </w:r>
      <w:proofErr w:type="gramEnd"/>
      <w:r w:rsidRPr="00FF24CA">
        <w:t>: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внедрение, освое</w:t>
      </w:r>
      <w:r>
        <w:t>ние</w:t>
      </w:r>
      <w:r w:rsidRPr="00FF24CA">
        <w:t xml:space="preserve"> новой техники и технологий, мероприятия по охране труда и окружающей среды; 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создание фондов предприятия, в том числе предназначенных для покрытия убытков;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развитие и расширение финансово-хозяйственной деятельности предприятия, пополнение оборотных средств;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строительство, реконструкцию, обновление основных фондов и приобретение нового имущества;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пользование имуществом;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покупку материальных ценностей и ценных бумаг;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рекламу услуг предприятия;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материальное стимулирование, обучение и повышение квалификации сотрудников предприятия;</w:t>
      </w:r>
    </w:p>
    <w:p w:rsidR="00A36CCB" w:rsidRPr="00FF24CA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непредвиденные расходы.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t>Предприятие за счет оставшейся в его распоряжении чистой прибыли создает резервный фонд.</w:t>
      </w:r>
    </w:p>
    <w:p w:rsidR="00A36CCB" w:rsidRPr="00FF24CA" w:rsidRDefault="00A36CCB" w:rsidP="00A36CCB">
      <w:pPr>
        <w:ind w:firstLine="567"/>
      </w:pPr>
      <w:r w:rsidRPr="00FF24CA">
        <w:t>Резервный фонд предприятия предназначен для покрытия убытков в случае отсутствия иных средств и не может быть использован для других целей.</w:t>
      </w:r>
    </w:p>
    <w:p w:rsidR="00A36CCB" w:rsidRPr="00FF24CA" w:rsidRDefault="00A36CCB" w:rsidP="00A36CCB">
      <w:pPr>
        <w:numPr>
          <w:ilvl w:val="0"/>
          <w:numId w:val="9"/>
        </w:numPr>
        <w:spacing w:after="5" w:line="237" w:lineRule="auto"/>
        <w:ind w:left="0" w:firstLine="567"/>
        <w:jc w:val="both"/>
      </w:pPr>
      <w:r w:rsidRPr="00FF24CA">
        <w:lastRenderedPageBreak/>
        <w:t>Предприятие имеет право создавать другие фонды в порядке и размерах, предусмотренных действующим законодательством, из чистой прибыли, остающейся в распоряжении предприятия.</w:t>
      </w:r>
    </w:p>
    <w:p w:rsidR="00A36CCB" w:rsidRPr="00FF24CA" w:rsidRDefault="00A36CCB" w:rsidP="00A36CCB">
      <w:pPr>
        <w:numPr>
          <w:ilvl w:val="0"/>
          <w:numId w:val="9"/>
        </w:numPr>
        <w:spacing w:after="314" w:line="237" w:lineRule="auto"/>
        <w:ind w:left="0" w:firstLine="567"/>
        <w:jc w:val="both"/>
      </w:pPr>
      <w:r w:rsidRPr="00FF24CA">
        <w:t>Предприятие не вправе без согласия собственника имущества предприятия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A36CCB" w:rsidRPr="00FF24CA" w:rsidRDefault="00A36CCB" w:rsidP="00A36CCB">
      <w:pPr>
        <w:pStyle w:val="2"/>
        <w:ind w:left="2275"/>
      </w:pPr>
      <w:r w:rsidRPr="00FF24CA">
        <w:t>ПРАВА И ОБЯЗАННОСТИ ПРЕДПРИЯТИЯ И СОБСТВЕННИКА ИМУЩЕСТВА ПРЕДПРИЯТИЯ</w:t>
      </w:r>
    </w:p>
    <w:p w:rsidR="00A36CCB" w:rsidRPr="00FF24CA" w:rsidRDefault="00A36CCB" w:rsidP="00A36CCB">
      <w:pPr>
        <w:numPr>
          <w:ilvl w:val="0"/>
          <w:numId w:val="10"/>
        </w:numPr>
        <w:spacing w:after="5" w:line="237" w:lineRule="auto"/>
        <w:ind w:left="0" w:right="110" w:firstLine="567"/>
        <w:jc w:val="both"/>
      </w:pPr>
      <w:r w:rsidRPr="00FF24CA">
        <w:t>Предприятие обязано ежегодно перечислять в бюджет часть прибыли, оставшейся в его распоряжении после уплаты налогов и иных обязательных платежей.</w:t>
      </w:r>
    </w:p>
    <w:p w:rsidR="00A36CCB" w:rsidRPr="00FF24CA" w:rsidRDefault="00A36CCB" w:rsidP="00A36CCB">
      <w:pPr>
        <w:numPr>
          <w:ilvl w:val="0"/>
          <w:numId w:val="10"/>
        </w:numPr>
        <w:spacing w:after="5" w:line="237" w:lineRule="auto"/>
        <w:ind w:left="0" w:right="110" w:firstLine="567"/>
        <w:jc w:val="both"/>
      </w:pPr>
      <w:r w:rsidRPr="00FF24CA">
        <w:t>Предприятие вправе отчуждать или иным способ</w:t>
      </w:r>
      <w:r>
        <w:t>ом</w:t>
      </w:r>
      <w:r w:rsidRPr="00FF24CA">
        <w:t xml:space="preserve"> распоряжаться принадлежащим ему имуществом только с согласия уполномоченного органа местного самоуправления и в соответствии с ФЗ «О государственных и муниципальных предприятиях».</w:t>
      </w:r>
    </w:p>
    <w:p w:rsidR="00A36CCB" w:rsidRDefault="00A36CCB" w:rsidP="00A36CCB">
      <w:pPr>
        <w:numPr>
          <w:ilvl w:val="0"/>
          <w:numId w:val="10"/>
        </w:numPr>
        <w:spacing w:after="52" w:line="237" w:lineRule="auto"/>
        <w:ind w:left="0" w:right="110" w:firstLine="567"/>
        <w:jc w:val="both"/>
      </w:pPr>
      <w:r>
        <w:t>Предприятие имеет право:</w:t>
      </w:r>
    </w:p>
    <w:p w:rsidR="00A36CCB" w:rsidRDefault="00A36CCB" w:rsidP="00A36CCB">
      <w:pPr>
        <w:ind w:right="110" w:firstLine="567"/>
      </w:pPr>
      <w:r>
        <w:rPr>
          <w:noProof/>
        </w:rPr>
        <w:t xml:space="preserve">- </w:t>
      </w:r>
      <w:r w:rsidRPr="00FF24CA">
        <w:t>разрабатывать и представлять проекты актов органов местного самоуправления по вопросам, отнесенным к его компетенции;</w:t>
      </w:r>
    </w:p>
    <w:p w:rsidR="00A36CCB" w:rsidRDefault="00A36CCB" w:rsidP="00A36CCB">
      <w:pPr>
        <w:ind w:right="110" w:firstLine="567"/>
      </w:pPr>
      <w:r>
        <w:rPr>
          <w:noProof/>
        </w:rPr>
        <w:t xml:space="preserve">- </w:t>
      </w:r>
      <w:r w:rsidRPr="00FF24CA">
        <w:t>самостоятельно планировать и осуществлять свою деятельность, в том числе деятельность, приносящую доход в рамках поставленных задач;</w:t>
      </w:r>
    </w:p>
    <w:p w:rsidR="00A36CCB" w:rsidRDefault="00A36CCB" w:rsidP="00A36CCB">
      <w:pPr>
        <w:ind w:right="110" w:firstLine="567"/>
      </w:pPr>
      <w:r>
        <w:rPr>
          <w:noProof/>
        </w:rPr>
        <w:t xml:space="preserve">- </w:t>
      </w:r>
      <w:r w:rsidRPr="00FF24CA">
        <w:t>приобретать, брать в аренду помещения, транспортные средства, приборы и оборудование в порядке, предусмотренном действующим законодательством;</w:t>
      </w:r>
    </w:p>
    <w:p w:rsidR="00A36CCB" w:rsidRDefault="00A36CCB" w:rsidP="00A36CCB">
      <w:pPr>
        <w:ind w:right="110" w:firstLine="567"/>
      </w:pPr>
      <w:r w:rsidRPr="00FF24CA">
        <w:t xml:space="preserve"> </w:t>
      </w:r>
      <w:r>
        <w:t xml:space="preserve">- </w:t>
      </w:r>
      <w:r w:rsidRPr="00FF24CA">
        <w:t>запрашивать и получать от органов исполнительной власти, предприятий, организаций и учреждений независимо от форм собственности сведения, необходимые для осуществления и выполнения возложенных на него функций;</w:t>
      </w:r>
    </w:p>
    <w:p w:rsidR="00A36CCB" w:rsidRDefault="00A36CCB" w:rsidP="00A36CCB">
      <w:pPr>
        <w:ind w:right="110" w:firstLine="567"/>
      </w:pPr>
      <w:r>
        <w:rPr>
          <w:noProof/>
        </w:rPr>
        <w:t xml:space="preserve">- </w:t>
      </w:r>
      <w:r w:rsidRPr="00FF24CA">
        <w:t>открывать расчетные и другие счета в учреждениях банков;</w:t>
      </w:r>
    </w:p>
    <w:p w:rsidR="00A36CCB" w:rsidRDefault="00A36CCB" w:rsidP="00A36CCB">
      <w:pPr>
        <w:ind w:right="110" w:firstLine="567"/>
      </w:pPr>
      <w:r>
        <w:rPr>
          <w:noProof/>
        </w:rPr>
        <w:t xml:space="preserve">- </w:t>
      </w:r>
      <w:r w:rsidRPr="00FF24CA">
        <w:t>обращаться в суды общей юрисдикции, мировые и арбитражные, правоохранительные органы, органы прокуратуры в качестве истца, ответчика, третьего лица в порядке, установленном действующим законодательством;</w:t>
      </w:r>
    </w:p>
    <w:p w:rsidR="00A36CCB" w:rsidRPr="00FF24CA" w:rsidRDefault="00A36CCB" w:rsidP="00A36CCB">
      <w:pPr>
        <w:ind w:right="110" w:firstLine="567"/>
      </w:pPr>
      <w:r>
        <w:rPr>
          <w:noProof/>
        </w:rPr>
        <w:t xml:space="preserve">- </w:t>
      </w:r>
      <w:r w:rsidRPr="00FF24CA">
        <w:t>совершать иные действия, не противоречащие законодательству, целям и предмету деятельности предприятия.</w:t>
      </w:r>
    </w:p>
    <w:p w:rsidR="00A36CCB" w:rsidRDefault="00A36CCB" w:rsidP="00A36CCB">
      <w:pPr>
        <w:numPr>
          <w:ilvl w:val="0"/>
          <w:numId w:val="10"/>
        </w:numPr>
        <w:spacing w:after="40" w:line="237" w:lineRule="auto"/>
        <w:ind w:left="0" w:right="110" w:firstLine="567"/>
        <w:jc w:val="both"/>
      </w:pPr>
      <w:r>
        <w:t>Предприятие обязано: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выполнять основные экономические показатели деятельности, утвержденные в установленном порядке;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 xml:space="preserve">предоставлять в соответствующие государственные и муниципальные органы бухгалтерскую и статистическую отчетность по утвержденным формам, </w:t>
      </w:r>
      <w:proofErr w:type="gramStart"/>
      <w:r w:rsidRPr="00FF24CA">
        <w:t>отчитываться об использовании</w:t>
      </w:r>
      <w:proofErr w:type="gramEnd"/>
      <w:r w:rsidRPr="00FF24CA">
        <w:t xml:space="preserve"> имущества в сроки и в порядке, предусмотренном действующим законодательством; 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предоставлять органам власти и управления информацию о своей деятельности в пределах своей компетенции;</w:t>
      </w:r>
    </w:p>
    <w:p w:rsidR="00A36CCB" w:rsidRDefault="00A36CCB" w:rsidP="00A36CCB">
      <w:pPr>
        <w:ind w:firstLine="567"/>
      </w:pPr>
      <w:r>
        <w:rPr>
          <w:noProof/>
        </w:rPr>
        <w:lastRenderedPageBreak/>
        <w:t xml:space="preserve">- </w:t>
      </w:r>
      <w:r w:rsidRPr="00FF24CA">
        <w:t>нести ответственность за достоверность предоставляемой государственным органам информации; нарушение договорных, кредитных, расчетных и налоговых обязательств;</w:t>
      </w:r>
    </w:p>
    <w:p w:rsidR="00A36CCB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обеспечивать работникам социальные гарантии, установленные действующим законодательством Российской Федерации и безопасные условия труда;</w:t>
      </w:r>
    </w:p>
    <w:p w:rsidR="00A36CCB" w:rsidRPr="00FF24CA" w:rsidRDefault="00A36CCB" w:rsidP="00A36CCB">
      <w:pPr>
        <w:ind w:firstLine="567"/>
      </w:pPr>
      <w:r>
        <w:rPr>
          <w:noProof/>
        </w:rPr>
        <w:t xml:space="preserve">- </w:t>
      </w:r>
      <w:r w:rsidRPr="00FF24CA">
        <w:t>выполнять возложенные на него настоящим Уставом функции в полном объеме.</w:t>
      </w:r>
    </w:p>
    <w:p w:rsidR="00A36CCB" w:rsidRDefault="00A36CCB" w:rsidP="00A36CCB">
      <w:pPr>
        <w:ind w:left="142" w:firstLine="567"/>
      </w:pPr>
      <w:r w:rsidRPr="00FF24CA">
        <w:t>51. Собственник имущества предприятия:</w:t>
      </w:r>
    </w:p>
    <w:p w:rsidR="00A36CCB" w:rsidRDefault="00A36CCB" w:rsidP="00A36CCB">
      <w:pPr>
        <w:ind w:left="142" w:firstLine="567"/>
      </w:pPr>
      <w:r>
        <w:rPr>
          <w:noProof/>
        </w:rPr>
        <w:t xml:space="preserve">- </w:t>
      </w:r>
      <w:r w:rsidRPr="00FF24CA">
        <w:t>принимает решение о создании предприятия;</w:t>
      </w:r>
    </w:p>
    <w:p w:rsidR="00A36CCB" w:rsidRDefault="00A36CCB" w:rsidP="00A36CCB">
      <w:pPr>
        <w:ind w:left="142" w:firstLine="567"/>
      </w:pPr>
      <w:r>
        <w:rPr>
          <w:noProof/>
        </w:rPr>
        <w:t xml:space="preserve">- </w:t>
      </w:r>
      <w:r w:rsidRPr="00FF24CA">
        <w:t>определяет цели, предмет, виды деятельности предприятия;</w:t>
      </w:r>
    </w:p>
    <w:p w:rsidR="00A36CCB" w:rsidRDefault="00A36CCB" w:rsidP="00A36CCB">
      <w:pPr>
        <w:ind w:left="142" w:firstLine="567"/>
      </w:pPr>
      <w:r>
        <w:rPr>
          <w:noProof/>
        </w:rPr>
        <w:t xml:space="preserve">- </w:t>
      </w:r>
      <w:r w:rsidRPr="00FF24CA">
        <w:t>утверждает Устав предприятия, вносит в него изменения, в том числе утверждает Устав предприятия в новой редакции;</w:t>
      </w:r>
    </w:p>
    <w:p w:rsidR="00A36CCB" w:rsidRDefault="00A36CCB" w:rsidP="00A36CCB">
      <w:pPr>
        <w:ind w:left="142" w:firstLine="567"/>
      </w:pPr>
      <w:r>
        <w:rPr>
          <w:noProof/>
        </w:rPr>
        <w:t xml:space="preserve">- </w:t>
      </w:r>
      <w:r w:rsidRPr="00FF24CA">
        <w:t>назначает на должность руководителя предприятий,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A36CCB" w:rsidRDefault="00A36CCB" w:rsidP="00A36CCB">
      <w:pPr>
        <w:ind w:left="142" w:firstLine="567"/>
      </w:pPr>
      <w:r>
        <w:rPr>
          <w:noProof/>
        </w:rPr>
        <w:t xml:space="preserve">- </w:t>
      </w:r>
      <w:r w:rsidRPr="00FF24CA">
        <w:t>доводит до предприятия обязательные для исполнения заказы на выполнение работ, оказание услуг для муниципальных нужд;</w:t>
      </w:r>
    </w:p>
    <w:p w:rsidR="00A36CCB" w:rsidRDefault="00A36CCB" w:rsidP="00A36CCB">
      <w:pPr>
        <w:ind w:left="142" w:firstLine="567"/>
      </w:pPr>
      <w:r>
        <w:rPr>
          <w:noProof/>
        </w:rPr>
        <w:t xml:space="preserve">- </w:t>
      </w:r>
      <w:r w:rsidRPr="00FF24CA">
        <w:t xml:space="preserve">имеет другие права и </w:t>
      </w:r>
      <w:proofErr w:type="gramStart"/>
      <w:r w:rsidRPr="00FF24CA">
        <w:t>несет другие обязанности</w:t>
      </w:r>
      <w:proofErr w:type="gramEnd"/>
      <w:r w:rsidRPr="00FF24CA">
        <w:t>, определенные законодательством Российской Федерации.</w:t>
      </w:r>
    </w:p>
    <w:p w:rsidR="00A36CCB" w:rsidRPr="00FF24CA" w:rsidRDefault="00A36CCB" w:rsidP="00A36CCB">
      <w:pPr>
        <w:ind w:left="142" w:firstLine="567"/>
      </w:pPr>
    </w:p>
    <w:p w:rsidR="00A36CCB" w:rsidRDefault="00A36CCB" w:rsidP="00A36CCB">
      <w:pPr>
        <w:pStyle w:val="2"/>
        <w:ind w:left="1833"/>
      </w:pPr>
      <w:r>
        <w:t>РЕОРГАНИЗАЦИЯ И ЛИКВИДАЦИЯ ПРЕДПРИЯТИЯ</w:t>
      </w:r>
    </w:p>
    <w:p w:rsidR="00A36CCB" w:rsidRPr="00FF24CA" w:rsidRDefault="00A36CCB" w:rsidP="00A36CCB">
      <w:pPr>
        <w:numPr>
          <w:ilvl w:val="0"/>
          <w:numId w:val="11"/>
        </w:numPr>
        <w:spacing w:after="5" w:line="237" w:lineRule="auto"/>
        <w:ind w:right="19" w:firstLine="527"/>
        <w:jc w:val="both"/>
      </w:pPr>
      <w:r w:rsidRPr="00FF24CA">
        <w:t>Реорганизация Предприятия (слияние, присоединение, разделение, выделение, преобразование) и ликвидация может быть осуществлена по решению собственника или уполномоченного им органа.</w:t>
      </w:r>
    </w:p>
    <w:p w:rsidR="00A36CCB" w:rsidRPr="00FF24CA" w:rsidRDefault="00A36CCB" w:rsidP="00A36CCB">
      <w:pPr>
        <w:numPr>
          <w:ilvl w:val="0"/>
          <w:numId w:val="11"/>
        </w:numPr>
        <w:spacing w:after="5" w:line="237" w:lineRule="auto"/>
        <w:ind w:right="19" w:firstLine="527"/>
        <w:jc w:val="both"/>
      </w:pPr>
      <w:r w:rsidRPr="00FF24CA">
        <w:t>Предприятие может быть ликвидировано в порядке, установленном действующим законодательством.</w:t>
      </w:r>
    </w:p>
    <w:p w:rsidR="00A36CCB" w:rsidRPr="00FF24CA" w:rsidRDefault="00A36CCB" w:rsidP="00A36CCB">
      <w:pPr>
        <w:numPr>
          <w:ilvl w:val="0"/>
          <w:numId w:val="11"/>
        </w:numPr>
        <w:spacing w:after="5" w:line="237" w:lineRule="auto"/>
        <w:ind w:right="19" w:firstLine="527"/>
        <w:jc w:val="both"/>
      </w:pPr>
      <w:r w:rsidRPr="00FF24CA">
        <w:t>Ликвидация предприятия влечет его прекращение без перехода прав и обязанностей в порядке правопреемства к другим лицам. Порядок образования ликвидационной комиссии определяется при принятии решения о ликвидации предприятия. С момента назначения ликвидационной комиссии к ней переходят полномочия по управлению делами предприятия. Ликвидационная комиссия помещает в печати публикацию о ликвидации предприятия, а также уведомляет письменно всех кредиторов о ликвидации предприятия, рассчитывается с ними, принимает меры к получению дебиторской задолженности.</w:t>
      </w:r>
    </w:p>
    <w:p w:rsidR="00A36CCB" w:rsidRPr="00FF24CA" w:rsidRDefault="00A36CCB" w:rsidP="00A36CCB">
      <w:pPr>
        <w:numPr>
          <w:ilvl w:val="0"/>
          <w:numId w:val="11"/>
        </w:numPr>
        <w:spacing w:after="5" w:line="237" w:lineRule="auto"/>
        <w:ind w:right="19" w:firstLine="527"/>
        <w:jc w:val="both"/>
      </w:pPr>
      <w:r w:rsidRPr="00FF24CA">
        <w:t>Ликвидация предприятия считается завершенной, а предприятие прекращает свою деятельность после внесения записи об этом в Государственный реестр юридических лиц.</w:t>
      </w:r>
    </w:p>
    <w:p w:rsidR="00A36CCB" w:rsidRPr="00FF24CA" w:rsidRDefault="00A36CCB" w:rsidP="00A36CCB">
      <w:pPr>
        <w:numPr>
          <w:ilvl w:val="0"/>
          <w:numId w:val="11"/>
        </w:numPr>
        <w:spacing w:after="5" w:line="237" w:lineRule="auto"/>
        <w:ind w:right="19" w:firstLine="527"/>
        <w:jc w:val="both"/>
      </w:pPr>
      <w:r w:rsidRPr="00FF24CA">
        <w:t>При ликвидации и реорганизации предприятия, увольняемым работникам, гарантируются соблюдения их прав и интересов в соответствии с действующим законодательством.</w:t>
      </w: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p w:rsidR="00A36CCB" w:rsidRDefault="00A36CCB" w:rsidP="00AD4D25">
      <w:pPr>
        <w:pStyle w:val="ConsPlusNormal"/>
        <w:jc w:val="right"/>
        <w:rPr>
          <w:sz w:val="20"/>
          <w:szCs w:val="20"/>
        </w:rPr>
      </w:pPr>
    </w:p>
    <w:sectPr w:rsidR="00A36CCB" w:rsidSect="000A49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ED" w:rsidRDefault="003734ED" w:rsidP="000A49AB">
      <w:pPr>
        <w:spacing w:after="0" w:line="240" w:lineRule="auto"/>
      </w:pPr>
      <w:r>
        <w:separator/>
      </w:r>
    </w:p>
  </w:endnote>
  <w:endnote w:type="continuationSeparator" w:id="0">
    <w:p w:rsidR="003734ED" w:rsidRDefault="003734ED" w:rsidP="000A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9" w:rsidRDefault="008557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59" w:rsidRDefault="007C5E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9" w:rsidRDefault="008557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ED" w:rsidRDefault="003734ED" w:rsidP="000A49AB">
      <w:pPr>
        <w:spacing w:after="0" w:line="240" w:lineRule="auto"/>
      </w:pPr>
      <w:r>
        <w:separator/>
      </w:r>
    </w:p>
  </w:footnote>
  <w:footnote w:type="continuationSeparator" w:id="0">
    <w:p w:rsidR="003734ED" w:rsidRDefault="003734ED" w:rsidP="000A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9" w:rsidRDefault="008557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9" w:rsidRDefault="008557D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D9" w:rsidRDefault="008557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687"/>
    <w:multiLevelType w:val="hybridMultilevel"/>
    <w:tmpl w:val="6F187F30"/>
    <w:lvl w:ilvl="0" w:tplc="D1F097D6">
      <w:start w:val="47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A5FBA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E7F2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82560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2687C2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A48B6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0643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06A2D8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2D8A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3C656C"/>
    <w:multiLevelType w:val="hybridMultilevel"/>
    <w:tmpl w:val="681C67FA"/>
    <w:lvl w:ilvl="0" w:tplc="6BE82FD6">
      <w:start w:val="32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CC57A">
      <w:start w:val="1"/>
      <w:numFmt w:val="lowerLetter"/>
      <w:lvlText w:val="%2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3462">
      <w:start w:val="1"/>
      <w:numFmt w:val="lowerRoman"/>
      <w:lvlText w:val="%3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8EE25E">
      <w:start w:val="1"/>
      <w:numFmt w:val="decimal"/>
      <w:lvlText w:val="%4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505F70">
      <w:start w:val="1"/>
      <w:numFmt w:val="lowerLetter"/>
      <w:lvlText w:val="%5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FB4">
      <w:start w:val="1"/>
      <w:numFmt w:val="lowerRoman"/>
      <w:lvlText w:val="%6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2FF06">
      <w:start w:val="1"/>
      <w:numFmt w:val="decimal"/>
      <w:lvlText w:val="%7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F4EAB4">
      <w:start w:val="1"/>
      <w:numFmt w:val="lowerLetter"/>
      <w:lvlText w:val="%8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E2B30">
      <w:start w:val="1"/>
      <w:numFmt w:val="lowerRoman"/>
      <w:lvlText w:val="%9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AA5447"/>
    <w:multiLevelType w:val="hybridMultilevel"/>
    <w:tmpl w:val="EDA22928"/>
    <w:lvl w:ilvl="0" w:tplc="3AE848B0">
      <w:start w:val="1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6ACC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8BB54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C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B4AA46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8F83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40526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06C3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609C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9D3911"/>
    <w:multiLevelType w:val="hybridMultilevel"/>
    <w:tmpl w:val="2064EDE0"/>
    <w:lvl w:ilvl="0" w:tplc="51EAF856">
      <w:start w:val="5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EF154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E6B7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28C8F8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BE4384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82B5AA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BCD826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24D4A8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8E3EE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7841C3"/>
    <w:multiLevelType w:val="hybridMultilevel"/>
    <w:tmpl w:val="1BDAC5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2FD75F2"/>
    <w:multiLevelType w:val="multilevel"/>
    <w:tmpl w:val="36E8B68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47F35"/>
    <w:multiLevelType w:val="hybridMultilevel"/>
    <w:tmpl w:val="C780EED0"/>
    <w:lvl w:ilvl="0" w:tplc="65CA96EC">
      <w:start w:val="4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2C6A4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0BB96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C913A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FC127A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DCE9F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C7AF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8894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2264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BB4EA3"/>
    <w:multiLevelType w:val="hybridMultilevel"/>
    <w:tmpl w:val="03540ABE"/>
    <w:lvl w:ilvl="0" w:tplc="65500A76">
      <w:start w:val="28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1E3C22">
      <w:start w:val="1"/>
      <w:numFmt w:val="lowerLetter"/>
      <w:lvlText w:val="%2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E2AFA">
      <w:start w:val="1"/>
      <w:numFmt w:val="lowerRoman"/>
      <w:lvlText w:val="%3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ECAEA">
      <w:start w:val="1"/>
      <w:numFmt w:val="decimal"/>
      <w:lvlText w:val="%4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8C14D0">
      <w:start w:val="1"/>
      <w:numFmt w:val="lowerLetter"/>
      <w:lvlText w:val="%5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CEB270">
      <w:start w:val="1"/>
      <w:numFmt w:val="lowerRoman"/>
      <w:lvlText w:val="%6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CD7C0">
      <w:start w:val="1"/>
      <w:numFmt w:val="decimal"/>
      <w:lvlText w:val="%7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4CBAC">
      <w:start w:val="1"/>
      <w:numFmt w:val="lowerLetter"/>
      <w:lvlText w:val="%8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E221E">
      <w:start w:val="1"/>
      <w:numFmt w:val="lowerRoman"/>
      <w:lvlText w:val="%9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74472F7"/>
    <w:multiLevelType w:val="hybridMultilevel"/>
    <w:tmpl w:val="41EC86C6"/>
    <w:lvl w:ilvl="0" w:tplc="29A2AF0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E544E1B"/>
    <w:multiLevelType w:val="hybridMultilevel"/>
    <w:tmpl w:val="5CE06A28"/>
    <w:lvl w:ilvl="0" w:tplc="E0D61E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EFF3E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836C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67894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ABC1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6B912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89BA2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0A666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936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D25"/>
    <w:rsid w:val="00011C7E"/>
    <w:rsid w:val="00045586"/>
    <w:rsid w:val="0006771B"/>
    <w:rsid w:val="00072D8D"/>
    <w:rsid w:val="0007484F"/>
    <w:rsid w:val="000A49AB"/>
    <w:rsid w:val="0010149E"/>
    <w:rsid w:val="00115711"/>
    <w:rsid w:val="001243AA"/>
    <w:rsid w:val="00177F5F"/>
    <w:rsid w:val="002018FB"/>
    <w:rsid w:val="002271CC"/>
    <w:rsid w:val="00275AD5"/>
    <w:rsid w:val="00287103"/>
    <w:rsid w:val="002A5519"/>
    <w:rsid w:val="002B6631"/>
    <w:rsid w:val="002C3E73"/>
    <w:rsid w:val="002F34A9"/>
    <w:rsid w:val="003102B7"/>
    <w:rsid w:val="00312512"/>
    <w:rsid w:val="003645A5"/>
    <w:rsid w:val="00367330"/>
    <w:rsid w:val="003734ED"/>
    <w:rsid w:val="003806F5"/>
    <w:rsid w:val="00384BDB"/>
    <w:rsid w:val="0039489E"/>
    <w:rsid w:val="003D1CAB"/>
    <w:rsid w:val="0041363D"/>
    <w:rsid w:val="004829D2"/>
    <w:rsid w:val="004C0A83"/>
    <w:rsid w:val="004C267C"/>
    <w:rsid w:val="00525E3E"/>
    <w:rsid w:val="005739AA"/>
    <w:rsid w:val="00576323"/>
    <w:rsid w:val="005F48FB"/>
    <w:rsid w:val="00646D76"/>
    <w:rsid w:val="00677B84"/>
    <w:rsid w:val="006A0724"/>
    <w:rsid w:val="006F650F"/>
    <w:rsid w:val="007223AB"/>
    <w:rsid w:val="00736797"/>
    <w:rsid w:val="0076114B"/>
    <w:rsid w:val="007745C9"/>
    <w:rsid w:val="00787244"/>
    <w:rsid w:val="007C5E59"/>
    <w:rsid w:val="007C6FC8"/>
    <w:rsid w:val="007E7D70"/>
    <w:rsid w:val="00812095"/>
    <w:rsid w:val="00820574"/>
    <w:rsid w:val="008557D9"/>
    <w:rsid w:val="00865331"/>
    <w:rsid w:val="00896422"/>
    <w:rsid w:val="008A6695"/>
    <w:rsid w:val="008E1B79"/>
    <w:rsid w:val="008F5808"/>
    <w:rsid w:val="00907EF3"/>
    <w:rsid w:val="009174FD"/>
    <w:rsid w:val="0092058C"/>
    <w:rsid w:val="009344E8"/>
    <w:rsid w:val="00942897"/>
    <w:rsid w:val="009A6506"/>
    <w:rsid w:val="009B60CE"/>
    <w:rsid w:val="009C66DB"/>
    <w:rsid w:val="009E56EA"/>
    <w:rsid w:val="00A0001E"/>
    <w:rsid w:val="00A36CCB"/>
    <w:rsid w:val="00A52C84"/>
    <w:rsid w:val="00A87322"/>
    <w:rsid w:val="00AA5C56"/>
    <w:rsid w:val="00AD4D25"/>
    <w:rsid w:val="00AD70ED"/>
    <w:rsid w:val="00B50760"/>
    <w:rsid w:val="00B71422"/>
    <w:rsid w:val="00C75F54"/>
    <w:rsid w:val="00C77AEE"/>
    <w:rsid w:val="00C80278"/>
    <w:rsid w:val="00D10895"/>
    <w:rsid w:val="00D44176"/>
    <w:rsid w:val="00D9113B"/>
    <w:rsid w:val="00E727A7"/>
    <w:rsid w:val="00E94FE5"/>
    <w:rsid w:val="00E96A2D"/>
    <w:rsid w:val="00EA775E"/>
    <w:rsid w:val="00EB5F0D"/>
    <w:rsid w:val="00EE2723"/>
    <w:rsid w:val="00F27C53"/>
    <w:rsid w:val="00FE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53"/>
  </w:style>
  <w:style w:type="paragraph" w:styleId="1">
    <w:name w:val="heading 1"/>
    <w:next w:val="a"/>
    <w:link w:val="10"/>
    <w:unhideWhenUsed/>
    <w:qFormat/>
    <w:rsid w:val="00A36CCB"/>
    <w:pPr>
      <w:keepNext/>
      <w:keepLines/>
      <w:spacing w:after="0" w:line="259" w:lineRule="auto"/>
      <w:ind w:left="3013"/>
      <w:outlineLvl w:val="0"/>
    </w:pPr>
    <w:rPr>
      <w:rFonts w:ascii="Times New Roman" w:eastAsia="Times New Roman" w:hAnsi="Times New Roman" w:cs="Times New Roman"/>
      <w:color w:val="000000"/>
      <w:sz w:val="62"/>
      <w:szCs w:val="20"/>
    </w:rPr>
  </w:style>
  <w:style w:type="paragraph" w:styleId="2">
    <w:name w:val="heading 2"/>
    <w:next w:val="a"/>
    <w:link w:val="20"/>
    <w:unhideWhenUsed/>
    <w:qFormat/>
    <w:rsid w:val="00A36CCB"/>
    <w:pPr>
      <w:keepNext/>
      <w:keepLines/>
      <w:spacing w:after="252" w:line="259" w:lineRule="auto"/>
      <w:ind w:left="240" w:hanging="10"/>
      <w:outlineLvl w:val="1"/>
    </w:pPr>
    <w:rPr>
      <w:rFonts w:ascii="Times New Roman" w:eastAsia="Times New Roman" w:hAnsi="Times New Roman" w:cs="Times New Roman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D4D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B5F0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5">
    <w:name w:val="No Spacing"/>
    <w:qFormat/>
    <w:rsid w:val="00B507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6">
    <w:name w:val="Адресат"/>
    <w:basedOn w:val="a"/>
    <w:rsid w:val="000677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0A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AB"/>
  </w:style>
  <w:style w:type="paragraph" w:styleId="a9">
    <w:name w:val="footer"/>
    <w:basedOn w:val="a"/>
    <w:link w:val="aa"/>
    <w:uiPriority w:val="99"/>
    <w:unhideWhenUsed/>
    <w:rsid w:val="000A4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9AB"/>
  </w:style>
  <w:style w:type="paragraph" w:styleId="ab">
    <w:name w:val="List Paragraph"/>
    <w:basedOn w:val="a"/>
    <w:uiPriority w:val="34"/>
    <w:qFormat/>
    <w:rsid w:val="009A65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6CCB"/>
    <w:rPr>
      <w:rFonts w:ascii="Times New Roman" w:eastAsia="Times New Roman" w:hAnsi="Times New Roman" w:cs="Times New Roman"/>
      <w:color w:val="000000"/>
      <w:sz w:val="62"/>
      <w:szCs w:val="20"/>
    </w:rPr>
  </w:style>
  <w:style w:type="character" w:customStyle="1" w:styleId="20">
    <w:name w:val="Заголовок 2 Знак"/>
    <w:basedOn w:val="a0"/>
    <w:link w:val="2"/>
    <w:rsid w:val="00A36CCB"/>
    <w:rPr>
      <w:rFonts w:ascii="Times New Roman" w:eastAsia="Times New Roman" w:hAnsi="Times New Roman" w:cs="Times New Roman"/>
      <w:color w:val="00000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A8809-3B8B-4B9C-B965-F8293A14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13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Sklyarova</dc:creator>
  <cp:lastModifiedBy>Ефремова</cp:lastModifiedBy>
  <cp:revision>53</cp:revision>
  <cp:lastPrinted>2023-09-11T08:14:00Z</cp:lastPrinted>
  <dcterms:created xsi:type="dcterms:W3CDTF">2022-05-13T12:32:00Z</dcterms:created>
  <dcterms:modified xsi:type="dcterms:W3CDTF">2023-09-14T10:13:00Z</dcterms:modified>
</cp:coreProperties>
</file>