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4F" w:rsidRDefault="0080470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F4F" w:rsidRDefault="0080470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A60F4F" w:rsidRDefault="0080470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A60F4F" w:rsidRDefault="0080470D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A60F4F" w:rsidRDefault="0080470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A60F4F" w:rsidRDefault="0080470D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A60F4F" w:rsidRDefault="0080470D">
      <w:pPr>
        <w:jc w:val="center"/>
        <w:rPr>
          <w:b/>
          <w:sz w:val="28"/>
        </w:rPr>
      </w:pPr>
      <w:r>
        <w:rPr>
          <w:b/>
          <w:sz w:val="28"/>
        </w:rPr>
        <w:t xml:space="preserve">СОБРАНИЕ ДЕПУТАТОВ </w:t>
      </w:r>
    </w:p>
    <w:p w:rsidR="00A60F4F" w:rsidRDefault="0080470D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ЗЕРНОГРАДСКОГО ГОРОДСКОГО ПОСЕЛЕНИЯ</w:t>
      </w:r>
    </w:p>
    <w:p w:rsidR="00A60F4F" w:rsidRDefault="0080470D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пятого созыва</w:t>
      </w:r>
    </w:p>
    <w:p w:rsidR="00A60F4F" w:rsidRDefault="0080470D">
      <w:pPr>
        <w:pStyle w:val="ConsPlusTitle"/>
        <w:spacing w:before="120" w:after="120" w:line="2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A60F4F" w:rsidRDefault="0080470D">
      <w:pPr>
        <w:ind w:right="17"/>
        <w:jc w:val="center"/>
        <w:rPr>
          <w:b/>
          <w:sz w:val="28"/>
        </w:rPr>
      </w:pPr>
      <w:r>
        <w:rPr>
          <w:b/>
          <w:sz w:val="28"/>
        </w:rPr>
        <w:t>№ _____</w:t>
      </w:r>
    </w:p>
    <w:p w:rsidR="00A60F4F" w:rsidRDefault="0080470D">
      <w:pPr>
        <w:tabs>
          <w:tab w:val="left" w:pos="8842"/>
        </w:tabs>
        <w:rPr>
          <w:sz w:val="28"/>
        </w:rPr>
      </w:pPr>
      <w:r>
        <w:rPr>
          <w:spacing w:val="-1"/>
          <w:sz w:val="28"/>
        </w:rPr>
        <w:t xml:space="preserve">____________                               </w:t>
      </w:r>
      <w:r>
        <w:rPr>
          <w:spacing w:val="-1"/>
          <w:sz w:val="28"/>
        </w:rPr>
        <w:t xml:space="preserve">                                             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Зерноград</w:t>
      </w:r>
    </w:p>
    <w:p w:rsidR="00A60F4F" w:rsidRDefault="00A60F4F">
      <w:pPr>
        <w:rPr>
          <w:b/>
          <w:sz w:val="28"/>
        </w:rPr>
      </w:pPr>
    </w:p>
    <w:p w:rsidR="00A60F4F" w:rsidRDefault="0080470D">
      <w:pPr>
        <w:rPr>
          <w:b/>
          <w:sz w:val="28"/>
        </w:rPr>
      </w:pPr>
      <w:r>
        <w:rPr>
          <w:b/>
          <w:sz w:val="28"/>
        </w:rPr>
        <w:t>О внесении изменений в р</w:t>
      </w:r>
      <w:r>
        <w:rPr>
          <w:b/>
          <w:sz w:val="28"/>
        </w:rPr>
        <w:t xml:space="preserve">ешение </w:t>
      </w:r>
    </w:p>
    <w:p w:rsidR="00A60F4F" w:rsidRDefault="0080470D">
      <w:pPr>
        <w:rPr>
          <w:b/>
          <w:sz w:val="28"/>
        </w:rPr>
      </w:pPr>
      <w:r>
        <w:rPr>
          <w:b/>
          <w:sz w:val="28"/>
        </w:rPr>
        <w:t xml:space="preserve">Собрания депутатов </w:t>
      </w:r>
      <w:proofErr w:type="spellStart"/>
      <w:r>
        <w:rPr>
          <w:b/>
          <w:sz w:val="28"/>
        </w:rPr>
        <w:t>Зерноградского</w:t>
      </w:r>
      <w:proofErr w:type="spellEnd"/>
    </w:p>
    <w:p w:rsidR="00A60F4F" w:rsidRDefault="0080470D">
      <w:pPr>
        <w:rPr>
          <w:b/>
          <w:sz w:val="28"/>
        </w:rPr>
      </w:pPr>
      <w:r>
        <w:rPr>
          <w:b/>
          <w:sz w:val="28"/>
        </w:rPr>
        <w:t>городского поселения</w:t>
      </w:r>
      <w:r>
        <w:rPr>
          <w:b/>
          <w:sz w:val="28"/>
        </w:rPr>
        <w:t xml:space="preserve"> от 22.10.2020 </w:t>
      </w:r>
    </w:p>
    <w:p w:rsidR="00A60F4F" w:rsidRDefault="0080470D">
      <w:pPr>
        <w:rPr>
          <w:b/>
          <w:sz w:val="28"/>
        </w:rPr>
      </w:pPr>
      <w:r>
        <w:rPr>
          <w:b/>
          <w:sz w:val="28"/>
        </w:rPr>
        <w:t>№ 158 «О земельном налоге»</w:t>
      </w:r>
    </w:p>
    <w:p w:rsidR="00A60F4F" w:rsidRDefault="00A60F4F">
      <w:pPr>
        <w:ind w:firstLine="935"/>
        <w:jc w:val="both"/>
        <w:rPr>
          <w:sz w:val="10"/>
        </w:rPr>
      </w:pPr>
    </w:p>
    <w:p w:rsidR="00A60F4F" w:rsidRDefault="0080470D">
      <w:pPr>
        <w:ind w:firstLine="425"/>
        <w:jc w:val="both"/>
        <w:rPr>
          <w:sz w:val="28"/>
        </w:rPr>
      </w:pPr>
      <w:r>
        <w:rPr>
          <w:sz w:val="28"/>
        </w:rPr>
        <w:t xml:space="preserve">В соответствии с главой 31 части II Налогового Кодекса </w:t>
      </w:r>
      <w:r>
        <w:rPr>
          <w:sz w:val="28"/>
        </w:rPr>
        <w:t xml:space="preserve">Российской Федерации, Собрание депутатов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caps/>
          <w:spacing w:val="-5"/>
          <w:sz w:val="28"/>
        </w:rPr>
        <w:t xml:space="preserve"> </w:t>
      </w:r>
    </w:p>
    <w:p w:rsidR="00A60F4F" w:rsidRDefault="0080470D">
      <w:pPr>
        <w:tabs>
          <w:tab w:val="left" w:pos="4962"/>
          <w:tab w:val="left" w:leader="underscore" w:pos="8117"/>
        </w:tabs>
        <w:spacing w:before="120"/>
        <w:jc w:val="center"/>
        <w:rPr>
          <w:caps/>
          <w:spacing w:val="-5"/>
          <w:sz w:val="28"/>
        </w:rPr>
      </w:pPr>
      <w:r>
        <w:rPr>
          <w:caps/>
          <w:spacing w:val="-5"/>
          <w:sz w:val="28"/>
        </w:rPr>
        <w:t>РЕШИЛО:</w:t>
      </w:r>
    </w:p>
    <w:p w:rsidR="00A60F4F" w:rsidRDefault="0080470D">
      <w:pPr>
        <w:numPr>
          <w:ilvl w:val="0"/>
          <w:numId w:val="1"/>
        </w:numPr>
        <w:ind w:left="0" w:firstLine="414"/>
        <w:jc w:val="both"/>
        <w:rPr>
          <w:sz w:val="28"/>
        </w:rPr>
      </w:pPr>
      <w:r>
        <w:rPr>
          <w:sz w:val="28"/>
        </w:rPr>
        <w:t xml:space="preserve">Внести следующие изменения в Решение Собрания депутатов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от 22.10.2020 № 158 «О земельном налоге» (далее по тексту – Решение):</w:t>
      </w:r>
    </w:p>
    <w:p w:rsidR="00A60F4F" w:rsidRDefault="0080470D">
      <w:pPr>
        <w:spacing w:before="57"/>
        <w:ind w:firstLine="414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Подпункт 1 пункта 2 Решения изложить в следующей редакции:</w:t>
      </w:r>
    </w:p>
    <w:p w:rsidR="00A60F4F" w:rsidRDefault="0080470D">
      <w:pPr>
        <w:ind w:firstLine="283"/>
        <w:jc w:val="both"/>
        <w:rPr>
          <w:sz w:val="28"/>
        </w:rPr>
      </w:pPr>
      <w:r>
        <w:rPr>
          <w:sz w:val="28"/>
        </w:rPr>
        <w:t xml:space="preserve">«1) </w:t>
      </w:r>
      <w:r>
        <w:rPr>
          <w:b/>
          <w:sz w:val="28"/>
        </w:rPr>
        <w:t>0,16 процента</w:t>
      </w:r>
      <w:r>
        <w:rPr>
          <w:sz w:val="28"/>
        </w:rPr>
        <w:t xml:space="preserve"> в отношении земельных участков предназначенных:</w:t>
      </w:r>
    </w:p>
    <w:p w:rsidR="00A60F4F" w:rsidRDefault="0080470D">
      <w:pPr>
        <w:ind w:firstLine="283"/>
        <w:jc w:val="both"/>
        <w:rPr>
          <w:sz w:val="28"/>
        </w:rPr>
      </w:pPr>
      <w:r>
        <w:rPr>
          <w:sz w:val="28"/>
        </w:rPr>
        <w:t>- для размещения домов индивидуальной жилой застройки на территории города Зернограда (жилой фонд – индивидуальное жилищное строите</w:t>
      </w:r>
      <w:r>
        <w:rPr>
          <w:sz w:val="28"/>
        </w:rPr>
        <w:t>льство);</w:t>
      </w:r>
    </w:p>
    <w:p w:rsidR="00A60F4F" w:rsidRDefault="0080470D">
      <w:pPr>
        <w:numPr>
          <w:ilvl w:val="0"/>
          <w:numId w:val="2"/>
        </w:numPr>
        <w:ind w:left="0" w:firstLine="283"/>
        <w:jc w:val="both"/>
        <w:rPr>
          <w:sz w:val="28"/>
        </w:rPr>
      </w:pPr>
      <w:r>
        <w:rPr>
          <w:sz w:val="28"/>
        </w:rPr>
        <w:t xml:space="preserve">для размещения жилых домов индивидуальной жилой застройки вне территории города Зернограда (жилой фонд – личное подсобное хозяйство) в границах населенных  пунктов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поселения».</w:t>
      </w:r>
    </w:p>
    <w:p w:rsidR="00A60F4F" w:rsidRDefault="0080470D">
      <w:pPr>
        <w:spacing w:before="57"/>
        <w:ind w:firstLine="414"/>
        <w:jc w:val="both"/>
        <w:rPr>
          <w:sz w:val="28"/>
        </w:rPr>
      </w:pPr>
      <w:r>
        <w:rPr>
          <w:sz w:val="28"/>
        </w:rPr>
        <w:t>1.2. Подпункт 2 пункта 2 Решения изложить в с</w:t>
      </w:r>
      <w:r>
        <w:rPr>
          <w:sz w:val="28"/>
        </w:rPr>
        <w:t>ледующей редакции:</w:t>
      </w:r>
    </w:p>
    <w:p w:rsidR="00A60F4F" w:rsidRDefault="0080470D">
      <w:pPr>
        <w:jc w:val="both"/>
        <w:rPr>
          <w:sz w:val="28"/>
        </w:rPr>
      </w:pPr>
      <w:r>
        <w:rPr>
          <w:sz w:val="28"/>
        </w:rPr>
        <w:t xml:space="preserve">«2) </w:t>
      </w:r>
      <w:r>
        <w:rPr>
          <w:b/>
          <w:sz w:val="28"/>
        </w:rPr>
        <w:t>0,3 процента</w:t>
      </w:r>
      <w:r>
        <w:rPr>
          <w:sz w:val="28"/>
        </w:rPr>
        <w:t xml:space="preserve"> в отношении земельных участков:</w:t>
      </w:r>
    </w:p>
    <w:p w:rsidR="00A60F4F" w:rsidRDefault="0080470D">
      <w:pPr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>
          <w:rPr>
            <w:sz w:val="28"/>
          </w:rPr>
          <w:t>личного подсобного хозяйства</w:t>
        </w:r>
      </w:hyperlink>
      <w:r>
        <w:rPr>
          <w:sz w:val="28"/>
        </w:rPr>
        <w:t xml:space="preserve"> за пределами границ населенных пунктов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(полевой земельный участок), садоводства или огородничества, а также земельных уч</w:t>
      </w:r>
      <w:r>
        <w:rPr>
          <w:sz w:val="28"/>
        </w:rPr>
        <w:t xml:space="preserve">астков общего назначения, предусмотренных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>
        <w:rPr>
          <w:sz w:val="28"/>
        </w:rPr>
        <w:t xml:space="preserve"> Федерации";</w:t>
      </w:r>
    </w:p>
    <w:p w:rsidR="00A60F4F" w:rsidRDefault="0080470D">
      <w:pPr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- занятых </w:t>
      </w:r>
      <w:hyperlink r:id="rId10" w:history="1">
        <w:r>
          <w:rPr>
            <w:sz w:val="28"/>
          </w:rPr>
          <w:t>жилищным фондом</w:t>
        </w:r>
      </w:hyperlink>
      <w:r>
        <w:rPr>
          <w:sz w:val="28"/>
        </w:rPr>
        <w:t xml:space="preserve"> и </w:t>
      </w:r>
      <w:hyperlink r:id="rId11" w:history="1">
        <w:r>
          <w:rPr>
            <w:sz w:val="28"/>
          </w:rPr>
          <w:t>объектами инженерной инфраструктуры</w:t>
        </w:r>
      </w:hyperlink>
      <w:r>
        <w:rPr>
          <w:sz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</w:t>
      </w:r>
      <w:r>
        <w:rPr>
          <w:sz w:val="28"/>
        </w:rPr>
        <w:t xml:space="preserve">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личного подсобного хозяйства, используемых в предпринимательской де</w:t>
      </w:r>
      <w:r>
        <w:rPr>
          <w:sz w:val="28"/>
        </w:rPr>
        <w:t>ятельности (кроме ИЖС, ЛПХ);</w:t>
      </w:r>
      <w:proofErr w:type="gramEnd"/>
    </w:p>
    <w:p w:rsidR="00A60F4F" w:rsidRDefault="0080470D">
      <w:pPr>
        <w:ind w:firstLine="720"/>
        <w:jc w:val="both"/>
        <w:rPr>
          <w:sz w:val="28"/>
        </w:rPr>
      </w:pPr>
      <w:r>
        <w:rPr>
          <w:sz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60F4F" w:rsidRDefault="0080470D">
      <w:pPr>
        <w:widowControl/>
        <w:ind w:firstLine="540"/>
        <w:jc w:val="both"/>
        <w:rPr>
          <w:sz w:val="28"/>
        </w:rPr>
      </w:pPr>
      <w:r>
        <w:rPr>
          <w:sz w:val="28"/>
        </w:rPr>
        <w:t>- ограниченных в обороте в соотве</w:t>
      </w:r>
      <w:r>
        <w:rPr>
          <w:sz w:val="28"/>
        </w:rPr>
        <w:t xml:space="preserve">тствии с </w:t>
      </w:r>
      <w:hyperlink r:id="rId12" w:history="1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Федерации, предоставленных для обеспечения обороны, безоп</w:t>
      </w:r>
      <w:r>
        <w:rPr>
          <w:sz w:val="28"/>
        </w:rPr>
        <w:t>асности и таможенных нужд».</w:t>
      </w:r>
    </w:p>
    <w:p w:rsidR="00A60F4F" w:rsidRDefault="0080470D">
      <w:pPr>
        <w:numPr>
          <w:ilvl w:val="0"/>
          <w:numId w:val="1"/>
        </w:numPr>
        <w:ind w:left="0" w:firstLine="414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 и распространяется на правоотношения с 01.01.2024 г.</w:t>
      </w:r>
    </w:p>
    <w:p w:rsidR="00A60F4F" w:rsidRDefault="0080470D">
      <w:pPr>
        <w:numPr>
          <w:ilvl w:val="0"/>
          <w:numId w:val="1"/>
        </w:numPr>
        <w:ind w:left="0" w:firstLine="414"/>
        <w:jc w:val="both"/>
        <w:rPr>
          <w:sz w:val="28"/>
        </w:rPr>
      </w:pPr>
      <w:r>
        <w:rPr>
          <w:sz w:val="28"/>
        </w:rPr>
        <w:t>Опубликовать настоящее Решение в газете «Зерноград официальный», и разместить настоящее Решение на офиц</w:t>
      </w:r>
      <w:r>
        <w:rPr>
          <w:sz w:val="28"/>
        </w:rPr>
        <w:t xml:space="preserve">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телекоммуника-ционной</w:t>
      </w:r>
      <w:proofErr w:type="spellEnd"/>
      <w:r>
        <w:rPr>
          <w:sz w:val="28"/>
        </w:rPr>
        <w:t xml:space="preserve"> сети «Интернет». </w:t>
      </w:r>
    </w:p>
    <w:p w:rsidR="00A60F4F" w:rsidRDefault="0080470D">
      <w:pPr>
        <w:numPr>
          <w:ilvl w:val="0"/>
          <w:numId w:val="1"/>
        </w:numPr>
        <w:ind w:left="0" w:firstLine="414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местным налогам, сборам, тарифам, муниципальной</w:t>
      </w:r>
      <w:r>
        <w:rPr>
          <w:sz w:val="28"/>
        </w:rPr>
        <w:t xml:space="preserve"> собственности и земельным ресурсам (председатель комиссии) и Администрацию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поселения.</w:t>
      </w:r>
    </w:p>
    <w:p w:rsidR="00A60F4F" w:rsidRDefault="00A60F4F">
      <w:pPr>
        <w:spacing w:line="228" w:lineRule="auto"/>
        <w:jc w:val="both"/>
        <w:rPr>
          <w:sz w:val="28"/>
        </w:rPr>
      </w:pPr>
    </w:p>
    <w:p w:rsidR="00A60F4F" w:rsidRDefault="00A60F4F">
      <w:pPr>
        <w:spacing w:line="228" w:lineRule="auto"/>
        <w:jc w:val="both"/>
        <w:rPr>
          <w:sz w:val="28"/>
        </w:rPr>
      </w:pPr>
    </w:p>
    <w:p w:rsidR="00A60F4F" w:rsidRDefault="00A60F4F">
      <w:pPr>
        <w:spacing w:line="228" w:lineRule="auto"/>
        <w:jc w:val="both"/>
        <w:rPr>
          <w:sz w:val="28"/>
        </w:rPr>
      </w:pPr>
    </w:p>
    <w:p w:rsidR="00A60F4F" w:rsidRDefault="0080470D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И.В. Полищук</w:t>
      </w:r>
    </w:p>
    <w:p w:rsidR="00A60F4F" w:rsidRDefault="0080470D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       </w:t>
      </w:r>
    </w:p>
    <w:p w:rsidR="00A60F4F" w:rsidRDefault="00A60F4F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</w:p>
    <w:p w:rsidR="00A60F4F" w:rsidRDefault="00A60F4F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</w:p>
    <w:p w:rsidR="00A60F4F" w:rsidRDefault="0080470D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 xml:space="preserve">         </w:t>
      </w:r>
    </w:p>
    <w:p w:rsidR="00A60F4F" w:rsidRDefault="0080470D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>Председатель Собрания</w:t>
      </w:r>
    </w:p>
    <w:p w:rsidR="00A60F4F" w:rsidRDefault="0080470D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 xml:space="preserve">депутатов – глава </w:t>
      </w:r>
      <w:proofErr w:type="spellStart"/>
      <w:r>
        <w:rPr>
          <w:sz w:val="28"/>
        </w:rPr>
        <w:t>Зерноградского</w:t>
      </w:r>
      <w:proofErr w:type="spellEnd"/>
    </w:p>
    <w:p w:rsidR="00A60F4F" w:rsidRDefault="0080470D">
      <w:pPr>
        <w:tabs>
          <w:tab w:val="left" w:pos="1669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Л.Н. </w:t>
      </w:r>
      <w:proofErr w:type="spellStart"/>
      <w:r>
        <w:rPr>
          <w:sz w:val="28"/>
        </w:rPr>
        <w:t>Шаповалова</w:t>
      </w:r>
      <w:proofErr w:type="spellEnd"/>
    </w:p>
    <w:sectPr w:rsidR="00A60F4F" w:rsidSect="00A60F4F">
      <w:headerReference w:type="default" r:id="rId13"/>
      <w:pgSz w:w="11905" w:h="16837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4F" w:rsidRDefault="00A60F4F" w:rsidP="00A60F4F">
      <w:r>
        <w:separator/>
      </w:r>
    </w:p>
  </w:endnote>
  <w:endnote w:type="continuationSeparator" w:id="0">
    <w:p w:rsidR="00A60F4F" w:rsidRDefault="00A60F4F" w:rsidP="00A6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4F" w:rsidRDefault="00A60F4F" w:rsidP="00A60F4F">
      <w:r>
        <w:separator/>
      </w:r>
    </w:p>
  </w:footnote>
  <w:footnote w:type="continuationSeparator" w:id="0">
    <w:p w:rsidR="00A60F4F" w:rsidRDefault="00A60F4F" w:rsidP="00A60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4F" w:rsidRDefault="0080470D">
    <w:pPr>
      <w:pStyle w:val="af2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55"/>
    <w:multiLevelType w:val="multilevel"/>
    <w:tmpl w:val="20C48B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B09594C"/>
    <w:multiLevelType w:val="multilevel"/>
    <w:tmpl w:val="5E80A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F4F"/>
    <w:rsid w:val="0080470D"/>
    <w:rsid w:val="00A6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0F4F"/>
    <w:pPr>
      <w:widowControl w:val="0"/>
    </w:pPr>
  </w:style>
  <w:style w:type="paragraph" w:styleId="10">
    <w:name w:val="heading 1"/>
    <w:next w:val="a"/>
    <w:link w:val="11"/>
    <w:uiPriority w:val="9"/>
    <w:qFormat/>
    <w:rsid w:val="00A60F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60F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60F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0F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0F4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0F4F"/>
  </w:style>
  <w:style w:type="paragraph" w:customStyle="1" w:styleId="31">
    <w:name w:val="Название3"/>
    <w:basedOn w:val="a"/>
    <w:link w:val="32"/>
    <w:rsid w:val="00A60F4F"/>
    <w:pPr>
      <w:spacing w:before="120" w:after="120"/>
    </w:pPr>
    <w:rPr>
      <w:i/>
      <w:sz w:val="24"/>
    </w:rPr>
  </w:style>
  <w:style w:type="character" w:customStyle="1" w:styleId="32">
    <w:name w:val="Название3"/>
    <w:basedOn w:val="1"/>
    <w:link w:val="31"/>
    <w:rsid w:val="00A60F4F"/>
    <w:rPr>
      <w:i/>
      <w:sz w:val="24"/>
    </w:rPr>
  </w:style>
  <w:style w:type="paragraph" w:styleId="21">
    <w:name w:val="toc 2"/>
    <w:next w:val="a"/>
    <w:link w:val="22"/>
    <w:uiPriority w:val="39"/>
    <w:rsid w:val="00A60F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0F4F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A60F4F"/>
    <w:rPr>
      <w:rFonts w:ascii="Arial" w:hAnsi="Arial"/>
    </w:rPr>
  </w:style>
  <w:style w:type="character" w:customStyle="1" w:styleId="13">
    <w:name w:val="Указатель1"/>
    <w:basedOn w:val="1"/>
    <w:link w:val="12"/>
    <w:rsid w:val="00A60F4F"/>
    <w:rPr>
      <w:rFonts w:ascii="Arial" w:hAnsi="Arial"/>
    </w:rPr>
  </w:style>
  <w:style w:type="paragraph" w:styleId="41">
    <w:name w:val="toc 4"/>
    <w:next w:val="a"/>
    <w:link w:val="42"/>
    <w:uiPriority w:val="39"/>
    <w:rsid w:val="00A60F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0F4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60F4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60F4F"/>
    <w:rPr>
      <w:rFonts w:ascii="Arial" w:hAnsi="Arial"/>
    </w:rPr>
  </w:style>
  <w:style w:type="paragraph" w:styleId="6">
    <w:name w:val="toc 6"/>
    <w:next w:val="a"/>
    <w:link w:val="60"/>
    <w:uiPriority w:val="39"/>
    <w:rsid w:val="00A60F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0F4F"/>
    <w:rPr>
      <w:rFonts w:ascii="XO Thames" w:hAnsi="XO Thames"/>
      <w:sz w:val="28"/>
    </w:rPr>
  </w:style>
  <w:style w:type="paragraph" w:customStyle="1" w:styleId="33">
    <w:name w:val="Указатель3"/>
    <w:basedOn w:val="a"/>
    <w:link w:val="34"/>
    <w:rsid w:val="00A60F4F"/>
  </w:style>
  <w:style w:type="character" w:customStyle="1" w:styleId="34">
    <w:name w:val="Указатель3"/>
    <w:basedOn w:val="1"/>
    <w:link w:val="33"/>
    <w:rsid w:val="00A60F4F"/>
  </w:style>
  <w:style w:type="paragraph" w:styleId="7">
    <w:name w:val="toc 7"/>
    <w:next w:val="a"/>
    <w:link w:val="70"/>
    <w:uiPriority w:val="39"/>
    <w:rsid w:val="00A60F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0F4F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rsid w:val="00A60F4F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A60F4F"/>
    <w:rPr>
      <w:b/>
    </w:rPr>
  </w:style>
  <w:style w:type="character" w:customStyle="1" w:styleId="30">
    <w:name w:val="Заголовок 3 Знак"/>
    <w:link w:val="3"/>
    <w:rsid w:val="00A60F4F"/>
    <w:rPr>
      <w:rFonts w:ascii="XO Thames" w:hAnsi="XO Thames"/>
      <w:b/>
      <w:sz w:val="26"/>
    </w:rPr>
  </w:style>
  <w:style w:type="paragraph" w:customStyle="1" w:styleId="43">
    <w:name w:val="Основной шрифт абзаца4"/>
    <w:link w:val="44"/>
    <w:rsid w:val="00A60F4F"/>
  </w:style>
  <w:style w:type="character" w:customStyle="1" w:styleId="44">
    <w:name w:val="Основной шрифт абзаца4"/>
    <w:link w:val="43"/>
    <w:rsid w:val="00A60F4F"/>
  </w:style>
  <w:style w:type="paragraph" w:styleId="a7">
    <w:name w:val="Body Text"/>
    <w:basedOn w:val="a"/>
    <w:link w:val="a8"/>
    <w:rsid w:val="00A60F4F"/>
    <w:pPr>
      <w:spacing w:after="120"/>
    </w:pPr>
  </w:style>
  <w:style w:type="character" w:customStyle="1" w:styleId="a8">
    <w:name w:val="Основной текст Знак"/>
    <w:basedOn w:val="1"/>
    <w:link w:val="a7"/>
    <w:rsid w:val="00A60F4F"/>
  </w:style>
  <w:style w:type="paragraph" w:styleId="a9">
    <w:name w:val="Normal (Web)"/>
    <w:basedOn w:val="a"/>
    <w:link w:val="aa"/>
    <w:rsid w:val="00A60F4F"/>
    <w:rPr>
      <w:sz w:val="24"/>
    </w:rPr>
  </w:style>
  <w:style w:type="character" w:customStyle="1" w:styleId="aa">
    <w:name w:val="Обычный (веб) Знак"/>
    <w:basedOn w:val="1"/>
    <w:link w:val="a9"/>
    <w:rsid w:val="00A60F4F"/>
    <w:rPr>
      <w:sz w:val="24"/>
    </w:rPr>
  </w:style>
  <w:style w:type="paragraph" w:customStyle="1" w:styleId="14">
    <w:name w:val="Название1"/>
    <w:basedOn w:val="a"/>
    <w:link w:val="15"/>
    <w:rsid w:val="00A60F4F"/>
    <w:pPr>
      <w:spacing w:before="120" w:after="120"/>
    </w:pPr>
    <w:rPr>
      <w:rFonts w:ascii="Arial" w:hAnsi="Arial"/>
      <w:i/>
    </w:rPr>
  </w:style>
  <w:style w:type="character" w:customStyle="1" w:styleId="15">
    <w:name w:val="Название1"/>
    <w:basedOn w:val="1"/>
    <w:link w:val="14"/>
    <w:rsid w:val="00A60F4F"/>
    <w:rPr>
      <w:rFonts w:ascii="Arial" w:hAnsi="Arial"/>
      <w:i/>
      <w:sz w:val="20"/>
    </w:rPr>
  </w:style>
  <w:style w:type="paragraph" w:customStyle="1" w:styleId="ab">
    <w:name w:val="Маркеры списка"/>
    <w:link w:val="ac"/>
    <w:rsid w:val="00A60F4F"/>
    <w:rPr>
      <w:rFonts w:ascii="StarSymbol" w:hAnsi="StarSymbol"/>
      <w:sz w:val="18"/>
    </w:rPr>
  </w:style>
  <w:style w:type="character" w:customStyle="1" w:styleId="ac">
    <w:name w:val="Маркеры списка"/>
    <w:link w:val="ab"/>
    <w:rsid w:val="00A60F4F"/>
    <w:rPr>
      <w:rFonts w:ascii="StarSymbol" w:hAnsi="StarSymbol"/>
      <w:sz w:val="18"/>
    </w:rPr>
  </w:style>
  <w:style w:type="paragraph" w:customStyle="1" w:styleId="23">
    <w:name w:val="Основной шрифт абзаца2"/>
    <w:link w:val="24"/>
    <w:rsid w:val="00A60F4F"/>
  </w:style>
  <w:style w:type="character" w:customStyle="1" w:styleId="24">
    <w:name w:val="Основной шрифт абзаца2"/>
    <w:link w:val="23"/>
    <w:rsid w:val="00A60F4F"/>
  </w:style>
  <w:style w:type="paragraph" w:customStyle="1" w:styleId="Absatz-Standardschriftart">
    <w:name w:val="Absatz-Standardschriftart"/>
    <w:link w:val="Absatz-Standardschriftart0"/>
    <w:rsid w:val="00A60F4F"/>
  </w:style>
  <w:style w:type="character" w:customStyle="1" w:styleId="Absatz-Standardschriftart0">
    <w:name w:val="Absatz-Standardschriftart"/>
    <w:link w:val="Absatz-Standardschriftart"/>
    <w:rsid w:val="00A60F4F"/>
  </w:style>
  <w:style w:type="paragraph" w:styleId="35">
    <w:name w:val="toc 3"/>
    <w:next w:val="a"/>
    <w:link w:val="36"/>
    <w:uiPriority w:val="39"/>
    <w:rsid w:val="00A60F4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A60F4F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A60F4F"/>
  </w:style>
  <w:style w:type="character" w:customStyle="1" w:styleId="WW-Absatz-Standardschriftart0">
    <w:name w:val="WW-Absatz-Standardschriftart"/>
    <w:link w:val="WW-Absatz-Standardschriftart"/>
    <w:rsid w:val="00A60F4F"/>
  </w:style>
  <w:style w:type="paragraph" w:customStyle="1" w:styleId="ConsPlusTitle">
    <w:name w:val="ConsPlusTitle"/>
    <w:link w:val="ConsPlusTitle0"/>
    <w:rsid w:val="00A60F4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60F4F"/>
    <w:rPr>
      <w:rFonts w:ascii="Arial" w:hAnsi="Arial"/>
      <w:b/>
    </w:rPr>
  </w:style>
  <w:style w:type="paragraph" w:customStyle="1" w:styleId="37">
    <w:name w:val="Основной шрифт абзаца3"/>
    <w:link w:val="38"/>
    <w:rsid w:val="00A60F4F"/>
  </w:style>
  <w:style w:type="character" w:customStyle="1" w:styleId="38">
    <w:name w:val="Основной шрифт абзаца3"/>
    <w:link w:val="37"/>
    <w:rsid w:val="00A60F4F"/>
  </w:style>
  <w:style w:type="paragraph" w:customStyle="1" w:styleId="25">
    <w:name w:val="Название2"/>
    <w:basedOn w:val="a"/>
    <w:link w:val="26"/>
    <w:rsid w:val="00A60F4F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"/>
    <w:link w:val="25"/>
    <w:rsid w:val="00A60F4F"/>
    <w:rPr>
      <w:i/>
      <w:sz w:val="24"/>
    </w:rPr>
  </w:style>
  <w:style w:type="paragraph" w:customStyle="1" w:styleId="16">
    <w:name w:val="Основной шрифт абзаца1"/>
    <w:link w:val="17"/>
    <w:rsid w:val="00A60F4F"/>
  </w:style>
  <w:style w:type="character" w:customStyle="1" w:styleId="17">
    <w:name w:val="Основной шрифт абзаца1"/>
    <w:link w:val="16"/>
    <w:rsid w:val="00A60F4F"/>
  </w:style>
  <w:style w:type="character" w:customStyle="1" w:styleId="50">
    <w:name w:val="Заголовок 5 Знак"/>
    <w:link w:val="5"/>
    <w:rsid w:val="00A60F4F"/>
    <w:rPr>
      <w:rFonts w:ascii="XO Thames" w:hAnsi="XO Thames"/>
      <w:b/>
      <w:sz w:val="22"/>
    </w:rPr>
  </w:style>
  <w:style w:type="paragraph" w:customStyle="1" w:styleId="51">
    <w:name w:val="Основной шрифт абзаца5"/>
    <w:link w:val="ad"/>
    <w:rsid w:val="00A60F4F"/>
  </w:style>
  <w:style w:type="paragraph" w:customStyle="1" w:styleId="ad">
    <w:name w:val="Адресат"/>
    <w:basedOn w:val="a"/>
    <w:link w:val="ae"/>
    <w:rsid w:val="00A60F4F"/>
    <w:pPr>
      <w:widowControl/>
    </w:pPr>
  </w:style>
  <w:style w:type="character" w:customStyle="1" w:styleId="ae">
    <w:name w:val="Адресат"/>
    <w:basedOn w:val="1"/>
    <w:link w:val="ad"/>
    <w:rsid w:val="00A60F4F"/>
  </w:style>
  <w:style w:type="character" w:customStyle="1" w:styleId="11">
    <w:name w:val="Заголовок 1 Знак"/>
    <w:link w:val="10"/>
    <w:rsid w:val="00A60F4F"/>
    <w:rPr>
      <w:rFonts w:ascii="XO Thames" w:hAnsi="XO Thames"/>
      <w:b/>
      <w:sz w:val="32"/>
    </w:rPr>
  </w:style>
  <w:style w:type="paragraph" w:customStyle="1" w:styleId="18">
    <w:name w:val="Гиперссылка1"/>
    <w:link w:val="af"/>
    <w:rsid w:val="00A60F4F"/>
    <w:rPr>
      <w:color w:val="000080"/>
      <w:u w:val="single"/>
    </w:rPr>
  </w:style>
  <w:style w:type="character" w:styleId="af">
    <w:name w:val="Hyperlink"/>
    <w:link w:val="18"/>
    <w:rsid w:val="00A60F4F"/>
    <w:rPr>
      <w:color w:val="000080"/>
      <w:u w:val="single"/>
    </w:rPr>
  </w:style>
  <w:style w:type="paragraph" w:customStyle="1" w:styleId="Footnote">
    <w:name w:val="Footnote"/>
    <w:link w:val="Footnote0"/>
    <w:rsid w:val="00A60F4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60F4F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A60F4F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60F4F"/>
    <w:rPr>
      <w:rFonts w:ascii="XO Thames" w:hAnsi="XO Thames"/>
      <w:b/>
      <w:sz w:val="28"/>
    </w:rPr>
  </w:style>
  <w:style w:type="paragraph" w:styleId="af0">
    <w:name w:val="List"/>
    <w:basedOn w:val="a7"/>
    <w:link w:val="af1"/>
    <w:rsid w:val="00A60F4F"/>
    <w:rPr>
      <w:rFonts w:ascii="Arial" w:hAnsi="Arial"/>
    </w:rPr>
  </w:style>
  <w:style w:type="character" w:customStyle="1" w:styleId="af1">
    <w:name w:val="Список Знак"/>
    <w:basedOn w:val="a8"/>
    <w:link w:val="af0"/>
    <w:rsid w:val="00A60F4F"/>
    <w:rPr>
      <w:rFonts w:ascii="Arial" w:hAnsi="Arial"/>
    </w:rPr>
  </w:style>
  <w:style w:type="paragraph" w:customStyle="1" w:styleId="HeaderandFooter">
    <w:name w:val="Header and Footer"/>
    <w:link w:val="HeaderandFooter0"/>
    <w:rsid w:val="00A60F4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60F4F"/>
    <w:rPr>
      <w:rFonts w:ascii="XO Thames" w:hAnsi="XO Thames"/>
      <w:sz w:val="20"/>
    </w:rPr>
  </w:style>
  <w:style w:type="paragraph" w:customStyle="1" w:styleId="WW8NumSt1z0">
    <w:name w:val="WW8NumSt1z0"/>
    <w:link w:val="WW8NumSt1z00"/>
    <w:rsid w:val="00A60F4F"/>
  </w:style>
  <w:style w:type="character" w:customStyle="1" w:styleId="WW8NumSt1z00">
    <w:name w:val="WW8NumSt1z0"/>
    <w:link w:val="WW8NumSt1z0"/>
    <w:rsid w:val="00A60F4F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A60F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0F4F"/>
    <w:rPr>
      <w:rFonts w:ascii="XO Thames" w:hAnsi="XO Thames"/>
      <w:sz w:val="28"/>
    </w:rPr>
  </w:style>
  <w:style w:type="paragraph" w:styleId="af2">
    <w:name w:val="header"/>
    <w:basedOn w:val="a"/>
    <w:link w:val="af3"/>
    <w:rsid w:val="00A60F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A60F4F"/>
  </w:style>
  <w:style w:type="paragraph" w:customStyle="1" w:styleId="45">
    <w:name w:val="Название4"/>
    <w:basedOn w:val="a"/>
    <w:link w:val="46"/>
    <w:rsid w:val="00A60F4F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"/>
    <w:link w:val="45"/>
    <w:rsid w:val="00A60F4F"/>
    <w:rPr>
      <w:i/>
      <w:sz w:val="24"/>
    </w:rPr>
  </w:style>
  <w:style w:type="paragraph" w:styleId="8">
    <w:name w:val="toc 8"/>
    <w:next w:val="a"/>
    <w:link w:val="80"/>
    <w:uiPriority w:val="39"/>
    <w:rsid w:val="00A60F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0F4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A60F4F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60F4F"/>
    <w:rPr>
      <w:rFonts w:ascii="Arial" w:hAnsi="Arial"/>
      <w:b/>
      <w:sz w:val="16"/>
    </w:rPr>
  </w:style>
  <w:style w:type="paragraph" w:customStyle="1" w:styleId="47">
    <w:name w:val="Указатель4"/>
    <w:basedOn w:val="a"/>
    <w:link w:val="48"/>
    <w:rsid w:val="00A60F4F"/>
  </w:style>
  <w:style w:type="character" w:customStyle="1" w:styleId="48">
    <w:name w:val="Указатель4"/>
    <w:basedOn w:val="1"/>
    <w:link w:val="47"/>
    <w:rsid w:val="00A60F4F"/>
  </w:style>
  <w:style w:type="paragraph" w:customStyle="1" w:styleId="a4">
    <w:name w:val="Содержимое таблицы"/>
    <w:basedOn w:val="a"/>
    <w:link w:val="a6"/>
    <w:rsid w:val="00A60F4F"/>
  </w:style>
  <w:style w:type="character" w:customStyle="1" w:styleId="a6">
    <w:name w:val="Содержимое таблицы"/>
    <w:basedOn w:val="1"/>
    <w:link w:val="a4"/>
    <w:rsid w:val="00A60F4F"/>
  </w:style>
  <w:style w:type="paragraph" w:styleId="52">
    <w:name w:val="toc 5"/>
    <w:next w:val="a"/>
    <w:link w:val="53"/>
    <w:uiPriority w:val="39"/>
    <w:rsid w:val="00A60F4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A60F4F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A60F4F"/>
  </w:style>
  <w:style w:type="character" w:customStyle="1" w:styleId="WW8Num2z00">
    <w:name w:val="WW8Num2z0"/>
    <w:link w:val="WW8Num2z0"/>
    <w:rsid w:val="00A60F4F"/>
    <w:rPr>
      <w:rFonts w:ascii="Times New Roman" w:hAnsi="Times New Roman"/>
    </w:rPr>
  </w:style>
  <w:style w:type="paragraph" w:styleId="af4">
    <w:name w:val="Subtitle"/>
    <w:next w:val="a"/>
    <w:link w:val="af5"/>
    <w:uiPriority w:val="11"/>
    <w:qFormat/>
    <w:rsid w:val="00A60F4F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A60F4F"/>
    <w:rPr>
      <w:rFonts w:ascii="XO Thames" w:hAnsi="XO Thames"/>
      <w:i/>
      <w:sz w:val="24"/>
    </w:rPr>
  </w:style>
  <w:style w:type="paragraph" w:styleId="af6">
    <w:name w:val="footer"/>
    <w:basedOn w:val="a"/>
    <w:link w:val="af7"/>
    <w:rsid w:val="00A60F4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A60F4F"/>
  </w:style>
  <w:style w:type="paragraph" w:customStyle="1" w:styleId="27">
    <w:name w:val="Указатель2"/>
    <w:basedOn w:val="a"/>
    <w:link w:val="28"/>
    <w:rsid w:val="00A60F4F"/>
  </w:style>
  <w:style w:type="character" w:customStyle="1" w:styleId="28">
    <w:name w:val="Указатель2"/>
    <w:basedOn w:val="1"/>
    <w:link w:val="27"/>
    <w:rsid w:val="00A60F4F"/>
  </w:style>
  <w:style w:type="paragraph" w:customStyle="1" w:styleId="ConsPlusNonformat">
    <w:name w:val="ConsPlusNonformat"/>
    <w:link w:val="ConsPlusNonformat0"/>
    <w:rsid w:val="00A60F4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60F4F"/>
    <w:rPr>
      <w:rFonts w:ascii="Courier New" w:hAnsi="Courier New"/>
    </w:rPr>
  </w:style>
  <w:style w:type="paragraph" w:styleId="af8">
    <w:name w:val="Title"/>
    <w:basedOn w:val="a"/>
    <w:next w:val="a7"/>
    <w:link w:val="af9"/>
    <w:uiPriority w:val="10"/>
    <w:qFormat/>
    <w:rsid w:val="00A60F4F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Название Знак"/>
    <w:basedOn w:val="1"/>
    <w:link w:val="af8"/>
    <w:rsid w:val="00A60F4F"/>
    <w:rPr>
      <w:rFonts w:ascii="Arial" w:hAnsi="Arial"/>
      <w:sz w:val="28"/>
    </w:rPr>
  </w:style>
  <w:style w:type="character" w:customStyle="1" w:styleId="40">
    <w:name w:val="Заголовок 4 Знак"/>
    <w:link w:val="4"/>
    <w:rsid w:val="00A60F4F"/>
    <w:rPr>
      <w:rFonts w:ascii="XO Thames" w:hAnsi="XO Thames"/>
      <w:b/>
      <w:sz w:val="24"/>
    </w:rPr>
  </w:style>
  <w:style w:type="paragraph" w:styleId="afa">
    <w:name w:val="Balloon Text"/>
    <w:basedOn w:val="a"/>
    <w:link w:val="afb"/>
    <w:rsid w:val="00A60F4F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A60F4F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A60F4F"/>
    <w:rPr>
      <w:rFonts w:ascii="XO Thames" w:hAnsi="XO Thames"/>
      <w:b/>
      <w:sz w:val="28"/>
    </w:rPr>
  </w:style>
  <w:style w:type="table" w:styleId="afc">
    <w:name w:val="Table Grid"/>
    <w:basedOn w:val="a1"/>
    <w:rsid w:val="00A60F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CFC2A70A919F4C602E604C73BFCBCFFBFFF00B6C9C21EFBFBBA7BFDCDD0B58FF72017A9982D3533249FC298F9296520F32CE86A80892Cx7P6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CDE1D3A3248F60079BF09477D09FA1C0DEE2BCCE16B3053CE9FA05F79B149B361CFC1AF2A590D001360998A4E7DAA65EDD2A1E51BA91F4q0c0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94617E7B7B138384A9D8EF494F8A2E543F4E90BCB36191CE7FDEF3714CB74408B2D5B317837B7BF6547DC59B959449FA5CBB781F0B269DQCP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94617E7B7B138384A9D8EF494F8A2E55334298BAB36191CE7FDEF3714CB74408B2D5B317837A7BFE547DC59B959449FA5CBB781F0B269DQCP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CFC2A70A919F4C602E604C73BFCBCFFBAF30AB0C2C21EFBFBBA7BFDCDD0B59DF7781BA89933373831C993DExAP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2023-08-23T11:49:00Z</dcterms:created>
  <dcterms:modified xsi:type="dcterms:W3CDTF">2023-08-23T11:49:00Z</dcterms:modified>
</cp:coreProperties>
</file>