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6D" w:rsidRDefault="007D126D" w:rsidP="00496248">
      <w:pPr>
        <w:pStyle w:val="ConsPlusNormal"/>
        <w:ind w:firstLine="30"/>
        <w:jc w:val="center"/>
        <w:rPr>
          <w:rFonts w:eastAsia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A5" w:rsidRDefault="005446A5" w:rsidP="005446A5">
      <w:pPr>
        <w:spacing w:before="24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РОССИЙСКАЯ ФЕДЕРАЦИЯ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РОСТОВСКАЯ ОБЛАСТЬ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ЗЕРНОГРАДСКИЙ РАЙОН</w:t>
      </w:r>
    </w:p>
    <w:p w:rsidR="005446A5" w:rsidRDefault="005446A5" w:rsidP="005446A5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5446A5" w:rsidRDefault="005446A5" w:rsidP="005446A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«</w:t>
      </w:r>
      <w:r>
        <w:rPr>
          <w:rFonts w:eastAsia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eastAsia="Times New Roman"/>
          <w:sz w:val="28"/>
          <w:szCs w:val="28"/>
          <w:lang w:eastAsia="ar-SA"/>
        </w:rPr>
        <w:t>»</w:t>
      </w:r>
    </w:p>
    <w:p w:rsidR="005446A5" w:rsidRDefault="005446A5" w:rsidP="005446A5">
      <w:pPr>
        <w:jc w:val="center"/>
        <w:rPr>
          <w:rFonts w:eastAsia="Times New Roman"/>
          <w:b/>
          <w:sz w:val="12"/>
          <w:szCs w:val="12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</w:t>
      </w:r>
      <w:r w:rsidR="00910DDE"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sz w:val="28"/>
          <w:szCs w:val="28"/>
          <w:lang w:eastAsia="ar-SA"/>
        </w:rPr>
        <w:t>ЗЕРНОГРАДСКОГО ГОРОДСКОГО ПОСЕЛЕНИЯ</w:t>
      </w:r>
    </w:p>
    <w:p w:rsidR="005446A5" w:rsidRDefault="005446A5" w:rsidP="005446A5">
      <w:pPr>
        <w:jc w:val="center"/>
        <w:rPr>
          <w:rFonts w:eastAsia="Times New Roman"/>
          <w:b/>
          <w:sz w:val="12"/>
          <w:szCs w:val="12"/>
          <w:lang w:eastAsia="ar-SA"/>
        </w:rPr>
      </w:pPr>
    </w:p>
    <w:p w:rsidR="005446A5" w:rsidRDefault="005446A5" w:rsidP="005446A5">
      <w:pPr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5446A5" w:rsidRDefault="00A1384C" w:rsidP="005446A5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от </w:t>
      </w:r>
      <w:r w:rsidR="007D126D">
        <w:rPr>
          <w:rFonts w:eastAsia="Times New Roman"/>
          <w:b/>
          <w:sz w:val="28"/>
          <w:szCs w:val="28"/>
          <w:lang w:eastAsia="ar-SA"/>
        </w:rPr>
        <w:t>26.01.2023</w:t>
      </w:r>
      <w:r w:rsidR="005446A5">
        <w:rPr>
          <w:rFonts w:eastAsia="Times New Roman"/>
          <w:b/>
          <w:sz w:val="28"/>
          <w:szCs w:val="28"/>
          <w:lang w:eastAsia="ar-SA"/>
        </w:rPr>
        <w:t xml:space="preserve"> № </w:t>
      </w:r>
      <w:r w:rsidR="007D126D">
        <w:rPr>
          <w:rFonts w:eastAsia="Times New Roman"/>
          <w:b/>
          <w:sz w:val="28"/>
          <w:szCs w:val="28"/>
          <w:lang w:eastAsia="ar-SA"/>
        </w:rPr>
        <w:t>32</w:t>
      </w:r>
    </w:p>
    <w:p w:rsidR="005446A5" w:rsidRDefault="005446A5" w:rsidP="005446A5">
      <w:pPr>
        <w:jc w:val="center"/>
        <w:rPr>
          <w:sz w:val="20"/>
          <w:szCs w:val="20"/>
        </w:rPr>
      </w:pPr>
    </w:p>
    <w:p w:rsidR="005446A5" w:rsidRDefault="005446A5" w:rsidP="005446A5">
      <w:pPr>
        <w:jc w:val="center"/>
        <w:rPr>
          <w:sz w:val="4"/>
          <w:szCs w:val="4"/>
        </w:rPr>
      </w:pPr>
      <w:r>
        <w:rPr>
          <w:rFonts w:eastAsia="Times New Roman"/>
          <w:sz w:val="28"/>
          <w:szCs w:val="28"/>
          <w:lang w:eastAsia="ar-SA"/>
        </w:rPr>
        <w:t xml:space="preserve"> г. Зерноград</w:t>
      </w:r>
    </w:p>
    <w:p w:rsidR="005446A5" w:rsidRDefault="005446A5" w:rsidP="005446A5">
      <w:pPr>
        <w:jc w:val="center"/>
        <w:rPr>
          <w:sz w:val="4"/>
          <w:szCs w:val="4"/>
        </w:rPr>
      </w:pPr>
    </w:p>
    <w:p w:rsidR="005446A5" w:rsidRDefault="005446A5" w:rsidP="005446A5">
      <w:pPr>
        <w:ind w:right="-35"/>
        <w:jc w:val="center"/>
        <w:rPr>
          <w:sz w:val="12"/>
          <w:szCs w:val="12"/>
        </w:rPr>
      </w:pPr>
    </w:p>
    <w:p w:rsidR="005446A5" w:rsidRDefault="005446A5" w:rsidP="005446A5">
      <w:pPr>
        <w:ind w:left="-12" w:right="-35"/>
        <w:jc w:val="center"/>
        <w:rPr>
          <w:rFonts w:eastAsia="Times New Roman"/>
          <w:sz w:val="18"/>
          <w:szCs w:val="1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Об утверждении отчета о реализации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муниципальной программы Зерноградского городского поселения «Молодежь Зернограда» </w:t>
      </w:r>
      <w:r w:rsidR="004E5A81">
        <w:rPr>
          <w:rFonts w:eastAsia="Times New Roman"/>
          <w:b/>
          <w:bCs/>
          <w:sz w:val="28"/>
          <w:szCs w:val="28"/>
          <w:lang w:eastAsia="ar-SA"/>
        </w:rPr>
        <w:t xml:space="preserve">за </w:t>
      </w:r>
      <w:r w:rsidR="00284C06">
        <w:rPr>
          <w:rFonts w:eastAsia="Times New Roman"/>
          <w:b/>
          <w:bCs/>
          <w:sz w:val="28"/>
          <w:szCs w:val="28"/>
          <w:lang w:eastAsia="ar-SA"/>
        </w:rPr>
        <w:t>2022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год</w:t>
      </w:r>
    </w:p>
    <w:p w:rsidR="00963716" w:rsidRDefault="00963716"/>
    <w:p w:rsidR="005446A5" w:rsidRDefault="005446A5" w:rsidP="005446A5">
      <w:pPr>
        <w:ind w:firstLine="709"/>
        <w:jc w:val="both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 соответствии с постановлением Администрации Зерноградского городского поселения от 19.09.2018 № 1063 </w:t>
      </w:r>
      <w:r>
        <w:rPr>
          <w:rFonts w:eastAsia="Arial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="003E0085">
        <w:rPr>
          <w:rFonts w:eastAsia="Times New Roman"/>
          <w:color w:val="000000"/>
          <w:sz w:val="28"/>
          <w:szCs w:val="28"/>
          <w:lang w:eastAsia="ar-SA"/>
        </w:rPr>
        <w:t>,</w:t>
      </w:r>
      <w:r w:rsidR="009A191B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Arial"/>
          <w:bCs/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rFonts w:eastAsia="Times New Roman"/>
          <w:bCs/>
          <w:sz w:val="28"/>
          <w:szCs w:val="28"/>
          <w:lang w:eastAsia="ar-SA"/>
        </w:rPr>
        <w:t>Зерноградского</w:t>
      </w:r>
      <w:proofErr w:type="spellEnd"/>
      <w:r>
        <w:rPr>
          <w:rFonts w:eastAsia="Times New Roman"/>
          <w:bCs/>
          <w:sz w:val="28"/>
          <w:szCs w:val="28"/>
          <w:lang w:eastAsia="ar-SA"/>
        </w:rPr>
        <w:t xml:space="preserve"> городского поселения </w:t>
      </w:r>
      <w:r>
        <w:rPr>
          <w:rFonts w:eastAsia="Times New Roman"/>
          <w:b/>
          <w:bCs/>
          <w:sz w:val="28"/>
          <w:szCs w:val="28"/>
          <w:lang w:eastAsia="ar-SA"/>
        </w:rPr>
        <w:t>постановляет:</w:t>
      </w:r>
    </w:p>
    <w:p w:rsidR="00910DDE" w:rsidRDefault="00910DDE" w:rsidP="005446A5">
      <w:pPr>
        <w:ind w:firstLine="709"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5446A5" w:rsidRDefault="005446A5" w:rsidP="005446A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1.</w:t>
      </w:r>
      <w:r w:rsidR="00910DD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Утвердить </w:t>
      </w:r>
      <w:r>
        <w:rPr>
          <w:rFonts w:eastAsia="Arial"/>
          <w:sz w:val="28"/>
          <w:szCs w:val="28"/>
          <w:lang w:eastAsia="ar-SA"/>
        </w:rPr>
        <w:t>отчет о реализации</w:t>
      </w:r>
      <w:r>
        <w:rPr>
          <w:rFonts w:eastAsia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«</w:t>
      </w:r>
      <w:r w:rsidRPr="00AA1CF3">
        <w:rPr>
          <w:rFonts w:eastAsia="Times New Roman"/>
          <w:bCs/>
          <w:sz w:val="28"/>
          <w:szCs w:val="28"/>
          <w:lang w:eastAsia="ar-SA"/>
        </w:rPr>
        <w:t>Молодежь Зернограда</w:t>
      </w:r>
      <w:r w:rsidR="00284C06">
        <w:rPr>
          <w:rFonts w:eastAsia="Times New Roman"/>
          <w:sz w:val="28"/>
          <w:szCs w:val="28"/>
          <w:lang w:eastAsia="ar-SA"/>
        </w:rPr>
        <w:t>» за 2022</w:t>
      </w:r>
      <w:r>
        <w:rPr>
          <w:rFonts w:eastAsia="Times New Roman"/>
          <w:sz w:val="28"/>
          <w:szCs w:val="28"/>
          <w:lang w:eastAsia="ar-SA"/>
        </w:rPr>
        <w:t xml:space="preserve"> год согласно приложени</w:t>
      </w:r>
      <w:r>
        <w:rPr>
          <w:rFonts w:eastAsia="Times New Roman"/>
          <w:bCs/>
          <w:sz w:val="28"/>
          <w:szCs w:val="28"/>
          <w:lang w:eastAsia="ar-SA"/>
        </w:rPr>
        <w:t>ю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5446A5" w:rsidRDefault="005446A5" w:rsidP="005446A5">
      <w:pPr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>2.</w:t>
      </w:r>
      <w:r w:rsidR="00910DD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iCs/>
          <w:sz w:val="28"/>
          <w:szCs w:val="28"/>
          <w:lang w:eastAsia="ar-SA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>
        <w:rPr>
          <w:rFonts w:eastAsia="Times New Roman"/>
          <w:iCs/>
          <w:sz w:val="28"/>
          <w:szCs w:val="28"/>
          <w:lang w:eastAsia="ar-SA"/>
        </w:rPr>
        <w:t>.</w:t>
      </w:r>
    </w:p>
    <w:p w:rsidR="005446A5" w:rsidRDefault="005446A5" w:rsidP="005446A5">
      <w:pPr>
        <w:spacing w:before="57" w:after="57"/>
        <w:ind w:firstLine="780"/>
        <w:jc w:val="both"/>
      </w:pP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910DDE" w:rsidRDefault="00910DDE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5446A5" w:rsidRDefault="00284C06" w:rsidP="005446A5">
      <w:pPr>
        <w:pStyle w:val="ConsPlusNormal"/>
        <w:widowControl w:val="0"/>
        <w:autoSpaceDE/>
        <w:spacing w:line="200" w:lineRule="atLeast"/>
        <w:ind w:firstLine="3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Заместитель главы</w:t>
      </w:r>
      <w:r w:rsidR="005446A5">
        <w:rPr>
          <w:rFonts w:eastAsia="Times New Roman"/>
          <w:iCs/>
          <w:sz w:val="28"/>
          <w:szCs w:val="28"/>
        </w:rPr>
        <w:t xml:space="preserve"> Администрации </w:t>
      </w:r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</w:t>
      </w:r>
      <w:r w:rsidR="00284C06">
        <w:rPr>
          <w:rFonts w:eastAsia="Times New Roman"/>
          <w:iCs/>
          <w:sz w:val="28"/>
          <w:szCs w:val="28"/>
        </w:rPr>
        <w:t>Н.А.</w:t>
      </w:r>
      <w:r w:rsidR="00910DDE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284C06">
        <w:rPr>
          <w:rFonts w:eastAsia="Times New Roman"/>
          <w:iCs/>
          <w:sz w:val="28"/>
          <w:szCs w:val="28"/>
        </w:rPr>
        <w:t>Овчарова</w:t>
      </w:r>
      <w:proofErr w:type="spellEnd"/>
    </w:p>
    <w:p w:rsidR="005446A5" w:rsidRDefault="005446A5" w:rsidP="005446A5">
      <w:pPr>
        <w:pStyle w:val="ConsPlusNormal"/>
        <w:widowControl w:val="0"/>
        <w:autoSpaceDE/>
        <w:spacing w:line="200" w:lineRule="atLeast"/>
        <w:ind w:firstLine="30"/>
        <w:jc w:val="both"/>
      </w:pPr>
    </w:p>
    <w:p w:rsidR="005446A5" w:rsidRDefault="005446A5">
      <w:pPr>
        <w:widowControl/>
        <w:suppressAutoHyphens w:val="0"/>
        <w:spacing w:after="200" w:line="276" w:lineRule="auto"/>
      </w:pPr>
      <w:r>
        <w:br w:type="page"/>
      </w:r>
    </w:p>
    <w:p w:rsidR="007F105D" w:rsidRPr="00910DDE" w:rsidRDefault="007F105D" w:rsidP="007F105D">
      <w:pPr>
        <w:autoSpaceDE w:val="0"/>
        <w:jc w:val="right"/>
        <w:rPr>
          <w:sz w:val="28"/>
        </w:rPr>
      </w:pPr>
      <w:r w:rsidRPr="00910DDE">
        <w:rPr>
          <w:sz w:val="28"/>
        </w:rPr>
        <w:lastRenderedPageBreak/>
        <w:t>Приложение</w:t>
      </w:r>
    </w:p>
    <w:p w:rsidR="007F105D" w:rsidRPr="00910DDE" w:rsidRDefault="007F105D" w:rsidP="007F105D">
      <w:pPr>
        <w:autoSpaceDE w:val="0"/>
        <w:jc w:val="right"/>
        <w:rPr>
          <w:sz w:val="28"/>
        </w:rPr>
      </w:pPr>
      <w:r w:rsidRPr="00910DDE">
        <w:rPr>
          <w:sz w:val="28"/>
        </w:rPr>
        <w:t>к постановлению Администрации</w:t>
      </w:r>
    </w:p>
    <w:p w:rsidR="007F105D" w:rsidRPr="00910DDE" w:rsidRDefault="007F105D" w:rsidP="007F105D">
      <w:pPr>
        <w:autoSpaceDE w:val="0"/>
        <w:jc w:val="right"/>
        <w:rPr>
          <w:sz w:val="28"/>
        </w:rPr>
      </w:pPr>
      <w:r w:rsidRPr="00910DDE">
        <w:rPr>
          <w:sz w:val="28"/>
        </w:rPr>
        <w:t>Зерноградского городского поселения</w:t>
      </w:r>
    </w:p>
    <w:p w:rsidR="007F105D" w:rsidRPr="00910DDE" w:rsidRDefault="007F105D" w:rsidP="007F105D">
      <w:pPr>
        <w:autoSpaceDE w:val="0"/>
        <w:jc w:val="right"/>
        <w:rPr>
          <w:b/>
          <w:spacing w:val="-10"/>
          <w:sz w:val="28"/>
        </w:rPr>
      </w:pPr>
      <w:r w:rsidRPr="00910DDE">
        <w:rPr>
          <w:sz w:val="28"/>
        </w:rPr>
        <w:t xml:space="preserve">от </w:t>
      </w:r>
      <w:r w:rsidR="00A20E83" w:rsidRPr="00910DDE">
        <w:rPr>
          <w:sz w:val="28"/>
        </w:rPr>
        <w:t xml:space="preserve">26.01.2023 </w:t>
      </w:r>
      <w:r w:rsidRPr="00910DDE">
        <w:rPr>
          <w:sz w:val="28"/>
        </w:rPr>
        <w:t xml:space="preserve">№ </w:t>
      </w:r>
      <w:r w:rsidR="00A20E83" w:rsidRPr="00910DDE">
        <w:rPr>
          <w:sz w:val="28"/>
        </w:rPr>
        <w:t>32</w:t>
      </w:r>
    </w:p>
    <w:p w:rsidR="007F105D" w:rsidRDefault="007F105D" w:rsidP="007F105D">
      <w:pPr>
        <w:jc w:val="center"/>
        <w:rPr>
          <w:b/>
          <w:spacing w:val="-10"/>
        </w:rPr>
      </w:pPr>
    </w:p>
    <w:p w:rsidR="007F105D" w:rsidRDefault="007F105D" w:rsidP="007F105D">
      <w:pPr>
        <w:spacing w:line="100" w:lineRule="atLeast"/>
        <w:ind w:firstLine="709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ОТЧЕТ</w:t>
      </w:r>
    </w:p>
    <w:p w:rsidR="007F105D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 реализации </w:t>
      </w:r>
      <w:r>
        <w:rPr>
          <w:b/>
          <w:bCs/>
          <w:spacing w:val="-10"/>
          <w:sz w:val="28"/>
          <w:szCs w:val="28"/>
        </w:rPr>
        <w:t xml:space="preserve">муниципальной программы </w:t>
      </w:r>
    </w:p>
    <w:p w:rsidR="007F105D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Зерноградского городского  поселения «</w:t>
      </w:r>
      <w:r w:rsidRPr="00AA1CF3">
        <w:rPr>
          <w:rFonts w:eastAsia="Times New Roman"/>
          <w:b/>
          <w:bCs/>
          <w:sz w:val="28"/>
          <w:szCs w:val="28"/>
          <w:lang w:eastAsia="ar-SA"/>
        </w:rPr>
        <w:t>Молодежь Зернограда</w:t>
      </w:r>
      <w:r w:rsidR="00284C06">
        <w:rPr>
          <w:b/>
          <w:bCs/>
          <w:spacing w:val="-10"/>
          <w:sz w:val="28"/>
          <w:szCs w:val="28"/>
        </w:rPr>
        <w:t>» по результатам за 2022</w:t>
      </w:r>
      <w:r>
        <w:rPr>
          <w:b/>
          <w:bCs/>
          <w:spacing w:val="-10"/>
          <w:sz w:val="28"/>
          <w:szCs w:val="28"/>
        </w:rPr>
        <w:t xml:space="preserve"> год</w:t>
      </w:r>
    </w:p>
    <w:p w:rsidR="007F105D" w:rsidRDefault="007F105D" w:rsidP="007F105D">
      <w:pPr>
        <w:spacing w:line="100" w:lineRule="atLeast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7F105D" w:rsidRPr="00076F4D" w:rsidRDefault="007F105D" w:rsidP="00076F4D">
      <w:pPr>
        <w:pStyle w:val="a6"/>
        <w:numPr>
          <w:ilvl w:val="0"/>
          <w:numId w:val="5"/>
        </w:numPr>
        <w:tabs>
          <w:tab w:val="left" w:pos="1276"/>
        </w:tabs>
        <w:spacing w:line="100" w:lineRule="atLeast"/>
        <w:jc w:val="center"/>
        <w:rPr>
          <w:b/>
          <w:bCs/>
          <w:spacing w:val="-10"/>
          <w:sz w:val="28"/>
          <w:szCs w:val="28"/>
        </w:rPr>
      </w:pPr>
      <w:r w:rsidRPr="00076F4D">
        <w:rPr>
          <w:b/>
          <w:bCs/>
          <w:spacing w:val="-10"/>
          <w:sz w:val="28"/>
          <w:szCs w:val="28"/>
        </w:rPr>
        <w:t>Конкретные р</w:t>
      </w:r>
      <w:r w:rsidR="008F52A7">
        <w:rPr>
          <w:b/>
          <w:bCs/>
          <w:spacing w:val="-10"/>
          <w:sz w:val="28"/>
          <w:szCs w:val="28"/>
        </w:rPr>
        <w:t>езультаты,  достигнутые за 2022</w:t>
      </w:r>
      <w:r w:rsidR="00FC1DFD">
        <w:rPr>
          <w:b/>
          <w:bCs/>
          <w:spacing w:val="-10"/>
          <w:sz w:val="28"/>
          <w:szCs w:val="28"/>
        </w:rPr>
        <w:t xml:space="preserve"> </w:t>
      </w:r>
      <w:r w:rsidRPr="00076F4D">
        <w:rPr>
          <w:b/>
          <w:bCs/>
          <w:spacing w:val="-10"/>
          <w:sz w:val="28"/>
          <w:szCs w:val="28"/>
        </w:rPr>
        <w:t>год</w:t>
      </w:r>
    </w:p>
    <w:p w:rsidR="00076F4D" w:rsidRPr="00076F4D" w:rsidRDefault="00076F4D" w:rsidP="00076F4D">
      <w:pPr>
        <w:pStyle w:val="a6"/>
        <w:tabs>
          <w:tab w:val="left" w:pos="1276"/>
        </w:tabs>
        <w:spacing w:line="100" w:lineRule="atLeast"/>
        <w:ind w:left="1069"/>
        <w:rPr>
          <w:rFonts w:eastAsia="Times New Roman"/>
          <w:sz w:val="28"/>
          <w:szCs w:val="28"/>
        </w:rPr>
      </w:pPr>
    </w:p>
    <w:p w:rsidR="002D67B9" w:rsidRPr="008F52A7" w:rsidRDefault="002D67B9" w:rsidP="002D67B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F52A7">
        <w:rPr>
          <w:sz w:val="28"/>
          <w:szCs w:val="28"/>
        </w:rPr>
        <w:t>Муниципальная программа включает в себя следующие подпрограммы:</w:t>
      </w:r>
    </w:p>
    <w:p w:rsidR="002D67B9" w:rsidRPr="008F52A7" w:rsidRDefault="002D67B9" w:rsidP="002D67B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F52A7">
        <w:rPr>
          <w:sz w:val="28"/>
          <w:szCs w:val="28"/>
        </w:rPr>
        <w:t xml:space="preserve">Подпрограмма 1. «Поддержка молодежных инициатив»», </w:t>
      </w:r>
    </w:p>
    <w:p w:rsidR="002D67B9" w:rsidRPr="008F52A7" w:rsidRDefault="002D67B9" w:rsidP="002D67B9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8F52A7">
        <w:rPr>
          <w:sz w:val="28"/>
          <w:szCs w:val="28"/>
        </w:rPr>
        <w:t>Подпрограмма 2. «Формирование патриотизма в молодежной среде».</w:t>
      </w:r>
    </w:p>
    <w:p w:rsidR="007F105D" w:rsidRDefault="008F52A7" w:rsidP="007F105D">
      <w:pPr>
        <w:spacing w:line="100" w:lineRule="atLeast"/>
        <w:ind w:firstLine="709"/>
        <w:jc w:val="both"/>
        <w:rPr>
          <w:rFonts w:eastAsia="Times New Roman"/>
          <w:sz w:val="28"/>
          <w:szCs w:val="28"/>
          <w:highlight w:val="yellow"/>
        </w:rPr>
      </w:pPr>
      <w:r w:rsidRPr="00877706">
        <w:rPr>
          <w:rFonts w:eastAsia="Times New Roman"/>
          <w:sz w:val="28"/>
          <w:szCs w:val="28"/>
        </w:rPr>
        <w:t>В целях создания условий, обеспечивающих</w:t>
      </w:r>
      <w:r w:rsidRPr="00877706">
        <w:t xml:space="preserve"> </w:t>
      </w:r>
      <w:r>
        <w:rPr>
          <w:rFonts w:eastAsia="Times New Roman"/>
          <w:sz w:val="28"/>
          <w:szCs w:val="28"/>
        </w:rPr>
        <w:t>успешную самореализацию и интеграцию</w:t>
      </w:r>
      <w:r w:rsidRPr="00877706">
        <w:rPr>
          <w:rFonts w:eastAsia="Times New Roman"/>
          <w:sz w:val="28"/>
          <w:szCs w:val="28"/>
        </w:rPr>
        <w:t xml:space="preserve"> молодежи в общество, а также повышение ее роли в жизни Зерноградского городского поселения</w:t>
      </w:r>
      <w:r>
        <w:rPr>
          <w:rFonts w:eastAsia="Times New Roman"/>
          <w:sz w:val="28"/>
          <w:szCs w:val="28"/>
        </w:rPr>
        <w:t xml:space="preserve"> в рамках реализации муниципальной программы Зерноградского городского поселения «</w:t>
      </w:r>
      <w:r w:rsidRPr="00AA1CF3">
        <w:rPr>
          <w:rFonts w:eastAsia="Times New Roman"/>
          <w:bCs/>
          <w:sz w:val="28"/>
          <w:szCs w:val="28"/>
        </w:rPr>
        <w:t>Молодежь Зернограда</w:t>
      </w:r>
      <w:r>
        <w:rPr>
          <w:rFonts w:eastAsia="Times New Roman"/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муниципальная программа) в 2022 году реализован комплекс мероприятий.</w:t>
      </w:r>
      <w:r w:rsidR="006E0517">
        <w:rPr>
          <w:rFonts w:eastAsia="Times New Roman"/>
          <w:sz w:val="28"/>
          <w:szCs w:val="28"/>
        </w:rPr>
        <w:t xml:space="preserve"> </w:t>
      </w:r>
    </w:p>
    <w:p w:rsidR="008F52A7" w:rsidRDefault="008F52A7" w:rsidP="007F105D">
      <w:pPr>
        <w:spacing w:line="100" w:lineRule="atLeast"/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6C7F7F" w:rsidRDefault="006C7F7F" w:rsidP="006C7F7F">
      <w:pPr>
        <w:tabs>
          <w:tab w:val="left" w:pos="1276"/>
        </w:tabs>
        <w:spacing w:line="100" w:lineRule="atLeas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Результаты реализации основных </w:t>
      </w:r>
      <w:r>
        <w:rPr>
          <w:b/>
          <w:bCs/>
          <w:sz w:val="28"/>
          <w:szCs w:val="28"/>
        </w:rPr>
        <w:br/>
        <w:t>мероприятий подпрограмм муниципальной программы</w:t>
      </w:r>
    </w:p>
    <w:p w:rsidR="006C7F7F" w:rsidRDefault="006C7F7F" w:rsidP="006C7F7F">
      <w:pPr>
        <w:spacing w:line="100" w:lineRule="atLeast"/>
        <w:ind w:firstLine="709"/>
        <w:jc w:val="both"/>
        <w:rPr>
          <w:sz w:val="28"/>
          <w:szCs w:val="28"/>
        </w:rPr>
      </w:pPr>
    </w:p>
    <w:p w:rsidR="006C7F7F" w:rsidRPr="006C7F7F" w:rsidRDefault="008F52A7" w:rsidP="006C7F7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2022</w:t>
      </w:r>
      <w:r w:rsidR="006C7F7F">
        <w:rPr>
          <w:sz w:val="28"/>
          <w:szCs w:val="28"/>
        </w:rPr>
        <w:t xml:space="preserve"> году способствовала реализация муниципальной программы, ос</w:t>
      </w:r>
      <w:r>
        <w:rPr>
          <w:sz w:val="28"/>
          <w:szCs w:val="28"/>
        </w:rPr>
        <w:t>новных мероприятий подпрограмм.</w:t>
      </w:r>
    </w:p>
    <w:p w:rsidR="00A17B79" w:rsidRDefault="006C7F7F" w:rsidP="00A17B79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направления подпрограммы 1 «</w:t>
      </w:r>
      <w:r w:rsidRPr="000D3FCE">
        <w:rPr>
          <w:rFonts w:eastAsia="Times New Roman"/>
          <w:bCs/>
          <w:sz w:val="28"/>
          <w:szCs w:val="28"/>
          <w:lang w:eastAsia="ar-SA"/>
        </w:rPr>
        <w:t>Поддержка молодежных инициатив</w:t>
      </w:r>
      <w:r>
        <w:rPr>
          <w:sz w:val="28"/>
          <w:szCs w:val="28"/>
        </w:rPr>
        <w:t>» в Зерноградском городском поселении были проведены акции</w:t>
      </w:r>
      <w:r w:rsidR="00A17B79">
        <w:rPr>
          <w:sz w:val="28"/>
          <w:szCs w:val="28"/>
        </w:rPr>
        <w:t xml:space="preserve"> (мероприятия)</w:t>
      </w:r>
      <w:r>
        <w:rPr>
          <w:sz w:val="28"/>
          <w:szCs w:val="28"/>
        </w:rPr>
        <w:t xml:space="preserve">: </w:t>
      </w:r>
    </w:p>
    <w:p w:rsidR="00A17B79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Молодежная акция «древонасаждения»</w:t>
      </w:r>
    </w:p>
    <w:p w:rsidR="00D211EF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Лекция-встреча «Наркотики – дорога </w:t>
      </w:r>
      <w:proofErr w:type="gramStart"/>
      <w:r>
        <w:rPr>
          <w:rStyle w:val="10"/>
          <w:sz w:val="28"/>
          <w:szCs w:val="28"/>
        </w:rPr>
        <w:t>в</w:t>
      </w:r>
      <w:proofErr w:type="gramEnd"/>
      <w:r>
        <w:rPr>
          <w:rStyle w:val="10"/>
          <w:sz w:val="28"/>
          <w:szCs w:val="28"/>
        </w:rPr>
        <w:t xml:space="preserve"> никуда»</w:t>
      </w:r>
    </w:p>
    <w:p w:rsidR="00D211EF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«Творю, мой город для тебя! С любовью мама, папа, я!»</w:t>
      </w:r>
    </w:p>
    <w:p w:rsidR="00D211EF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Театральный тренинг: игры Арлекина, посвященный дню молодежи</w:t>
      </w:r>
    </w:p>
    <w:p w:rsidR="00D211EF" w:rsidRDefault="00D211EF" w:rsidP="00A17B79">
      <w:pPr>
        <w:pStyle w:val="a6"/>
        <w:numPr>
          <w:ilvl w:val="0"/>
          <w:numId w:val="7"/>
        </w:numPr>
        <w:autoSpaceDE w:val="0"/>
        <w:spacing w:line="100" w:lineRule="atLeast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Я знаю и люблю свой город, он часть  большой страны! </w:t>
      </w:r>
    </w:p>
    <w:p w:rsidR="00D211EF" w:rsidRDefault="00D211EF" w:rsidP="00D211EF">
      <w:pPr>
        <w:pStyle w:val="a6"/>
        <w:autoSpaceDE w:val="0"/>
        <w:spacing w:line="100" w:lineRule="atLeast"/>
        <w:ind w:left="1069"/>
        <w:jc w:val="both"/>
        <w:rPr>
          <w:rStyle w:val="10"/>
          <w:sz w:val="28"/>
          <w:szCs w:val="28"/>
        </w:rPr>
      </w:pPr>
    </w:p>
    <w:p w:rsidR="00D211EF" w:rsidRDefault="00D211EF" w:rsidP="00D211EF">
      <w:pPr>
        <w:pStyle w:val="a6"/>
        <w:autoSpaceDE w:val="0"/>
        <w:ind w:left="0" w:firstLine="709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В рамках данной подпрограммы был создан Волонтерский штаб и Молодежный Совет, при Администрации Зерноградского городского поселения. </w:t>
      </w:r>
    </w:p>
    <w:p w:rsidR="00985F33" w:rsidRPr="001A5D3D" w:rsidRDefault="00985F33" w:rsidP="00985F33">
      <w:pPr>
        <w:pStyle w:val="ConsCell"/>
        <w:snapToGrid w:val="0"/>
        <w:ind w:righ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Style w:val="10"/>
          <w:rFonts w:cs="Times New Roman"/>
          <w:color w:val="000000"/>
          <w:sz w:val="28"/>
          <w:szCs w:val="28"/>
        </w:rPr>
        <w:t>Т</w:t>
      </w:r>
      <w:r w:rsidR="00A17B79">
        <w:rPr>
          <w:rStyle w:val="10"/>
          <w:rFonts w:cs="Times New Roman"/>
          <w:color w:val="000000"/>
          <w:sz w:val="28"/>
          <w:szCs w:val="28"/>
        </w:rPr>
        <w:t>акже приняли участие в областных волонтерских</w:t>
      </w:r>
      <w:r>
        <w:rPr>
          <w:rStyle w:val="10"/>
          <w:rFonts w:cs="Times New Roman"/>
          <w:color w:val="000000"/>
          <w:sz w:val="28"/>
          <w:szCs w:val="28"/>
        </w:rPr>
        <w:t xml:space="preserve"> акц</w:t>
      </w:r>
      <w:r w:rsidR="00A17B79">
        <w:rPr>
          <w:rStyle w:val="10"/>
          <w:rFonts w:cs="Times New Roman"/>
          <w:color w:val="000000"/>
          <w:sz w:val="28"/>
          <w:szCs w:val="28"/>
        </w:rPr>
        <w:t>иях</w:t>
      </w:r>
      <w:r>
        <w:rPr>
          <w:rStyle w:val="10"/>
          <w:rFonts w:cs="Times New Roman"/>
          <w:color w:val="000000"/>
          <w:sz w:val="28"/>
          <w:szCs w:val="28"/>
        </w:rPr>
        <w:t xml:space="preserve"> </w:t>
      </w:r>
      <w:r w:rsidR="001A5D3D">
        <w:rPr>
          <w:rStyle w:val="10"/>
          <w:rFonts w:cs="Times New Roman"/>
          <w:color w:val="000000"/>
          <w:sz w:val="28"/>
          <w:szCs w:val="28"/>
        </w:rPr>
        <w:t xml:space="preserve"> «Очистим наши улицы», в конкурсе </w:t>
      </w:r>
      <w:r w:rsidR="001A5D3D" w:rsidRPr="001A5D3D">
        <w:rPr>
          <w:sz w:val="28"/>
          <w:szCs w:val="28"/>
          <w:shd w:val="clear" w:color="auto" w:fill="FFFFFF"/>
        </w:rPr>
        <w:t>социальной рекламы «Оборви нить</w:t>
      </w:r>
      <w:r w:rsidR="001A5D3D">
        <w:rPr>
          <w:sz w:val="28"/>
          <w:szCs w:val="28"/>
          <w:shd w:val="clear" w:color="auto" w:fill="FFFFFF"/>
        </w:rPr>
        <w:t xml:space="preserve">», </w:t>
      </w:r>
      <w:r w:rsidR="001A5D3D" w:rsidRPr="001A5D3D">
        <w:rPr>
          <w:sz w:val="28"/>
          <w:szCs w:val="28"/>
          <w:shd w:val="clear" w:color="auto" w:fill="FFFFFF"/>
        </w:rPr>
        <w:t xml:space="preserve">в </w:t>
      </w:r>
      <w:proofErr w:type="spellStart"/>
      <w:r w:rsidR="001A5D3D" w:rsidRPr="001A5D3D">
        <w:rPr>
          <w:sz w:val="28"/>
          <w:szCs w:val="28"/>
          <w:shd w:val="clear" w:color="auto" w:fill="FFFFFF"/>
        </w:rPr>
        <w:t>онлайн-акции</w:t>
      </w:r>
      <w:proofErr w:type="spellEnd"/>
      <w:r w:rsidR="001A5D3D" w:rsidRPr="001A5D3D">
        <w:rPr>
          <w:sz w:val="28"/>
          <w:szCs w:val="28"/>
          <w:shd w:val="clear" w:color="auto" w:fill="FFFFFF"/>
        </w:rPr>
        <w:t xml:space="preserve"> по поиску противопра</w:t>
      </w:r>
      <w:r w:rsidR="001A5D3D">
        <w:rPr>
          <w:sz w:val="28"/>
          <w:szCs w:val="28"/>
          <w:shd w:val="clear" w:color="auto" w:fill="FFFFFF"/>
        </w:rPr>
        <w:t xml:space="preserve">вного наркотического </w:t>
      </w:r>
      <w:proofErr w:type="spellStart"/>
      <w:r w:rsidR="001A5D3D">
        <w:rPr>
          <w:sz w:val="28"/>
          <w:szCs w:val="28"/>
          <w:shd w:val="clear" w:color="auto" w:fill="FFFFFF"/>
        </w:rPr>
        <w:t>контента</w:t>
      </w:r>
      <w:proofErr w:type="spellEnd"/>
      <w:r w:rsidR="001A5D3D">
        <w:rPr>
          <w:sz w:val="28"/>
          <w:szCs w:val="28"/>
          <w:shd w:val="clear" w:color="auto" w:fill="FFFFFF"/>
        </w:rPr>
        <w:t xml:space="preserve"> в </w:t>
      </w:r>
      <w:r w:rsidR="001A5D3D" w:rsidRPr="001A5D3D">
        <w:rPr>
          <w:sz w:val="28"/>
          <w:szCs w:val="28"/>
          <w:shd w:val="clear" w:color="auto" w:fill="FFFFFF"/>
        </w:rPr>
        <w:t>сети «Интернет»</w:t>
      </w:r>
      <w:r w:rsidR="00D211EF">
        <w:rPr>
          <w:sz w:val="28"/>
          <w:szCs w:val="28"/>
          <w:shd w:val="clear" w:color="auto" w:fill="FFFFFF"/>
        </w:rPr>
        <w:t>.</w:t>
      </w:r>
    </w:p>
    <w:p w:rsidR="00CF5CA7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В рамках второй подпрограммы «Формирование патриотизма в молодежной среде» были проведены акции:</w:t>
      </w:r>
    </w:p>
    <w:p w:rsidR="00CF5CA7" w:rsidRPr="003944B5" w:rsidRDefault="00CF5CA7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 w:rsidRPr="003944B5">
        <w:rPr>
          <w:rFonts w:eastAsia="Times New Roman"/>
          <w:bCs/>
          <w:sz w:val="28"/>
          <w:szCs w:val="28"/>
          <w:lang w:eastAsia="ar-SA"/>
        </w:rPr>
        <w:t xml:space="preserve">«Голубь мира» </w:t>
      </w:r>
    </w:p>
    <w:p w:rsidR="00CF5CA7" w:rsidRDefault="003944B5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 w:rsidRPr="003944B5"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CF5CA7" w:rsidRPr="003944B5">
        <w:rPr>
          <w:rFonts w:eastAsia="Times New Roman"/>
          <w:bCs/>
          <w:sz w:val="28"/>
          <w:szCs w:val="28"/>
          <w:lang w:eastAsia="ar-SA"/>
        </w:rPr>
        <w:t xml:space="preserve">«Говорящие сердца добровольцев» </w:t>
      </w:r>
      <w:r w:rsidR="009A191B" w:rsidRPr="003944B5">
        <w:rPr>
          <w:rFonts w:eastAsia="Times New Roman"/>
          <w:bCs/>
          <w:sz w:val="28"/>
          <w:szCs w:val="28"/>
          <w:lang w:eastAsia="ar-SA"/>
        </w:rPr>
        <w:t>- в</w:t>
      </w:r>
      <w:r w:rsidR="00CF5CA7" w:rsidRPr="003944B5">
        <w:rPr>
          <w:rFonts w:eastAsia="Times New Roman"/>
          <w:bCs/>
          <w:sz w:val="28"/>
          <w:szCs w:val="28"/>
          <w:lang w:eastAsia="ar-SA"/>
        </w:rPr>
        <w:t xml:space="preserve">ыступление перед школьниками </w:t>
      </w:r>
      <w:r w:rsidR="00CF5CA7" w:rsidRPr="003944B5">
        <w:rPr>
          <w:rFonts w:eastAsia="Times New Roman"/>
          <w:bCs/>
          <w:sz w:val="28"/>
          <w:szCs w:val="28"/>
          <w:lang w:eastAsia="ar-SA"/>
        </w:rPr>
        <w:lastRenderedPageBreak/>
        <w:t>с целью рассказать о волонтерском движении и его делах, раскрытие понятия «волонтер»</w:t>
      </w:r>
    </w:p>
    <w:p w:rsidR="00D211EF" w:rsidRDefault="00D211EF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Авто, мотопробег по улицам города Зернограда в рамках акции памяти и в поддержку задействованных в спецоперации </w:t>
      </w:r>
    </w:p>
    <w:p w:rsidR="00D211EF" w:rsidRDefault="00D211EF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Автопробег по местам боевой славы Зерноградского поселения</w:t>
      </w:r>
    </w:p>
    <w:p w:rsidR="00D211EF" w:rsidRPr="003944B5" w:rsidRDefault="00D211EF" w:rsidP="00CF5CA7">
      <w:pPr>
        <w:pStyle w:val="a6"/>
        <w:numPr>
          <w:ilvl w:val="0"/>
          <w:numId w:val="2"/>
        </w:numPr>
        <w:autoSpaceDE w:val="0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Возложение цветов молодежным Советом при Администрации Зерноградского городского поселения к памятникам воинской славы</w:t>
      </w:r>
    </w:p>
    <w:p w:rsidR="00CF5CA7" w:rsidRDefault="00CF5CA7" w:rsidP="00CF5CA7">
      <w:pPr>
        <w:pStyle w:val="a6"/>
        <w:autoSpaceDE w:val="0"/>
        <w:ind w:left="0" w:firstLine="709"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Таким образов в отчетный период в рамках программы «Молодежь Зернограда» в ус</w:t>
      </w:r>
      <w:r w:rsidR="009A191B">
        <w:rPr>
          <w:rFonts w:eastAsia="Times New Roman"/>
          <w:bCs/>
          <w:sz w:val="28"/>
          <w:szCs w:val="28"/>
          <w:lang w:eastAsia="ar-SA"/>
        </w:rPr>
        <w:t xml:space="preserve">ловиях пандемии было проведено </w:t>
      </w:r>
      <w:r w:rsidR="00D211EF">
        <w:rPr>
          <w:rFonts w:eastAsia="Times New Roman"/>
          <w:bCs/>
          <w:sz w:val="28"/>
          <w:szCs w:val="28"/>
          <w:lang w:eastAsia="ar-SA"/>
        </w:rPr>
        <w:t>13</w:t>
      </w:r>
      <w:r w:rsidR="00A17B79">
        <w:rPr>
          <w:rFonts w:eastAsia="Times New Roman"/>
          <w:bCs/>
          <w:sz w:val="28"/>
          <w:szCs w:val="28"/>
          <w:lang w:eastAsia="ar-SA"/>
        </w:rPr>
        <w:t xml:space="preserve"> акций (мероприятий)</w:t>
      </w:r>
    </w:p>
    <w:p w:rsidR="00901154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рамках реализации основных мероприятий </w:t>
      </w:r>
      <w:r>
        <w:rPr>
          <w:sz w:val="28"/>
          <w:szCs w:val="28"/>
        </w:rPr>
        <w:t>в Зерноградском городском поселении достигнуты следующие результаты:</w:t>
      </w:r>
    </w:p>
    <w:p w:rsidR="00901154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численность</w:t>
      </w:r>
      <w:r w:rsidRPr="005532A2">
        <w:rPr>
          <w:sz w:val="28"/>
          <w:szCs w:val="28"/>
        </w:rPr>
        <w:t xml:space="preserve"> талантливых молодых людей и лидеров, принимающих участие в мероприятиях по продвижению инициативной и талантливой молодежи</w:t>
      </w:r>
      <w:r>
        <w:rPr>
          <w:sz w:val="28"/>
          <w:szCs w:val="28"/>
        </w:rPr>
        <w:t>;</w:t>
      </w:r>
    </w:p>
    <w:p w:rsidR="00901154" w:rsidRDefault="00901154" w:rsidP="00901154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численность</w:t>
      </w:r>
      <w:r w:rsidRPr="005532A2">
        <w:rPr>
          <w:sz w:val="28"/>
          <w:szCs w:val="28"/>
        </w:rPr>
        <w:t xml:space="preserve"> молодых людей, принимающих участие в </w:t>
      </w:r>
      <w:r>
        <w:rPr>
          <w:sz w:val="28"/>
          <w:szCs w:val="28"/>
        </w:rPr>
        <w:t>мероприятиях по вовлечению в со</w:t>
      </w:r>
      <w:r w:rsidRPr="005532A2">
        <w:rPr>
          <w:sz w:val="28"/>
          <w:szCs w:val="28"/>
        </w:rPr>
        <w:t>циальную практику и информированию о потенциальных возможностях собственного развития</w:t>
      </w:r>
      <w:r>
        <w:rPr>
          <w:sz w:val="28"/>
          <w:szCs w:val="28"/>
        </w:rPr>
        <w:t>;</w:t>
      </w:r>
    </w:p>
    <w:p w:rsidR="009A191B" w:rsidRDefault="00901154" w:rsidP="009A191B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увеличена численность</w:t>
      </w:r>
      <w:r w:rsidRPr="005532A2">
        <w:rPr>
          <w:sz w:val="28"/>
          <w:szCs w:val="28"/>
        </w:rPr>
        <w:t xml:space="preserve"> молодых лю</w:t>
      </w:r>
      <w:r>
        <w:rPr>
          <w:sz w:val="28"/>
          <w:szCs w:val="28"/>
        </w:rPr>
        <w:t>дей, принимающих участие в меро</w:t>
      </w:r>
      <w:r w:rsidRPr="005532A2">
        <w:rPr>
          <w:sz w:val="28"/>
          <w:szCs w:val="28"/>
        </w:rPr>
        <w:t>приятиях по патриотическому воспитанию, формиро</w:t>
      </w:r>
      <w:r>
        <w:rPr>
          <w:sz w:val="28"/>
          <w:szCs w:val="28"/>
        </w:rPr>
        <w:t>ванию «российской идентичности».</w:t>
      </w:r>
    </w:p>
    <w:p w:rsidR="009A191B" w:rsidRDefault="009A191B" w:rsidP="009A191B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p w:rsidR="00901154" w:rsidRPr="00985F33" w:rsidRDefault="00901154" w:rsidP="00901154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B666AD">
        <w:rPr>
          <w:b/>
          <w:bCs/>
          <w:sz w:val="28"/>
          <w:szCs w:val="28"/>
        </w:rPr>
        <w:t>3. Анализ факторов, повлиявших на ход реализации муниципальной программы</w:t>
      </w:r>
    </w:p>
    <w:p w:rsidR="00EC733B" w:rsidRPr="00985F33" w:rsidRDefault="00EC733B" w:rsidP="00901154">
      <w:pPr>
        <w:tabs>
          <w:tab w:val="left" w:pos="1276"/>
        </w:tabs>
        <w:spacing w:line="100" w:lineRule="atLeast"/>
        <w:ind w:firstLine="709"/>
        <w:jc w:val="center"/>
        <w:rPr>
          <w:sz w:val="28"/>
          <w:szCs w:val="28"/>
        </w:rPr>
      </w:pPr>
    </w:p>
    <w:p w:rsidR="00D211EF" w:rsidRDefault="00D211EF" w:rsidP="00D211EF">
      <w:pPr>
        <w:spacing w:line="100" w:lineRule="atLeast"/>
        <w:ind w:firstLine="709"/>
        <w:jc w:val="both"/>
        <w:rPr>
          <w:sz w:val="28"/>
          <w:szCs w:val="28"/>
        </w:rPr>
      </w:pPr>
      <w:r w:rsidRPr="00B666AD">
        <w:rPr>
          <w:sz w:val="28"/>
          <w:szCs w:val="28"/>
        </w:rPr>
        <w:t xml:space="preserve">Факторов, повлиявших на ход реализации муниципальной программы, не выявлено. Запланированные программные мероприятия выполнены. </w:t>
      </w:r>
    </w:p>
    <w:p w:rsidR="009A191B" w:rsidRPr="00EC733B" w:rsidRDefault="009A191B" w:rsidP="00901154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901154" w:rsidRPr="00D211EF" w:rsidRDefault="00D211EF" w:rsidP="00D211EF">
      <w:pPr>
        <w:tabs>
          <w:tab w:val="left" w:pos="1276"/>
        </w:tabs>
        <w:spacing w:line="100" w:lineRule="atLeast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901154" w:rsidRPr="00D211EF">
        <w:rPr>
          <w:b/>
          <w:bCs/>
          <w:sz w:val="28"/>
          <w:szCs w:val="28"/>
        </w:rPr>
        <w:t xml:space="preserve">Сведения об использовании бюджетных ассигнований </w:t>
      </w:r>
      <w:r w:rsidR="00901154" w:rsidRPr="00D211EF">
        <w:rPr>
          <w:b/>
          <w:bCs/>
          <w:sz w:val="28"/>
          <w:szCs w:val="28"/>
        </w:rPr>
        <w:br/>
        <w:t>и внебюджетных средств на реализацию муниципальной программы</w:t>
      </w:r>
    </w:p>
    <w:p w:rsidR="00EC733B" w:rsidRPr="00EC733B" w:rsidRDefault="00EC733B" w:rsidP="00EC733B">
      <w:pPr>
        <w:pStyle w:val="a6"/>
        <w:tabs>
          <w:tab w:val="left" w:pos="1276"/>
        </w:tabs>
        <w:spacing w:line="100" w:lineRule="atLeast"/>
        <w:ind w:left="1069"/>
        <w:rPr>
          <w:sz w:val="28"/>
          <w:szCs w:val="28"/>
        </w:rPr>
      </w:pPr>
    </w:p>
    <w:p w:rsidR="00901154" w:rsidRPr="00C4593A" w:rsidRDefault="00901154" w:rsidP="00901154">
      <w:pPr>
        <w:spacing w:line="100" w:lineRule="atLeast"/>
        <w:ind w:firstLine="709"/>
        <w:jc w:val="both"/>
        <w:rPr>
          <w:sz w:val="28"/>
          <w:szCs w:val="28"/>
        </w:rPr>
      </w:pPr>
      <w:r w:rsidRPr="00C4593A">
        <w:rPr>
          <w:sz w:val="28"/>
          <w:szCs w:val="28"/>
        </w:rPr>
        <w:t>Финансирование Программы осуществляется за счет средств местного бюджета. Всего из бюджета Зерноградского городского поселения на реализац</w:t>
      </w:r>
      <w:r w:rsidR="00EC733B" w:rsidRPr="00C4593A">
        <w:rPr>
          <w:sz w:val="28"/>
          <w:szCs w:val="28"/>
        </w:rPr>
        <w:t>и</w:t>
      </w:r>
      <w:r w:rsidR="00D211EF">
        <w:rPr>
          <w:sz w:val="28"/>
          <w:szCs w:val="28"/>
        </w:rPr>
        <w:t>ю программных мероприятий в 2022</w:t>
      </w:r>
      <w:r w:rsidRPr="00C4593A">
        <w:rPr>
          <w:sz w:val="28"/>
          <w:szCs w:val="28"/>
        </w:rPr>
        <w:t xml:space="preserve"> году предусмотрено </w:t>
      </w:r>
      <w:r w:rsidR="00D211EF">
        <w:rPr>
          <w:b/>
          <w:spacing w:val="-10"/>
          <w:sz w:val="28"/>
          <w:szCs w:val="28"/>
        </w:rPr>
        <w:t xml:space="preserve">0,0 </w:t>
      </w:r>
      <w:r w:rsidR="00C4593A" w:rsidRPr="00C4593A">
        <w:rPr>
          <w:b/>
          <w:spacing w:val="-10"/>
          <w:sz w:val="28"/>
          <w:szCs w:val="28"/>
        </w:rPr>
        <w:t xml:space="preserve"> </w:t>
      </w:r>
      <w:r w:rsidRPr="00C4593A">
        <w:rPr>
          <w:sz w:val="28"/>
          <w:szCs w:val="28"/>
        </w:rPr>
        <w:t>тыс. рублей, израсходовано –</w:t>
      </w:r>
      <w:r w:rsidR="00D211EF">
        <w:rPr>
          <w:sz w:val="28"/>
          <w:szCs w:val="28"/>
        </w:rPr>
        <w:t>0,0</w:t>
      </w:r>
      <w:r w:rsidR="00EC733B" w:rsidRPr="00C4593A">
        <w:rPr>
          <w:sz w:val="28"/>
          <w:szCs w:val="28"/>
        </w:rPr>
        <w:t xml:space="preserve"> </w:t>
      </w:r>
      <w:r w:rsidRPr="00C4593A">
        <w:rPr>
          <w:sz w:val="28"/>
          <w:szCs w:val="28"/>
        </w:rPr>
        <w:t>тыс. рублей</w:t>
      </w:r>
    </w:p>
    <w:p w:rsidR="009A191B" w:rsidRDefault="00901154" w:rsidP="009A191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приведены в приложении № 1 к настоящему отчету. </w:t>
      </w:r>
    </w:p>
    <w:p w:rsidR="00D211EF" w:rsidRDefault="00D211EF" w:rsidP="009A191B">
      <w:pPr>
        <w:spacing w:line="100" w:lineRule="atLeast"/>
        <w:ind w:firstLine="709"/>
        <w:jc w:val="both"/>
        <w:rPr>
          <w:sz w:val="28"/>
          <w:szCs w:val="28"/>
        </w:rPr>
      </w:pPr>
    </w:p>
    <w:p w:rsidR="00D211EF" w:rsidRPr="009A191B" w:rsidRDefault="00D211EF" w:rsidP="009A191B">
      <w:pPr>
        <w:spacing w:line="100" w:lineRule="atLeast"/>
        <w:ind w:firstLine="709"/>
        <w:jc w:val="both"/>
        <w:rPr>
          <w:sz w:val="28"/>
          <w:szCs w:val="28"/>
        </w:rPr>
      </w:pP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</w:t>
      </w: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3D613F">
        <w:rPr>
          <w:b/>
          <w:bCs/>
          <w:sz w:val="28"/>
          <w:szCs w:val="28"/>
        </w:rPr>
        <w:t>2022</w:t>
      </w:r>
      <w:r w:rsidR="00076F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:rsidR="009A191B" w:rsidRDefault="009A191B" w:rsidP="00EC733B">
      <w:pPr>
        <w:tabs>
          <w:tab w:val="left" w:pos="1276"/>
        </w:tabs>
        <w:spacing w:line="100" w:lineRule="atLeast"/>
        <w:ind w:firstLine="709"/>
        <w:jc w:val="center"/>
        <w:rPr>
          <w:sz w:val="28"/>
          <w:szCs w:val="28"/>
        </w:rPr>
      </w:pPr>
    </w:p>
    <w:p w:rsidR="00EC733B" w:rsidRDefault="00EC733B" w:rsidP="00EC733B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год </w:t>
      </w:r>
      <w:r>
        <w:rPr>
          <w:sz w:val="28"/>
          <w:szCs w:val="28"/>
        </w:rPr>
        <w:lastRenderedPageBreak/>
        <w:t>приведены в приложении № 2 к настоящему отчету.</w:t>
      </w:r>
    </w:p>
    <w:p w:rsidR="00EC733B" w:rsidRDefault="00EC733B" w:rsidP="00EC733B">
      <w:pPr>
        <w:tabs>
          <w:tab w:val="left" w:pos="1276"/>
        </w:tabs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EC733B" w:rsidRPr="009A191B" w:rsidRDefault="00EC733B" w:rsidP="009A191B">
      <w:pPr>
        <w:pStyle w:val="a6"/>
        <w:numPr>
          <w:ilvl w:val="0"/>
          <w:numId w:val="2"/>
        </w:numPr>
        <w:tabs>
          <w:tab w:val="left" w:pos="1276"/>
        </w:tabs>
        <w:spacing w:line="100" w:lineRule="atLeast"/>
        <w:jc w:val="center"/>
        <w:rPr>
          <w:b/>
          <w:bCs/>
          <w:sz w:val="28"/>
          <w:szCs w:val="28"/>
        </w:rPr>
      </w:pPr>
      <w:r w:rsidRPr="009A191B">
        <w:rPr>
          <w:b/>
          <w:bCs/>
          <w:sz w:val="28"/>
          <w:szCs w:val="28"/>
        </w:rPr>
        <w:t xml:space="preserve">Информация о внесенных ответственным исполнителем изменениях в </w:t>
      </w:r>
      <w:r w:rsidRPr="009A191B">
        <w:rPr>
          <w:rFonts w:eastAsia="Times New Roman"/>
          <w:b/>
          <w:bCs/>
          <w:sz w:val="28"/>
          <w:szCs w:val="28"/>
        </w:rPr>
        <w:t>муниципальную</w:t>
      </w:r>
      <w:r w:rsidRPr="009A191B">
        <w:rPr>
          <w:b/>
          <w:bCs/>
          <w:sz w:val="28"/>
          <w:szCs w:val="28"/>
        </w:rPr>
        <w:t xml:space="preserve"> программу</w:t>
      </w:r>
    </w:p>
    <w:p w:rsidR="00131C99" w:rsidRPr="00131C99" w:rsidRDefault="00131C99" w:rsidP="00EC733B">
      <w:pPr>
        <w:tabs>
          <w:tab w:val="left" w:pos="1276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EC733B" w:rsidRPr="00131C99" w:rsidRDefault="00EC733B" w:rsidP="00EC733B">
      <w:pPr>
        <w:tabs>
          <w:tab w:val="left" w:pos="1276"/>
        </w:tabs>
        <w:spacing w:line="100" w:lineRule="atLeast"/>
        <w:ind w:firstLine="709"/>
        <w:jc w:val="both"/>
        <w:rPr>
          <w:sz w:val="28"/>
          <w:szCs w:val="28"/>
        </w:rPr>
      </w:pPr>
      <w:r w:rsidRPr="00131C99">
        <w:rPr>
          <w:sz w:val="28"/>
          <w:szCs w:val="28"/>
        </w:rPr>
        <w:t>В течение финансового года</w:t>
      </w:r>
      <w:r w:rsidR="00131C99" w:rsidRPr="00131C99">
        <w:rPr>
          <w:sz w:val="28"/>
          <w:szCs w:val="28"/>
        </w:rPr>
        <w:t xml:space="preserve"> вносились</w:t>
      </w:r>
      <w:r w:rsidRPr="00131C99">
        <w:rPr>
          <w:sz w:val="28"/>
          <w:szCs w:val="28"/>
        </w:rPr>
        <w:t xml:space="preserve"> изменения в </w:t>
      </w:r>
      <w:r w:rsidRPr="00131C99">
        <w:rPr>
          <w:rFonts w:eastAsia="Times New Roman"/>
          <w:sz w:val="28"/>
          <w:szCs w:val="28"/>
        </w:rPr>
        <w:t>муниципальную</w:t>
      </w:r>
      <w:r w:rsidR="00131C99" w:rsidRPr="00131C99">
        <w:rPr>
          <w:rFonts w:eastAsia="Times New Roman"/>
          <w:sz w:val="28"/>
          <w:szCs w:val="28"/>
        </w:rPr>
        <w:t xml:space="preserve"> программу</w:t>
      </w:r>
      <w:r w:rsidR="00131C99" w:rsidRPr="00131C99">
        <w:rPr>
          <w:sz w:val="28"/>
          <w:szCs w:val="28"/>
        </w:rPr>
        <w:t>, в связи с умень</w:t>
      </w:r>
      <w:r w:rsidR="00C62672">
        <w:rPr>
          <w:sz w:val="28"/>
          <w:szCs w:val="28"/>
        </w:rPr>
        <w:t>шением финансирования программы.</w:t>
      </w:r>
    </w:p>
    <w:p w:rsidR="00B50799" w:rsidRPr="00B50799" w:rsidRDefault="00B50799" w:rsidP="00EC733B">
      <w:pPr>
        <w:tabs>
          <w:tab w:val="left" w:pos="1276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B50799" w:rsidRPr="00B50799" w:rsidRDefault="00B50799" w:rsidP="00B50799">
      <w:pPr>
        <w:pStyle w:val="a6"/>
        <w:numPr>
          <w:ilvl w:val="0"/>
          <w:numId w:val="1"/>
        </w:num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B50799">
        <w:rPr>
          <w:b/>
          <w:bCs/>
          <w:color w:val="000000"/>
          <w:sz w:val="28"/>
          <w:szCs w:val="28"/>
        </w:rPr>
        <w:t>Результаты оценки эффективности реализаци</w:t>
      </w:r>
      <w:r>
        <w:rPr>
          <w:b/>
          <w:bCs/>
          <w:color w:val="000000"/>
          <w:sz w:val="28"/>
          <w:szCs w:val="28"/>
        </w:rPr>
        <w:t xml:space="preserve">и муниципальной </w:t>
      </w:r>
      <w:r>
        <w:rPr>
          <w:b/>
          <w:bCs/>
          <w:color w:val="000000"/>
          <w:sz w:val="28"/>
          <w:szCs w:val="28"/>
        </w:rPr>
        <w:br/>
      </w:r>
      <w:r w:rsidR="003D613F">
        <w:rPr>
          <w:b/>
          <w:bCs/>
          <w:color w:val="000000"/>
          <w:sz w:val="28"/>
          <w:szCs w:val="28"/>
        </w:rPr>
        <w:t>программы в 2022</w:t>
      </w:r>
      <w:r w:rsidRPr="00B50799">
        <w:rPr>
          <w:b/>
          <w:bCs/>
          <w:color w:val="000000"/>
          <w:sz w:val="28"/>
          <w:szCs w:val="28"/>
        </w:rPr>
        <w:t xml:space="preserve"> году, в том числе бюджетной эффективности</w:t>
      </w:r>
    </w:p>
    <w:p w:rsidR="00B50799" w:rsidRPr="00B50799" w:rsidRDefault="00B50799" w:rsidP="00B50799">
      <w:pPr>
        <w:pStyle w:val="a6"/>
        <w:spacing w:line="100" w:lineRule="atLeast"/>
        <w:ind w:left="1069"/>
        <w:rPr>
          <w:rFonts w:eastAsia="Times New Roman"/>
          <w:sz w:val="28"/>
          <w:szCs w:val="28"/>
        </w:rPr>
      </w:pP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Оценивая степень достижения запланированных результатов программы можно сделать вывод об эффектив</w:t>
      </w:r>
      <w:r w:rsidR="00C62672">
        <w:rPr>
          <w:color w:val="000000"/>
          <w:sz w:val="28"/>
          <w:szCs w:val="28"/>
        </w:rPr>
        <w:t>ной реализации  программы в 2022</w:t>
      </w:r>
      <w:r>
        <w:rPr>
          <w:color w:val="000000"/>
          <w:sz w:val="28"/>
          <w:szCs w:val="28"/>
        </w:rPr>
        <w:t xml:space="preserve"> году.</w:t>
      </w:r>
    </w:p>
    <w:p w:rsidR="00B50799" w:rsidRDefault="00C62672" w:rsidP="00B50799">
      <w:pPr>
        <w:autoSpaceDE w:val="0"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2022</w:t>
      </w:r>
      <w:r w:rsidR="00B50799">
        <w:rPr>
          <w:color w:val="000000"/>
          <w:sz w:val="28"/>
          <w:szCs w:val="28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</w:t>
      </w: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Средства внебюджетных источников на реализацию основных мероприятий муниципальной прогр</w:t>
      </w:r>
      <w:r w:rsidR="00C62672">
        <w:rPr>
          <w:color w:val="000000"/>
          <w:sz w:val="28"/>
          <w:szCs w:val="28"/>
        </w:rPr>
        <w:t>аммы в 2022</w:t>
      </w:r>
      <w:r>
        <w:rPr>
          <w:color w:val="000000"/>
          <w:sz w:val="28"/>
          <w:szCs w:val="28"/>
        </w:rPr>
        <w:t xml:space="preserve"> году не привлекались.</w:t>
      </w:r>
    </w:p>
    <w:p w:rsidR="00B50799" w:rsidRDefault="00B50799" w:rsidP="00B50799">
      <w:pPr>
        <w:autoSpaceDE w:val="0"/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B50799" w:rsidRPr="00B50799" w:rsidRDefault="00B50799" w:rsidP="00B50799">
      <w:pPr>
        <w:pStyle w:val="a6"/>
        <w:numPr>
          <w:ilvl w:val="0"/>
          <w:numId w:val="1"/>
        </w:numPr>
        <w:autoSpaceDE w:val="0"/>
        <w:spacing w:line="100" w:lineRule="atLeast"/>
        <w:jc w:val="center"/>
        <w:rPr>
          <w:b/>
          <w:bCs/>
          <w:sz w:val="28"/>
          <w:szCs w:val="28"/>
        </w:rPr>
      </w:pPr>
      <w:r w:rsidRPr="00B50799">
        <w:rPr>
          <w:b/>
          <w:bCs/>
          <w:sz w:val="28"/>
          <w:szCs w:val="28"/>
        </w:rPr>
        <w:t>Результаты реализации мер государственного и правового регулирования</w:t>
      </w:r>
      <w:r w:rsidR="00267F8C">
        <w:rPr>
          <w:b/>
          <w:bCs/>
          <w:sz w:val="28"/>
          <w:szCs w:val="28"/>
        </w:rPr>
        <w:t xml:space="preserve"> </w:t>
      </w:r>
    </w:p>
    <w:p w:rsidR="00B50799" w:rsidRPr="00B50799" w:rsidRDefault="00B50799" w:rsidP="00B50799">
      <w:pPr>
        <w:pStyle w:val="a6"/>
        <w:autoSpaceDE w:val="0"/>
        <w:spacing w:line="100" w:lineRule="atLeast"/>
        <w:ind w:left="1069"/>
        <w:rPr>
          <w:sz w:val="28"/>
          <w:szCs w:val="28"/>
        </w:rPr>
      </w:pPr>
    </w:p>
    <w:p w:rsidR="00B50799" w:rsidRDefault="00B50799" w:rsidP="00B50799">
      <w:pPr>
        <w:autoSpaceDE w:val="0"/>
        <w:spacing w:line="100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Муниципальной программой меры государственного и правового регулирования не предусмотрены.</w:t>
      </w:r>
    </w:p>
    <w:p w:rsidR="00B50799" w:rsidRDefault="00B50799" w:rsidP="00B50799">
      <w:pPr>
        <w:autoSpaceDE w:val="0"/>
        <w:spacing w:line="100" w:lineRule="atLeast"/>
        <w:ind w:firstLine="709"/>
        <w:jc w:val="center"/>
        <w:rPr>
          <w:b/>
          <w:bCs/>
          <w:sz w:val="28"/>
          <w:szCs w:val="28"/>
        </w:rPr>
      </w:pPr>
    </w:p>
    <w:p w:rsidR="00B50799" w:rsidRPr="00B50799" w:rsidRDefault="00B50799" w:rsidP="00B50799">
      <w:pPr>
        <w:pStyle w:val="a6"/>
        <w:numPr>
          <w:ilvl w:val="0"/>
          <w:numId w:val="1"/>
        </w:numPr>
        <w:autoSpaceDE w:val="0"/>
        <w:spacing w:line="100" w:lineRule="atLeast"/>
        <w:jc w:val="center"/>
        <w:rPr>
          <w:b/>
          <w:bCs/>
          <w:sz w:val="28"/>
          <w:szCs w:val="28"/>
        </w:rPr>
      </w:pPr>
      <w:r w:rsidRPr="00B50799">
        <w:rPr>
          <w:b/>
          <w:bCs/>
          <w:sz w:val="28"/>
          <w:szCs w:val="28"/>
        </w:rPr>
        <w:t>Предложения по дальнейшей реализации муниципальной программы</w:t>
      </w:r>
    </w:p>
    <w:p w:rsidR="00B50799" w:rsidRPr="00B50799" w:rsidRDefault="00B50799" w:rsidP="00B50799">
      <w:pPr>
        <w:pStyle w:val="a6"/>
        <w:autoSpaceDE w:val="0"/>
        <w:spacing w:line="100" w:lineRule="atLeast"/>
        <w:ind w:left="1069"/>
        <w:rPr>
          <w:rFonts w:eastAsia="Times New Roman"/>
          <w:iCs/>
          <w:color w:val="000000"/>
          <w:sz w:val="28"/>
          <w:szCs w:val="28"/>
          <w:lang w:eastAsia="ar-SA"/>
        </w:rPr>
      </w:pPr>
    </w:p>
    <w:p w:rsidR="00EC733B" w:rsidRDefault="00B50799" w:rsidP="00B50799">
      <w:pPr>
        <w:autoSpaceDE w:val="0"/>
        <w:spacing w:line="100" w:lineRule="atLeast"/>
        <w:ind w:firstLine="709"/>
        <w:jc w:val="both"/>
        <w:rPr>
          <w:rFonts w:eastAsia="Times New Roman"/>
          <w:iCs/>
          <w:color w:val="000000"/>
          <w:sz w:val="28"/>
          <w:szCs w:val="28"/>
          <w:lang w:eastAsia="ar-SA"/>
        </w:rPr>
      </w:pPr>
      <w:r>
        <w:rPr>
          <w:rFonts w:eastAsia="Times New Roman"/>
          <w:iCs/>
          <w:color w:val="000000"/>
          <w:sz w:val="28"/>
          <w:szCs w:val="28"/>
          <w:lang w:eastAsia="ar-SA"/>
        </w:rPr>
        <w:t>Принимая во внимание, что основные мероприятия муниципальной программы выполнены, значения целевых показателей и индикаторов муниципально</w:t>
      </w:r>
      <w:r w:rsidR="00437E23">
        <w:rPr>
          <w:rFonts w:eastAsia="Times New Roman"/>
          <w:iCs/>
          <w:color w:val="000000"/>
          <w:sz w:val="28"/>
          <w:szCs w:val="28"/>
          <w:lang w:eastAsia="ar-SA"/>
        </w:rPr>
        <w:t>й программы в целом достигнуты то, ц</w:t>
      </w:r>
      <w:r>
        <w:rPr>
          <w:rFonts w:eastAsia="Times New Roman"/>
          <w:iCs/>
          <w:color w:val="000000"/>
          <w:sz w:val="28"/>
          <w:szCs w:val="28"/>
          <w:lang w:eastAsia="ar-SA"/>
        </w:rPr>
        <w:t>елесообразно продолжить реализацию муниципальной программы.</w:t>
      </w:r>
    </w:p>
    <w:p w:rsidR="00437E23" w:rsidRDefault="00437E23">
      <w:pPr>
        <w:widowControl/>
        <w:suppressAutoHyphens w:val="0"/>
        <w:spacing w:after="200" w:line="276" w:lineRule="auto"/>
        <w:rPr>
          <w:rFonts w:eastAsia="Times New Roman"/>
          <w:iCs/>
          <w:color w:val="000000"/>
          <w:sz w:val="28"/>
          <w:szCs w:val="28"/>
          <w:lang w:eastAsia="ar-SA"/>
        </w:rPr>
      </w:pPr>
      <w:r>
        <w:rPr>
          <w:rFonts w:eastAsia="Times New Roman"/>
          <w:iCs/>
          <w:color w:val="000000"/>
          <w:sz w:val="28"/>
          <w:szCs w:val="28"/>
          <w:lang w:eastAsia="ar-SA"/>
        </w:rPr>
        <w:br w:type="page"/>
      </w:r>
    </w:p>
    <w:p w:rsidR="00437E23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  <w:sectPr w:rsidR="00437E23" w:rsidSect="00910DDE">
          <w:footerReference w:type="default" r:id="rId9"/>
          <w:pgSz w:w="11906" w:h="16838"/>
          <w:pgMar w:top="1134" w:right="566" w:bottom="1134" w:left="1701" w:header="708" w:footer="417" w:gutter="0"/>
          <w:cols w:space="708"/>
          <w:titlePg/>
          <w:docGrid w:linePitch="360"/>
        </w:sectPr>
      </w:pPr>
    </w:p>
    <w:p w:rsidR="00437E23" w:rsidRDefault="00437E23" w:rsidP="00437E23">
      <w:pPr>
        <w:pageBreakBefore/>
        <w:ind w:left="5670" w:firstLine="748"/>
        <w:jc w:val="right"/>
      </w:pPr>
      <w:r>
        <w:lastRenderedPageBreak/>
        <w:t>Приложение № 1</w:t>
      </w:r>
    </w:p>
    <w:p w:rsidR="00437E23" w:rsidRDefault="00437E23" w:rsidP="00437E23">
      <w:pPr>
        <w:ind w:left="5670" w:firstLine="748"/>
        <w:jc w:val="right"/>
        <w:rPr>
          <w:bCs/>
        </w:rPr>
      </w:pPr>
      <w:r>
        <w:t>к отчету о реализации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муниципальной программы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Зерноградского городского  поселения</w:t>
      </w:r>
    </w:p>
    <w:p w:rsidR="00437E23" w:rsidRDefault="00437E23" w:rsidP="00437E23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    «Молодежь Зернограда»</w:t>
      </w:r>
    </w:p>
    <w:p w:rsidR="00437E23" w:rsidRDefault="00437E23" w:rsidP="00437E23">
      <w:pPr>
        <w:jc w:val="right"/>
      </w:pPr>
      <w:r>
        <w:rPr>
          <w:bCs/>
        </w:rPr>
        <w:t xml:space="preserve">                                                                                    </w:t>
      </w:r>
      <w:r w:rsidR="00C62672">
        <w:rPr>
          <w:bCs/>
        </w:rPr>
        <w:t xml:space="preserve">          по результатам за 2022</w:t>
      </w:r>
      <w:r>
        <w:rPr>
          <w:bCs/>
        </w:rPr>
        <w:t xml:space="preserve"> год</w:t>
      </w:r>
    </w:p>
    <w:p w:rsidR="00437E23" w:rsidRDefault="00437E23" w:rsidP="00437E23">
      <w:pPr>
        <w:jc w:val="right"/>
      </w:pPr>
    </w:p>
    <w:p w:rsidR="00437E23" w:rsidRPr="00910DDE" w:rsidRDefault="00437E23" w:rsidP="00437E23">
      <w:pPr>
        <w:jc w:val="center"/>
        <w:rPr>
          <w:bCs/>
        </w:rPr>
      </w:pPr>
      <w:r w:rsidRPr="00910DDE">
        <w:rPr>
          <w:bCs/>
        </w:rPr>
        <w:t>СВЕДЕНИЯ</w:t>
      </w:r>
    </w:p>
    <w:p w:rsidR="00437E23" w:rsidRPr="00910DDE" w:rsidRDefault="00437E23" w:rsidP="00437E23">
      <w:pPr>
        <w:jc w:val="center"/>
        <w:rPr>
          <w:bCs/>
        </w:rPr>
      </w:pPr>
      <w:r w:rsidRPr="00910DDE">
        <w:rPr>
          <w:bCs/>
        </w:rPr>
        <w:t xml:space="preserve">об использовании бюджетных ассигнований </w:t>
      </w:r>
      <w:proofErr w:type="spellStart"/>
      <w:r w:rsidRPr="00910DDE">
        <w:rPr>
          <w:bCs/>
        </w:rPr>
        <w:t>Зерноградского</w:t>
      </w:r>
      <w:proofErr w:type="spellEnd"/>
      <w:r w:rsidRPr="00910DDE">
        <w:rPr>
          <w:bCs/>
        </w:rPr>
        <w:t xml:space="preserve"> городского </w:t>
      </w:r>
      <w:proofErr w:type="spellStart"/>
      <w:proofErr w:type="gramStart"/>
      <w:r w:rsidRPr="00910DDE">
        <w:rPr>
          <w:bCs/>
        </w:rPr>
        <w:t>городского</w:t>
      </w:r>
      <w:proofErr w:type="spellEnd"/>
      <w:proofErr w:type="gramEnd"/>
      <w:r w:rsidRPr="00910DDE">
        <w:rPr>
          <w:bCs/>
        </w:rPr>
        <w:t xml:space="preserve"> поселения и внебюджетных средств на реализацию м</w:t>
      </w:r>
      <w:r w:rsidR="00C62672" w:rsidRPr="00910DDE">
        <w:rPr>
          <w:bCs/>
        </w:rPr>
        <w:t>униципальной программы в 2022</w:t>
      </w:r>
      <w:r w:rsidRPr="00910DDE">
        <w:rPr>
          <w:bCs/>
        </w:rPr>
        <w:t xml:space="preserve"> году</w:t>
      </w:r>
    </w:p>
    <w:p w:rsidR="00437E23" w:rsidRDefault="00437E23" w:rsidP="00437E23">
      <w:pPr>
        <w:jc w:val="center"/>
        <w:rPr>
          <w:b/>
          <w:bCs/>
        </w:rPr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44"/>
        <w:gridCol w:w="5529"/>
        <w:gridCol w:w="2126"/>
        <w:gridCol w:w="2977"/>
        <w:gridCol w:w="2835"/>
      </w:tblGrid>
      <w:tr w:rsidR="00437E23" w:rsidTr="00437E23">
        <w:trPr>
          <w:trHeight w:val="1970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ConsPlusCell"/>
              <w:jc w:val="center"/>
              <w:rPr>
                <w:rFonts w:cs="Times New Roman"/>
                <w:bCs/>
              </w:rPr>
            </w:pPr>
            <w:r w:rsidRPr="00910DDE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a5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>Наименование       муниципальной    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437E23">
            <w:pPr>
              <w:pStyle w:val="a5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a5"/>
              <w:spacing w:after="0"/>
              <w:ind w:left="-74" w:right="-40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910DDE" w:rsidRDefault="00437E23" w:rsidP="00C4593A">
            <w:pPr>
              <w:pStyle w:val="a5"/>
              <w:spacing w:line="100" w:lineRule="atLeast"/>
              <w:ind w:right="-77"/>
              <w:jc w:val="center"/>
              <w:rPr>
                <w:bCs/>
              </w:rPr>
            </w:pPr>
            <w:r w:rsidRPr="00910DDE">
              <w:rPr>
                <w:bCs/>
                <w:sz w:val="22"/>
                <w:szCs w:val="22"/>
              </w:rPr>
              <w:t xml:space="preserve">Фактические расходы </w:t>
            </w:r>
          </w:p>
          <w:p w:rsidR="00437E23" w:rsidRPr="00910DDE" w:rsidRDefault="00437E23" w:rsidP="00C4593A">
            <w:pPr>
              <w:pStyle w:val="a5"/>
              <w:spacing w:line="100" w:lineRule="atLeast"/>
              <w:ind w:right="-77"/>
              <w:jc w:val="center"/>
            </w:pPr>
            <w:r w:rsidRPr="00910DDE">
              <w:rPr>
                <w:bCs/>
                <w:sz w:val="22"/>
                <w:szCs w:val="22"/>
              </w:rPr>
              <w:t xml:space="preserve">(тыс. руб.) </w:t>
            </w:r>
          </w:p>
        </w:tc>
      </w:tr>
      <w:tr w:rsidR="00437E23" w:rsidTr="00437E23">
        <w:trPr>
          <w:trHeight w:val="287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</w:pPr>
            <w:r>
              <w:t>5</w:t>
            </w:r>
          </w:p>
        </w:tc>
      </w:tr>
      <w:tr w:rsidR="00437E23" w:rsidTr="00437E23">
        <w:trPr>
          <w:trHeight w:val="320"/>
        </w:trPr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«</w:t>
            </w:r>
            <w:r>
              <w:rPr>
                <w:bCs/>
              </w:rPr>
              <w:t>Молодежь Зернограда</w:t>
            </w:r>
            <w: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7E23" w:rsidRDefault="00437E23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C62672" w:rsidP="00437E23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E23" w:rsidTr="00437E23">
        <w:trPr>
          <w:trHeight w:val="309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9A191B">
        <w:trPr>
          <w:trHeight w:val="31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37E23" w:rsidRDefault="00437E23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jc w:val="center"/>
            </w:pPr>
            <w:r>
              <w:t>0,0</w:t>
            </w:r>
          </w:p>
        </w:tc>
      </w:tr>
      <w:tr w:rsidR="00437E23" w:rsidTr="009A191B">
        <w:trPr>
          <w:trHeight w:val="787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91B" w:rsidRDefault="009A191B" w:rsidP="00C4593A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lastRenderedPageBreak/>
              <w:t>«</w:t>
            </w:r>
            <w:r w:rsidRPr="000D432C">
              <w:t>Поддержка молодежных инициатив</w:t>
            </w:r>
            <w:r>
              <w:t>»</w:t>
            </w: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  <w:p w:rsidR="009A191B" w:rsidRPr="000D432C" w:rsidRDefault="009A191B" w:rsidP="009A191B">
            <w:pPr>
              <w:pStyle w:val="a5"/>
              <w:spacing w:after="0" w:line="100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lastRenderedPageBreak/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tabs>
                <w:tab w:val="left" w:pos="8080"/>
                <w:tab w:val="left" w:pos="9356"/>
              </w:tabs>
              <w:snapToGrid w:val="0"/>
              <w:spacing w:line="1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jc w:val="center"/>
            </w:pPr>
            <w:r>
              <w:t>0,0</w:t>
            </w:r>
          </w:p>
        </w:tc>
      </w:tr>
      <w:tr w:rsidR="00437E23" w:rsidTr="009A191B">
        <w:trPr>
          <w:trHeight w:val="979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9A191B">
        <w:trPr>
          <w:trHeight w:val="64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</w:t>
            </w:r>
          </w:p>
          <w:p w:rsidR="009A191B" w:rsidRDefault="009A191B" w:rsidP="00C4593A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C62672" w:rsidP="009A191B">
            <w:pPr>
              <w:pStyle w:val="a5"/>
              <w:spacing w:after="0" w:line="100" w:lineRule="atLeast"/>
              <w:jc w:val="center"/>
            </w:pPr>
            <w:r>
              <w:t>0,0</w:t>
            </w:r>
          </w:p>
          <w:p w:rsidR="009A191B" w:rsidRDefault="009A191B" w:rsidP="009A191B">
            <w:pPr>
              <w:pStyle w:val="a5"/>
              <w:spacing w:after="0" w:line="10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E23" w:rsidRDefault="00C62672" w:rsidP="00C4593A">
            <w:pPr>
              <w:jc w:val="center"/>
            </w:pPr>
            <w:r>
              <w:t>0,0</w:t>
            </w:r>
          </w:p>
          <w:p w:rsidR="009A191B" w:rsidRDefault="009A191B" w:rsidP="00C4593A">
            <w:pPr>
              <w:jc w:val="center"/>
            </w:pPr>
          </w:p>
          <w:p w:rsidR="009A191B" w:rsidRDefault="009A191B" w:rsidP="00C4593A">
            <w:pPr>
              <w:jc w:val="center"/>
            </w:pPr>
          </w:p>
        </w:tc>
      </w:tr>
      <w:tr w:rsidR="00437E23" w:rsidTr="009A191B">
        <w:trPr>
          <w:trHeight w:val="32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1.1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</w:pPr>
            <w:r w:rsidRPr="008249A6">
              <w:t>Обеспечение проведения мероприятий по формированию целостной системы поддержки  инициативной и 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jc w:val="center"/>
            </w:pPr>
            <w:r>
              <w:t>0</w:t>
            </w:r>
            <w:r w:rsidRPr="00187199">
              <w:t>,</w:t>
            </w:r>
            <w:r>
              <w:t>00</w:t>
            </w:r>
          </w:p>
        </w:tc>
      </w:tr>
      <w:tr w:rsidR="00437E23" w:rsidTr="00437E23">
        <w:trPr>
          <w:trHeight w:val="399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областной бюджет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B504AD" w:rsidRDefault="00437E23" w:rsidP="00C4593A">
            <w:pPr>
              <w:pStyle w:val="a5"/>
              <w:spacing w:after="0" w:line="100" w:lineRule="atLeast"/>
              <w:jc w:val="center"/>
            </w:pPr>
            <w:r w:rsidRPr="00B504AD"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B504AD" w:rsidRDefault="00437E23" w:rsidP="00C4593A">
            <w:pPr>
              <w:pStyle w:val="a5"/>
              <w:spacing w:after="0" w:line="100" w:lineRule="atLeast"/>
              <w:jc w:val="center"/>
            </w:pPr>
            <w:r w:rsidRPr="00B504AD">
              <w:t>-</w:t>
            </w:r>
          </w:p>
        </w:tc>
      </w:tr>
      <w:tr w:rsidR="00437E23" w:rsidTr="00437E23">
        <w:trPr>
          <w:trHeight w:val="129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437E23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437E23" w:rsidRPr="008249A6" w:rsidRDefault="00437E23" w:rsidP="00C4593A">
            <w:pPr>
              <w:pStyle w:val="a5"/>
              <w:spacing w:after="0" w:line="100" w:lineRule="atLeast"/>
              <w:jc w:val="center"/>
              <w:rPr>
                <w:highlight w:val="yellow"/>
              </w:rPr>
            </w:pPr>
          </w:p>
        </w:tc>
      </w:tr>
      <w:tr w:rsidR="00437E23" w:rsidTr="00437E23">
        <w:trPr>
          <w:trHeight w:val="299"/>
        </w:trPr>
        <w:tc>
          <w:tcPr>
            <w:tcW w:w="15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5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napToGrid w:val="0"/>
              <w:spacing w:before="113" w:after="113" w:line="100" w:lineRule="atLeast"/>
              <w:ind w:left="-12" w:right="-66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249A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всего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a5"/>
              <w:spacing w:after="0" w:line="100" w:lineRule="atLeast"/>
              <w:jc w:val="center"/>
            </w:pPr>
            <w:r>
              <w:t>0,0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</w:tr>
      <w:tr w:rsidR="00437E23" w:rsidTr="00437E23">
        <w:trPr>
          <w:trHeight w:val="297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областной бюджет  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-</w:t>
            </w:r>
          </w:p>
        </w:tc>
      </w:tr>
      <w:tr w:rsidR="00437E23" w:rsidTr="00437E23">
        <w:trPr>
          <w:trHeight w:val="643"/>
        </w:trPr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 xml:space="preserve">местный бюджет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C62672" w:rsidP="00C4593A">
            <w:pPr>
              <w:pStyle w:val="a5"/>
              <w:spacing w:after="0" w:line="100" w:lineRule="atLeast"/>
              <w:jc w:val="center"/>
            </w:pPr>
            <w:r>
              <w:t>0,0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  <w:r>
              <w:t>0,00</w:t>
            </w:r>
          </w:p>
          <w:p w:rsidR="00437E23" w:rsidRDefault="00437E23" w:rsidP="00C4593A">
            <w:pPr>
              <w:pStyle w:val="a5"/>
              <w:spacing w:after="0" w:line="100" w:lineRule="atLeast"/>
              <w:jc w:val="center"/>
            </w:pPr>
          </w:p>
        </w:tc>
      </w:tr>
    </w:tbl>
    <w:p w:rsidR="00437E23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p w:rsidR="00437E23" w:rsidRDefault="00437E23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7E23" w:rsidRDefault="00437E23" w:rsidP="00437E23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2</w:t>
      </w:r>
    </w:p>
    <w:p w:rsidR="00437E23" w:rsidRDefault="00437E23" w:rsidP="00437E23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cs="Times New Roman"/>
          <w:sz w:val="21"/>
          <w:szCs w:val="21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</w:t>
      </w:r>
      <w:r w:rsidR="00C6267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ия «Молодежь Зернограда» за 2022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437E23" w:rsidRDefault="00437E23" w:rsidP="00437E23">
      <w:pPr>
        <w:autoSpaceDE w:val="0"/>
        <w:jc w:val="right"/>
        <w:rPr>
          <w:sz w:val="21"/>
          <w:szCs w:val="21"/>
        </w:rPr>
      </w:pPr>
    </w:p>
    <w:p w:rsidR="00437E23" w:rsidRDefault="00437E23" w:rsidP="00437E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437E23" w:rsidRDefault="00437E23" w:rsidP="00437E23">
      <w:pPr>
        <w:jc w:val="center"/>
        <w:rPr>
          <w:sz w:val="20"/>
          <w:szCs w:val="20"/>
        </w:rPr>
      </w:pPr>
      <w:r>
        <w:rPr>
          <w:sz w:val="22"/>
          <w:szCs w:val="22"/>
        </w:rPr>
        <w:t>о достижении значений показателей (индикаторов)</w:t>
      </w: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6576"/>
        <w:gridCol w:w="1244"/>
        <w:gridCol w:w="1084"/>
        <w:gridCol w:w="1096"/>
        <w:gridCol w:w="1106"/>
        <w:gridCol w:w="3408"/>
      </w:tblGrid>
      <w:tr w:rsidR="00437E23" w:rsidTr="00C4593A">
        <w:trPr>
          <w:tblHeader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(индикатор) 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    подпрограммы муниципальной программы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 значений показателя (индикатора) на конец отчетного года</w:t>
            </w:r>
          </w:p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437E23" w:rsidTr="00C4593A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0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год,  предшествующий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D070AB">
              <w:fldChar w:fldCharType="begin"/>
            </w:r>
            <w:r>
              <w:instrText xml:space="preserve"> HYPERLINK  \l "Par1462"</w:instrText>
            </w:r>
            <w:r w:rsidR="00D070AB">
              <w:fldChar w:fldCharType="separate"/>
            </w:r>
            <w:r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D070AB">
              <w:fldChar w:fldCharType="end"/>
            </w:r>
          </w:p>
        </w:tc>
        <w:tc>
          <w:tcPr>
            <w:tcW w:w="2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</w:tr>
      <w:tr w:rsidR="00437E23" w:rsidTr="00C4593A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6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napToGrid w:val="0"/>
            </w:pPr>
          </w:p>
        </w:tc>
      </w:tr>
      <w:tr w:rsidR="00437E23" w:rsidTr="00C459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37E23" w:rsidTr="00C4593A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Зерноградского городского поселения «</w:t>
            </w:r>
            <w:r w:rsidRPr="008249A6">
              <w:rPr>
                <w:rFonts w:ascii="Times New Roman" w:hAnsi="Times New Roman" w:cs="Times New Roman"/>
                <w:sz w:val="20"/>
                <w:szCs w:val="20"/>
              </w:rPr>
              <w:t>Молодежь Зернограда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7E23" w:rsidTr="00C4593A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Pr="00FF71E7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B2905">
              <w:rPr>
                <w:rFonts w:ascii="Times New Roman" w:hAnsi="Times New Roman" w:cs="Times New Roman"/>
                <w:bCs/>
                <w:sz w:val="20"/>
                <w:szCs w:val="20"/>
              </w:rPr>
              <w:t>оля молодежи, вовлеченной в социальную практику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4593A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C62672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0ABA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rPr>
          <w:trHeight w:val="313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B2905">
              <w:rPr>
                <w:rFonts w:ascii="Times New Roman" w:hAnsi="Times New Roman" w:cs="Times New Roman"/>
                <w:sz w:val="20"/>
                <w:szCs w:val="20"/>
              </w:rPr>
              <w:t>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905">
              <w:rPr>
                <w:rFonts w:ascii="Times New Roman" w:hAnsi="Times New Roman" w:cs="Times New Roman"/>
                <w:sz w:val="20"/>
                <w:szCs w:val="20"/>
              </w:rPr>
              <w:t>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C1D75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4C1D75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0ABA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80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153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shd w:val="clear" w:color="auto" w:fill="FFFFFF"/>
              <w:autoSpaceDE w:val="0"/>
              <w:ind w:firstLine="709"/>
              <w:jc w:val="center"/>
            </w:pPr>
            <w:r>
              <w:rPr>
                <w:sz w:val="20"/>
                <w:szCs w:val="20"/>
              </w:rPr>
              <w:t>Организация и проведение мероприятий на территории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Зерноградское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437E23" w:rsidTr="00C459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деятельность по раз­витию молодежного самоуправления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widowControl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Pr="006479D5" w:rsidRDefault="00C62672" w:rsidP="00C4593A">
            <w:pPr>
              <w:tabs>
                <w:tab w:val="right" w:pos="9360"/>
              </w:tabs>
              <w:ind w:firstLine="5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позитивную социально-культурную деятельность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C1D75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вовлеченной в добровольческое (волонтерское) движение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4593A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4593A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к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оличество граждан Российской Федерации, проживающих на территории Зерноградского района, которым была оказана безвозмездная волонтерская помощь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FF71E7">
              <w:rPr>
                <w:sz w:val="20"/>
                <w:szCs w:val="20"/>
              </w:rPr>
              <w:t>человек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4593A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 xml:space="preserve">оля молодежи, охваченной гражданско-патриотическими акциями и </w:t>
            </w:r>
            <w:proofErr w:type="gramStart"/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меро­приятиями</w:t>
            </w:r>
            <w:proofErr w:type="gramEnd"/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д</w:t>
            </w:r>
            <w:r w:rsidRPr="00FF71E7">
              <w:rPr>
                <w:rFonts w:ascii="Times New Roman" w:hAnsi="Times New Roman" w:cs="Times New Roman"/>
                <w:sz w:val="20"/>
                <w:szCs w:val="20"/>
              </w:rPr>
              <w:t>оля молодежи, участвующей в мероприятиях по формированию толерантности и уважения к представителям других народов, культур, религий, их традициям и духовно-нравственных ценностям</w:t>
            </w:r>
          </w:p>
        </w:tc>
        <w:tc>
          <w:tcPr>
            <w:tcW w:w="1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a5"/>
              <w:spacing w:after="0"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ind w:firstLine="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E23" w:rsidTr="00C4593A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муниципальной программы»</w:t>
            </w:r>
          </w:p>
        </w:tc>
      </w:tr>
      <w:tr w:rsidR="00437E23" w:rsidTr="00C4593A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</w:t>
            </w:r>
          </w:p>
          <w:p w:rsidR="00437E23" w:rsidRDefault="00437E23" w:rsidP="00C459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437E23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E23" w:rsidRDefault="00C62672" w:rsidP="00C4593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23" w:rsidRPr="004C1D75" w:rsidRDefault="00437E23" w:rsidP="004C1D75">
            <w:pPr>
              <w:pStyle w:val="ConsPlusCell"/>
              <w:shd w:val="clear" w:color="auto" w:fill="FFFFFF"/>
              <w:snapToGrid w:val="0"/>
            </w:pPr>
          </w:p>
        </w:tc>
      </w:tr>
    </w:tbl>
    <w:p w:rsidR="00076F4D" w:rsidRDefault="00076F4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6F4D" w:rsidRDefault="00076F4D" w:rsidP="00076F4D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3</w:t>
      </w:r>
    </w:p>
    <w:p w:rsidR="00076F4D" w:rsidRPr="0002008C" w:rsidRDefault="00076F4D" w:rsidP="00076F4D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</w:t>
      </w:r>
      <w:r w:rsidRPr="0002008C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Молодежь Зернограда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</w:t>
      </w:r>
    </w:p>
    <w:p w:rsidR="00076F4D" w:rsidRDefault="00C62672" w:rsidP="00076F4D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2022</w:t>
      </w:r>
      <w:r w:rsidR="00076F4D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076F4D" w:rsidRPr="00910DDE" w:rsidRDefault="00076F4D" w:rsidP="00076F4D">
      <w:pPr>
        <w:autoSpaceDE w:val="0"/>
        <w:jc w:val="center"/>
        <w:rPr>
          <w:bCs/>
        </w:rPr>
      </w:pPr>
      <w:bookmarkStart w:id="0" w:name="Par1520"/>
      <w:bookmarkEnd w:id="0"/>
      <w:r w:rsidRPr="00910DDE">
        <w:rPr>
          <w:bCs/>
        </w:rPr>
        <w:t>Сведения</w:t>
      </w:r>
    </w:p>
    <w:p w:rsidR="00076F4D" w:rsidRPr="00910DDE" w:rsidRDefault="00076F4D" w:rsidP="00076F4D">
      <w:pPr>
        <w:autoSpaceDE w:val="0"/>
        <w:jc w:val="center"/>
        <w:rPr>
          <w:bCs/>
        </w:rPr>
      </w:pPr>
      <w:r w:rsidRPr="00910DDE">
        <w:rPr>
          <w:bCs/>
        </w:rPr>
        <w:t xml:space="preserve">о выполнении основных мероприятий подпрограмм  и мероприятий муниципальной программы </w:t>
      </w:r>
    </w:p>
    <w:p w:rsidR="00076F4D" w:rsidRPr="00910DDE" w:rsidRDefault="00076F4D" w:rsidP="00076F4D">
      <w:pPr>
        <w:autoSpaceDE w:val="0"/>
        <w:jc w:val="center"/>
        <w:rPr>
          <w:sz w:val="16"/>
          <w:szCs w:val="16"/>
        </w:rPr>
      </w:pPr>
      <w:r w:rsidRPr="00910DDE">
        <w:rPr>
          <w:bCs/>
        </w:rPr>
        <w:t>Зерноградского городского поселения «Молодежь Зернограда</w:t>
      </w:r>
      <w:r w:rsidR="00C62672" w:rsidRPr="00910DDE">
        <w:rPr>
          <w:bCs/>
        </w:rPr>
        <w:t>» за 2022</w:t>
      </w:r>
      <w:r w:rsidRPr="00910DDE">
        <w:rPr>
          <w:bCs/>
        </w:rPr>
        <w:t xml:space="preserve"> год</w:t>
      </w:r>
    </w:p>
    <w:p w:rsidR="00076F4D" w:rsidRPr="00910DDE" w:rsidRDefault="00076F4D" w:rsidP="00076F4D">
      <w:pPr>
        <w:autoSpaceDE w:val="0"/>
        <w:snapToGrid w:val="0"/>
        <w:ind w:left="-60"/>
        <w:rPr>
          <w:sz w:val="16"/>
          <w:szCs w:val="16"/>
        </w:rPr>
      </w:pPr>
    </w:p>
    <w:tbl>
      <w:tblPr>
        <w:tblStyle w:val="11"/>
        <w:tblW w:w="15593" w:type="dxa"/>
        <w:tblLayout w:type="fixed"/>
        <w:tblLook w:val="0000"/>
      </w:tblPr>
      <w:tblGrid>
        <w:gridCol w:w="475"/>
        <w:gridCol w:w="2090"/>
        <w:gridCol w:w="2454"/>
        <w:gridCol w:w="1223"/>
        <w:gridCol w:w="1339"/>
        <w:gridCol w:w="1257"/>
        <w:gridCol w:w="2585"/>
        <w:gridCol w:w="2089"/>
        <w:gridCol w:w="2081"/>
      </w:tblGrid>
      <w:tr w:rsidR="00C4593A" w:rsidTr="00EF2CC1">
        <w:trPr>
          <w:cnfStyle w:val="000000100000"/>
          <w:trHeight w:val="585"/>
        </w:trPr>
        <w:tc>
          <w:tcPr>
            <w:cnfStyle w:val="000010000000"/>
            <w:tcW w:w="475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0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100000"/>
            </w:pPr>
            <w:r>
              <w:t xml:space="preserve">Номер и наименование </w:t>
            </w:r>
          </w:p>
        </w:tc>
        <w:tc>
          <w:tcPr>
            <w:cnfStyle w:val="000010000000"/>
            <w:tcW w:w="2454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Ответственный исполнитель, соисполнитель, участник (должность/ ФИО)</w:t>
            </w:r>
          </w:p>
        </w:tc>
        <w:tc>
          <w:tcPr>
            <w:tcW w:w="1223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100000"/>
            </w:pPr>
            <w:r>
              <w:t>Плановый срок окончания реализации</w:t>
            </w:r>
          </w:p>
        </w:tc>
        <w:tc>
          <w:tcPr>
            <w:cnfStyle w:val="000010000000"/>
            <w:tcW w:w="2596" w:type="dxa"/>
            <w:gridSpan w:val="2"/>
          </w:tcPr>
          <w:p w:rsidR="00076F4D" w:rsidRDefault="00076F4D" w:rsidP="00C4593A">
            <w:pPr>
              <w:autoSpaceDE w:val="0"/>
              <w:snapToGrid w:val="0"/>
              <w:ind w:left="-60"/>
              <w:jc w:val="center"/>
            </w:pPr>
            <w:r>
              <w:t>Фактический срок</w:t>
            </w:r>
          </w:p>
        </w:tc>
        <w:tc>
          <w:tcPr>
            <w:tcW w:w="4674" w:type="dxa"/>
            <w:gridSpan w:val="2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100000"/>
            </w:pPr>
            <w:r>
              <w:t>Результаты</w:t>
            </w:r>
          </w:p>
        </w:tc>
        <w:tc>
          <w:tcPr>
            <w:cnfStyle w:val="000010000000"/>
            <w:tcW w:w="2081" w:type="dxa"/>
            <w:vMerge w:val="restart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Причины не реализации/ реализации не в полном объеме</w:t>
            </w:r>
            <w:r>
              <w:rPr>
                <w:spacing w:val="-10"/>
              </w:rPr>
              <w:t xml:space="preserve"> </w:t>
            </w:r>
          </w:p>
        </w:tc>
      </w:tr>
      <w:tr w:rsidR="00C4593A" w:rsidTr="00EF2CC1">
        <w:tc>
          <w:tcPr>
            <w:cnfStyle w:val="000010000000"/>
            <w:tcW w:w="475" w:type="dxa"/>
            <w:vMerge/>
          </w:tcPr>
          <w:p w:rsidR="00076F4D" w:rsidRDefault="00076F4D" w:rsidP="00C4593A">
            <w:pPr>
              <w:snapToGrid w:val="0"/>
            </w:pPr>
          </w:p>
        </w:tc>
        <w:tc>
          <w:tcPr>
            <w:tcW w:w="2090" w:type="dxa"/>
            <w:vMerge/>
          </w:tcPr>
          <w:p w:rsidR="00076F4D" w:rsidRDefault="00076F4D" w:rsidP="00C4593A">
            <w:pPr>
              <w:snapToGrid w:val="0"/>
              <w:cnfStyle w:val="000000000000"/>
            </w:pPr>
          </w:p>
        </w:tc>
        <w:tc>
          <w:tcPr>
            <w:cnfStyle w:val="000010000000"/>
            <w:tcW w:w="2454" w:type="dxa"/>
            <w:vMerge/>
          </w:tcPr>
          <w:p w:rsidR="00076F4D" w:rsidRDefault="00076F4D" w:rsidP="00C4593A">
            <w:pPr>
              <w:snapToGrid w:val="0"/>
            </w:pPr>
          </w:p>
        </w:tc>
        <w:tc>
          <w:tcPr>
            <w:tcW w:w="1223" w:type="dxa"/>
            <w:vMerge/>
          </w:tcPr>
          <w:p w:rsidR="00076F4D" w:rsidRDefault="00076F4D" w:rsidP="00C4593A">
            <w:pPr>
              <w:snapToGrid w:val="0"/>
              <w:cnfStyle w:val="000000000000"/>
            </w:pP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257" w:type="dxa"/>
          </w:tcPr>
          <w:p w:rsidR="00076F4D" w:rsidRDefault="00076F4D" w:rsidP="00C4593A">
            <w:pPr>
              <w:autoSpaceDE w:val="0"/>
              <w:snapToGrid w:val="0"/>
              <w:ind w:left="-60"/>
              <w:jc w:val="center"/>
              <w:cnfStyle w:val="000000000000"/>
            </w:pPr>
            <w:r>
              <w:t>окончание реализации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autoSpaceDE w:val="0"/>
              <w:snapToGrid w:val="0"/>
              <w:jc w:val="center"/>
            </w:pPr>
            <w:r>
              <w:t>запланированные</w:t>
            </w:r>
          </w:p>
        </w:tc>
        <w:tc>
          <w:tcPr>
            <w:tcW w:w="2089" w:type="dxa"/>
          </w:tcPr>
          <w:p w:rsidR="00076F4D" w:rsidRDefault="00076F4D" w:rsidP="00C4593A">
            <w:pPr>
              <w:autoSpaceDE w:val="0"/>
              <w:snapToGrid w:val="0"/>
              <w:jc w:val="center"/>
              <w:cnfStyle w:val="000000000000"/>
            </w:pPr>
            <w:r>
              <w:t>достигнутые</w:t>
            </w:r>
          </w:p>
        </w:tc>
        <w:tc>
          <w:tcPr>
            <w:cnfStyle w:val="000010000000"/>
            <w:tcW w:w="2081" w:type="dxa"/>
            <w:vMerge/>
          </w:tcPr>
          <w:p w:rsidR="00076F4D" w:rsidRDefault="00076F4D" w:rsidP="00C4593A">
            <w:pPr>
              <w:snapToGrid w:val="0"/>
            </w:pPr>
          </w:p>
        </w:tc>
      </w:tr>
      <w:tr w:rsidR="00C4593A" w:rsidTr="00EF2CC1">
        <w:trPr>
          <w:cnfStyle w:val="000000100000"/>
        </w:trPr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2454" w:type="dxa"/>
          </w:tcPr>
          <w:p w:rsidR="00076F4D" w:rsidRDefault="00076F4D" w:rsidP="00C4593A">
            <w:pPr>
              <w:pStyle w:val="a8"/>
              <w:jc w:val="center"/>
            </w:pPr>
            <w:r>
              <w:t>3</w:t>
            </w:r>
          </w:p>
        </w:tc>
        <w:tc>
          <w:tcPr>
            <w:tcW w:w="1223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4</w:t>
            </w: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pStyle w:val="a8"/>
              <w:jc w:val="center"/>
            </w:pPr>
            <w:r>
              <w:t>5</w:t>
            </w:r>
          </w:p>
        </w:tc>
        <w:tc>
          <w:tcPr>
            <w:tcW w:w="1257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6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pStyle w:val="a8"/>
              <w:jc w:val="center"/>
            </w:pPr>
            <w:r>
              <w:t>7</w:t>
            </w:r>
          </w:p>
        </w:tc>
        <w:tc>
          <w:tcPr>
            <w:tcW w:w="2089" w:type="dxa"/>
          </w:tcPr>
          <w:p w:rsidR="00076F4D" w:rsidRDefault="00076F4D" w:rsidP="00C4593A">
            <w:pPr>
              <w:pStyle w:val="a8"/>
              <w:jc w:val="center"/>
              <w:cnfStyle w:val="000000100000"/>
            </w:pPr>
            <w:r>
              <w:t>8</w:t>
            </w: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pStyle w:val="a8"/>
              <w:jc w:val="center"/>
            </w:pPr>
            <w:r>
              <w:t>9</w:t>
            </w:r>
          </w:p>
        </w:tc>
      </w:tr>
      <w:tr w:rsidR="00C4593A" w:rsidTr="00EF2CC1"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spacing w:before="57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2090" w:type="dxa"/>
          </w:tcPr>
          <w:p w:rsidR="00076F4D" w:rsidRDefault="00076F4D" w:rsidP="00C4593A">
            <w:pPr>
              <w:pStyle w:val="ConsPlusCell"/>
              <w:snapToGrid w:val="0"/>
              <w:spacing w:before="57"/>
              <w:ind w:left="-12" w:right="-66"/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«</w:t>
            </w:r>
            <w:r w:rsidRPr="0002008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Поддержка молодежных инициатив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cnfStyle w:val="000010000000"/>
            <w:tcW w:w="2454" w:type="dxa"/>
          </w:tcPr>
          <w:p w:rsidR="00076F4D" w:rsidRDefault="00076F4D" w:rsidP="00C4593A">
            <w:pPr>
              <w:snapToGrid w:val="0"/>
              <w:spacing w:before="57"/>
              <w:jc w:val="center"/>
            </w:pPr>
            <w:r>
              <w:t>Старший инспектор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Pr="0002008C" w:rsidRDefault="00076F4D" w:rsidP="00C4593A">
            <w:pPr>
              <w:snapToGrid w:val="0"/>
              <w:spacing w:before="57"/>
              <w:jc w:val="center"/>
            </w:pPr>
            <w:proofErr w:type="spellStart"/>
            <w:r>
              <w:t>Линькова</w:t>
            </w:r>
            <w:proofErr w:type="spellEnd"/>
            <w:r>
              <w:t xml:space="preserve"> А.В</w:t>
            </w:r>
          </w:p>
        </w:tc>
        <w:tc>
          <w:tcPr>
            <w:tcW w:w="1223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pStyle w:val="a8"/>
              <w:snapToGrid w:val="0"/>
              <w:jc w:val="center"/>
            </w:pPr>
          </w:p>
        </w:tc>
      </w:tr>
      <w:tr w:rsidR="00076F4D" w:rsidTr="00EF2CC1">
        <w:trPr>
          <w:cnfStyle w:val="000000100000"/>
        </w:trPr>
        <w:tc>
          <w:tcPr>
            <w:cnfStyle w:val="000010000000"/>
            <w:tcW w:w="475" w:type="dxa"/>
          </w:tcPr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F4D" w:rsidRDefault="00076F4D" w:rsidP="00C4593A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076F4D" w:rsidRDefault="00076F4D" w:rsidP="00C4593A">
            <w:pPr>
              <w:pStyle w:val="a8"/>
              <w:snapToGrid w:val="0"/>
              <w:spacing w:before="57" w:after="57"/>
              <w:ind w:left="-12" w:right="-66"/>
              <w:cnfStyle w:val="000000100000"/>
            </w:pPr>
            <w:r>
              <w:lastRenderedPageBreak/>
              <w:t>Основное мероприятие 1.1.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ind w:left="-12" w:right="-66"/>
              <w:cnfStyle w:val="000000100000"/>
            </w:pPr>
            <w:r>
              <w:t>формирование</w:t>
            </w:r>
            <w:r w:rsidRPr="0002008C">
              <w:t xml:space="preserve"> целостной системы поддержки  иници</w:t>
            </w:r>
            <w:r>
              <w:t>ативной и талантливой молодежи,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ind w:left="-12" w:right="-66"/>
              <w:cnfStyle w:val="000000100000"/>
            </w:pPr>
            <w:r w:rsidRPr="0002008C">
              <w:t>вовлечени</w:t>
            </w:r>
            <w:r>
              <w:t>е</w:t>
            </w:r>
            <w:r w:rsidRPr="0002008C">
              <w:t xml:space="preserve"> молодежи в социальную </w:t>
            </w:r>
            <w:r w:rsidRPr="0002008C">
              <w:lastRenderedPageBreak/>
              <w:t xml:space="preserve">практику, </w:t>
            </w:r>
            <w:r>
              <w:t>поддержка</w:t>
            </w:r>
            <w:r w:rsidRPr="0002008C">
              <w:t xml:space="preserve"> молодежных инициатив</w:t>
            </w:r>
          </w:p>
        </w:tc>
        <w:tc>
          <w:tcPr>
            <w:cnfStyle w:val="000010000000"/>
            <w:tcW w:w="2454" w:type="dxa"/>
          </w:tcPr>
          <w:p w:rsidR="00076F4D" w:rsidRDefault="00076F4D" w:rsidP="00C4593A">
            <w:pPr>
              <w:snapToGrid w:val="0"/>
              <w:spacing w:before="57"/>
              <w:jc w:val="center"/>
            </w:pPr>
            <w:r>
              <w:lastRenderedPageBreak/>
              <w:t>Старший инспектор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  <w:proofErr w:type="spellStart"/>
            <w:r>
              <w:t>Линькова</w:t>
            </w:r>
            <w:proofErr w:type="spellEnd"/>
            <w:r>
              <w:t xml:space="preserve"> А.В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</w:p>
          <w:p w:rsidR="00076F4D" w:rsidRDefault="00076F4D" w:rsidP="00C4593A">
            <w:pPr>
              <w:snapToGrid w:val="0"/>
              <w:spacing w:before="57"/>
              <w:jc w:val="center"/>
            </w:pPr>
          </w:p>
          <w:p w:rsidR="00076F4D" w:rsidRDefault="00076F4D" w:rsidP="00C4593A">
            <w:pPr>
              <w:snapToGrid w:val="0"/>
              <w:spacing w:before="57"/>
              <w:jc w:val="center"/>
            </w:pPr>
          </w:p>
        </w:tc>
        <w:tc>
          <w:tcPr>
            <w:tcW w:w="1223" w:type="dxa"/>
          </w:tcPr>
          <w:p w:rsidR="00076F4D" w:rsidRPr="00B504AD" w:rsidRDefault="00C62672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  <w:r>
              <w:t>31.12.2022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Pr="00B504A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1339" w:type="dxa"/>
          </w:tcPr>
          <w:p w:rsidR="00076F4D" w:rsidRPr="00B504AD" w:rsidRDefault="00C62672" w:rsidP="00C4593A">
            <w:pPr>
              <w:pStyle w:val="a8"/>
              <w:spacing w:before="57" w:after="57"/>
              <w:jc w:val="center"/>
            </w:pPr>
            <w:r>
              <w:t>01.01.2022</w:t>
            </w: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Default="00076F4D" w:rsidP="00C4593A">
            <w:pPr>
              <w:pStyle w:val="a8"/>
              <w:spacing w:before="57" w:after="57"/>
              <w:jc w:val="center"/>
            </w:pPr>
          </w:p>
          <w:p w:rsidR="00076F4D" w:rsidRPr="00B504AD" w:rsidRDefault="00076F4D" w:rsidP="00C4593A">
            <w:pPr>
              <w:pStyle w:val="a8"/>
              <w:spacing w:before="57" w:after="57"/>
              <w:jc w:val="center"/>
            </w:pPr>
          </w:p>
        </w:tc>
        <w:tc>
          <w:tcPr>
            <w:tcW w:w="1257" w:type="dxa"/>
          </w:tcPr>
          <w:p w:rsidR="00076F4D" w:rsidRPr="00B504AD" w:rsidRDefault="00C62672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  <w:r>
              <w:t>31.12.2022</w:t>
            </w: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  <w:p w:rsidR="00076F4D" w:rsidRPr="00B504AD" w:rsidRDefault="00076F4D" w:rsidP="00C4593A">
            <w:pPr>
              <w:pStyle w:val="a8"/>
              <w:snapToGrid w:val="0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62672">
              <w:rPr>
                <w:rFonts w:eastAsia="Arial"/>
                <w:lang w:eastAsia="ar-SA"/>
              </w:rPr>
              <w:t>участников в  мероприятиях – 0,5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2089" w:type="dxa"/>
          </w:tcPr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62672">
              <w:rPr>
                <w:rFonts w:eastAsia="Arial"/>
                <w:lang w:eastAsia="ar-SA"/>
              </w:rPr>
              <w:t>участников в  мероприятиях – 0,5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  <w:p w:rsidR="00076F4D" w:rsidRDefault="00076F4D" w:rsidP="00C4593A">
            <w:pPr>
              <w:widowControl/>
              <w:shd w:val="clear" w:color="auto" w:fill="FFFFFF"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</w:t>
            </w: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autoSpaceDE w:val="0"/>
              <w:snapToGrid w:val="0"/>
              <w:spacing w:line="200" w:lineRule="atLeast"/>
              <w:jc w:val="center"/>
            </w:pPr>
          </w:p>
        </w:tc>
      </w:tr>
      <w:tr w:rsidR="00C4593A" w:rsidTr="00EF2CC1"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</w:tcPr>
          <w:p w:rsidR="00076F4D" w:rsidRDefault="00076F4D" w:rsidP="00C4593A">
            <w:pPr>
              <w:pStyle w:val="ConsPlusCell"/>
              <w:snapToGrid w:val="0"/>
              <w:spacing w:before="113" w:after="113"/>
              <w:ind w:left="-12" w:right="-66"/>
              <w:cnfStyle w:val="000000000000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1B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Формирование патриотизма в молодежной среде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cnfStyle w:val="000010000000"/>
            <w:tcW w:w="2454" w:type="dxa"/>
          </w:tcPr>
          <w:p w:rsidR="00076F4D" w:rsidRDefault="00076F4D" w:rsidP="00C4593A">
            <w:pPr>
              <w:snapToGrid w:val="0"/>
              <w:spacing w:before="57"/>
              <w:jc w:val="center"/>
            </w:pPr>
            <w:r>
              <w:t>Старший инспектор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Pr="001B39B7" w:rsidRDefault="00076F4D" w:rsidP="00C4593A">
            <w:pPr>
              <w:snapToGrid w:val="0"/>
              <w:spacing w:before="57"/>
              <w:jc w:val="center"/>
            </w:pPr>
            <w:proofErr w:type="spellStart"/>
            <w:r>
              <w:t>Линькова</w:t>
            </w:r>
            <w:proofErr w:type="spellEnd"/>
            <w:r>
              <w:t xml:space="preserve"> А.В.</w:t>
            </w:r>
          </w:p>
        </w:tc>
        <w:tc>
          <w:tcPr>
            <w:tcW w:w="1223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133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1257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tcW w:w="2089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  <w:cnfStyle w:val="000000000000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Х</w:t>
            </w:r>
          </w:p>
        </w:tc>
        <w:tc>
          <w:tcPr>
            <w:cnfStyle w:val="000010000000"/>
            <w:tcW w:w="2081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ind w:right="58"/>
              <w:jc w:val="center"/>
            </w:pPr>
            <w:r>
              <w:rPr>
                <w:rFonts w:eastAsia="Courier New"/>
                <w:lang w:eastAsia="ar-SA"/>
              </w:rPr>
              <w:t>Х</w:t>
            </w:r>
          </w:p>
        </w:tc>
      </w:tr>
      <w:tr w:rsidR="00C4593A" w:rsidTr="00EF2CC1">
        <w:trPr>
          <w:cnfStyle w:val="000000100000"/>
        </w:trPr>
        <w:tc>
          <w:tcPr>
            <w:cnfStyle w:val="000010000000"/>
            <w:tcW w:w="475" w:type="dxa"/>
          </w:tcPr>
          <w:p w:rsidR="00076F4D" w:rsidRDefault="00076F4D" w:rsidP="00C4593A">
            <w:pPr>
              <w:pStyle w:val="a8"/>
              <w:snapToGrid w:val="0"/>
              <w:jc w:val="center"/>
            </w:pPr>
          </w:p>
        </w:tc>
        <w:tc>
          <w:tcPr>
            <w:tcW w:w="2090" w:type="dxa"/>
          </w:tcPr>
          <w:p w:rsidR="00076F4D" w:rsidRDefault="00076F4D" w:rsidP="00C4593A">
            <w:pPr>
              <w:snapToGrid w:val="0"/>
              <w:spacing w:before="57" w:after="57" w:line="200" w:lineRule="atLeast"/>
              <w:cnfStyle w:val="000000100000"/>
              <w:rPr>
                <w:rFonts w:eastAsia="Times New Roman"/>
                <w:lang w:eastAsia="ar-SA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076F4D" w:rsidRDefault="00076F4D" w:rsidP="00C4593A">
            <w:pPr>
              <w:snapToGrid w:val="0"/>
              <w:spacing w:before="57" w:after="57" w:line="200" w:lineRule="atLeast"/>
              <w:cnfStyle w:val="000000100000"/>
            </w:pPr>
            <w:r w:rsidRPr="001B39B7">
              <w:rPr>
                <w:rFonts w:eastAsia="Times New Roman"/>
                <w:lang w:eastAsia="ar-SA"/>
              </w:rPr>
              <w:t xml:space="preserve">Обеспечение проведения  мероприятий по содействию </w:t>
            </w:r>
            <w:proofErr w:type="spellStart"/>
            <w:r w:rsidRPr="001B39B7">
              <w:rPr>
                <w:rFonts w:eastAsia="Times New Roman"/>
                <w:lang w:eastAsia="ar-SA"/>
              </w:rPr>
              <w:t>гражданск</w:t>
            </w:r>
            <w:proofErr w:type="gramStart"/>
            <w:r w:rsidRPr="001B39B7">
              <w:rPr>
                <w:rFonts w:eastAsia="Times New Roman"/>
                <w:lang w:eastAsia="ar-SA"/>
              </w:rPr>
              <w:t>о</w:t>
            </w:r>
            <w:proofErr w:type="spellEnd"/>
            <w:r w:rsidRPr="001B39B7">
              <w:rPr>
                <w:rFonts w:eastAsia="Times New Roman"/>
                <w:lang w:eastAsia="ar-SA"/>
              </w:rPr>
              <w:t>-</w:t>
            </w:r>
            <w:proofErr w:type="gramEnd"/>
            <w:r w:rsidRPr="001B39B7">
              <w:rPr>
                <w:rFonts w:eastAsia="Times New Roman"/>
                <w:lang w:eastAsia="ar-SA"/>
              </w:rPr>
              <w:t xml:space="preserve"> патриотическому воспитанию молодежи Зерноградского городского поселения</w:t>
            </w:r>
          </w:p>
        </w:tc>
        <w:tc>
          <w:tcPr>
            <w:cnfStyle w:val="000010000000"/>
            <w:tcW w:w="2454" w:type="dxa"/>
          </w:tcPr>
          <w:p w:rsidR="00076F4D" w:rsidRDefault="00076F4D" w:rsidP="00C4593A">
            <w:pPr>
              <w:snapToGrid w:val="0"/>
              <w:spacing w:before="57"/>
              <w:jc w:val="center"/>
            </w:pPr>
            <w:r>
              <w:t>Старший инспектор</w:t>
            </w:r>
          </w:p>
          <w:p w:rsidR="00076F4D" w:rsidRDefault="00076F4D" w:rsidP="00C4593A">
            <w:pPr>
              <w:snapToGrid w:val="0"/>
              <w:spacing w:before="57"/>
              <w:jc w:val="center"/>
            </w:pPr>
            <w:r>
              <w:t>(по делам молодежи, физкультуры и спорта) Администрации Зерноградского городского поселения</w:t>
            </w:r>
          </w:p>
          <w:p w:rsidR="00076F4D" w:rsidRPr="001B39B7" w:rsidRDefault="00076F4D" w:rsidP="00C4593A">
            <w:pPr>
              <w:snapToGrid w:val="0"/>
              <w:spacing w:before="57"/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t>Линькова</w:t>
            </w:r>
            <w:proofErr w:type="spellEnd"/>
            <w:r>
              <w:t xml:space="preserve"> А.В.</w:t>
            </w:r>
          </w:p>
        </w:tc>
        <w:tc>
          <w:tcPr>
            <w:tcW w:w="1223" w:type="dxa"/>
          </w:tcPr>
          <w:p w:rsidR="00076F4D" w:rsidRPr="00B504AD" w:rsidRDefault="00076F4D" w:rsidP="00C4593A">
            <w:pPr>
              <w:pStyle w:val="a8"/>
              <w:spacing w:before="57" w:after="57"/>
              <w:jc w:val="center"/>
              <w:cnfStyle w:val="000000100000"/>
            </w:pPr>
            <w:r w:rsidRPr="00B504AD">
              <w:t>31.12.2</w:t>
            </w:r>
            <w:r w:rsidR="00C62672">
              <w:t>022</w:t>
            </w:r>
          </w:p>
          <w:p w:rsidR="00076F4D" w:rsidRPr="00B504AD" w:rsidRDefault="00076F4D" w:rsidP="00C4593A">
            <w:pPr>
              <w:pStyle w:val="a8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1339" w:type="dxa"/>
          </w:tcPr>
          <w:p w:rsidR="00076F4D" w:rsidRPr="00B504AD" w:rsidRDefault="00C62672" w:rsidP="00C4593A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  <w:p w:rsidR="00076F4D" w:rsidRPr="00B504AD" w:rsidRDefault="00076F4D" w:rsidP="00C4593A">
            <w:pPr>
              <w:pStyle w:val="ConsPlusCell"/>
              <w:snapToGrid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076F4D" w:rsidRPr="00B504AD" w:rsidRDefault="00C62672" w:rsidP="00C4593A">
            <w:pPr>
              <w:pStyle w:val="a8"/>
              <w:spacing w:before="57" w:after="57"/>
              <w:jc w:val="center"/>
              <w:cnfStyle w:val="000000100000"/>
            </w:pPr>
            <w:r>
              <w:t>31.12.2022</w:t>
            </w:r>
          </w:p>
          <w:p w:rsidR="00076F4D" w:rsidRPr="00B504AD" w:rsidRDefault="00076F4D" w:rsidP="00C4593A">
            <w:pPr>
              <w:pStyle w:val="a8"/>
              <w:spacing w:before="57" w:after="57"/>
              <w:jc w:val="center"/>
              <w:cnfStyle w:val="000000100000"/>
            </w:pPr>
          </w:p>
        </w:tc>
        <w:tc>
          <w:tcPr>
            <w:cnfStyle w:val="000010000000"/>
            <w:tcW w:w="2585" w:type="dxa"/>
          </w:tcPr>
          <w:p w:rsidR="00076F4D" w:rsidRDefault="00076F4D" w:rsidP="00C4593A">
            <w:pPr>
              <w:widowControl/>
              <w:autoSpaceDE w:val="0"/>
              <w:spacing w:line="200" w:lineRule="atLeast"/>
              <w:jc w:val="center"/>
              <w:rPr>
                <w:rFonts w:eastAsia="Arial"/>
                <w:lang w:eastAsia="ar-SA"/>
              </w:rPr>
            </w:pPr>
          </w:p>
          <w:p w:rsidR="00076F4D" w:rsidRPr="001B39B7" w:rsidRDefault="00076F4D" w:rsidP="00EF2CC1">
            <w:pPr>
              <w:snapToGrid w:val="0"/>
              <w:spacing w:before="28" w:after="28" w:line="200" w:lineRule="atLeast"/>
              <w:jc w:val="center"/>
              <w:rPr>
                <w:rFonts w:eastAsia="Arial"/>
                <w:highlight w:val="yellow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4593A">
              <w:rPr>
                <w:rFonts w:eastAsia="Arial"/>
                <w:lang w:eastAsia="ar-SA"/>
              </w:rPr>
              <w:t>участников в  мероприятиях – 0,</w:t>
            </w:r>
            <w:r w:rsidR="00C62672">
              <w:rPr>
                <w:rFonts w:eastAsia="Arial"/>
                <w:lang w:eastAsia="ar-SA"/>
              </w:rPr>
              <w:t>4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</w:tc>
        <w:tc>
          <w:tcPr>
            <w:tcW w:w="2089" w:type="dxa"/>
          </w:tcPr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Arial"/>
                <w:lang w:eastAsia="ar-SA"/>
              </w:rPr>
            </w:pPr>
          </w:p>
          <w:p w:rsidR="00076F4D" w:rsidRDefault="00076F4D" w:rsidP="00C4593A">
            <w:pPr>
              <w:widowControl/>
              <w:autoSpaceDE w:val="0"/>
              <w:snapToGrid w:val="0"/>
              <w:spacing w:line="200" w:lineRule="atLeast"/>
              <w:jc w:val="center"/>
              <w:cnfStyle w:val="000000100000"/>
              <w:rPr>
                <w:rFonts w:eastAsia="Times New Roman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Увеличение количества </w:t>
            </w:r>
            <w:r w:rsidR="00C62672">
              <w:rPr>
                <w:rFonts w:eastAsia="Arial"/>
                <w:lang w:eastAsia="ar-SA"/>
              </w:rPr>
              <w:t>участников в  мероприятиях – 0,4</w:t>
            </w:r>
            <w:r w:rsidRPr="00B80F20">
              <w:rPr>
                <w:rFonts w:eastAsia="Arial"/>
                <w:lang w:eastAsia="ar-SA"/>
              </w:rPr>
              <w:t xml:space="preserve"> %</w:t>
            </w:r>
          </w:p>
          <w:p w:rsidR="00076F4D" w:rsidRPr="001B39B7" w:rsidRDefault="00076F4D" w:rsidP="00C4593A">
            <w:pPr>
              <w:snapToGrid w:val="0"/>
              <w:spacing w:before="28" w:after="28" w:line="200" w:lineRule="atLeast"/>
              <w:jc w:val="center"/>
              <w:cnfStyle w:val="000000100000"/>
              <w:rPr>
                <w:rFonts w:eastAsia="Arial"/>
                <w:highlight w:val="yellow"/>
                <w:lang w:eastAsia="ar-SA"/>
              </w:rPr>
            </w:pPr>
          </w:p>
        </w:tc>
        <w:tc>
          <w:tcPr>
            <w:cnfStyle w:val="000010000000"/>
            <w:tcW w:w="2081" w:type="dxa"/>
          </w:tcPr>
          <w:p w:rsidR="00076F4D" w:rsidRPr="001B39B7" w:rsidRDefault="00076F4D" w:rsidP="00C4593A">
            <w:pPr>
              <w:pStyle w:val="ConsPlusCell"/>
              <w:shd w:val="clear" w:color="auto" w:fill="FFFFFF"/>
              <w:snapToGrid w:val="0"/>
              <w:spacing w:line="200" w:lineRule="atLeast"/>
              <w:jc w:val="center"/>
              <w:rPr>
                <w:highlight w:val="yellow"/>
              </w:rPr>
            </w:pPr>
            <w:r w:rsidRPr="00981E06">
              <w:t>-</w:t>
            </w:r>
          </w:p>
        </w:tc>
      </w:tr>
    </w:tbl>
    <w:p w:rsidR="00C70E25" w:rsidRDefault="00C70E25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0E25" w:rsidRDefault="00C70E25" w:rsidP="00C70E25">
      <w:pPr>
        <w:pStyle w:val="2"/>
        <w:pageBreakBefore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Приложение № 4</w:t>
      </w:r>
    </w:p>
    <w:p w:rsidR="00C70E25" w:rsidRDefault="00C70E25" w:rsidP="00C70E25">
      <w:pPr>
        <w:pStyle w:val="2"/>
        <w:numPr>
          <w:ilvl w:val="1"/>
          <w:numId w:val="4"/>
        </w:numPr>
        <w:tabs>
          <w:tab w:val="left" w:pos="9120"/>
        </w:tabs>
        <w:snapToGrid w:val="0"/>
        <w:spacing w:before="28" w:after="28" w:line="200" w:lineRule="atLeast"/>
        <w:ind w:left="91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к отчету муниципальной программы 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Зерноградского городского поселения «</w:t>
      </w:r>
      <w:r w:rsidRPr="0002008C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Молодежь Зернограда</w:t>
      </w:r>
      <w:r w:rsidR="00C62672"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>» за 2022</w:t>
      </w:r>
      <w:r>
        <w:rPr>
          <w:rFonts w:ascii="Times New Roman" w:eastAsia="Times New Roman" w:hAnsi="Times New Roman" w:cs="Times New Roman"/>
          <w:b w:val="0"/>
          <w:bCs w:val="0"/>
          <w:i w:val="0"/>
          <w:sz w:val="24"/>
          <w:szCs w:val="24"/>
          <w:lang w:eastAsia="ar-SA"/>
        </w:rPr>
        <w:t xml:space="preserve"> год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Зерноградского городского поселения «</w:t>
      </w:r>
      <w:r w:rsidRPr="0002008C">
        <w:rPr>
          <w:rFonts w:ascii="Times New Roman" w:hAnsi="Times New Roman" w:cs="Times New Roman"/>
          <w:sz w:val="24"/>
          <w:szCs w:val="24"/>
        </w:rPr>
        <w:t>Молодежь Зернограда</w:t>
      </w:r>
      <w:r>
        <w:rPr>
          <w:rFonts w:ascii="Times New Roman" w:hAnsi="Times New Roman" w:cs="Times New Roman"/>
          <w:sz w:val="24"/>
          <w:szCs w:val="24"/>
        </w:rPr>
        <w:t>» за</w:t>
      </w:r>
      <w:r w:rsidR="00C62672">
        <w:rPr>
          <w:rFonts w:ascii="Times New Roman" w:hAnsi="Times New Roman" w:cs="Times New Roman"/>
          <w:sz w:val="24"/>
          <w:szCs w:val="24"/>
        </w:rPr>
        <w:t xml:space="preserve"> отчетный период 12 месяцев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0E25" w:rsidRDefault="00C70E25" w:rsidP="00C70E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91" w:type="dxa"/>
        <w:tblInd w:w="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991"/>
      </w:tblGrid>
      <w:tr w:rsidR="00C70E25" w:rsidTr="00116A48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116A4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E25" w:rsidTr="00116A48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70E25" w:rsidRDefault="00C70E25" w:rsidP="00C4593A">
            <w:pPr>
              <w:pStyle w:val="ConsPlusCell"/>
              <w:jc w:val="center"/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0D0956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01.08.2021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E25" w:rsidTr="00116A48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62672" w:rsidP="00EF2C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1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C70E25" w:rsidRDefault="00C70E25" w:rsidP="00C4593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Обеспечение проведения мероприятий по формированию целостной системы поддержки  инициативной и </w:t>
            </w:r>
            <w:r>
              <w:rPr>
                <w:rFonts w:eastAsia="Arial"/>
                <w:bCs/>
                <w:sz w:val="22"/>
                <w:szCs w:val="22"/>
              </w:rPr>
              <w:lastRenderedPageBreak/>
              <w:t>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численности талантливых молодых людей и лидеров, принимающих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по продвижению инициативной и талантливой молодежи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lastRenderedPageBreak/>
              <w:t>01.01.2022</w:t>
            </w:r>
            <w:r w:rsidR="00C70E25">
              <w:t>г.</w:t>
            </w: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  <w:p w:rsidR="00C70E25" w:rsidRDefault="00C70E25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70E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EF2CC1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Pr="00AF2B87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t xml:space="preserve">Основное мероприятие 1.2 </w:t>
            </w:r>
          </w:p>
          <w:p w:rsidR="00C70E25" w:rsidRDefault="00C70E25" w:rsidP="00C4593A">
            <w:pPr>
              <w:shd w:val="clear" w:color="auto" w:fill="FFFFFF"/>
              <w:autoSpaceDE w:val="0"/>
              <w:spacing w:line="216" w:lineRule="auto"/>
              <w:jc w:val="center"/>
              <w:rPr>
                <w:sz w:val="20"/>
              </w:rPr>
            </w:pPr>
            <w:r>
              <w:t xml:space="preserve">Оказание информационной, организационной и иной поддержки молодежным и детским общественным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t>Старший инспектор по делам молодежи, физкультуры и спорта</w:t>
            </w: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вовлечению в 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циальную практику и 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информированию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потенциальных возможностях собственного развития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shd w:val="clear" w:color="auto" w:fill="FFFFFF"/>
              <w:tabs>
                <w:tab w:val="left" w:pos="1397"/>
              </w:tabs>
              <w:snapToGrid w:val="0"/>
              <w:jc w:val="both"/>
            </w:pPr>
            <w:r>
              <w:t>01.01.2022</w:t>
            </w:r>
            <w:r w:rsidR="00C70E25"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AF2B87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C70E25" w:rsidRDefault="00C70E25" w:rsidP="00C4593A">
            <w:pPr>
              <w:shd w:val="clear" w:color="auto" w:fill="FFFFFF"/>
              <w:autoSpaceDE w:val="0"/>
              <w:spacing w:line="216" w:lineRule="auto"/>
              <w:jc w:val="center"/>
              <w:rPr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Обеспечение проведения мероприятий по формированию патриотизма, «российской идентичности»  в молодежной среде и реализации мероприятий по профилактике </w:t>
            </w:r>
            <w:r>
              <w:rPr>
                <w:bCs/>
                <w:sz w:val="22"/>
                <w:szCs w:val="22"/>
              </w:rPr>
              <w:lastRenderedPageBreak/>
              <w:t>асоциального поведения, этнического и религиозно-политического экстремизма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численности молодых людей, принимающих участие в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приятиях по патриотическому воспитанию,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2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 </w:t>
            </w:r>
            <w:r>
              <w:rPr>
                <w:rFonts w:ascii="Times New Roman" w:hAnsi="Times New Roman" w:cs="Times New Roman"/>
              </w:rPr>
              <w:t>«Формирование патриотизма в молодежной среде»</w:t>
            </w: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shd w:val="clear" w:color="auto" w:fill="FFFFFF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  <w:sz w:val="22"/>
                <w:szCs w:val="22"/>
              </w:rPr>
              <w:lastRenderedPageBreak/>
              <w:t xml:space="preserve">Основное мероприятие 2.1 </w:t>
            </w: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  <w:r>
              <w:rPr>
                <w:sz w:val="22"/>
                <w:szCs w:val="22"/>
              </w:rPr>
              <w:t xml:space="preserve">Обеспечение проведения  мероприятий по содействию </w:t>
            </w:r>
            <w:proofErr w:type="spellStart"/>
            <w:r>
              <w:rPr>
                <w:sz w:val="22"/>
                <w:szCs w:val="22"/>
              </w:rPr>
              <w:t>гражданск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патриотическому воспитанию молодежи Зерноградского городского поселения</w:t>
            </w: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</w:pPr>
          </w:p>
          <w:p w:rsidR="00C70E25" w:rsidRDefault="00C70E25" w:rsidP="00C4593A">
            <w:pPr>
              <w:shd w:val="clear" w:color="auto" w:fill="FFFFFF"/>
              <w:spacing w:line="216" w:lineRule="auto"/>
              <w:jc w:val="center"/>
              <w:rPr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Pr="007F3FD0" w:rsidRDefault="00C70E25" w:rsidP="00C4593A">
            <w:pPr>
              <w:pStyle w:val="a5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70E25" w:rsidP="00C4593A">
            <w:pPr>
              <w:snapToGrid w:val="0"/>
              <w:spacing w:after="120"/>
              <w:jc w:val="center"/>
            </w:pPr>
            <w:r>
              <w:lastRenderedPageBreak/>
              <w:t xml:space="preserve">формирование у молодежи чувства патриотизма и гражданской активности, привитие гражданских ценностей, увеличение численности молодых людей, принимающих участие в мероприятиях по формированию «российской </w:t>
            </w:r>
            <w:r>
              <w:lastRenderedPageBreak/>
              <w:t>идентичности» и реализация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116A48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70E2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</w:pPr>
          </w:p>
        </w:tc>
      </w:tr>
      <w:tr w:rsidR="00C70E25" w:rsidTr="00116A48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snapToGrid w:val="0"/>
              <w:jc w:val="both"/>
            </w:pPr>
            <w:r>
              <w:t>Итого: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snapToGrid w:val="0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a9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E25" w:rsidRDefault="00C62672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E25" w:rsidRDefault="00C70E25" w:rsidP="00C4593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E23" w:rsidRPr="00EC733B" w:rsidRDefault="00437E23" w:rsidP="00B50799">
      <w:pPr>
        <w:autoSpaceDE w:val="0"/>
        <w:spacing w:line="100" w:lineRule="atLeast"/>
        <w:ind w:firstLine="709"/>
        <w:jc w:val="both"/>
        <w:rPr>
          <w:sz w:val="28"/>
          <w:szCs w:val="28"/>
        </w:rPr>
      </w:pPr>
    </w:p>
    <w:sectPr w:rsidR="00437E23" w:rsidRPr="00EC733B" w:rsidSect="00437E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7E" w:rsidRDefault="00382C7E" w:rsidP="0048785E">
      <w:r>
        <w:separator/>
      </w:r>
    </w:p>
  </w:endnote>
  <w:endnote w:type="continuationSeparator" w:id="0">
    <w:p w:rsidR="00382C7E" w:rsidRDefault="00382C7E" w:rsidP="0048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531235"/>
      <w:docPartObj>
        <w:docPartGallery w:val="Page Numbers (Bottom of Page)"/>
        <w:docPartUnique/>
      </w:docPartObj>
    </w:sdtPr>
    <w:sdtContent>
      <w:p w:rsidR="00D211EF" w:rsidRDefault="00D070AB">
        <w:pPr>
          <w:pStyle w:val="ad"/>
          <w:jc w:val="center"/>
        </w:pPr>
        <w:fldSimple w:instr=" PAGE   \* MERGEFORMAT ">
          <w:r w:rsidR="00910DDE">
            <w:rPr>
              <w:noProof/>
            </w:rPr>
            <w:t>14</w:t>
          </w:r>
        </w:fldSimple>
      </w:p>
    </w:sdtContent>
  </w:sdt>
  <w:p w:rsidR="00D211EF" w:rsidRDefault="00D211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7E" w:rsidRDefault="00382C7E" w:rsidP="0048785E">
      <w:r>
        <w:separator/>
      </w:r>
    </w:p>
  </w:footnote>
  <w:footnote w:type="continuationSeparator" w:id="0">
    <w:p w:rsidR="00382C7E" w:rsidRDefault="00382C7E" w:rsidP="00487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275DC1"/>
    <w:multiLevelType w:val="hybridMultilevel"/>
    <w:tmpl w:val="4CAE1A64"/>
    <w:lvl w:ilvl="0" w:tplc="C576C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860AF3"/>
    <w:multiLevelType w:val="hybridMultilevel"/>
    <w:tmpl w:val="B9D6CBDA"/>
    <w:lvl w:ilvl="0" w:tplc="C86E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F1FB6"/>
    <w:multiLevelType w:val="hybridMultilevel"/>
    <w:tmpl w:val="37DE9D4E"/>
    <w:lvl w:ilvl="0" w:tplc="D868888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5D7E6E"/>
    <w:multiLevelType w:val="hybridMultilevel"/>
    <w:tmpl w:val="23ACC96E"/>
    <w:lvl w:ilvl="0" w:tplc="64B03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FE58F6"/>
    <w:multiLevelType w:val="hybridMultilevel"/>
    <w:tmpl w:val="30F21B42"/>
    <w:lvl w:ilvl="0" w:tplc="7E948AAA">
      <w:start w:val="1"/>
      <w:numFmt w:val="decimal"/>
      <w:lvlText w:val="%1."/>
      <w:lvlJc w:val="left"/>
      <w:pPr>
        <w:ind w:left="928" w:hanging="360"/>
      </w:pPr>
      <w:rPr>
        <w:rFonts w:eastAsia="Andale Sans UI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C77AD8"/>
    <w:multiLevelType w:val="hybridMultilevel"/>
    <w:tmpl w:val="025AAB8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FB"/>
    <w:rsid w:val="00076F4D"/>
    <w:rsid w:val="000D0956"/>
    <w:rsid w:val="001009BB"/>
    <w:rsid w:val="00116A48"/>
    <w:rsid w:val="00131C99"/>
    <w:rsid w:val="0013465F"/>
    <w:rsid w:val="0016186C"/>
    <w:rsid w:val="00163C01"/>
    <w:rsid w:val="001807A1"/>
    <w:rsid w:val="001A5D3D"/>
    <w:rsid w:val="00267F8C"/>
    <w:rsid w:val="00284C06"/>
    <w:rsid w:val="002D67B9"/>
    <w:rsid w:val="002F2D08"/>
    <w:rsid w:val="003123AA"/>
    <w:rsid w:val="00382C7E"/>
    <w:rsid w:val="003944B5"/>
    <w:rsid w:val="003D613F"/>
    <w:rsid w:val="003E0085"/>
    <w:rsid w:val="00437E23"/>
    <w:rsid w:val="0048785E"/>
    <w:rsid w:val="00496248"/>
    <w:rsid w:val="004C1D75"/>
    <w:rsid w:val="004E5A81"/>
    <w:rsid w:val="005324E7"/>
    <w:rsid w:val="005446A5"/>
    <w:rsid w:val="00582686"/>
    <w:rsid w:val="006300F2"/>
    <w:rsid w:val="00691408"/>
    <w:rsid w:val="006C7F7F"/>
    <w:rsid w:val="006E0517"/>
    <w:rsid w:val="006F5F81"/>
    <w:rsid w:val="007336EA"/>
    <w:rsid w:val="00792C52"/>
    <w:rsid w:val="007D126D"/>
    <w:rsid w:val="007F105D"/>
    <w:rsid w:val="007F2FEE"/>
    <w:rsid w:val="008C0374"/>
    <w:rsid w:val="008C4DFB"/>
    <w:rsid w:val="008D62A2"/>
    <w:rsid w:val="008F52A7"/>
    <w:rsid w:val="00901154"/>
    <w:rsid w:val="00910DDE"/>
    <w:rsid w:val="00963716"/>
    <w:rsid w:val="0097720D"/>
    <w:rsid w:val="0098274C"/>
    <w:rsid w:val="00985F33"/>
    <w:rsid w:val="009A191B"/>
    <w:rsid w:val="009A3BCB"/>
    <w:rsid w:val="00A1384C"/>
    <w:rsid w:val="00A17B79"/>
    <w:rsid w:val="00A20E83"/>
    <w:rsid w:val="00A55617"/>
    <w:rsid w:val="00AB7B9D"/>
    <w:rsid w:val="00B319E9"/>
    <w:rsid w:val="00B50799"/>
    <w:rsid w:val="00C268D0"/>
    <w:rsid w:val="00C4593A"/>
    <w:rsid w:val="00C62672"/>
    <w:rsid w:val="00C63E90"/>
    <w:rsid w:val="00C70E25"/>
    <w:rsid w:val="00CF5CA7"/>
    <w:rsid w:val="00D070AB"/>
    <w:rsid w:val="00D211EF"/>
    <w:rsid w:val="00D5785C"/>
    <w:rsid w:val="00DA6FF8"/>
    <w:rsid w:val="00DB6815"/>
    <w:rsid w:val="00E332ED"/>
    <w:rsid w:val="00E51A0F"/>
    <w:rsid w:val="00EA6157"/>
    <w:rsid w:val="00EC733B"/>
    <w:rsid w:val="00EF2CC1"/>
    <w:rsid w:val="00F93E51"/>
    <w:rsid w:val="00FC0130"/>
    <w:rsid w:val="00FC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437E23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6A5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446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A5"/>
    <w:rPr>
      <w:rFonts w:ascii="Tahoma" w:eastAsia="Andale Sans UI" w:hAnsi="Tahoma" w:cs="Tahoma"/>
      <w:kern w:val="1"/>
      <w:sz w:val="16"/>
      <w:szCs w:val="16"/>
    </w:rPr>
  </w:style>
  <w:style w:type="character" w:customStyle="1" w:styleId="FontStyle13">
    <w:name w:val="Font Style13"/>
    <w:rsid w:val="005446A5"/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2D67B9"/>
    <w:pPr>
      <w:spacing w:before="100" w:after="142" w:line="288" w:lineRule="auto"/>
    </w:pPr>
    <w:rPr>
      <w:rFonts w:eastAsia="Times New Roman"/>
    </w:rPr>
  </w:style>
  <w:style w:type="paragraph" w:styleId="a5">
    <w:name w:val="Normal (Web)"/>
    <w:basedOn w:val="a"/>
    <w:uiPriority w:val="99"/>
    <w:unhideWhenUsed/>
    <w:rsid w:val="002D67B9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FontStyle149">
    <w:name w:val="Font Style149"/>
    <w:basedOn w:val="a0"/>
    <w:rsid w:val="002D67B9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6C7F7F"/>
    <w:pPr>
      <w:ind w:left="720"/>
      <w:contextualSpacing/>
    </w:pPr>
  </w:style>
  <w:style w:type="character" w:customStyle="1" w:styleId="10">
    <w:name w:val="Основной шрифт абзаца1"/>
    <w:rsid w:val="00CF5CA7"/>
  </w:style>
  <w:style w:type="paragraph" w:customStyle="1" w:styleId="ConsCell">
    <w:name w:val="ConsCell"/>
    <w:rsid w:val="00CF5CA7"/>
    <w:pPr>
      <w:suppressAutoHyphens/>
      <w:spacing w:after="0" w:line="240" w:lineRule="auto"/>
      <w:ind w:right="19772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37E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20">
    <w:name w:val="Заголовок 2 Знак"/>
    <w:basedOn w:val="a0"/>
    <w:link w:val="2"/>
    <w:rsid w:val="00437E23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styleId="a7">
    <w:name w:val="Hyperlink"/>
    <w:rsid w:val="00437E23"/>
    <w:rPr>
      <w:color w:val="0000FF"/>
      <w:u w:val="single"/>
    </w:rPr>
  </w:style>
  <w:style w:type="paragraph" w:customStyle="1" w:styleId="a8">
    <w:name w:val="Содержимое таблицы"/>
    <w:basedOn w:val="a"/>
    <w:rsid w:val="00076F4D"/>
    <w:pPr>
      <w:suppressLineNumbers/>
    </w:pPr>
  </w:style>
  <w:style w:type="paragraph" w:customStyle="1" w:styleId="ConsPlusNonformat">
    <w:name w:val="ConsPlusNonformat"/>
    <w:rsid w:val="00C70E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rsid w:val="00C70E25"/>
    <w:pPr>
      <w:widowControl/>
      <w:spacing w:after="120"/>
    </w:pPr>
    <w:rPr>
      <w:rFonts w:eastAsia="Times New Roman" w:cs="Calibri"/>
      <w:kern w:val="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70E25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Normal">
    <w:name w:val="ConsNormal"/>
    <w:rsid w:val="00C70E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customStyle="1" w:styleId="11">
    <w:name w:val="Светлый список1"/>
    <w:basedOn w:val="a1"/>
    <w:uiPriority w:val="61"/>
    <w:rsid w:val="00EF2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header"/>
    <w:basedOn w:val="a"/>
    <w:link w:val="ac"/>
    <w:uiPriority w:val="99"/>
    <w:semiHidden/>
    <w:unhideWhenUsed/>
    <w:rsid w:val="004878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878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785E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3333D-1FCD-4533-90E2-DA634C5B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Ефремова</cp:lastModifiedBy>
  <cp:revision>26</cp:revision>
  <cp:lastPrinted>2023-01-16T13:21:00Z</cp:lastPrinted>
  <dcterms:created xsi:type="dcterms:W3CDTF">2021-02-16T06:29:00Z</dcterms:created>
  <dcterms:modified xsi:type="dcterms:W3CDTF">2023-01-26T07:44:00Z</dcterms:modified>
</cp:coreProperties>
</file>