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32" w:rsidRPr="00331873" w:rsidRDefault="00997EF5">
      <w:pPr>
        <w:pStyle w:val="Style1"/>
        <w:widowControl/>
        <w:spacing w:before="67" w:line="322" w:lineRule="exact"/>
        <w:ind w:left="389"/>
        <w:rPr>
          <w:rStyle w:val="FontStyle380"/>
          <w:sz w:val="28"/>
          <w:szCs w:val="28"/>
        </w:rPr>
      </w:pPr>
      <w:r w:rsidRPr="00331873">
        <w:rPr>
          <w:rStyle w:val="FontStyle380"/>
          <w:sz w:val="28"/>
          <w:szCs w:val="28"/>
        </w:rPr>
        <w:t xml:space="preserve">Отчет о результатах оценки эффективности налоговых расходов муниципального образования Зерноградское городское поселение </w:t>
      </w:r>
    </w:p>
    <w:p w:rsidR="00FF1132" w:rsidRPr="00331873" w:rsidRDefault="00997EF5">
      <w:pPr>
        <w:pStyle w:val="Style1"/>
        <w:widowControl/>
        <w:spacing w:line="322" w:lineRule="exact"/>
        <w:rPr>
          <w:rStyle w:val="FontStyle380"/>
          <w:sz w:val="28"/>
          <w:szCs w:val="28"/>
        </w:rPr>
      </w:pPr>
      <w:r w:rsidRPr="00331873">
        <w:rPr>
          <w:rStyle w:val="FontStyle380"/>
          <w:sz w:val="28"/>
          <w:szCs w:val="28"/>
        </w:rPr>
        <w:t>за 202</w:t>
      </w:r>
      <w:r w:rsidR="001A76F3" w:rsidRPr="00331873">
        <w:rPr>
          <w:rStyle w:val="FontStyle380"/>
          <w:sz w:val="28"/>
          <w:szCs w:val="28"/>
        </w:rPr>
        <w:t>1</w:t>
      </w:r>
      <w:r w:rsidRPr="00331873">
        <w:rPr>
          <w:rStyle w:val="FontStyle380"/>
          <w:sz w:val="28"/>
          <w:szCs w:val="28"/>
        </w:rPr>
        <w:t xml:space="preserve"> год</w:t>
      </w:r>
    </w:p>
    <w:p w:rsidR="00FF1132" w:rsidRDefault="00302F87">
      <w:pPr>
        <w:pStyle w:val="Style3"/>
        <w:widowControl/>
        <w:spacing w:line="322" w:lineRule="exact"/>
        <w:jc w:val="right"/>
        <w:rPr>
          <w:rStyle w:val="FontStyle380"/>
        </w:rPr>
      </w:pPr>
      <w:r>
        <w:rPr>
          <w:rStyle w:val="FontStyle380"/>
        </w:rPr>
        <w:t>27</w:t>
      </w:r>
      <w:r w:rsidR="00997EF5">
        <w:rPr>
          <w:rStyle w:val="FontStyle380"/>
        </w:rPr>
        <w:t>.04.202</w:t>
      </w:r>
      <w:r w:rsidR="001A76F3">
        <w:rPr>
          <w:rStyle w:val="FontStyle380"/>
        </w:rPr>
        <w:t>3</w:t>
      </w:r>
      <w:r w:rsidR="00997EF5">
        <w:rPr>
          <w:rStyle w:val="FontStyle380"/>
        </w:rPr>
        <w:t>г.</w:t>
      </w:r>
    </w:p>
    <w:p w:rsidR="00FF1132" w:rsidRDefault="00FF1132">
      <w:pPr>
        <w:pStyle w:val="Style4"/>
        <w:widowControl/>
        <w:spacing w:line="240" w:lineRule="exact"/>
        <w:rPr>
          <w:sz w:val="20"/>
        </w:rPr>
      </w:pPr>
    </w:p>
    <w:p w:rsidR="00FF1132" w:rsidRDefault="00997EF5">
      <w:pPr>
        <w:pStyle w:val="10"/>
        <w:jc w:val="both"/>
        <w:rPr>
          <w:rStyle w:val="FontStyle380"/>
          <w:b w:val="0"/>
          <w:color w:val="000000"/>
          <w:sz w:val="28"/>
        </w:rPr>
      </w:pPr>
      <w:r>
        <w:rPr>
          <w:rStyle w:val="FontStyle380"/>
          <w:b w:val="0"/>
          <w:color w:val="000000"/>
          <w:sz w:val="28"/>
        </w:rPr>
        <w:t xml:space="preserve">        </w:t>
      </w:r>
      <w:proofErr w:type="gramStart"/>
      <w:r>
        <w:rPr>
          <w:rStyle w:val="FontStyle380"/>
          <w:b w:val="0"/>
          <w:color w:val="000000"/>
          <w:sz w:val="28"/>
        </w:rPr>
        <w:t>Оценка эффективности налоговых расходов за 202</w:t>
      </w:r>
      <w:r w:rsidR="001A76F3">
        <w:rPr>
          <w:rStyle w:val="FontStyle380"/>
          <w:b w:val="0"/>
          <w:color w:val="000000"/>
          <w:sz w:val="28"/>
        </w:rPr>
        <w:t>1</w:t>
      </w:r>
      <w:r>
        <w:rPr>
          <w:rStyle w:val="FontStyle380"/>
          <w:b w:val="0"/>
          <w:color w:val="000000"/>
          <w:sz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расходов</w:t>
      </w:r>
      <w:r>
        <w:rPr>
          <w:rStyle w:val="FontStyle38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Зерноградского городского поселения и оценки налоговых расходов Зерноградского городского поселения</w:t>
      </w:r>
      <w:r>
        <w:rPr>
          <w:rStyle w:val="FontStyle380"/>
          <w:b w:val="0"/>
          <w:color w:val="000000"/>
          <w:sz w:val="28"/>
        </w:rPr>
        <w:t>, утвержденным постановлением администрации Зерноградского городского поселения  от 30.10.2019 № 1076 (далее - Порядок).</w:t>
      </w:r>
      <w:proofErr w:type="gramEnd"/>
    </w:p>
    <w:p w:rsidR="00FF1132" w:rsidRDefault="00997EF5">
      <w:pPr>
        <w:pStyle w:val="Style4"/>
        <w:widowControl/>
        <w:ind w:firstLine="571"/>
        <w:rPr>
          <w:rStyle w:val="FontStyle380"/>
          <w:sz w:val="28"/>
        </w:rPr>
      </w:pPr>
      <w:r>
        <w:rPr>
          <w:rStyle w:val="FontStyle380"/>
          <w:sz w:val="28"/>
        </w:rPr>
        <w:t>Для проведения оценки эффективности налоговых расходов Зерноградского городского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FF1132" w:rsidRDefault="00997EF5">
      <w:pPr>
        <w:pStyle w:val="Style4"/>
        <w:widowControl/>
        <w:ind w:firstLine="562"/>
        <w:rPr>
          <w:rStyle w:val="FontStyle380"/>
          <w:sz w:val="28"/>
        </w:rPr>
      </w:pPr>
      <w:r>
        <w:rPr>
          <w:rStyle w:val="FontStyle380"/>
          <w:sz w:val="28"/>
        </w:rPr>
        <w:t>В соответствии с Порядком сформирован реестр налоговых расходов Зерноградского городского поселения, действовавших в 202</w:t>
      </w:r>
      <w:r w:rsidR="001A76F3">
        <w:rPr>
          <w:rStyle w:val="FontStyle380"/>
          <w:sz w:val="28"/>
        </w:rPr>
        <w:t>1</w:t>
      </w:r>
      <w:r>
        <w:rPr>
          <w:rStyle w:val="FontStyle380"/>
          <w:sz w:val="28"/>
        </w:rPr>
        <w:t xml:space="preserve"> году.</w:t>
      </w:r>
    </w:p>
    <w:p w:rsidR="00FF1132" w:rsidRDefault="00997EF5">
      <w:pPr>
        <w:pStyle w:val="Style4"/>
        <w:widowControl/>
        <w:ind w:firstLine="562"/>
        <w:rPr>
          <w:rStyle w:val="FontStyle380"/>
          <w:sz w:val="28"/>
        </w:rPr>
      </w:pPr>
      <w:r>
        <w:rPr>
          <w:rStyle w:val="FontStyle380"/>
          <w:sz w:val="28"/>
        </w:rPr>
        <w:t>В зависимости от целевой категории определены основные виды налоговых расходов на территории Зерноградского городского поселения: социальные, стимулирующие  и технические.</w:t>
      </w:r>
    </w:p>
    <w:p w:rsidR="00FF1132" w:rsidRDefault="00997EF5">
      <w:pPr>
        <w:pStyle w:val="Style4"/>
        <w:widowControl/>
        <w:ind w:firstLine="557"/>
        <w:rPr>
          <w:rStyle w:val="FontStyle380"/>
          <w:sz w:val="28"/>
        </w:rPr>
      </w:pPr>
      <w:r>
        <w:rPr>
          <w:rStyle w:val="FontStyle380"/>
          <w:sz w:val="28"/>
        </w:rPr>
        <w:t>В ходе проведения оценки эффективности налоговых расходов осуществлялась оценка целесообразности (</w:t>
      </w:r>
      <w:proofErr w:type="spellStart"/>
      <w:r>
        <w:rPr>
          <w:rStyle w:val="FontStyle380"/>
          <w:sz w:val="28"/>
        </w:rPr>
        <w:t>востребованность</w:t>
      </w:r>
      <w:proofErr w:type="spellEnd"/>
      <w:r>
        <w:rPr>
          <w:rStyle w:val="FontStyle380"/>
          <w:sz w:val="28"/>
        </w:rPr>
        <w:t xml:space="preserve"> налоговых расходов, соответствие их целям и задачам соответствующих муниципальных программ </w:t>
      </w:r>
      <w:proofErr w:type="gramStart"/>
      <w:r>
        <w:rPr>
          <w:rStyle w:val="FontStyle380"/>
          <w:sz w:val="28"/>
        </w:rPr>
        <w:t>и(</w:t>
      </w:r>
      <w:proofErr w:type="gramEnd"/>
      <w:r>
        <w:rPr>
          <w:rStyle w:val="FontStyle380"/>
          <w:sz w:val="28"/>
        </w:rPr>
        <w:t>или) целям социально-экономической политики) и их результативности.</w:t>
      </w:r>
    </w:p>
    <w:p w:rsidR="00FF1132" w:rsidRDefault="00997EF5">
      <w:pPr>
        <w:pStyle w:val="Style4"/>
        <w:widowControl/>
        <w:ind w:firstLine="571"/>
        <w:rPr>
          <w:rStyle w:val="FontStyle380"/>
          <w:sz w:val="28"/>
        </w:rPr>
      </w:pPr>
      <w:r>
        <w:rPr>
          <w:rStyle w:val="FontStyle380"/>
          <w:sz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Зерноградского городского поселения на очередной финансовый год и плановый период.</w:t>
      </w:r>
    </w:p>
    <w:p w:rsidR="00FF1132" w:rsidRDefault="00997EF5">
      <w:pPr>
        <w:pStyle w:val="Style5"/>
        <w:widowControl/>
        <w:rPr>
          <w:rStyle w:val="FontStyle380"/>
          <w:sz w:val="28"/>
        </w:rPr>
      </w:pPr>
      <w:r>
        <w:rPr>
          <w:rStyle w:val="FontStyle380"/>
          <w:sz w:val="28"/>
        </w:rPr>
        <w:t xml:space="preserve">Решением Собрания депутатов Зерноградского городского поселения  от </w:t>
      </w:r>
      <w:r w:rsidR="00100749">
        <w:rPr>
          <w:rStyle w:val="FontStyle380"/>
          <w:sz w:val="28"/>
        </w:rPr>
        <w:t>20</w:t>
      </w:r>
      <w:r>
        <w:rPr>
          <w:rStyle w:val="FontStyle380"/>
          <w:sz w:val="28"/>
        </w:rPr>
        <w:t>.1</w:t>
      </w:r>
      <w:r w:rsidR="00100749">
        <w:rPr>
          <w:rStyle w:val="FontStyle380"/>
          <w:sz w:val="28"/>
        </w:rPr>
        <w:t>0</w:t>
      </w:r>
      <w:r>
        <w:rPr>
          <w:rStyle w:val="FontStyle380"/>
          <w:sz w:val="28"/>
        </w:rPr>
        <w:t>.20</w:t>
      </w:r>
      <w:r w:rsidR="00100749">
        <w:rPr>
          <w:rStyle w:val="FontStyle380"/>
          <w:sz w:val="28"/>
        </w:rPr>
        <w:t>20</w:t>
      </w:r>
      <w:r>
        <w:rPr>
          <w:rStyle w:val="FontStyle380"/>
          <w:sz w:val="28"/>
        </w:rPr>
        <w:t xml:space="preserve"> № 1</w:t>
      </w:r>
      <w:r w:rsidR="00100749">
        <w:rPr>
          <w:rStyle w:val="FontStyle380"/>
          <w:sz w:val="28"/>
        </w:rPr>
        <w:t>58</w:t>
      </w:r>
      <w:r>
        <w:rPr>
          <w:rStyle w:val="FontStyle380"/>
          <w:sz w:val="28"/>
        </w:rPr>
        <w:t xml:space="preserve"> «О земельном налоге» (далее - решение) на 202</w:t>
      </w:r>
      <w:r w:rsidR="001A76F3">
        <w:rPr>
          <w:rStyle w:val="FontStyle380"/>
          <w:sz w:val="28"/>
        </w:rPr>
        <w:t>1</w:t>
      </w:r>
      <w:r>
        <w:rPr>
          <w:rStyle w:val="FontStyle380"/>
          <w:sz w:val="28"/>
        </w:rPr>
        <w:t xml:space="preserve"> год государственная поддержка в виде налоговых льгот по земельному налогу установлена для </w:t>
      </w:r>
      <w:r w:rsidR="005A5BB6" w:rsidRPr="005A5BB6">
        <w:rPr>
          <w:rStyle w:val="FontStyle380"/>
          <w:sz w:val="28"/>
        </w:rPr>
        <w:t>11 категорий налогоплательщиков, 9</w:t>
      </w:r>
      <w:r w:rsidRPr="005A5BB6">
        <w:rPr>
          <w:rStyle w:val="FontStyle380"/>
          <w:sz w:val="28"/>
        </w:rPr>
        <w:t xml:space="preserve"> из которых -</w:t>
      </w:r>
      <w:r w:rsidR="001A76F3" w:rsidRPr="005A5BB6">
        <w:rPr>
          <w:rStyle w:val="FontStyle380"/>
          <w:sz w:val="28"/>
        </w:rPr>
        <w:t xml:space="preserve"> </w:t>
      </w:r>
      <w:r w:rsidRPr="005A5BB6">
        <w:rPr>
          <w:rStyle w:val="FontStyle380"/>
          <w:sz w:val="28"/>
        </w:rPr>
        <w:t>физические лица.</w:t>
      </w:r>
      <w:r>
        <w:rPr>
          <w:rStyle w:val="FontStyle380"/>
          <w:sz w:val="28"/>
        </w:rPr>
        <w:t xml:space="preserve"> </w:t>
      </w:r>
    </w:p>
    <w:p w:rsidR="00FF1132" w:rsidRDefault="00997EF5">
      <w:pPr>
        <w:pStyle w:val="Style5"/>
        <w:widowControl/>
        <w:rPr>
          <w:rStyle w:val="FontStyle380"/>
          <w:sz w:val="28"/>
        </w:rPr>
      </w:pPr>
      <w:r>
        <w:rPr>
          <w:rStyle w:val="FontStyle380"/>
          <w:sz w:val="28"/>
        </w:rPr>
        <w:t xml:space="preserve">Решением установлены пониженные ставки земельного налога </w:t>
      </w:r>
      <w:proofErr w:type="gramStart"/>
      <w:r>
        <w:rPr>
          <w:rStyle w:val="FontStyle380"/>
          <w:sz w:val="28"/>
        </w:rPr>
        <w:t>согласно вида</w:t>
      </w:r>
      <w:proofErr w:type="gramEnd"/>
      <w:r>
        <w:rPr>
          <w:rStyle w:val="FontStyle380"/>
          <w:sz w:val="28"/>
        </w:rPr>
        <w:t xml:space="preserve"> разрешенного использования земельных участков.</w:t>
      </w:r>
    </w:p>
    <w:p w:rsidR="00FF1132" w:rsidRDefault="00997EF5">
      <w:pPr>
        <w:pStyle w:val="Style5"/>
        <w:widowControl/>
        <w:ind w:firstLine="725"/>
        <w:rPr>
          <w:rStyle w:val="FontStyle380"/>
          <w:sz w:val="28"/>
        </w:rPr>
      </w:pPr>
      <w:r>
        <w:rPr>
          <w:rStyle w:val="FontStyle380"/>
          <w:sz w:val="28"/>
        </w:rPr>
        <w:t>Объем налоговых и неналоговых доходов бюджета Зерноградского городского поселения Зерноградского района в 202</w:t>
      </w:r>
      <w:r w:rsidR="001A76F3">
        <w:rPr>
          <w:rStyle w:val="FontStyle380"/>
          <w:sz w:val="28"/>
        </w:rPr>
        <w:t>1</w:t>
      </w:r>
      <w:r w:rsidR="00901B9A">
        <w:rPr>
          <w:rStyle w:val="FontStyle380"/>
          <w:sz w:val="28"/>
        </w:rPr>
        <w:t xml:space="preserve"> году составил 129417,0 </w:t>
      </w:r>
      <w:r>
        <w:rPr>
          <w:rStyle w:val="FontStyle380"/>
          <w:sz w:val="28"/>
        </w:rPr>
        <w:t xml:space="preserve">тыс. рублей, </w:t>
      </w:r>
      <w:r w:rsidR="00901B9A">
        <w:rPr>
          <w:rStyle w:val="FontStyle380"/>
          <w:sz w:val="28"/>
        </w:rPr>
        <w:t>из них земельный налог – 25723,8</w:t>
      </w:r>
      <w:r>
        <w:rPr>
          <w:rStyle w:val="FontStyle380"/>
          <w:sz w:val="28"/>
        </w:rPr>
        <w:t xml:space="preserve"> тыс. рублей.</w:t>
      </w:r>
    </w:p>
    <w:p w:rsidR="00FF1132" w:rsidRDefault="00997EF5">
      <w:pPr>
        <w:pStyle w:val="Style5"/>
        <w:widowControl/>
        <w:spacing w:before="67"/>
        <w:ind w:firstLine="725"/>
        <w:rPr>
          <w:rStyle w:val="FontStyle380"/>
          <w:b/>
          <w:sz w:val="28"/>
        </w:rPr>
      </w:pPr>
      <w:r>
        <w:rPr>
          <w:rStyle w:val="FontStyle380"/>
          <w:b/>
          <w:sz w:val="28"/>
        </w:rPr>
        <w:t>Объем налоговых расходов в 202</w:t>
      </w:r>
      <w:r w:rsidR="00901B9A">
        <w:rPr>
          <w:rStyle w:val="FontStyle380"/>
          <w:b/>
          <w:sz w:val="28"/>
        </w:rPr>
        <w:t>1</w:t>
      </w:r>
      <w:r>
        <w:rPr>
          <w:rStyle w:val="FontStyle380"/>
          <w:b/>
          <w:sz w:val="28"/>
        </w:rPr>
        <w:t xml:space="preserve"> году составил </w:t>
      </w:r>
      <w:r w:rsidR="00F45119">
        <w:rPr>
          <w:rStyle w:val="FontStyle380"/>
          <w:b/>
          <w:sz w:val="28"/>
        </w:rPr>
        <w:t>12110,1</w:t>
      </w:r>
      <w:r>
        <w:rPr>
          <w:rStyle w:val="FontStyle380"/>
          <w:b/>
          <w:sz w:val="28"/>
        </w:rPr>
        <w:t xml:space="preserve"> тыс. рублей.</w:t>
      </w:r>
    </w:p>
    <w:p w:rsidR="00FF1132" w:rsidRDefault="00997EF5">
      <w:pPr>
        <w:pStyle w:val="Style5"/>
        <w:widowControl/>
        <w:spacing w:before="67"/>
        <w:ind w:firstLine="725"/>
        <w:rPr>
          <w:rStyle w:val="FontStyle380"/>
          <w:sz w:val="28"/>
        </w:rPr>
      </w:pPr>
      <w:r>
        <w:rPr>
          <w:rStyle w:val="FontStyle380"/>
          <w:sz w:val="28"/>
        </w:rPr>
        <w:t xml:space="preserve">Их доля в объеме налоговых и неналоговых доходов бюджета  Зерноградского городского поселения Зерноградского района в отчетном году составила </w:t>
      </w:r>
      <w:r w:rsidR="00F45119">
        <w:rPr>
          <w:rStyle w:val="FontStyle380"/>
          <w:sz w:val="28"/>
        </w:rPr>
        <w:t>9,4</w:t>
      </w:r>
      <w:r>
        <w:rPr>
          <w:rStyle w:val="FontStyle380"/>
          <w:sz w:val="28"/>
        </w:rPr>
        <w:t xml:space="preserve"> %.</w:t>
      </w:r>
    </w:p>
    <w:p w:rsidR="00FF1132" w:rsidRDefault="00D57EC1">
      <w:pPr>
        <w:spacing w:line="228" w:lineRule="auto"/>
        <w:jc w:val="both"/>
        <w:rPr>
          <w:spacing w:val="-2"/>
          <w:sz w:val="28"/>
        </w:rPr>
      </w:pPr>
      <w:proofErr w:type="gramStart"/>
      <w:r w:rsidRPr="00411855">
        <w:rPr>
          <w:rStyle w:val="FontStyle380"/>
          <w:sz w:val="28"/>
        </w:rPr>
        <w:lastRenderedPageBreak/>
        <w:t xml:space="preserve">Небольшой </w:t>
      </w:r>
      <w:r w:rsidR="00997EF5" w:rsidRPr="00411855">
        <w:rPr>
          <w:rStyle w:val="FontStyle380"/>
          <w:sz w:val="28"/>
        </w:rPr>
        <w:t>объем налоговых расходов в 202</w:t>
      </w:r>
      <w:r w:rsidR="00F45119" w:rsidRPr="00411855">
        <w:rPr>
          <w:rStyle w:val="FontStyle380"/>
          <w:sz w:val="28"/>
        </w:rPr>
        <w:t>1</w:t>
      </w:r>
      <w:r w:rsidR="00997EF5" w:rsidRPr="00411855">
        <w:rPr>
          <w:rStyle w:val="FontStyle380"/>
          <w:sz w:val="28"/>
        </w:rPr>
        <w:t xml:space="preserve"> году приходится на  </w:t>
      </w:r>
      <w:r w:rsidR="00997EF5" w:rsidRPr="00411855">
        <w:rPr>
          <w:rStyle w:val="FontStyle250"/>
          <w:sz w:val="28"/>
        </w:rPr>
        <w:t>стимулирующие расходы</w:t>
      </w:r>
      <w:r w:rsidRPr="00411855">
        <w:rPr>
          <w:rStyle w:val="FontStyle250"/>
          <w:sz w:val="28"/>
        </w:rPr>
        <w:t xml:space="preserve"> </w:t>
      </w:r>
      <w:r w:rsidRPr="00A61651">
        <w:rPr>
          <w:rStyle w:val="FontStyle250"/>
          <w:b/>
          <w:sz w:val="28"/>
        </w:rPr>
        <w:t>1473,6</w:t>
      </w:r>
      <w:r w:rsidR="00997EF5" w:rsidRPr="00A61651">
        <w:rPr>
          <w:rStyle w:val="FontStyle250"/>
          <w:b/>
          <w:sz w:val="28"/>
        </w:rPr>
        <w:t xml:space="preserve"> </w:t>
      </w:r>
      <w:r w:rsidR="00997EF5" w:rsidRPr="00411855">
        <w:rPr>
          <w:rStyle w:val="FontStyle250"/>
          <w:sz w:val="28"/>
        </w:rPr>
        <w:t>(</w:t>
      </w:r>
      <w:r w:rsidR="00100749" w:rsidRPr="00411855">
        <w:rPr>
          <w:rStyle w:val="FontStyle250"/>
          <w:sz w:val="28"/>
        </w:rPr>
        <w:t>12,2</w:t>
      </w:r>
      <w:r w:rsidR="00997EF5" w:rsidRPr="00411855">
        <w:rPr>
          <w:rStyle w:val="FontStyle250"/>
          <w:sz w:val="28"/>
        </w:rPr>
        <w:t xml:space="preserve">%), </w:t>
      </w:r>
      <w:r w:rsidR="00997EF5" w:rsidRPr="00411855">
        <w:rPr>
          <w:rStyle w:val="FontStyle380"/>
          <w:sz w:val="28"/>
        </w:rPr>
        <w:t>которые представлены налоговыми льготами по земельному налогу для  земельных участков</w:t>
      </w:r>
      <w:r w:rsidR="00997EF5" w:rsidRPr="00411855">
        <w:rPr>
          <w:spacing w:val="4"/>
          <w:sz w:val="28"/>
        </w:rPr>
        <w:t xml:space="preserve">,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 искусства, религии, </w:t>
      </w:r>
      <w:r w:rsidR="00997EF5" w:rsidRPr="00411855">
        <w:rPr>
          <w:spacing w:val="-2"/>
          <w:sz w:val="28"/>
        </w:rPr>
        <w:t>производственных и административных зданий, строений, сооружений промышленности, коммунального хозяйства (в том числе в отношении земельных</w:t>
      </w:r>
      <w:proofErr w:type="gramEnd"/>
      <w:r w:rsidR="00997EF5" w:rsidRPr="00411855">
        <w:rPr>
          <w:spacing w:val="-2"/>
          <w:sz w:val="28"/>
        </w:rPr>
        <w:t xml:space="preserve"> участков под объектами муниципальных унитарных предприятий жилищно-коммунального хозяйства, обеспечивающих обслуживание жилого и нежилого фонда, благоустройство города, водоснабжения и водоотведения, мусороперерабатывающие заводы, полигоны бытовых отходов, содержание кладбищ), материально-технического, продовольственного снабжения, сбыта и заготовок.</w:t>
      </w:r>
    </w:p>
    <w:p w:rsidR="00FF1132" w:rsidRDefault="00997EF5">
      <w:pPr>
        <w:pStyle w:val="Style4"/>
        <w:widowControl/>
        <w:spacing w:before="178"/>
        <w:ind w:firstLine="571"/>
        <w:rPr>
          <w:rStyle w:val="FontStyle380"/>
          <w:sz w:val="28"/>
        </w:rPr>
      </w:pPr>
      <w:r w:rsidRPr="00F45119">
        <w:rPr>
          <w:rStyle w:val="FontStyle380"/>
          <w:sz w:val="28"/>
          <w:szCs w:val="28"/>
        </w:rPr>
        <w:t>В 202</w:t>
      </w:r>
      <w:r w:rsidR="00F45119" w:rsidRPr="00F45119">
        <w:rPr>
          <w:rStyle w:val="FontStyle380"/>
          <w:sz w:val="28"/>
          <w:szCs w:val="28"/>
        </w:rPr>
        <w:t>1</w:t>
      </w:r>
      <w:r w:rsidRPr="00F45119">
        <w:rPr>
          <w:rStyle w:val="FontStyle380"/>
          <w:sz w:val="28"/>
          <w:szCs w:val="28"/>
        </w:rPr>
        <w:t xml:space="preserve"> году удельный вес технических налоговых расходов в общем объеме налоговых расходов составил  </w:t>
      </w:r>
      <w:r w:rsidR="00DD28AB">
        <w:rPr>
          <w:rStyle w:val="FontStyle380"/>
          <w:sz w:val="28"/>
          <w:szCs w:val="28"/>
        </w:rPr>
        <w:t>26,8</w:t>
      </w:r>
      <w:r w:rsidRPr="00F45119">
        <w:rPr>
          <w:rStyle w:val="FontStyle380"/>
          <w:sz w:val="28"/>
          <w:szCs w:val="28"/>
        </w:rPr>
        <w:t xml:space="preserve">%.-это </w:t>
      </w:r>
      <w:r w:rsidRPr="00F45119">
        <w:rPr>
          <w:sz w:val="28"/>
          <w:szCs w:val="28"/>
        </w:rPr>
        <w:t>налоговые льготы, предоставленные Администрации Зерноградского городского поселения</w:t>
      </w:r>
      <w:r w:rsidR="00C542E4">
        <w:rPr>
          <w:sz w:val="28"/>
          <w:szCs w:val="28"/>
        </w:rPr>
        <w:t xml:space="preserve"> и муниципальному казенному учреждению Зерноградского городского поселения</w:t>
      </w:r>
      <w:r w:rsidRPr="00F45119">
        <w:rPr>
          <w:sz w:val="28"/>
          <w:szCs w:val="28"/>
        </w:rPr>
        <w:t xml:space="preserve">. Земельный налог является местным налогом 100% от этого налога зачисляется в бюджет Зерноградского городского поселения Зерноградского </w:t>
      </w:r>
      <w:proofErr w:type="gramStart"/>
      <w:r w:rsidRPr="00F45119">
        <w:rPr>
          <w:sz w:val="28"/>
          <w:szCs w:val="28"/>
        </w:rPr>
        <w:t>района</w:t>
      </w:r>
      <w:proofErr w:type="gramEnd"/>
      <w:r w:rsidRPr="00F45119">
        <w:rPr>
          <w:sz w:val="28"/>
          <w:szCs w:val="28"/>
        </w:rPr>
        <w:t xml:space="preserve"> поэтому нецелесообразно планировать в бюджете расходную и доходную часть. Бюджетная эффективность от земельного налога отсутствует. Сум</w:t>
      </w:r>
      <w:r w:rsidR="00C542E4">
        <w:rPr>
          <w:sz w:val="28"/>
          <w:szCs w:val="28"/>
        </w:rPr>
        <w:t xml:space="preserve">ма таких льгот составляет </w:t>
      </w:r>
      <w:r w:rsidR="00C542E4" w:rsidRPr="00A61651">
        <w:rPr>
          <w:b/>
          <w:i/>
          <w:sz w:val="28"/>
          <w:szCs w:val="28"/>
        </w:rPr>
        <w:t>3247,8</w:t>
      </w:r>
      <w:r w:rsidRPr="00F45119">
        <w:rPr>
          <w:sz w:val="28"/>
          <w:szCs w:val="28"/>
        </w:rPr>
        <w:t xml:space="preserve"> тыс</w:t>
      </w:r>
      <w:proofErr w:type="gramStart"/>
      <w:r w:rsidRPr="00F45119">
        <w:rPr>
          <w:sz w:val="28"/>
          <w:szCs w:val="28"/>
        </w:rPr>
        <w:t>.р</w:t>
      </w:r>
      <w:proofErr w:type="gramEnd"/>
      <w:r w:rsidRPr="00F45119">
        <w:rPr>
          <w:sz w:val="28"/>
          <w:szCs w:val="28"/>
        </w:rPr>
        <w:t>уб</w:t>
      </w:r>
      <w:r>
        <w:rPr>
          <w:sz w:val="28"/>
        </w:rPr>
        <w:t>.</w:t>
      </w:r>
    </w:p>
    <w:p w:rsidR="00FF1132" w:rsidRDefault="00997EF5">
      <w:pPr>
        <w:pStyle w:val="Style4"/>
        <w:widowControl/>
        <w:ind w:firstLine="571"/>
        <w:rPr>
          <w:rStyle w:val="FontStyle380"/>
          <w:sz w:val="28"/>
        </w:rPr>
      </w:pPr>
      <w:r>
        <w:rPr>
          <w:rStyle w:val="FontStyle380"/>
          <w:sz w:val="28"/>
        </w:rPr>
        <w:t xml:space="preserve">Остальная доля </w:t>
      </w:r>
      <w:r w:rsidR="000309D0">
        <w:rPr>
          <w:rStyle w:val="FontStyle380"/>
          <w:sz w:val="28"/>
        </w:rPr>
        <w:t xml:space="preserve"> </w:t>
      </w:r>
      <w:r w:rsidR="000309D0" w:rsidRPr="00A61651">
        <w:rPr>
          <w:rStyle w:val="FontStyle380"/>
          <w:b/>
          <w:i/>
          <w:sz w:val="28"/>
        </w:rPr>
        <w:t>7388,7</w:t>
      </w:r>
      <w:r w:rsidR="000309D0">
        <w:rPr>
          <w:rStyle w:val="FontStyle380"/>
          <w:sz w:val="28"/>
        </w:rPr>
        <w:t xml:space="preserve"> </w:t>
      </w:r>
      <w:proofErr w:type="spellStart"/>
      <w:r w:rsidR="000309D0">
        <w:rPr>
          <w:rStyle w:val="FontStyle380"/>
          <w:sz w:val="28"/>
        </w:rPr>
        <w:t>тыс</w:t>
      </w:r>
      <w:proofErr w:type="gramStart"/>
      <w:r w:rsidR="000309D0">
        <w:rPr>
          <w:rStyle w:val="FontStyle380"/>
          <w:sz w:val="28"/>
        </w:rPr>
        <w:t>.р</w:t>
      </w:r>
      <w:proofErr w:type="gramEnd"/>
      <w:r w:rsidR="000309D0">
        <w:rPr>
          <w:rStyle w:val="FontStyle380"/>
          <w:sz w:val="28"/>
        </w:rPr>
        <w:t>уб</w:t>
      </w:r>
      <w:proofErr w:type="spellEnd"/>
      <w:r w:rsidR="000309D0">
        <w:rPr>
          <w:rStyle w:val="FontStyle380"/>
          <w:sz w:val="28"/>
        </w:rPr>
        <w:t xml:space="preserve"> (61%)  н</w:t>
      </w:r>
      <w:r>
        <w:rPr>
          <w:rStyle w:val="FontStyle380"/>
          <w:sz w:val="28"/>
        </w:rPr>
        <w:t>алоговых расходов Зерноградского городского поселения в 202</w:t>
      </w:r>
      <w:r w:rsidR="00DD28AB">
        <w:rPr>
          <w:rStyle w:val="FontStyle380"/>
          <w:sz w:val="28"/>
        </w:rPr>
        <w:t>1</w:t>
      </w:r>
      <w:r>
        <w:rPr>
          <w:rStyle w:val="FontStyle380"/>
          <w:sz w:val="28"/>
        </w:rPr>
        <w:t xml:space="preserve"> году представлена льготами по земельному налогу социально незащищенным слоям населения.</w:t>
      </w:r>
      <w:r w:rsidR="000309D0">
        <w:rPr>
          <w:rStyle w:val="FontStyle380"/>
          <w:sz w:val="28"/>
        </w:rPr>
        <w:t xml:space="preserve"> Из них п</w:t>
      </w:r>
      <w:r w:rsidR="000309D0" w:rsidRPr="000309D0">
        <w:rPr>
          <w:rStyle w:val="FontStyle380"/>
          <w:sz w:val="28"/>
        </w:rPr>
        <w:t>ониженные ставки в отношении земельных участков, приобретенных (предоставленных) для индивид</w:t>
      </w:r>
      <w:r w:rsidR="00A61651">
        <w:rPr>
          <w:rStyle w:val="FontStyle380"/>
          <w:sz w:val="28"/>
        </w:rPr>
        <w:t>уального</w:t>
      </w:r>
      <w:r w:rsidR="000309D0" w:rsidRPr="000309D0">
        <w:rPr>
          <w:rStyle w:val="FontStyle380"/>
          <w:sz w:val="28"/>
        </w:rPr>
        <w:t xml:space="preserve"> жилищного строительства, размещения домов индивид</w:t>
      </w:r>
      <w:r w:rsidR="00A61651">
        <w:rPr>
          <w:rStyle w:val="FontStyle380"/>
          <w:sz w:val="28"/>
        </w:rPr>
        <w:t>уальной</w:t>
      </w:r>
      <w:r w:rsidR="000309D0" w:rsidRPr="000309D0">
        <w:rPr>
          <w:rStyle w:val="FontStyle380"/>
          <w:sz w:val="28"/>
        </w:rPr>
        <w:t xml:space="preserve"> жилой застройки</w:t>
      </w:r>
      <w:r w:rsidR="000309D0">
        <w:rPr>
          <w:rStyle w:val="FontStyle380"/>
          <w:sz w:val="28"/>
        </w:rPr>
        <w:t xml:space="preserve"> 7225,7 </w:t>
      </w:r>
      <w:proofErr w:type="spellStart"/>
      <w:r w:rsidR="000309D0">
        <w:rPr>
          <w:rStyle w:val="FontStyle380"/>
          <w:sz w:val="28"/>
        </w:rPr>
        <w:t>тыс</w:t>
      </w:r>
      <w:proofErr w:type="gramStart"/>
      <w:r w:rsidR="000309D0">
        <w:rPr>
          <w:rStyle w:val="FontStyle380"/>
          <w:sz w:val="28"/>
        </w:rPr>
        <w:t>.р</w:t>
      </w:r>
      <w:proofErr w:type="gramEnd"/>
      <w:r w:rsidR="000309D0">
        <w:rPr>
          <w:rStyle w:val="FontStyle380"/>
          <w:sz w:val="28"/>
        </w:rPr>
        <w:t>уб</w:t>
      </w:r>
      <w:proofErr w:type="spellEnd"/>
      <w:r w:rsidR="000309D0">
        <w:rPr>
          <w:rStyle w:val="FontStyle380"/>
          <w:sz w:val="28"/>
        </w:rPr>
        <w:t xml:space="preserve"> ( 59,7%) и 163 </w:t>
      </w:r>
      <w:proofErr w:type="spellStart"/>
      <w:r w:rsidR="000309D0">
        <w:rPr>
          <w:rStyle w:val="FontStyle380"/>
          <w:sz w:val="28"/>
        </w:rPr>
        <w:t>тыс.руб</w:t>
      </w:r>
      <w:proofErr w:type="spellEnd"/>
      <w:r w:rsidR="000309D0">
        <w:rPr>
          <w:rStyle w:val="FontStyle380"/>
          <w:sz w:val="28"/>
        </w:rPr>
        <w:t xml:space="preserve"> (1,3%)- л</w:t>
      </w:r>
      <w:r w:rsidR="000309D0" w:rsidRPr="000309D0">
        <w:rPr>
          <w:rStyle w:val="FontStyle380"/>
          <w:sz w:val="28"/>
        </w:rPr>
        <w:t>ьготы, установленные в зависимости от категории физических лиц</w:t>
      </w:r>
    </w:p>
    <w:p w:rsidR="00FF1132" w:rsidRDefault="00FF1132">
      <w:pPr>
        <w:pStyle w:val="Style12"/>
        <w:widowControl/>
        <w:spacing w:line="240" w:lineRule="exact"/>
        <w:jc w:val="center"/>
        <w:rPr>
          <w:sz w:val="20"/>
        </w:rPr>
      </w:pPr>
    </w:p>
    <w:p w:rsidR="00FF1132" w:rsidRDefault="00997EF5">
      <w:pPr>
        <w:pStyle w:val="Style12"/>
        <w:widowControl/>
        <w:spacing w:before="101"/>
        <w:jc w:val="center"/>
        <w:rPr>
          <w:rStyle w:val="FontStyle260"/>
        </w:rPr>
      </w:pPr>
      <w:r>
        <w:rPr>
          <w:rStyle w:val="FontStyle260"/>
        </w:rPr>
        <w:t>I. Оценка эффективности применения технических налоговых расходов</w:t>
      </w:r>
    </w:p>
    <w:p w:rsidR="00FF1132" w:rsidRDefault="00997EF5">
      <w:pPr>
        <w:pStyle w:val="Style12"/>
        <w:widowControl/>
        <w:spacing w:before="24"/>
        <w:jc w:val="center"/>
        <w:rPr>
          <w:rStyle w:val="FontStyle260"/>
        </w:rPr>
      </w:pPr>
      <w:r>
        <w:rPr>
          <w:rStyle w:val="FontStyle260"/>
        </w:rPr>
        <w:t>Зерноградского городского поселения</w:t>
      </w:r>
    </w:p>
    <w:p w:rsidR="00FF1132" w:rsidRDefault="00FF1132">
      <w:pPr>
        <w:pStyle w:val="Style5"/>
        <w:widowControl/>
        <w:spacing w:line="240" w:lineRule="exact"/>
        <w:ind w:firstLine="701"/>
        <w:rPr>
          <w:sz w:val="20"/>
        </w:rPr>
      </w:pPr>
    </w:p>
    <w:p w:rsidR="00FF1132" w:rsidRDefault="00997EF5">
      <w:pPr>
        <w:pStyle w:val="Style5"/>
        <w:widowControl/>
        <w:spacing w:before="72"/>
        <w:ind w:firstLine="701"/>
        <w:rPr>
          <w:rStyle w:val="FontStyle380"/>
        </w:rPr>
      </w:pPr>
      <w:r>
        <w:rPr>
          <w:rStyle w:val="FontStyle380"/>
        </w:rPr>
        <w:t>В соответствии с</w:t>
      </w:r>
      <w:r w:rsidR="00F171E9">
        <w:rPr>
          <w:rStyle w:val="FontStyle380"/>
        </w:rPr>
        <w:t xml:space="preserve"> пунктами </w:t>
      </w:r>
      <w:r>
        <w:rPr>
          <w:rStyle w:val="FontStyle380"/>
        </w:rPr>
        <w:t xml:space="preserve"> 4.9</w:t>
      </w:r>
      <w:r w:rsidR="00F171E9">
        <w:rPr>
          <w:rStyle w:val="FontStyle380"/>
        </w:rPr>
        <w:t>, 4.10</w:t>
      </w:r>
      <w:r>
        <w:rPr>
          <w:rStyle w:val="FontStyle380"/>
        </w:rPr>
        <w:t xml:space="preserve"> решения Собрания депутатов Зерноградского городского поселения  от </w:t>
      </w:r>
      <w:r w:rsidR="00F171E9">
        <w:rPr>
          <w:rStyle w:val="FontStyle380"/>
        </w:rPr>
        <w:t>22</w:t>
      </w:r>
      <w:r>
        <w:rPr>
          <w:rStyle w:val="FontStyle380"/>
        </w:rPr>
        <w:t>.1</w:t>
      </w:r>
      <w:r w:rsidR="00F171E9">
        <w:rPr>
          <w:rStyle w:val="FontStyle380"/>
        </w:rPr>
        <w:t>0</w:t>
      </w:r>
      <w:r>
        <w:rPr>
          <w:rStyle w:val="FontStyle380"/>
        </w:rPr>
        <w:t>.20</w:t>
      </w:r>
      <w:r w:rsidR="00F171E9">
        <w:rPr>
          <w:rStyle w:val="FontStyle380"/>
        </w:rPr>
        <w:t>20</w:t>
      </w:r>
      <w:r>
        <w:rPr>
          <w:rStyle w:val="FontStyle380"/>
        </w:rPr>
        <w:t xml:space="preserve"> № 1</w:t>
      </w:r>
      <w:r w:rsidR="00F171E9">
        <w:rPr>
          <w:rStyle w:val="FontStyle380"/>
        </w:rPr>
        <w:t>58 освобождаются от налогообложения органы</w:t>
      </w:r>
      <w:r>
        <w:rPr>
          <w:rStyle w:val="FontStyle380"/>
        </w:rPr>
        <w:t xml:space="preserve"> местного самоуправления Зерноградского городского поселения</w:t>
      </w:r>
      <w:r w:rsidR="00F171E9">
        <w:rPr>
          <w:rStyle w:val="FontStyle380"/>
        </w:rPr>
        <w:t xml:space="preserve"> и муниципальное казенное учреждение Зерноградского городского поселения «Управление ЖКХ, архитектуры, имущественных отношений ГО и ЧС»</w:t>
      </w:r>
      <w:r>
        <w:rPr>
          <w:rStyle w:val="FontStyle380"/>
        </w:rPr>
        <w:t>.</w:t>
      </w:r>
    </w:p>
    <w:p w:rsidR="00FF1132" w:rsidRDefault="00997EF5">
      <w:pPr>
        <w:pStyle w:val="Style5"/>
        <w:widowControl/>
        <w:rPr>
          <w:rStyle w:val="FontStyle380"/>
        </w:rPr>
      </w:pPr>
      <w:r>
        <w:rPr>
          <w:rStyle w:val="FontStyle380"/>
        </w:rPr>
        <w:t>Информация о налоговых расходах за 201</w:t>
      </w:r>
      <w:r w:rsidR="00A643C5">
        <w:rPr>
          <w:rStyle w:val="FontStyle380"/>
        </w:rPr>
        <w:t>9</w:t>
      </w:r>
      <w:r>
        <w:rPr>
          <w:rStyle w:val="FontStyle380"/>
        </w:rPr>
        <w:t>-202</w:t>
      </w:r>
      <w:r w:rsidR="00F171E9">
        <w:rPr>
          <w:rStyle w:val="FontStyle380"/>
        </w:rPr>
        <w:t>1</w:t>
      </w:r>
      <w:r>
        <w:rPr>
          <w:rStyle w:val="FontStyle380"/>
        </w:rPr>
        <w:t xml:space="preserve"> годы представ</w:t>
      </w:r>
      <w:r w:rsidR="00C87FC5">
        <w:rPr>
          <w:rStyle w:val="FontStyle380"/>
        </w:rPr>
        <w:t>лена в таблице 1</w:t>
      </w:r>
      <w:r>
        <w:rPr>
          <w:rStyle w:val="FontStyle380"/>
        </w:rPr>
        <w:t>.</w:t>
      </w:r>
    </w:p>
    <w:p w:rsidR="00FF1132" w:rsidRDefault="00997EF5">
      <w:pPr>
        <w:pStyle w:val="Style14"/>
        <w:widowControl/>
        <w:spacing w:before="14"/>
        <w:jc w:val="right"/>
        <w:rPr>
          <w:rStyle w:val="FontStyle270"/>
        </w:rPr>
      </w:pPr>
      <w:r>
        <w:rPr>
          <w:rStyle w:val="FontStyle270"/>
        </w:rPr>
        <w:t xml:space="preserve">Таблица </w:t>
      </w:r>
      <w:r w:rsidR="00C87FC5">
        <w:rPr>
          <w:rStyle w:val="FontStyle270"/>
        </w:rPr>
        <w:t>1</w:t>
      </w:r>
    </w:p>
    <w:p w:rsidR="00FF1132" w:rsidRDefault="00997EF5">
      <w:pPr>
        <w:pStyle w:val="Style7"/>
        <w:widowControl/>
        <w:tabs>
          <w:tab w:val="left" w:leader="underscore" w:pos="5611"/>
        </w:tabs>
        <w:spacing w:before="38"/>
        <w:jc w:val="both"/>
        <w:rPr>
          <w:rStyle w:val="FontStyle280"/>
          <w:u w:val="single"/>
        </w:rPr>
      </w:pPr>
      <w:r>
        <w:rPr>
          <w:rStyle w:val="FontStyle280"/>
          <w:u w:val="single"/>
        </w:rPr>
        <w:t>№ |</w:t>
      </w:r>
      <w:r>
        <w:rPr>
          <w:rStyle w:val="FontStyle280"/>
        </w:rPr>
        <w:tab/>
      </w:r>
      <w:r>
        <w:rPr>
          <w:rStyle w:val="FontStyle280"/>
          <w:u w:val="single"/>
        </w:rPr>
        <w:t>|    Значение показателя    |  Темп роста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7"/>
        <w:gridCol w:w="4002"/>
        <w:gridCol w:w="954"/>
        <w:gridCol w:w="902"/>
        <w:gridCol w:w="1194"/>
        <w:gridCol w:w="1022"/>
        <w:gridCol w:w="1022"/>
      </w:tblGrid>
      <w:tr w:rsidR="00FF1132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proofErr w:type="spellStart"/>
            <w:proofErr w:type="gramStart"/>
            <w:r>
              <w:rPr>
                <w:rStyle w:val="FontStyle280"/>
              </w:rPr>
              <w:t>п</w:t>
            </w:r>
            <w:proofErr w:type="spellEnd"/>
            <w:proofErr w:type="gramEnd"/>
            <w:r>
              <w:rPr>
                <w:rStyle w:val="FontStyle280"/>
              </w:rPr>
              <w:t>/</w:t>
            </w:r>
            <w:proofErr w:type="spellStart"/>
            <w:r>
              <w:rPr>
                <w:rStyle w:val="FontStyle280"/>
              </w:rPr>
              <w:t>п</w:t>
            </w:r>
            <w:proofErr w:type="spellEnd"/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Фискальные характеристики налоговых расходов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 w:rsidP="00A643C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201</w:t>
            </w:r>
            <w:r w:rsidR="00A643C5">
              <w:rPr>
                <w:rStyle w:val="FontStyle280"/>
              </w:rPr>
              <w:t>9</w:t>
            </w:r>
            <w:r>
              <w:rPr>
                <w:rStyle w:val="FontStyle280"/>
              </w:rPr>
              <w:t xml:space="preserve"> год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 w:rsidP="00A643C5">
            <w:pPr>
              <w:pStyle w:val="Style190"/>
              <w:widowControl/>
              <w:rPr>
                <w:rStyle w:val="FontStyle280"/>
              </w:rPr>
            </w:pPr>
            <w:r>
              <w:rPr>
                <w:rStyle w:val="FontStyle280"/>
              </w:rPr>
              <w:t>20</w:t>
            </w:r>
            <w:r w:rsidR="00A643C5">
              <w:rPr>
                <w:rStyle w:val="FontStyle280"/>
              </w:rPr>
              <w:t>20</w:t>
            </w:r>
            <w:r>
              <w:rPr>
                <w:rStyle w:val="FontStyle280"/>
              </w:rPr>
              <w:t xml:space="preserve"> год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(рост) 2019 года к 2018 году, %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 w:rsidP="00A643C5">
            <w:pPr>
              <w:pStyle w:val="Style190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202</w:t>
            </w:r>
            <w:r w:rsidR="00A643C5">
              <w:rPr>
                <w:rStyle w:val="FontStyle280"/>
              </w:rPr>
              <w:t>1</w:t>
            </w:r>
            <w:r>
              <w:rPr>
                <w:rStyle w:val="FontStyle280"/>
              </w:rPr>
              <w:t>год (оценка)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(рост) 2020 года к 2019 году, %</w:t>
            </w:r>
          </w:p>
        </w:tc>
      </w:tr>
      <w:tr w:rsidR="00FF1132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ind w:firstLine="5"/>
              <w:rPr>
                <w:rStyle w:val="FontStyle280"/>
              </w:rPr>
            </w:pPr>
            <w:r>
              <w:rPr>
                <w:rStyle w:val="FontStyle280"/>
              </w:rPr>
              <w:t xml:space="preserve">Объем налоговых расходов в результате освобождения от налогообложения </w:t>
            </w:r>
            <w:r>
              <w:rPr>
                <w:rStyle w:val="FontStyle380"/>
                <w:sz w:val="18"/>
              </w:rPr>
              <w:t xml:space="preserve">органов местного самоуправления Зерноградского </w:t>
            </w:r>
            <w:r>
              <w:rPr>
                <w:rStyle w:val="FontStyle380"/>
                <w:sz w:val="18"/>
              </w:rPr>
              <w:lastRenderedPageBreak/>
              <w:t>городского поселения</w:t>
            </w:r>
            <w:r>
              <w:rPr>
                <w:rStyle w:val="FontStyle280"/>
              </w:rPr>
              <w:t>, тыс. руб.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lastRenderedPageBreak/>
              <w:t>293</w:t>
            </w:r>
            <w:r w:rsidR="00A643C5">
              <w:rPr>
                <w:rStyle w:val="FontStyle280"/>
              </w:rPr>
              <w:t>,1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2</w:t>
            </w:r>
            <w:r w:rsidR="00A643C5">
              <w:rPr>
                <w:rStyle w:val="FontStyle280"/>
              </w:rPr>
              <w:t>383,6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A643C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813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A643C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3247,8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A643C5" w:rsidP="00A643C5">
            <w:pPr>
              <w:pStyle w:val="Style190"/>
              <w:widowControl/>
              <w:spacing w:line="240" w:lineRule="auto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136,3</w:t>
            </w:r>
          </w:p>
        </w:tc>
      </w:tr>
      <w:tr w:rsidR="00FF1132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lastRenderedPageBreak/>
              <w:t>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ind w:firstLine="5"/>
              <w:rPr>
                <w:rStyle w:val="FontStyle280"/>
              </w:rPr>
            </w:pPr>
            <w:r>
              <w:rPr>
                <w:rStyle w:val="FontStyle280"/>
              </w:rPr>
              <w:t>Объем выпадающих доходов бюджета в результате применения налоговой льготы по земельному налогу, тыс. руб.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293</w:t>
            </w:r>
            <w:r w:rsidR="00A643C5">
              <w:rPr>
                <w:rStyle w:val="FontStyle280"/>
              </w:rPr>
              <w:t>,1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2</w:t>
            </w:r>
            <w:r w:rsidR="00A643C5">
              <w:rPr>
                <w:rStyle w:val="FontStyle280"/>
              </w:rPr>
              <w:t>383,6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A643C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813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A643C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3247,8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рост</w:t>
            </w:r>
          </w:p>
        </w:tc>
      </w:tr>
      <w:tr w:rsidR="00FF1132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50" w:lineRule="exact"/>
              <w:ind w:left="5" w:hanging="5"/>
              <w:rPr>
                <w:rStyle w:val="FontStyle280"/>
              </w:rPr>
            </w:pPr>
            <w:r>
              <w:rPr>
                <w:rStyle w:val="FontStyle280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A643C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A643C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10</w:t>
            </w:r>
            <w:r w:rsidR="00997EF5">
              <w:rPr>
                <w:rStyle w:val="FontStyle280"/>
              </w:rPr>
              <w:t>0</w:t>
            </w:r>
          </w:p>
        </w:tc>
      </w:tr>
    </w:tbl>
    <w:p w:rsidR="00FF1132" w:rsidRPr="008016C2" w:rsidRDefault="00997EF5">
      <w:pPr>
        <w:pStyle w:val="Style4"/>
        <w:widowControl/>
        <w:spacing w:before="77"/>
        <w:ind w:firstLine="600"/>
        <w:rPr>
          <w:rStyle w:val="FontStyle380"/>
          <w:sz w:val="28"/>
          <w:szCs w:val="28"/>
        </w:rPr>
      </w:pPr>
      <w:r>
        <w:rPr>
          <w:rStyle w:val="FontStyle380"/>
          <w:u w:val="single"/>
        </w:rPr>
        <w:t xml:space="preserve">1.1. </w:t>
      </w:r>
      <w:r w:rsidRPr="008016C2">
        <w:rPr>
          <w:rStyle w:val="FontStyle380"/>
          <w:sz w:val="28"/>
          <w:szCs w:val="28"/>
          <w:u w:val="single"/>
        </w:rPr>
        <w:t xml:space="preserve">Оценка целесообразности и результативности налогового расхода по земельному налогу для </w:t>
      </w:r>
      <w:r w:rsidRPr="008016C2">
        <w:rPr>
          <w:rStyle w:val="FontStyle380"/>
          <w:sz w:val="28"/>
          <w:szCs w:val="28"/>
        </w:rPr>
        <w:t>органов местного самоуправления Зерноградского городского поселения</w:t>
      </w:r>
      <w:r w:rsidRPr="008016C2">
        <w:rPr>
          <w:rStyle w:val="FontStyle280"/>
          <w:sz w:val="28"/>
          <w:szCs w:val="28"/>
        </w:rPr>
        <w:t>,</w:t>
      </w:r>
      <w:r w:rsidRPr="008016C2">
        <w:rPr>
          <w:rStyle w:val="FontStyle380"/>
          <w:sz w:val="28"/>
          <w:szCs w:val="28"/>
        </w:rPr>
        <w:t xml:space="preserve"> финансируемых из бюджета Зерноградского городского поселения Зерноградского района.</w:t>
      </w:r>
    </w:p>
    <w:p w:rsidR="00FF1132" w:rsidRPr="008016C2" w:rsidRDefault="00997EF5">
      <w:pPr>
        <w:pStyle w:val="Style5"/>
        <w:widowControl/>
        <w:spacing w:before="86" w:line="317" w:lineRule="exact"/>
        <w:ind w:firstLine="715"/>
        <w:rPr>
          <w:rStyle w:val="FontStyle380"/>
          <w:sz w:val="28"/>
          <w:szCs w:val="28"/>
        </w:rPr>
      </w:pPr>
      <w:r w:rsidRPr="008016C2">
        <w:rPr>
          <w:rStyle w:val="FontStyle380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FF1132" w:rsidRPr="008016C2" w:rsidRDefault="00997EF5">
      <w:pPr>
        <w:pStyle w:val="Style5"/>
        <w:widowControl/>
        <w:rPr>
          <w:rStyle w:val="FontStyle380"/>
          <w:sz w:val="28"/>
          <w:szCs w:val="28"/>
        </w:rPr>
      </w:pPr>
      <w:r w:rsidRPr="008016C2">
        <w:rPr>
          <w:rStyle w:val="FontStyle380"/>
          <w:sz w:val="28"/>
          <w:szCs w:val="28"/>
        </w:rPr>
        <w:t>Результативность налогового расхода определяется его бюджетной эффективностью.</w:t>
      </w:r>
    </w:p>
    <w:p w:rsidR="00FF1132" w:rsidRPr="008016C2" w:rsidRDefault="00997EF5">
      <w:pPr>
        <w:pStyle w:val="Style5"/>
        <w:widowControl/>
        <w:ind w:firstLine="725"/>
        <w:rPr>
          <w:rStyle w:val="FontStyle380"/>
          <w:sz w:val="28"/>
          <w:szCs w:val="28"/>
        </w:rPr>
      </w:pPr>
      <w:r w:rsidRPr="008016C2">
        <w:rPr>
          <w:rStyle w:val="FontStyle380"/>
          <w:sz w:val="28"/>
          <w:szCs w:val="28"/>
        </w:rPr>
        <w:t>Объем выпадающих доходов бюджета Зерноградского городского поселения Зерноградского района в результате применения данной налоговой льготы по земельному налогу обеспечило снижение доли расходов Администрации Зерноградского городского поселения  на 293</w:t>
      </w:r>
      <w:r w:rsidR="008016C2">
        <w:rPr>
          <w:rStyle w:val="FontStyle380"/>
          <w:sz w:val="28"/>
          <w:szCs w:val="28"/>
        </w:rPr>
        <w:t>,1</w:t>
      </w:r>
      <w:r w:rsidRPr="008016C2">
        <w:rPr>
          <w:rStyle w:val="FontStyle380"/>
          <w:sz w:val="28"/>
          <w:szCs w:val="28"/>
        </w:rPr>
        <w:t xml:space="preserve"> тыс. рублей в 201</w:t>
      </w:r>
      <w:r w:rsidR="008016C2">
        <w:rPr>
          <w:rStyle w:val="FontStyle380"/>
          <w:sz w:val="28"/>
          <w:szCs w:val="28"/>
        </w:rPr>
        <w:t>9 году, на 2383,6</w:t>
      </w:r>
      <w:r w:rsidRPr="008016C2">
        <w:rPr>
          <w:rStyle w:val="FontStyle380"/>
          <w:sz w:val="28"/>
          <w:szCs w:val="28"/>
        </w:rPr>
        <w:t xml:space="preserve"> тыс. руб. в 20</w:t>
      </w:r>
      <w:r w:rsidR="008016C2">
        <w:rPr>
          <w:rStyle w:val="FontStyle380"/>
          <w:sz w:val="28"/>
          <w:szCs w:val="28"/>
        </w:rPr>
        <w:t>20</w:t>
      </w:r>
      <w:r w:rsidRPr="008016C2">
        <w:rPr>
          <w:rStyle w:val="FontStyle380"/>
          <w:sz w:val="28"/>
          <w:szCs w:val="28"/>
        </w:rPr>
        <w:t xml:space="preserve"> году</w:t>
      </w:r>
      <w:r w:rsidR="008016C2">
        <w:rPr>
          <w:rStyle w:val="FontStyle380"/>
          <w:sz w:val="28"/>
          <w:szCs w:val="28"/>
        </w:rPr>
        <w:t xml:space="preserve"> и</w:t>
      </w:r>
      <w:r w:rsidRPr="008016C2">
        <w:rPr>
          <w:rStyle w:val="FontStyle380"/>
          <w:sz w:val="28"/>
          <w:szCs w:val="28"/>
        </w:rPr>
        <w:t xml:space="preserve"> в 202</w:t>
      </w:r>
      <w:r w:rsidR="008016C2">
        <w:rPr>
          <w:rStyle w:val="FontStyle380"/>
          <w:sz w:val="28"/>
          <w:szCs w:val="28"/>
        </w:rPr>
        <w:t>1 году на 3247,8</w:t>
      </w:r>
      <w:r w:rsidRPr="008016C2">
        <w:rPr>
          <w:rStyle w:val="FontStyle380"/>
          <w:sz w:val="28"/>
          <w:szCs w:val="28"/>
        </w:rPr>
        <w:t xml:space="preserve"> тыс</w:t>
      </w:r>
      <w:proofErr w:type="gramStart"/>
      <w:r w:rsidRPr="008016C2">
        <w:rPr>
          <w:rStyle w:val="FontStyle380"/>
          <w:sz w:val="28"/>
          <w:szCs w:val="28"/>
        </w:rPr>
        <w:t>.р</w:t>
      </w:r>
      <w:proofErr w:type="gramEnd"/>
      <w:r w:rsidRPr="008016C2">
        <w:rPr>
          <w:rStyle w:val="FontStyle380"/>
          <w:sz w:val="28"/>
          <w:szCs w:val="28"/>
        </w:rPr>
        <w:t>уб.</w:t>
      </w:r>
    </w:p>
    <w:p w:rsidR="00FF1132" w:rsidRPr="00DF4A1D" w:rsidRDefault="00997EF5">
      <w:pPr>
        <w:pStyle w:val="Style5"/>
        <w:widowControl/>
        <w:ind w:firstLine="725"/>
        <w:rPr>
          <w:rStyle w:val="FontStyle380"/>
          <w:sz w:val="28"/>
          <w:szCs w:val="28"/>
        </w:rPr>
      </w:pPr>
      <w:r w:rsidRPr="00DF4A1D">
        <w:rPr>
          <w:rStyle w:val="FontStyle380"/>
          <w:sz w:val="28"/>
          <w:szCs w:val="28"/>
        </w:rPr>
        <w:t>Снижение встречных финансовых потоков в 202</w:t>
      </w:r>
      <w:r w:rsidR="00DF4A1D" w:rsidRPr="00DF4A1D">
        <w:rPr>
          <w:rStyle w:val="FontStyle380"/>
          <w:sz w:val="28"/>
          <w:szCs w:val="28"/>
        </w:rPr>
        <w:t>1</w:t>
      </w:r>
      <w:r w:rsidRPr="00DF4A1D">
        <w:rPr>
          <w:rStyle w:val="FontStyle380"/>
          <w:sz w:val="28"/>
          <w:szCs w:val="28"/>
        </w:rPr>
        <w:t xml:space="preserve"> году равно объему налоговых расходов и составило </w:t>
      </w:r>
      <w:r w:rsidR="00DF4A1D" w:rsidRPr="00DF4A1D">
        <w:rPr>
          <w:rStyle w:val="FontStyle380"/>
          <w:sz w:val="28"/>
          <w:szCs w:val="28"/>
        </w:rPr>
        <w:t>3247,8</w:t>
      </w:r>
      <w:r w:rsidRPr="00DF4A1D">
        <w:rPr>
          <w:rStyle w:val="FontStyle380"/>
          <w:sz w:val="28"/>
          <w:szCs w:val="28"/>
        </w:rPr>
        <w:t xml:space="preserve"> тыс. рублей.</w:t>
      </w:r>
    </w:p>
    <w:p w:rsidR="00FF1132" w:rsidRPr="002153EC" w:rsidRDefault="00997EF5">
      <w:pPr>
        <w:pStyle w:val="Style16"/>
        <w:widowControl/>
        <w:spacing w:before="5"/>
        <w:rPr>
          <w:rStyle w:val="FontStyle370"/>
          <w:sz w:val="28"/>
          <w:szCs w:val="28"/>
        </w:rPr>
      </w:pPr>
      <w:r w:rsidRPr="002153EC">
        <w:rPr>
          <w:rStyle w:val="FontStyle370"/>
          <w:sz w:val="28"/>
          <w:szCs w:val="28"/>
        </w:rPr>
        <w:t>Вывод: поскольку налоговый расход оказывает положительное влияние на социально-экономическое развитие Зерноградского городского поселения  в целом, способствует устранению встречных финансовых потоков средств местного бюджета, его действие в 202</w:t>
      </w:r>
      <w:r w:rsidR="002153EC" w:rsidRPr="002153EC">
        <w:rPr>
          <w:rStyle w:val="FontStyle370"/>
          <w:sz w:val="28"/>
          <w:szCs w:val="28"/>
        </w:rPr>
        <w:t>1</w:t>
      </w:r>
      <w:r w:rsidRPr="002153EC">
        <w:rPr>
          <w:rStyle w:val="FontStyle370"/>
          <w:sz w:val="28"/>
          <w:szCs w:val="28"/>
        </w:rPr>
        <w:t xml:space="preserve"> году признано </w:t>
      </w:r>
      <w:proofErr w:type="gramStart"/>
      <w:r w:rsidRPr="002153EC">
        <w:rPr>
          <w:rStyle w:val="FontStyle370"/>
          <w:sz w:val="28"/>
          <w:szCs w:val="28"/>
        </w:rPr>
        <w:t>целесообразным</w:t>
      </w:r>
      <w:proofErr w:type="gramEnd"/>
      <w:r w:rsidRPr="002153EC">
        <w:rPr>
          <w:rStyle w:val="FontStyle370"/>
          <w:sz w:val="28"/>
          <w:szCs w:val="28"/>
        </w:rPr>
        <w:t xml:space="preserve"> и эффективным.</w:t>
      </w:r>
    </w:p>
    <w:p w:rsidR="00FF1132" w:rsidRDefault="00FF1132">
      <w:pPr>
        <w:pStyle w:val="Style12"/>
        <w:widowControl/>
        <w:spacing w:line="240" w:lineRule="exact"/>
        <w:jc w:val="center"/>
        <w:rPr>
          <w:sz w:val="20"/>
        </w:rPr>
      </w:pPr>
    </w:p>
    <w:p w:rsidR="00FF1132" w:rsidRPr="00614E4F" w:rsidRDefault="00997EF5">
      <w:pPr>
        <w:pStyle w:val="Style12"/>
        <w:widowControl/>
        <w:spacing w:before="91"/>
        <w:jc w:val="center"/>
        <w:rPr>
          <w:rStyle w:val="FontStyle260"/>
          <w:sz w:val="28"/>
          <w:szCs w:val="28"/>
        </w:rPr>
      </w:pPr>
      <w:r w:rsidRPr="00614E4F">
        <w:rPr>
          <w:rStyle w:val="FontStyle260"/>
          <w:sz w:val="28"/>
          <w:szCs w:val="28"/>
        </w:rPr>
        <w:t>II. Оценка эффективности применения социальных налоговых расходов</w:t>
      </w:r>
    </w:p>
    <w:p w:rsidR="00FF1132" w:rsidRPr="00614E4F" w:rsidRDefault="00997EF5">
      <w:pPr>
        <w:pStyle w:val="Style12"/>
        <w:widowControl/>
        <w:spacing w:before="19"/>
        <w:jc w:val="center"/>
        <w:rPr>
          <w:rStyle w:val="FontStyle260"/>
          <w:sz w:val="28"/>
          <w:szCs w:val="28"/>
        </w:rPr>
      </w:pPr>
      <w:r w:rsidRPr="00614E4F">
        <w:rPr>
          <w:rStyle w:val="FontStyle260"/>
          <w:sz w:val="28"/>
          <w:szCs w:val="28"/>
        </w:rPr>
        <w:t>Бюджета Зерноградского городского поселения Зерноградского района</w:t>
      </w:r>
    </w:p>
    <w:p w:rsidR="00FF1132" w:rsidRDefault="00FF1132">
      <w:pPr>
        <w:pStyle w:val="Style5"/>
        <w:widowControl/>
        <w:spacing w:line="240" w:lineRule="exact"/>
        <w:ind w:firstLine="710"/>
        <w:rPr>
          <w:sz w:val="20"/>
        </w:rPr>
      </w:pPr>
    </w:p>
    <w:p w:rsidR="00FF1132" w:rsidRPr="009F4D38" w:rsidRDefault="00997EF5">
      <w:pPr>
        <w:pStyle w:val="Style5"/>
        <w:widowControl/>
        <w:spacing w:before="82"/>
        <w:ind w:firstLine="710"/>
        <w:rPr>
          <w:rStyle w:val="FontStyle380"/>
          <w:sz w:val="28"/>
          <w:szCs w:val="28"/>
        </w:rPr>
      </w:pPr>
      <w:r w:rsidRPr="009F4D38">
        <w:rPr>
          <w:rStyle w:val="FontStyle380"/>
          <w:sz w:val="28"/>
          <w:szCs w:val="28"/>
        </w:rPr>
        <w:t>В соответствии с пунктом 4 решения Собрания депутатов Зерноградс</w:t>
      </w:r>
      <w:r w:rsidR="009F4D38">
        <w:rPr>
          <w:rStyle w:val="FontStyle380"/>
          <w:sz w:val="28"/>
          <w:szCs w:val="28"/>
        </w:rPr>
        <w:t>кого городского поселения  от 22</w:t>
      </w:r>
      <w:r w:rsidRPr="009F4D38">
        <w:rPr>
          <w:rStyle w:val="FontStyle380"/>
          <w:sz w:val="28"/>
          <w:szCs w:val="28"/>
        </w:rPr>
        <w:t>.1</w:t>
      </w:r>
      <w:r w:rsidR="009F4D38">
        <w:rPr>
          <w:rStyle w:val="FontStyle380"/>
          <w:sz w:val="28"/>
          <w:szCs w:val="28"/>
        </w:rPr>
        <w:t>0</w:t>
      </w:r>
      <w:r w:rsidRPr="009F4D38">
        <w:rPr>
          <w:rStyle w:val="FontStyle380"/>
          <w:sz w:val="28"/>
          <w:szCs w:val="28"/>
        </w:rPr>
        <w:t>.20</w:t>
      </w:r>
      <w:r w:rsidR="009F4D38">
        <w:rPr>
          <w:rStyle w:val="FontStyle380"/>
          <w:sz w:val="28"/>
          <w:szCs w:val="28"/>
        </w:rPr>
        <w:t>20</w:t>
      </w:r>
      <w:r w:rsidRPr="009F4D38">
        <w:rPr>
          <w:rStyle w:val="FontStyle380"/>
          <w:sz w:val="28"/>
          <w:szCs w:val="28"/>
        </w:rPr>
        <w:t xml:space="preserve"> № 1</w:t>
      </w:r>
      <w:r w:rsidR="009F4D38">
        <w:rPr>
          <w:rStyle w:val="FontStyle380"/>
          <w:sz w:val="28"/>
          <w:szCs w:val="28"/>
        </w:rPr>
        <w:t>58</w:t>
      </w:r>
      <w:r w:rsidRPr="009F4D38">
        <w:rPr>
          <w:rStyle w:val="FontStyle380"/>
          <w:sz w:val="28"/>
          <w:szCs w:val="28"/>
        </w:rPr>
        <w:t xml:space="preserve"> льготы по зем</w:t>
      </w:r>
      <w:r w:rsidR="009F4D38">
        <w:rPr>
          <w:rStyle w:val="FontStyle380"/>
          <w:sz w:val="28"/>
          <w:szCs w:val="28"/>
        </w:rPr>
        <w:t>ельному налогу установлены для 9</w:t>
      </w:r>
      <w:r w:rsidRPr="009F4D38">
        <w:rPr>
          <w:rStyle w:val="FontStyle380"/>
          <w:sz w:val="28"/>
          <w:szCs w:val="28"/>
        </w:rPr>
        <w:t xml:space="preserve"> категорий налогоплательщиков: физических лиц, относящихся к социально незащищенным группам населения.</w:t>
      </w:r>
    </w:p>
    <w:p w:rsidR="00FF1132" w:rsidRDefault="00FF1132">
      <w:pPr>
        <w:pStyle w:val="Style5"/>
        <w:widowControl/>
        <w:spacing w:line="240" w:lineRule="exact"/>
        <w:ind w:firstLine="706"/>
        <w:jc w:val="left"/>
        <w:rPr>
          <w:sz w:val="20"/>
        </w:rPr>
      </w:pPr>
    </w:p>
    <w:p w:rsidR="00FF1132" w:rsidRDefault="00997EF5">
      <w:pPr>
        <w:pStyle w:val="Style5"/>
        <w:widowControl/>
        <w:spacing w:before="77"/>
        <w:ind w:firstLine="706"/>
        <w:jc w:val="left"/>
        <w:rPr>
          <w:rStyle w:val="FontStyle380"/>
        </w:rPr>
      </w:pPr>
      <w:r>
        <w:rPr>
          <w:rStyle w:val="FontStyle380"/>
        </w:rPr>
        <w:t xml:space="preserve">Информация о налоговых расходах за 2019-2020 год представлена в таблице </w:t>
      </w:r>
      <w:r w:rsidR="00C87FC5">
        <w:rPr>
          <w:rStyle w:val="FontStyle380"/>
        </w:rPr>
        <w:t>2</w:t>
      </w:r>
      <w:r>
        <w:rPr>
          <w:rStyle w:val="FontStyle380"/>
        </w:rPr>
        <w:t>.</w:t>
      </w:r>
    </w:p>
    <w:p w:rsidR="00FF1132" w:rsidRDefault="00997EF5">
      <w:pPr>
        <w:pStyle w:val="Style14"/>
        <w:widowControl/>
        <w:spacing w:before="14"/>
        <w:jc w:val="right"/>
        <w:rPr>
          <w:rStyle w:val="FontStyle270"/>
        </w:rPr>
      </w:pPr>
      <w:r>
        <w:rPr>
          <w:rStyle w:val="FontStyle270"/>
        </w:rPr>
        <w:t xml:space="preserve">Таблица </w:t>
      </w:r>
      <w:r w:rsidR="00C87FC5">
        <w:rPr>
          <w:rStyle w:val="FontStyle270"/>
        </w:rPr>
        <w:t>2</w:t>
      </w:r>
    </w:p>
    <w:p w:rsidR="00FF1132" w:rsidRDefault="00FF1132">
      <w:pPr>
        <w:widowControl/>
        <w:spacing w:after="5" w:line="1" w:lineRule="exact"/>
        <w:rPr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6"/>
        <w:gridCol w:w="5351"/>
        <w:gridCol w:w="1239"/>
        <w:gridCol w:w="1229"/>
        <w:gridCol w:w="1248"/>
      </w:tblGrid>
      <w:tr w:rsidR="00FF1132">
        <w:tc>
          <w:tcPr>
            <w:tcW w:w="53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№</w:t>
            </w:r>
          </w:p>
        </w:tc>
        <w:tc>
          <w:tcPr>
            <w:tcW w:w="535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40" w:type="dxa"/>
              <w:right w:w="40" w:type="dxa"/>
            </w:tcMar>
          </w:tcPr>
          <w:p w:rsidR="00FF1132" w:rsidRDefault="00FF1132">
            <w:pPr>
              <w:pStyle w:val="Style9"/>
              <w:widowControl/>
            </w:pP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Значение показателя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Темп роста</w:t>
            </w:r>
          </w:p>
        </w:tc>
      </w:tr>
      <w:tr w:rsidR="00FF1132">
        <w:tc>
          <w:tcPr>
            <w:tcW w:w="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proofErr w:type="spellStart"/>
            <w:proofErr w:type="gramStart"/>
            <w:r>
              <w:rPr>
                <w:rStyle w:val="FontStyle280"/>
              </w:rPr>
              <w:t>п</w:t>
            </w:r>
            <w:proofErr w:type="spellEnd"/>
            <w:proofErr w:type="gramEnd"/>
            <w:r>
              <w:rPr>
                <w:rStyle w:val="FontStyle280"/>
              </w:rPr>
              <w:t>/</w:t>
            </w:r>
            <w:proofErr w:type="spellStart"/>
            <w:r>
              <w:rPr>
                <w:rStyle w:val="FontStyle280"/>
              </w:rPr>
              <w:t>п</w:t>
            </w:r>
            <w:proofErr w:type="spellEnd"/>
          </w:p>
        </w:tc>
        <w:tc>
          <w:tcPr>
            <w:tcW w:w="5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ind w:left="322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Фискальные характеристики налоговых расходов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F4D38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2020</w:t>
            </w:r>
            <w:r w:rsidR="00997EF5">
              <w:rPr>
                <w:rStyle w:val="FontStyle280"/>
              </w:rPr>
              <w:t xml:space="preserve"> год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 w:rsidP="009F4D38">
            <w:pPr>
              <w:pStyle w:val="Style190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202</w:t>
            </w:r>
            <w:r w:rsidR="009F4D38">
              <w:rPr>
                <w:rStyle w:val="FontStyle280"/>
              </w:rPr>
              <w:t>1</w:t>
            </w:r>
            <w:r>
              <w:rPr>
                <w:rStyle w:val="FontStyle280"/>
              </w:rPr>
              <w:t xml:space="preserve"> год (оценка)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 xml:space="preserve">(рост </w:t>
            </w:r>
            <w:proofErr w:type="gramStart"/>
            <w:r>
              <w:rPr>
                <w:rStyle w:val="FontStyle280"/>
              </w:rPr>
              <w:t>-с</w:t>
            </w:r>
            <w:proofErr w:type="gramEnd"/>
            <w:r>
              <w:rPr>
                <w:rStyle w:val="FontStyle280"/>
              </w:rPr>
              <w:t>нижение) 202</w:t>
            </w:r>
            <w:r w:rsidR="009F4D38">
              <w:rPr>
                <w:rStyle w:val="FontStyle280"/>
              </w:rPr>
              <w:t>1</w:t>
            </w:r>
            <w:r>
              <w:rPr>
                <w:rStyle w:val="FontStyle280"/>
              </w:rPr>
              <w:t xml:space="preserve"> года к 20</w:t>
            </w:r>
            <w:r w:rsidR="009F4D38">
              <w:rPr>
                <w:rStyle w:val="FontStyle280"/>
              </w:rPr>
              <w:t>20</w:t>
            </w:r>
          </w:p>
          <w:p w:rsidR="00FF1132" w:rsidRDefault="00997EF5">
            <w:pPr>
              <w:pStyle w:val="Style190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году, %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8"/>
              <w:widowControl/>
              <w:ind w:firstLine="5"/>
              <w:rPr>
                <w:rStyle w:val="FontStyle280"/>
              </w:rPr>
            </w:pPr>
            <w:r>
              <w:rPr>
                <w:rStyle w:val="FontStyle280"/>
              </w:rPr>
              <w:t>Объем налоговых расходов в результате освобождения от налогообложения социально незащищенных групп населения, тыс. руб.,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F4D38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157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F4D38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163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F4D38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3,8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FF1132">
            <w:pPr>
              <w:pStyle w:val="Style9"/>
              <w:widowControl/>
            </w:pPr>
          </w:p>
        </w:tc>
        <w:tc>
          <w:tcPr>
            <w:tcW w:w="9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в том числе в результате: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1.1.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8"/>
              <w:widowControl/>
              <w:ind w:firstLine="5"/>
              <w:rPr>
                <w:rStyle w:val="FontStyle280"/>
              </w:rPr>
            </w:pPr>
            <w:r>
              <w:rPr>
                <w:rStyle w:val="FontStyle280"/>
              </w:rPr>
              <w:t xml:space="preserve">Освобождения    от    </w:t>
            </w:r>
            <w:r>
              <w:rPr>
                <w:rStyle w:val="FontStyle280"/>
                <w:sz w:val="18"/>
              </w:rPr>
              <w:t xml:space="preserve">налогообложения    </w:t>
            </w:r>
            <w:r>
              <w:rPr>
                <w:sz w:val="18"/>
              </w:rPr>
              <w:t>Героев Советского Союза, Герои Российской Федерации, полные кавалеры ордена Славы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0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1.2.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8"/>
              <w:widowControl/>
              <w:ind w:firstLine="5"/>
              <w:rPr>
                <w:rStyle w:val="FontStyle280"/>
              </w:rPr>
            </w:pPr>
            <w:r>
              <w:rPr>
                <w:rStyle w:val="FontStyle280"/>
              </w:rPr>
              <w:t xml:space="preserve">Освобождения  </w:t>
            </w:r>
            <w:r>
              <w:rPr>
                <w:rStyle w:val="FontStyle280"/>
                <w:sz w:val="18"/>
              </w:rPr>
              <w:t xml:space="preserve">от  </w:t>
            </w:r>
            <w:r>
              <w:rPr>
                <w:sz w:val="18"/>
              </w:rPr>
              <w:t>инвалидов I и II групп инвалидности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F4D38" w:rsidP="00F13DB2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4</w:t>
            </w:r>
            <w:r w:rsidR="00F13DB2">
              <w:rPr>
                <w:rStyle w:val="FontStyle280"/>
              </w:rPr>
              <w:t>5</w:t>
            </w:r>
            <w:r>
              <w:rPr>
                <w:rStyle w:val="FontStyle280"/>
              </w:rPr>
              <w:t>,5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DC711F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44,0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-</w:t>
            </w:r>
            <w:r w:rsidR="00DC711F">
              <w:rPr>
                <w:rStyle w:val="FontStyle280"/>
              </w:rPr>
              <w:t>96,7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lastRenderedPageBreak/>
              <w:t>1.3.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8"/>
              <w:widowControl/>
              <w:ind w:firstLine="5"/>
              <w:rPr>
                <w:rStyle w:val="FontStyle280"/>
              </w:rPr>
            </w:pPr>
            <w:r>
              <w:rPr>
                <w:rStyle w:val="FontStyle280"/>
              </w:rPr>
              <w:t>Освобождения от налогообложения граждан</w:t>
            </w:r>
            <w:r>
              <w:rPr>
                <w:sz w:val="28"/>
              </w:rPr>
              <w:t xml:space="preserve"> </w:t>
            </w:r>
            <w:r>
              <w:rPr>
                <w:sz w:val="18"/>
              </w:rPr>
              <w:t>инвалидов с детства, детей-инвалидов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3,</w:t>
            </w:r>
            <w:r w:rsidR="009F4D38">
              <w:rPr>
                <w:rStyle w:val="FontStyle280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DC711F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4,7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DC711F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157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1.4.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8"/>
              <w:widowControl/>
              <w:spacing w:line="254" w:lineRule="exact"/>
              <w:ind w:firstLine="5"/>
              <w:rPr>
                <w:rStyle w:val="FontStyle280"/>
              </w:rPr>
            </w:pPr>
            <w:r>
              <w:rPr>
                <w:rStyle w:val="FontStyle280"/>
              </w:rPr>
              <w:t xml:space="preserve">Освобождения от налогообложения </w:t>
            </w:r>
            <w:r>
              <w:rPr>
                <w:sz w:val="18"/>
              </w:rPr>
              <w:t>ветеранов и инвалидов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Великой Отечественной войны, а также ветераны и инвалидов боевых действий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F4D38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18,0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151244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20</w:t>
            </w:r>
            <w:r w:rsidR="00997EF5">
              <w:rPr>
                <w:rStyle w:val="FontStyle280"/>
              </w:rPr>
              <w:t>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151244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111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1.5.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50" w:lineRule="exact"/>
              <w:ind w:firstLine="5"/>
              <w:rPr>
                <w:rStyle w:val="FontStyle280"/>
              </w:rPr>
            </w:pPr>
            <w:proofErr w:type="gramStart"/>
            <w:r>
              <w:rPr>
                <w:rStyle w:val="FontStyle280"/>
              </w:rPr>
              <w:t xml:space="preserve">Освобождения от налогообложения </w:t>
            </w:r>
            <w:r>
              <w:rPr>
                <w:sz w:val="18"/>
              </w:rPr>
              <w:t>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</w:t>
            </w:r>
            <w:proofErr w:type="gramEnd"/>
            <w:r>
              <w:rPr>
                <w:sz w:val="18"/>
              </w:rPr>
              <w:t xml:space="preserve">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sz w:val="18"/>
              </w:rPr>
              <w:t>Теча</w:t>
            </w:r>
            <w:proofErr w:type="spellEnd"/>
            <w:r>
              <w:rPr>
                <w:sz w:val="18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5,</w:t>
            </w:r>
            <w:r w:rsidR="009F4D38">
              <w:rPr>
                <w:rStyle w:val="FontStyle280"/>
              </w:rPr>
              <w:t>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15124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3</w:t>
            </w:r>
            <w:r w:rsidR="00997EF5">
              <w:rPr>
                <w:rStyle w:val="FontStyle280"/>
              </w:rPr>
              <w:t>,5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151244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-64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1.6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ind w:left="5" w:hanging="5"/>
              <w:rPr>
                <w:rStyle w:val="FontStyle280"/>
              </w:rPr>
            </w:pPr>
            <w:r>
              <w:rPr>
                <w:rStyle w:val="FontStyle280"/>
              </w:rPr>
              <w:t xml:space="preserve">Освобождения от налогообложения </w:t>
            </w:r>
            <w:r>
              <w:rPr>
                <w:sz w:val="18"/>
              </w:rPr>
      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FF1132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0"/>
              </w:rPr>
            </w:pP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1.7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ind w:left="5" w:hanging="5"/>
              <w:rPr>
                <w:rStyle w:val="FontStyle280"/>
              </w:rPr>
            </w:pPr>
            <w:r>
              <w:rPr>
                <w:rStyle w:val="FontStyle280"/>
              </w:rPr>
              <w:t xml:space="preserve">Освобождения от </w:t>
            </w:r>
            <w:r>
              <w:rPr>
                <w:rStyle w:val="FontStyle280"/>
                <w:sz w:val="18"/>
              </w:rPr>
              <w:t xml:space="preserve">налогообложения </w:t>
            </w:r>
            <w:r>
              <w:rPr>
                <w:sz w:val="18"/>
              </w:rPr>
              <w:t>физических лиц,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FF1132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0"/>
              </w:rPr>
            </w:pP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1.8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ind w:left="5" w:hanging="5"/>
              <w:rPr>
                <w:rStyle w:val="FontStyle280"/>
              </w:rPr>
            </w:pPr>
            <w:proofErr w:type="gramStart"/>
            <w:r>
              <w:rPr>
                <w:rStyle w:val="FontStyle280"/>
              </w:rPr>
              <w:t xml:space="preserve">Освобождения от </w:t>
            </w:r>
            <w:r>
              <w:rPr>
                <w:rStyle w:val="FontStyle280"/>
                <w:sz w:val="18"/>
              </w:rPr>
              <w:t xml:space="preserve">налогообложения </w:t>
            </w:r>
            <w:r>
              <w:rPr>
                <w:sz w:val="18"/>
              </w:rPr>
              <w:t>физических лиц</w:t>
            </w:r>
            <w:r>
              <w:rPr>
                <w:sz w:val="28"/>
              </w:rPr>
              <w:t xml:space="preserve"> </w:t>
            </w:r>
            <w:r>
              <w:rPr>
                <w:sz w:val="18"/>
              </w:rPr>
              <w:t>граждан Российской Федерации, проживающих на территории Ростовской области в течение не менее чем 5 лет и имеющие трех и более родных несовершеннолетних детей и совместно проживающие с ними, а также граждане Российской Федерации, проживающих на территории Ростовской области в течение не менее чем 5 лет, имеющих трех и более усыновленных (удочеренных), а также находящихся под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опекой или попечительством, несовершеннолетних детей и совместно проживающие с ними, при условии воспитания этих детей не менее 3 лет, в отношении земельных участков, приобретенных ими бесплатно в собственность для индивидуального жилищного строительства или ведения личного подсобного хозяйства в соответствии со статьей 8.2 Областного закона Ростовской области от 22.07.2003 № 19-ЗС «О регулировании земельных отношений в Ростовской области»</w:t>
            </w:r>
            <w:proofErr w:type="gramEnd"/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F4D38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85,0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5B4DC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90,8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5B4DCB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106,8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2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ind w:left="5" w:hanging="5"/>
              <w:rPr>
                <w:rStyle w:val="FontStyle280"/>
              </w:rPr>
            </w:pPr>
            <w:r>
              <w:rPr>
                <w:rStyle w:val="FontStyle280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F4D38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357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Pr="00143031" w:rsidRDefault="00143031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 w:rsidRPr="00143031">
              <w:rPr>
                <w:sz w:val="20"/>
              </w:rPr>
              <w:t>343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Pr="00143031" w:rsidRDefault="00997EF5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0"/>
              </w:rPr>
            </w:pPr>
            <w:r w:rsidRPr="00143031">
              <w:rPr>
                <w:sz w:val="20"/>
              </w:rPr>
              <w:t>-</w:t>
            </w:r>
            <w:r w:rsidR="00B9210B">
              <w:rPr>
                <w:sz w:val="20"/>
              </w:rPr>
              <w:t>96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FF1132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ind w:right="1099"/>
              <w:rPr>
                <w:rStyle w:val="FontStyle280"/>
              </w:rPr>
            </w:pPr>
            <w:r>
              <w:rPr>
                <w:rStyle w:val="FontStyle280"/>
              </w:rPr>
              <w:t>Численность плательщиков налога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F4D38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9660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C168E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9941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2,</w:t>
            </w:r>
            <w:r w:rsidR="00B9210B">
              <w:rPr>
                <w:rStyle w:val="FontStyle280"/>
              </w:rPr>
              <w:t>9</w:t>
            </w:r>
          </w:p>
        </w:tc>
      </w:tr>
    </w:tbl>
    <w:p w:rsidR="00FF1132" w:rsidRDefault="00FF1132">
      <w:pPr>
        <w:pStyle w:val="Style4"/>
        <w:widowControl/>
        <w:spacing w:line="240" w:lineRule="exact"/>
        <w:ind w:firstLine="562"/>
        <w:rPr>
          <w:sz w:val="20"/>
        </w:rPr>
      </w:pPr>
    </w:p>
    <w:p w:rsidR="00FF1132" w:rsidRDefault="00997EF5">
      <w:pPr>
        <w:pStyle w:val="Style4"/>
        <w:widowControl/>
        <w:spacing w:before="77"/>
        <w:ind w:firstLine="562"/>
        <w:rPr>
          <w:rStyle w:val="FontStyle380"/>
          <w:sz w:val="28"/>
          <w:u w:val="single"/>
        </w:rPr>
      </w:pPr>
      <w:r>
        <w:rPr>
          <w:rStyle w:val="FontStyle380"/>
          <w:u w:val="single"/>
        </w:rPr>
        <w:t>2.</w:t>
      </w:r>
      <w:r>
        <w:rPr>
          <w:rStyle w:val="FontStyle380"/>
          <w:sz w:val="28"/>
          <w:u w:val="single"/>
        </w:rPr>
        <w:t>1 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:rsidR="00FF1132" w:rsidRDefault="00FF1132">
      <w:pPr>
        <w:pStyle w:val="Style5"/>
        <w:widowControl/>
        <w:spacing w:line="240" w:lineRule="exact"/>
        <w:ind w:firstLine="710"/>
        <w:rPr>
          <w:sz w:val="28"/>
        </w:rPr>
      </w:pPr>
    </w:p>
    <w:p w:rsidR="00ED54D3" w:rsidRDefault="005A6998" w:rsidP="00ED54D3">
      <w:pPr>
        <w:ind w:firstLine="720"/>
        <w:jc w:val="both"/>
        <w:rPr>
          <w:sz w:val="28"/>
          <w:szCs w:val="28"/>
        </w:rPr>
      </w:pPr>
      <w:r>
        <w:rPr>
          <w:rStyle w:val="FontStyle380"/>
          <w:sz w:val="28"/>
        </w:rPr>
        <w:t xml:space="preserve">В соответствии с </w:t>
      </w:r>
      <w:r w:rsidR="00ED54D3">
        <w:rPr>
          <w:rStyle w:val="FontStyle380"/>
          <w:sz w:val="28"/>
        </w:rPr>
        <w:t xml:space="preserve"> подпунктом 1 </w:t>
      </w:r>
      <w:r>
        <w:rPr>
          <w:rStyle w:val="FontStyle380"/>
          <w:sz w:val="28"/>
        </w:rPr>
        <w:t>пункт</w:t>
      </w:r>
      <w:r w:rsidR="00ED54D3">
        <w:rPr>
          <w:rStyle w:val="FontStyle380"/>
          <w:sz w:val="28"/>
        </w:rPr>
        <w:t>а</w:t>
      </w:r>
      <w:r w:rsidR="00997EF5">
        <w:rPr>
          <w:rStyle w:val="FontStyle380"/>
          <w:sz w:val="28"/>
        </w:rPr>
        <w:t xml:space="preserve"> 2</w:t>
      </w:r>
      <w:r>
        <w:rPr>
          <w:rStyle w:val="FontStyle380"/>
          <w:sz w:val="28"/>
        </w:rPr>
        <w:t xml:space="preserve"> решения Собрания депутатов 22</w:t>
      </w:r>
      <w:r w:rsidR="00997EF5">
        <w:rPr>
          <w:rStyle w:val="FontStyle380"/>
          <w:sz w:val="28"/>
        </w:rPr>
        <w:t>.1</w:t>
      </w:r>
      <w:r>
        <w:rPr>
          <w:rStyle w:val="FontStyle380"/>
          <w:sz w:val="28"/>
        </w:rPr>
        <w:t>0</w:t>
      </w:r>
      <w:r w:rsidR="00997EF5">
        <w:rPr>
          <w:rStyle w:val="FontStyle380"/>
          <w:sz w:val="28"/>
        </w:rPr>
        <w:t>.20</w:t>
      </w:r>
      <w:r>
        <w:rPr>
          <w:rStyle w:val="FontStyle380"/>
          <w:sz w:val="28"/>
        </w:rPr>
        <w:t>20</w:t>
      </w:r>
      <w:r w:rsidR="00997EF5">
        <w:rPr>
          <w:rStyle w:val="FontStyle380"/>
          <w:sz w:val="28"/>
        </w:rPr>
        <w:t xml:space="preserve"> № 1</w:t>
      </w:r>
      <w:r>
        <w:rPr>
          <w:rStyle w:val="FontStyle380"/>
          <w:sz w:val="28"/>
        </w:rPr>
        <w:t>58</w:t>
      </w:r>
      <w:r w:rsidR="00997EF5">
        <w:rPr>
          <w:rStyle w:val="FontStyle380"/>
          <w:sz w:val="28"/>
        </w:rPr>
        <w:t xml:space="preserve">  «О земельном налоге» установлены налоговые льготы по земельному налогу в виде пониженной ставки </w:t>
      </w:r>
      <w:r w:rsidR="00ED54D3">
        <w:rPr>
          <w:rStyle w:val="FontStyle380"/>
          <w:sz w:val="28"/>
        </w:rPr>
        <w:t>0,16 процента</w:t>
      </w:r>
      <w:r w:rsidR="00997EF5">
        <w:rPr>
          <w:rStyle w:val="FontStyle380"/>
          <w:sz w:val="28"/>
        </w:rPr>
        <w:t xml:space="preserve"> за</w:t>
      </w:r>
      <w:r w:rsidR="00997EF5">
        <w:rPr>
          <w:sz w:val="28"/>
        </w:rPr>
        <w:t xml:space="preserve"> земельн</w:t>
      </w:r>
      <w:r w:rsidR="00ED54D3">
        <w:rPr>
          <w:sz w:val="28"/>
        </w:rPr>
        <w:t xml:space="preserve">ые участки, </w:t>
      </w:r>
      <w:r w:rsidR="00ED54D3" w:rsidRPr="00210647">
        <w:rPr>
          <w:sz w:val="28"/>
          <w:szCs w:val="28"/>
        </w:rPr>
        <w:t xml:space="preserve"> предназначенные для размещения домов</w:t>
      </w:r>
      <w:r w:rsidR="00ED54D3">
        <w:rPr>
          <w:sz w:val="28"/>
          <w:szCs w:val="28"/>
        </w:rPr>
        <w:t xml:space="preserve"> индивидуальной жилой застройки на территории города Зернограда (жилой фонд – индивидуальное жилищное строительство);</w:t>
      </w:r>
    </w:p>
    <w:p w:rsidR="00FF1132" w:rsidRDefault="00FF1132">
      <w:pPr>
        <w:jc w:val="both"/>
        <w:rPr>
          <w:rStyle w:val="FontStyle380"/>
          <w:sz w:val="28"/>
        </w:rPr>
      </w:pPr>
    </w:p>
    <w:p w:rsidR="00FF1132" w:rsidRDefault="00997EF5">
      <w:pPr>
        <w:pStyle w:val="Style5"/>
        <w:widowControl/>
        <w:spacing w:before="77"/>
        <w:ind w:firstLine="0"/>
        <w:rPr>
          <w:sz w:val="28"/>
        </w:rPr>
      </w:pPr>
      <w:r>
        <w:rPr>
          <w:sz w:val="28"/>
        </w:rPr>
        <w:lastRenderedPageBreak/>
        <w:t>Пунктами 4.1-4.</w:t>
      </w:r>
      <w:r w:rsidR="00D3086B">
        <w:rPr>
          <w:sz w:val="28"/>
        </w:rPr>
        <w:t>9</w:t>
      </w:r>
      <w:r>
        <w:rPr>
          <w:sz w:val="28"/>
        </w:rPr>
        <w:t xml:space="preserve">. пункта 4 решения </w:t>
      </w:r>
    </w:p>
    <w:p w:rsidR="00FF1132" w:rsidRDefault="00997EF5">
      <w:pPr>
        <w:spacing w:line="228" w:lineRule="auto"/>
        <w:ind w:firstLine="711"/>
        <w:jc w:val="both"/>
        <w:rPr>
          <w:sz w:val="28"/>
        </w:rPr>
      </w:pPr>
      <w:r>
        <w:rPr>
          <w:sz w:val="28"/>
        </w:rPr>
        <w:t>Герои Советского Союза, Герои Российской Федерации, полные кавалеры ордена Славы;</w:t>
      </w:r>
    </w:p>
    <w:p w:rsidR="00FF1132" w:rsidRDefault="00997EF5">
      <w:pPr>
        <w:spacing w:line="228" w:lineRule="auto"/>
        <w:ind w:firstLine="711"/>
        <w:jc w:val="both"/>
        <w:rPr>
          <w:sz w:val="28"/>
        </w:rPr>
      </w:pPr>
      <w:r>
        <w:rPr>
          <w:sz w:val="28"/>
        </w:rPr>
        <w:t>инвалиды I и II групп инвалидности;</w:t>
      </w:r>
    </w:p>
    <w:p w:rsidR="00FF1132" w:rsidRDefault="00997EF5">
      <w:pPr>
        <w:spacing w:line="228" w:lineRule="auto"/>
        <w:ind w:firstLine="711"/>
        <w:jc w:val="both"/>
        <w:rPr>
          <w:sz w:val="28"/>
        </w:rPr>
      </w:pPr>
      <w:r>
        <w:rPr>
          <w:sz w:val="28"/>
        </w:rPr>
        <w:t>инвалиды с детства, детей-инвалидов;</w:t>
      </w:r>
    </w:p>
    <w:p w:rsidR="00FF1132" w:rsidRDefault="00997EF5">
      <w:pPr>
        <w:spacing w:line="228" w:lineRule="auto"/>
        <w:ind w:firstLine="711"/>
        <w:jc w:val="both"/>
        <w:rPr>
          <w:sz w:val="28"/>
        </w:rPr>
      </w:pPr>
      <w:r>
        <w:rPr>
          <w:sz w:val="28"/>
        </w:rPr>
        <w:t>. ветераны и инвалиды</w:t>
      </w:r>
      <w:r>
        <w:rPr>
          <w:b/>
          <w:sz w:val="28"/>
        </w:rPr>
        <w:t xml:space="preserve"> </w:t>
      </w:r>
      <w:r>
        <w:rPr>
          <w:sz w:val="28"/>
        </w:rPr>
        <w:t>Великой Отечественной войны, а также ветераны и инвалиды боевых действий;</w:t>
      </w:r>
    </w:p>
    <w:p w:rsidR="00FF1132" w:rsidRDefault="00997EF5">
      <w:pPr>
        <w:spacing w:line="228" w:lineRule="auto"/>
        <w:ind w:firstLine="711"/>
        <w:jc w:val="both"/>
        <w:rPr>
          <w:sz w:val="28"/>
        </w:rPr>
      </w:pPr>
      <w:proofErr w:type="gramStart"/>
      <w:r>
        <w:rPr>
          <w:sz w:val="28"/>
        </w:rPr>
        <w:t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</w:t>
      </w:r>
      <w:proofErr w:type="gramEnd"/>
      <w:r>
        <w:rPr>
          <w:sz w:val="28"/>
        </w:rPr>
        <w:t xml:space="preserve"> аварии в 1957 году на производственном объединении "Маяк" и сбросов радиоактивных отходов в реку </w:t>
      </w:r>
      <w:proofErr w:type="spellStart"/>
      <w:r>
        <w:rPr>
          <w:sz w:val="28"/>
        </w:rPr>
        <w:t>Теча</w:t>
      </w:r>
      <w:proofErr w:type="spellEnd"/>
      <w:r>
        <w:rPr>
          <w:sz w:val="28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FF1132" w:rsidRDefault="00997EF5">
      <w:pPr>
        <w:spacing w:line="228" w:lineRule="auto"/>
        <w:ind w:firstLine="711"/>
        <w:jc w:val="both"/>
        <w:rPr>
          <w:sz w:val="28"/>
        </w:rPr>
      </w:pPr>
      <w:r>
        <w:rPr>
          <w:sz w:val="28"/>
        </w:rPr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F1132" w:rsidRDefault="00997EF5">
      <w:pPr>
        <w:spacing w:line="228" w:lineRule="auto"/>
        <w:ind w:firstLine="711"/>
        <w:jc w:val="both"/>
        <w:rPr>
          <w:sz w:val="28"/>
        </w:rPr>
      </w:pPr>
      <w:r>
        <w:rPr>
          <w:sz w:val="28"/>
        </w:rPr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FF1132" w:rsidRDefault="00997EF5">
      <w:pPr>
        <w:spacing w:line="228" w:lineRule="auto"/>
        <w:ind w:firstLine="711"/>
        <w:jc w:val="both"/>
        <w:rPr>
          <w:sz w:val="28"/>
        </w:rPr>
      </w:pPr>
      <w:proofErr w:type="gramStart"/>
      <w:r>
        <w:rPr>
          <w:sz w:val="28"/>
        </w:rPr>
        <w:t>граждане Российской Федерации, проживающие на территории Ростовской области в течение не менее чем 5 лет и имеющие трех и более родных несовершеннолетних детей и совместно проживающие с ними, а также граждане Российской Федерации, проживающие на территории Ростовской области в течение не менее чем 5 лет, имеющие трех и более усыновленных (удочеренных), а также находящихся под опекой или попечительством, несовершеннолетних детей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и совместно проживающие с ними, при условии воспитания этих детей не менее 3 лет, в отношении земельных участков, приобретенных ими бесплатно в собственность для индивидуального жилищного строительства или ведения личного подсобного хозяйства в соответствии со статьей 8.2 Областного закона Ростовской области от 22.07.2003 № 19-ЗС «О регулировании земельных </w:t>
      </w:r>
      <w:r w:rsidR="00073A7E">
        <w:rPr>
          <w:sz w:val="28"/>
        </w:rPr>
        <w:t>отношений в Ростовской области»;</w:t>
      </w:r>
      <w:proofErr w:type="gramEnd"/>
    </w:p>
    <w:p w:rsidR="00073A7E" w:rsidRDefault="00073A7E">
      <w:pPr>
        <w:spacing w:line="228" w:lineRule="auto"/>
        <w:ind w:firstLine="711"/>
        <w:jc w:val="both"/>
        <w:rPr>
          <w:sz w:val="28"/>
        </w:rPr>
      </w:pPr>
      <w:r w:rsidRPr="00073A7E">
        <w:rPr>
          <w:sz w:val="28"/>
        </w:rPr>
        <w:t>граждане, призванные на военную службу по мобилизации в Вооруженные Силы Российской Федерации, а также члены их семей: супруга (супруг), несовершеннолетние дети, родители (усыновители)</w:t>
      </w:r>
      <w:r>
        <w:rPr>
          <w:sz w:val="28"/>
        </w:rPr>
        <w:t>.</w:t>
      </w:r>
    </w:p>
    <w:p w:rsidR="00FF1132" w:rsidRDefault="00997EF5">
      <w:pPr>
        <w:pStyle w:val="Style5"/>
        <w:widowControl/>
        <w:ind w:firstLine="710"/>
        <w:rPr>
          <w:rStyle w:val="FontStyle380"/>
          <w:sz w:val="28"/>
        </w:rPr>
      </w:pPr>
      <w:r>
        <w:rPr>
          <w:rStyle w:val="FontStyle380"/>
          <w:sz w:val="28"/>
        </w:rPr>
        <w:t>Предоставленная налоговая льгота по земельному налогу относится к социальным налоговым расходам.</w:t>
      </w:r>
    </w:p>
    <w:p w:rsidR="00FF1132" w:rsidRDefault="00997EF5">
      <w:pPr>
        <w:pStyle w:val="Style5"/>
        <w:widowControl/>
        <w:ind w:left="835" w:firstLine="0"/>
        <w:jc w:val="left"/>
        <w:rPr>
          <w:rStyle w:val="FontStyle380"/>
          <w:sz w:val="28"/>
        </w:rPr>
      </w:pPr>
      <w:r>
        <w:rPr>
          <w:rStyle w:val="FontStyle380"/>
          <w:sz w:val="28"/>
        </w:rPr>
        <w:t>Целью налогового расхода является социальная поддержка населения.</w:t>
      </w:r>
    </w:p>
    <w:p w:rsidR="00FF1132" w:rsidRDefault="00997EF5">
      <w:pPr>
        <w:pStyle w:val="Style5"/>
        <w:widowControl/>
        <w:ind w:firstLine="710"/>
        <w:rPr>
          <w:rStyle w:val="FontStyle380"/>
          <w:sz w:val="28"/>
        </w:rPr>
      </w:pPr>
      <w:r>
        <w:rPr>
          <w:rStyle w:val="FontStyle380"/>
          <w:sz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FF1132" w:rsidRPr="00073A7E" w:rsidRDefault="00997EF5">
      <w:pPr>
        <w:pStyle w:val="Style5"/>
        <w:widowControl/>
        <w:spacing w:before="67"/>
        <w:ind w:firstLine="715"/>
        <w:rPr>
          <w:rStyle w:val="FontStyle380"/>
          <w:sz w:val="28"/>
          <w:szCs w:val="28"/>
        </w:rPr>
      </w:pPr>
      <w:proofErr w:type="spellStart"/>
      <w:r w:rsidRPr="00073A7E">
        <w:rPr>
          <w:rStyle w:val="FontStyle380"/>
          <w:sz w:val="28"/>
          <w:szCs w:val="28"/>
        </w:rPr>
        <w:lastRenderedPageBreak/>
        <w:t>Востребованность</w:t>
      </w:r>
      <w:proofErr w:type="spellEnd"/>
      <w:r w:rsidRPr="00073A7E">
        <w:rPr>
          <w:rStyle w:val="FontStyle380"/>
          <w:sz w:val="28"/>
          <w:szCs w:val="28"/>
        </w:rPr>
        <w:t xml:space="preserve"> налоговой льготы определяется соотношением численности плательщиков, воспользовавшихся правом на льготы, и общей численност</w:t>
      </w:r>
      <w:r w:rsidR="005863DB">
        <w:rPr>
          <w:rStyle w:val="FontStyle380"/>
          <w:sz w:val="28"/>
          <w:szCs w:val="28"/>
        </w:rPr>
        <w:t>и плательщиков, и за период 2020</w:t>
      </w:r>
      <w:r w:rsidRPr="00073A7E">
        <w:rPr>
          <w:rStyle w:val="FontStyle380"/>
          <w:sz w:val="28"/>
          <w:szCs w:val="28"/>
        </w:rPr>
        <w:t>-202</w:t>
      </w:r>
      <w:r w:rsidR="005863DB">
        <w:rPr>
          <w:rStyle w:val="FontStyle380"/>
          <w:sz w:val="28"/>
          <w:szCs w:val="28"/>
        </w:rPr>
        <w:t>1</w:t>
      </w:r>
      <w:r w:rsidRPr="00073A7E">
        <w:rPr>
          <w:rStyle w:val="FontStyle380"/>
          <w:sz w:val="28"/>
          <w:szCs w:val="28"/>
        </w:rPr>
        <w:t xml:space="preserve"> гг. составила:</w:t>
      </w:r>
    </w:p>
    <w:p w:rsidR="00FF1132" w:rsidRDefault="00FF1132">
      <w:pPr>
        <w:pStyle w:val="Style7"/>
        <w:widowControl/>
        <w:spacing w:line="240" w:lineRule="exact"/>
        <w:ind w:left="1277"/>
        <w:jc w:val="both"/>
        <w:rPr>
          <w:sz w:val="20"/>
        </w:rPr>
      </w:pPr>
    </w:p>
    <w:p w:rsidR="00FF1132" w:rsidRDefault="005863DB">
      <w:pPr>
        <w:pStyle w:val="Style7"/>
        <w:widowControl/>
        <w:tabs>
          <w:tab w:val="left" w:pos="4430"/>
          <w:tab w:val="left" w:pos="6490"/>
          <w:tab w:val="left" w:pos="8472"/>
        </w:tabs>
        <w:spacing w:before="144"/>
        <w:ind w:left="1277"/>
        <w:jc w:val="both"/>
        <w:rPr>
          <w:rStyle w:val="FontStyle280"/>
        </w:rPr>
      </w:pPr>
      <w:r>
        <w:rPr>
          <w:rStyle w:val="FontStyle280"/>
        </w:rPr>
        <w:t>Показатель</w:t>
      </w:r>
      <w:r>
        <w:rPr>
          <w:rStyle w:val="FontStyle280"/>
        </w:rPr>
        <w:tab/>
        <w:t>2020</w:t>
      </w:r>
      <w:r w:rsidR="00997EF5">
        <w:rPr>
          <w:rStyle w:val="FontStyle280"/>
        </w:rPr>
        <w:tab/>
        <w:t>202</w:t>
      </w:r>
      <w:r>
        <w:rPr>
          <w:rStyle w:val="FontStyle280"/>
        </w:rPr>
        <w:t>1</w:t>
      </w:r>
      <w:r w:rsidR="00997EF5">
        <w:rPr>
          <w:rStyle w:val="FontStyle280"/>
        </w:rPr>
        <w:tab/>
      </w:r>
    </w:p>
    <w:p w:rsidR="00FF1132" w:rsidRDefault="00FF1132">
      <w:pPr>
        <w:widowControl/>
        <w:spacing w:after="14" w:line="1" w:lineRule="exact"/>
        <w:rPr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86"/>
        <w:gridCol w:w="1987"/>
        <w:gridCol w:w="2006"/>
      </w:tblGrid>
      <w:tr w:rsidR="00FF1132"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50" w:lineRule="exact"/>
              <w:ind w:left="5" w:hanging="5"/>
              <w:rPr>
                <w:rStyle w:val="FontStyle280"/>
              </w:rPr>
            </w:pPr>
            <w:r>
              <w:rPr>
                <w:rStyle w:val="FontStyle280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5863D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357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3</w:t>
            </w:r>
            <w:r w:rsidR="005863DB">
              <w:rPr>
                <w:rStyle w:val="FontStyle280"/>
              </w:rPr>
              <w:t>43</w:t>
            </w:r>
          </w:p>
        </w:tc>
      </w:tr>
      <w:tr w:rsidR="00FF1132"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59" w:lineRule="exact"/>
              <w:ind w:firstLine="5"/>
              <w:rPr>
                <w:rStyle w:val="FontStyle280"/>
              </w:rPr>
            </w:pPr>
            <w:r>
              <w:rPr>
                <w:rStyle w:val="FontStyle280"/>
              </w:rPr>
              <w:t>Общая численность плательщиков, чел.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5863D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9660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9</w:t>
            </w:r>
            <w:r w:rsidR="005863DB">
              <w:rPr>
                <w:rStyle w:val="FontStyle280"/>
              </w:rPr>
              <w:t>941</w:t>
            </w:r>
          </w:p>
        </w:tc>
      </w:tr>
      <w:tr w:rsidR="00FF1132"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7"/>
              <w:widowControl/>
              <w:ind w:right="1190"/>
              <w:jc w:val="both"/>
              <w:rPr>
                <w:rStyle w:val="FontStyle290"/>
              </w:rPr>
            </w:pPr>
            <w:proofErr w:type="spellStart"/>
            <w:r>
              <w:rPr>
                <w:rStyle w:val="FontStyle290"/>
              </w:rPr>
              <w:t>Востребованность</w:t>
            </w:r>
            <w:proofErr w:type="spellEnd"/>
            <w:r>
              <w:rPr>
                <w:rStyle w:val="FontStyle290"/>
              </w:rPr>
              <w:t>, %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5863DB">
            <w:pPr>
              <w:pStyle w:val="Style17"/>
              <w:widowControl/>
              <w:jc w:val="center"/>
              <w:rPr>
                <w:rStyle w:val="FontStyle290"/>
              </w:rPr>
            </w:pPr>
            <w:r>
              <w:rPr>
                <w:rStyle w:val="FontStyle290"/>
              </w:rPr>
              <w:t>3,7</w:t>
            </w:r>
            <w:r w:rsidR="00997EF5">
              <w:rPr>
                <w:rStyle w:val="FontStyle290"/>
              </w:rPr>
              <w:t>%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 w:rsidP="005863DB">
            <w:pPr>
              <w:pStyle w:val="Style17"/>
              <w:widowControl/>
              <w:jc w:val="center"/>
              <w:rPr>
                <w:rStyle w:val="FontStyle290"/>
              </w:rPr>
            </w:pPr>
            <w:r>
              <w:rPr>
                <w:rStyle w:val="FontStyle290"/>
              </w:rPr>
              <w:t>3,</w:t>
            </w:r>
            <w:r w:rsidR="005863DB">
              <w:rPr>
                <w:rStyle w:val="FontStyle290"/>
              </w:rPr>
              <w:t>5</w:t>
            </w:r>
            <w:r>
              <w:rPr>
                <w:rStyle w:val="FontStyle290"/>
              </w:rPr>
              <w:t>%</w:t>
            </w:r>
          </w:p>
        </w:tc>
      </w:tr>
    </w:tbl>
    <w:p w:rsidR="00FF1132" w:rsidRDefault="00FF1132">
      <w:pPr>
        <w:pStyle w:val="Style5"/>
        <w:widowControl/>
        <w:spacing w:line="240" w:lineRule="exact"/>
        <w:ind w:firstLine="715"/>
        <w:rPr>
          <w:sz w:val="20"/>
        </w:rPr>
      </w:pPr>
    </w:p>
    <w:p w:rsidR="00FF1132" w:rsidRPr="00B33D9F" w:rsidRDefault="00997EF5">
      <w:pPr>
        <w:pStyle w:val="Style5"/>
        <w:widowControl/>
        <w:spacing w:before="77"/>
        <w:ind w:firstLine="715"/>
        <w:rPr>
          <w:rStyle w:val="FontStyle380"/>
          <w:sz w:val="28"/>
          <w:szCs w:val="28"/>
        </w:rPr>
      </w:pPr>
      <w:r w:rsidRPr="00B33D9F">
        <w:rPr>
          <w:rStyle w:val="FontStyle380"/>
          <w:sz w:val="28"/>
          <w:szCs w:val="28"/>
        </w:rPr>
        <w:t>В отчетном году по сравнению с уровнем 20</w:t>
      </w:r>
      <w:r w:rsidR="007D4411" w:rsidRPr="00B33D9F">
        <w:rPr>
          <w:rStyle w:val="FontStyle380"/>
          <w:sz w:val="28"/>
          <w:szCs w:val="28"/>
        </w:rPr>
        <w:t>20</w:t>
      </w:r>
      <w:r w:rsidRPr="00B33D9F">
        <w:rPr>
          <w:rStyle w:val="FontStyle380"/>
          <w:sz w:val="28"/>
          <w:szCs w:val="28"/>
        </w:rPr>
        <w:t xml:space="preserve"> года </w:t>
      </w:r>
      <w:proofErr w:type="spellStart"/>
      <w:r w:rsidRPr="00B33D9F">
        <w:rPr>
          <w:rStyle w:val="FontStyle380"/>
          <w:sz w:val="28"/>
          <w:szCs w:val="28"/>
        </w:rPr>
        <w:t>востребованность</w:t>
      </w:r>
      <w:proofErr w:type="spellEnd"/>
      <w:r w:rsidRPr="00B33D9F">
        <w:rPr>
          <w:rStyle w:val="FontStyle380"/>
          <w:sz w:val="28"/>
          <w:szCs w:val="28"/>
        </w:rPr>
        <w:t xml:space="preserve"> предоставленных льгот снизилась.</w:t>
      </w:r>
    </w:p>
    <w:p w:rsidR="00FF1132" w:rsidRPr="00B33D9F" w:rsidRDefault="00997EF5">
      <w:pPr>
        <w:pStyle w:val="Style5"/>
        <w:widowControl/>
        <w:ind w:firstLine="715"/>
        <w:rPr>
          <w:rStyle w:val="FontStyle380"/>
          <w:sz w:val="28"/>
          <w:szCs w:val="28"/>
        </w:rPr>
      </w:pPr>
      <w:r w:rsidRPr="00B33D9F">
        <w:rPr>
          <w:rStyle w:val="FontStyle380"/>
          <w:sz w:val="28"/>
          <w:szCs w:val="28"/>
        </w:rPr>
        <w:t>Критерием результативности налогового расхода, в соответствии с целями социально-экономической политики Зерноградского городского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FF1132" w:rsidRPr="00B33D9F" w:rsidRDefault="00997EF5">
      <w:pPr>
        <w:pStyle w:val="Style5"/>
        <w:widowControl/>
        <w:ind w:firstLine="706"/>
        <w:rPr>
          <w:rStyle w:val="FontStyle380"/>
          <w:sz w:val="28"/>
          <w:szCs w:val="28"/>
        </w:rPr>
      </w:pPr>
      <w:r w:rsidRPr="00B33D9F">
        <w:rPr>
          <w:rStyle w:val="FontStyle380"/>
          <w:sz w:val="28"/>
          <w:szCs w:val="28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</w:t>
      </w:r>
      <w:r w:rsidR="002A553D">
        <w:rPr>
          <w:rStyle w:val="FontStyle380"/>
          <w:sz w:val="28"/>
          <w:szCs w:val="28"/>
        </w:rPr>
        <w:t>163тыс</w:t>
      </w:r>
      <w:proofErr w:type="gramStart"/>
      <w:r w:rsidR="002A553D">
        <w:rPr>
          <w:rStyle w:val="FontStyle380"/>
          <w:sz w:val="28"/>
          <w:szCs w:val="28"/>
        </w:rPr>
        <w:t>.р</w:t>
      </w:r>
      <w:proofErr w:type="gramEnd"/>
      <w:r w:rsidR="002A553D">
        <w:rPr>
          <w:rStyle w:val="FontStyle380"/>
          <w:sz w:val="28"/>
          <w:szCs w:val="28"/>
        </w:rPr>
        <w:t>уб./343</w:t>
      </w:r>
      <w:r w:rsidRPr="00B33D9F">
        <w:rPr>
          <w:rStyle w:val="FontStyle380"/>
          <w:sz w:val="28"/>
          <w:szCs w:val="28"/>
        </w:rPr>
        <w:t>чел.=0,4</w:t>
      </w:r>
      <w:r w:rsidR="002A553D">
        <w:rPr>
          <w:rStyle w:val="FontStyle380"/>
          <w:sz w:val="28"/>
          <w:szCs w:val="28"/>
        </w:rPr>
        <w:t>75</w:t>
      </w:r>
      <w:r w:rsidRPr="00B33D9F">
        <w:rPr>
          <w:rStyle w:val="FontStyle380"/>
          <w:sz w:val="28"/>
          <w:szCs w:val="28"/>
        </w:rPr>
        <w:t xml:space="preserve"> тыс. рублей.</w:t>
      </w:r>
    </w:p>
    <w:p w:rsidR="00FF1132" w:rsidRPr="00B33D9F" w:rsidRDefault="00997EF5">
      <w:pPr>
        <w:pStyle w:val="Style5"/>
        <w:widowControl/>
        <w:ind w:firstLine="725"/>
        <w:rPr>
          <w:rStyle w:val="FontStyle380"/>
          <w:sz w:val="28"/>
          <w:szCs w:val="28"/>
        </w:rPr>
      </w:pPr>
      <w:r w:rsidRPr="00B33D9F">
        <w:rPr>
          <w:rStyle w:val="FontStyle380"/>
          <w:sz w:val="28"/>
          <w:szCs w:val="28"/>
        </w:rPr>
        <w:t>Оценка вклада налогового расхода в изменение показателя достижения целей социально-экономической политики (I) равна:</w:t>
      </w:r>
    </w:p>
    <w:p w:rsidR="00FF1132" w:rsidRPr="00B33D9F" w:rsidRDefault="00FF1132">
      <w:pPr>
        <w:pStyle w:val="Style6"/>
        <w:widowControl/>
        <w:spacing w:line="240" w:lineRule="exact"/>
        <w:ind w:left="3514"/>
        <w:rPr>
          <w:sz w:val="28"/>
          <w:szCs w:val="28"/>
        </w:rPr>
      </w:pPr>
    </w:p>
    <w:p w:rsidR="00FF1132" w:rsidRDefault="00997EF5">
      <w:pPr>
        <w:pStyle w:val="Style6"/>
        <w:widowControl/>
        <w:spacing w:before="115" w:line="326" w:lineRule="exact"/>
        <w:ind w:left="3514"/>
        <w:rPr>
          <w:rStyle w:val="FontStyle300"/>
        </w:rPr>
      </w:pPr>
      <w:r>
        <w:rPr>
          <w:rStyle w:val="FontStyle320"/>
        </w:rPr>
        <w:t xml:space="preserve">I = P ~ </w:t>
      </w:r>
      <w:proofErr w:type="spellStart"/>
      <w:r>
        <w:rPr>
          <w:rStyle w:val="FontStyle310"/>
          <w:vertAlign w:val="superscript"/>
        </w:rPr>
        <w:t>Р</w:t>
      </w:r>
      <w:r>
        <w:rPr>
          <w:rStyle w:val="FontStyle310"/>
        </w:rPr>
        <w:t>баз</w:t>
      </w:r>
      <w:proofErr w:type="spellEnd"/>
      <w:r>
        <w:rPr>
          <w:rStyle w:val="FontStyle310"/>
        </w:rPr>
        <w:t xml:space="preserve"> </w:t>
      </w:r>
      <w:r>
        <w:rPr>
          <w:rStyle w:val="FontStyle320"/>
        </w:rPr>
        <w:t xml:space="preserve">= 1 ~ 1 </w:t>
      </w:r>
      <w:r>
        <w:rPr>
          <w:rStyle w:val="FontStyle300"/>
        </w:rPr>
        <w:t>= 0</w:t>
      </w:r>
    </w:p>
    <w:p w:rsidR="00FF1132" w:rsidRPr="008C4E53" w:rsidRDefault="00997EF5">
      <w:pPr>
        <w:pStyle w:val="Style1"/>
        <w:widowControl/>
        <w:spacing w:before="5" w:line="326" w:lineRule="exact"/>
        <w:ind w:left="614"/>
        <w:jc w:val="left"/>
        <w:rPr>
          <w:rStyle w:val="FontStyle380"/>
          <w:sz w:val="28"/>
          <w:szCs w:val="28"/>
        </w:rPr>
      </w:pPr>
      <w:r w:rsidRPr="008C4E53">
        <w:rPr>
          <w:rStyle w:val="FontStyle380"/>
          <w:sz w:val="28"/>
          <w:szCs w:val="28"/>
        </w:rPr>
        <w:t>где:</w:t>
      </w:r>
    </w:p>
    <w:p w:rsidR="00FF1132" w:rsidRPr="008C4E53" w:rsidRDefault="00997EF5">
      <w:pPr>
        <w:pStyle w:val="Style10"/>
        <w:widowControl/>
        <w:tabs>
          <w:tab w:val="left" w:pos="1066"/>
        </w:tabs>
        <w:spacing w:line="326" w:lineRule="exact"/>
        <w:ind w:left="768"/>
        <w:rPr>
          <w:rStyle w:val="FontStyle380"/>
          <w:sz w:val="28"/>
          <w:szCs w:val="28"/>
        </w:rPr>
      </w:pPr>
      <w:r w:rsidRPr="008C4E53">
        <w:rPr>
          <w:rStyle w:val="FontStyle380"/>
          <w:sz w:val="28"/>
          <w:szCs w:val="28"/>
        </w:rPr>
        <w:t>1)</w:t>
      </w:r>
      <w:r w:rsidRPr="008C4E53">
        <w:rPr>
          <w:rStyle w:val="FontStyle380"/>
          <w:sz w:val="28"/>
          <w:szCs w:val="28"/>
        </w:rPr>
        <w:tab/>
        <w:t>значение показателя «Р» с учетом применения льготы:</w:t>
      </w:r>
    </w:p>
    <w:p w:rsidR="00FF1132" w:rsidRPr="008C4E53" w:rsidRDefault="00997EF5">
      <w:pPr>
        <w:pStyle w:val="Style2"/>
        <w:widowControl/>
        <w:spacing w:before="86"/>
        <w:ind w:left="4181"/>
        <w:rPr>
          <w:rStyle w:val="FontStyle330"/>
          <w:sz w:val="28"/>
          <w:szCs w:val="28"/>
        </w:rPr>
      </w:pPr>
      <w:r w:rsidRPr="008C4E53">
        <w:rPr>
          <w:rStyle w:val="FontStyle330"/>
          <w:sz w:val="28"/>
          <w:szCs w:val="28"/>
          <w:vertAlign w:val="subscript"/>
        </w:rPr>
        <w:t>P</w:t>
      </w:r>
      <w:r w:rsidRPr="008C4E53">
        <w:rPr>
          <w:rStyle w:val="FontStyle330"/>
          <w:sz w:val="28"/>
          <w:szCs w:val="28"/>
        </w:rPr>
        <w:t xml:space="preserve"> </w:t>
      </w:r>
      <w:r w:rsidRPr="008C4E53">
        <w:rPr>
          <w:rStyle w:val="FontStyle330"/>
          <w:sz w:val="28"/>
          <w:szCs w:val="28"/>
          <w:vertAlign w:val="subscript"/>
        </w:rPr>
        <w:t>=</w:t>
      </w:r>
      <w:r w:rsidRPr="008C4E53">
        <w:rPr>
          <w:rStyle w:val="FontStyle330"/>
          <w:sz w:val="28"/>
          <w:szCs w:val="28"/>
        </w:rPr>
        <w:t xml:space="preserve"> 0,4</w:t>
      </w:r>
      <w:r w:rsidR="003E3E56" w:rsidRPr="008C4E53">
        <w:rPr>
          <w:rStyle w:val="FontStyle330"/>
          <w:sz w:val="28"/>
          <w:szCs w:val="28"/>
        </w:rPr>
        <w:t>75</w:t>
      </w:r>
      <w:r w:rsidRPr="008C4E53">
        <w:rPr>
          <w:rStyle w:val="FontStyle330"/>
          <w:sz w:val="28"/>
          <w:szCs w:val="28"/>
        </w:rPr>
        <w:t xml:space="preserve"> </w:t>
      </w:r>
      <w:r w:rsidRPr="008C4E53">
        <w:rPr>
          <w:rStyle w:val="FontStyle330"/>
          <w:sz w:val="28"/>
          <w:szCs w:val="28"/>
          <w:vertAlign w:val="subscript"/>
        </w:rPr>
        <w:t>=</w:t>
      </w:r>
      <w:r w:rsidRPr="008C4E53">
        <w:rPr>
          <w:rStyle w:val="FontStyle330"/>
          <w:sz w:val="28"/>
          <w:szCs w:val="28"/>
        </w:rPr>
        <w:t xml:space="preserve"> 1</w:t>
      </w:r>
    </w:p>
    <w:p w:rsidR="00FF1132" w:rsidRPr="00E91595" w:rsidRDefault="00997EF5">
      <w:pPr>
        <w:pStyle w:val="Style5"/>
        <w:widowControl/>
        <w:spacing w:before="67"/>
        <w:ind w:firstLine="725"/>
        <w:rPr>
          <w:rStyle w:val="FontStyle380"/>
          <w:sz w:val="28"/>
          <w:szCs w:val="28"/>
        </w:rPr>
      </w:pPr>
      <w:r w:rsidRPr="00E91595">
        <w:rPr>
          <w:rStyle w:val="FontStyle380"/>
          <w:sz w:val="28"/>
          <w:szCs w:val="28"/>
        </w:rPr>
        <w:t xml:space="preserve">Оценка вклада налоговой льготы в изменение значения показателя достижения целей социально-экономической политики Зерноградского городского поселения равна </w:t>
      </w:r>
      <w:r w:rsidR="0019409F">
        <w:rPr>
          <w:rStyle w:val="FontStyle380"/>
          <w:sz w:val="28"/>
          <w:szCs w:val="28"/>
        </w:rPr>
        <w:t>0</w:t>
      </w:r>
      <w:r w:rsidRPr="00E91595">
        <w:rPr>
          <w:rStyle w:val="FontStyle380"/>
          <w:sz w:val="28"/>
          <w:szCs w:val="28"/>
        </w:rPr>
        <w:t xml:space="preserve"> и не принимает отрицательных значений.</w:t>
      </w:r>
    </w:p>
    <w:p w:rsidR="00FF1132" w:rsidRPr="003B7A79" w:rsidRDefault="00997EF5">
      <w:pPr>
        <w:pStyle w:val="Style5"/>
        <w:widowControl/>
        <w:ind w:firstLine="715"/>
        <w:rPr>
          <w:rStyle w:val="FontStyle380"/>
          <w:sz w:val="28"/>
          <w:szCs w:val="28"/>
        </w:rPr>
      </w:pPr>
      <w:proofErr w:type="gramStart"/>
      <w:r w:rsidRPr="003B7A79">
        <w:rPr>
          <w:rStyle w:val="FontStyle380"/>
          <w:sz w:val="28"/>
          <w:szCs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Зерноградского городского поселения, его эффективность определяется социальной значимостью.</w:t>
      </w:r>
      <w:proofErr w:type="gramEnd"/>
    </w:p>
    <w:p w:rsidR="00FF1132" w:rsidRPr="0019409F" w:rsidRDefault="00997EF5">
      <w:pPr>
        <w:pStyle w:val="Style5"/>
        <w:widowControl/>
        <w:spacing w:before="72"/>
        <w:ind w:firstLine="715"/>
        <w:rPr>
          <w:rStyle w:val="FontStyle380"/>
          <w:sz w:val="28"/>
          <w:szCs w:val="28"/>
        </w:rPr>
      </w:pPr>
      <w:r w:rsidRPr="0019409F">
        <w:rPr>
          <w:rStyle w:val="FontStyle380"/>
          <w:sz w:val="28"/>
          <w:szCs w:val="28"/>
        </w:rPr>
        <w:t xml:space="preserve">Показатель эффективности </w:t>
      </w:r>
      <w:proofErr w:type="spellStart"/>
      <w:r w:rsidRPr="0019409F">
        <w:rPr>
          <w:rStyle w:val="FontStyle380"/>
          <w:sz w:val="28"/>
          <w:szCs w:val="28"/>
        </w:rPr>
        <w:t>B</w:t>
      </w:r>
      <w:r w:rsidRPr="0019409F">
        <w:rPr>
          <w:rStyle w:val="FontStyle280"/>
          <w:sz w:val="28"/>
          <w:szCs w:val="28"/>
        </w:rPr>
        <w:t>j</w:t>
      </w:r>
      <w:proofErr w:type="spellEnd"/>
      <w:r w:rsidRPr="0019409F">
        <w:rPr>
          <w:rStyle w:val="FontStyle280"/>
          <w:sz w:val="28"/>
          <w:szCs w:val="28"/>
        </w:rPr>
        <w:t xml:space="preserve"> </w:t>
      </w:r>
      <w:r w:rsidRPr="0019409F">
        <w:rPr>
          <w:rStyle w:val="FontStyle380"/>
          <w:sz w:val="28"/>
          <w:szCs w:val="28"/>
        </w:rPr>
        <w:t>принимает положительное значение и равен 1, следовательно, налоговый расход является эффективным.</w:t>
      </w:r>
    </w:p>
    <w:p w:rsidR="00FF1132" w:rsidRPr="0019409F" w:rsidRDefault="00997EF5">
      <w:pPr>
        <w:pStyle w:val="Style16"/>
        <w:widowControl/>
        <w:spacing w:before="5"/>
        <w:ind w:firstLine="706"/>
        <w:rPr>
          <w:rStyle w:val="FontStyle370"/>
          <w:sz w:val="28"/>
          <w:szCs w:val="28"/>
        </w:rPr>
      </w:pPr>
      <w:proofErr w:type="gramStart"/>
      <w:r w:rsidRPr="0019409F">
        <w:rPr>
          <w:rStyle w:val="FontStyle370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Зерноградского городского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поселения и имеет положительную </w:t>
      </w:r>
      <w:r w:rsidRPr="0019409F">
        <w:rPr>
          <w:rStyle w:val="FontStyle370"/>
          <w:sz w:val="28"/>
          <w:szCs w:val="28"/>
        </w:rPr>
        <w:lastRenderedPageBreak/>
        <w:t>бюджетную эффективность, его действие в 202</w:t>
      </w:r>
      <w:r w:rsidR="0019409F">
        <w:rPr>
          <w:rStyle w:val="FontStyle370"/>
          <w:sz w:val="28"/>
          <w:szCs w:val="28"/>
        </w:rPr>
        <w:t>1</w:t>
      </w:r>
      <w:r w:rsidRPr="0019409F">
        <w:rPr>
          <w:rStyle w:val="FontStyle370"/>
          <w:sz w:val="28"/>
          <w:szCs w:val="28"/>
        </w:rPr>
        <w:t xml:space="preserve"> году признано эффективным.</w:t>
      </w:r>
      <w:proofErr w:type="gramEnd"/>
    </w:p>
    <w:p w:rsidR="00FF1132" w:rsidRPr="00897DAD" w:rsidRDefault="00997EF5" w:rsidP="00F25DC5">
      <w:pPr>
        <w:pStyle w:val="Style12"/>
        <w:widowControl/>
        <w:spacing w:before="91"/>
        <w:jc w:val="center"/>
        <w:rPr>
          <w:rStyle w:val="FontStyle260"/>
          <w:sz w:val="28"/>
          <w:szCs w:val="28"/>
        </w:rPr>
      </w:pPr>
      <w:r w:rsidRPr="00897DAD">
        <w:rPr>
          <w:rStyle w:val="FontStyle260"/>
          <w:sz w:val="28"/>
          <w:szCs w:val="28"/>
        </w:rPr>
        <w:t xml:space="preserve">III. Оценка эффективности применения </w:t>
      </w:r>
      <w:proofErr w:type="spellStart"/>
      <w:r w:rsidRPr="00897DAD">
        <w:rPr>
          <w:rStyle w:val="FontStyle260"/>
          <w:sz w:val="28"/>
          <w:szCs w:val="28"/>
        </w:rPr>
        <w:t>стимулирущих</w:t>
      </w:r>
      <w:proofErr w:type="spellEnd"/>
      <w:r w:rsidRPr="00897DAD">
        <w:rPr>
          <w:rStyle w:val="FontStyle260"/>
          <w:sz w:val="28"/>
          <w:szCs w:val="28"/>
        </w:rPr>
        <w:t xml:space="preserve"> налоговых расходов</w:t>
      </w:r>
      <w:r w:rsidR="00F25DC5">
        <w:rPr>
          <w:rStyle w:val="FontStyle260"/>
          <w:sz w:val="28"/>
          <w:szCs w:val="28"/>
        </w:rPr>
        <w:t xml:space="preserve"> </w:t>
      </w:r>
      <w:r w:rsidRPr="00897DAD">
        <w:rPr>
          <w:rStyle w:val="FontStyle260"/>
          <w:sz w:val="28"/>
          <w:szCs w:val="28"/>
        </w:rPr>
        <w:t>Бюджета Зерноградского городского поселения Зерноградского района</w:t>
      </w:r>
    </w:p>
    <w:p w:rsidR="00FF1132" w:rsidRDefault="00FF1132">
      <w:pPr>
        <w:pStyle w:val="Style16"/>
        <w:widowControl/>
        <w:spacing w:before="5"/>
        <w:ind w:firstLine="706"/>
        <w:rPr>
          <w:rStyle w:val="FontStyle370"/>
        </w:rPr>
      </w:pPr>
    </w:p>
    <w:p w:rsidR="00FF1132" w:rsidRDefault="00997EF5">
      <w:pPr>
        <w:jc w:val="both"/>
        <w:rPr>
          <w:color w:val="22272F"/>
        </w:rPr>
      </w:pPr>
      <w:r>
        <w:rPr>
          <w:b/>
          <w:color w:val="22272F"/>
          <w:sz w:val="28"/>
        </w:rPr>
        <w:t xml:space="preserve">Стимулирующие налоговые расходы Зерноградского городского поселения </w:t>
      </w:r>
      <w:r>
        <w:rPr>
          <w:color w:val="22272F"/>
          <w:sz w:val="28"/>
        </w:rPr>
        <w:t> 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Зерноградского городского поселения Зерноградского района</w:t>
      </w:r>
      <w:r>
        <w:rPr>
          <w:color w:val="22272F"/>
        </w:rPr>
        <w:t>;</w:t>
      </w:r>
    </w:p>
    <w:p w:rsidR="00FF1132" w:rsidRDefault="00BA0311">
      <w:pPr>
        <w:pStyle w:val="Style16"/>
        <w:widowControl/>
        <w:spacing w:before="5"/>
        <w:ind w:firstLine="706"/>
        <w:rPr>
          <w:rStyle w:val="FontStyle370"/>
          <w:b w:val="0"/>
          <w:i w:val="0"/>
        </w:rPr>
      </w:pPr>
      <w:r>
        <w:rPr>
          <w:rStyle w:val="FontStyle370"/>
          <w:b w:val="0"/>
          <w:i w:val="0"/>
        </w:rPr>
        <w:t xml:space="preserve">В </w:t>
      </w:r>
      <w:r w:rsidRPr="00BA0311">
        <w:rPr>
          <w:rStyle w:val="FontStyle370"/>
          <w:b w:val="0"/>
          <w:i w:val="0"/>
          <w:sz w:val="28"/>
          <w:szCs w:val="28"/>
        </w:rPr>
        <w:t>соответствии с подпунктом</w:t>
      </w:r>
      <w:r w:rsidR="00997EF5" w:rsidRPr="00BA0311">
        <w:rPr>
          <w:rStyle w:val="FontStyle370"/>
          <w:b w:val="0"/>
          <w:i w:val="0"/>
          <w:sz w:val="28"/>
          <w:szCs w:val="28"/>
        </w:rPr>
        <w:t xml:space="preserve"> </w:t>
      </w:r>
      <w:r w:rsidRPr="00BA0311">
        <w:rPr>
          <w:rStyle w:val="FontStyle370"/>
          <w:b w:val="0"/>
          <w:i w:val="0"/>
          <w:sz w:val="28"/>
          <w:szCs w:val="28"/>
        </w:rPr>
        <w:t>2</w:t>
      </w:r>
      <w:r w:rsidR="00997EF5" w:rsidRPr="00BA0311">
        <w:rPr>
          <w:rStyle w:val="FontStyle370"/>
          <w:b w:val="0"/>
          <w:i w:val="0"/>
          <w:sz w:val="28"/>
          <w:szCs w:val="28"/>
        </w:rPr>
        <w:t xml:space="preserve">  пункта 2</w:t>
      </w:r>
      <w:r w:rsidR="00997EF5">
        <w:rPr>
          <w:rStyle w:val="FontStyle370"/>
          <w:b w:val="0"/>
          <w:i w:val="0"/>
        </w:rPr>
        <w:t xml:space="preserve"> </w:t>
      </w:r>
      <w:r w:rsidR="00997EF5">
        <w:rPr>
          <w:rStyle w:val="FontStyle380"/>
          <w:sz w:val="28"/>
        </w:rPr>
        <w:t xml:space="preserve">решения Собрания депутатов </w:t>
      </w:r>
      <w:r>
        <w:rPr>
          <w:rStyle w:val="FontStyle380"/>
          <w:sz w:val="28"/>
        </w:rPr>
        <w:t>22</w:t>
      </w:r>
      <w:r w:rsidR="00997EF5">
        <w:rPr>
          <w:rStyle w:val="FontStyle380"/>
          <w:sz w:val="28"/>
        </w:rPr>
        <w:t>.1</w:t>
      </w:r>
      <w:r>
        <w:rPr>
          <w:rStyle w:val="FontStyle380"/>
          <w:sz w:val="28"/>
        </w:rPr>
        <w:t>0</w:t>
      </w:r>
      <w:r w:rsidR="00997EF5">
        <w:rPr>
          <w:rStyle w:val="FontStyle380"/>
          <w:sz w:val="28"/>
        </w:rPr>
        <w:t>.20</w:t>
      </w:r>
      <w:r>
        <w:rPr>
          <w:rStyle w:val="FontStyle380"/>
          <w:sz w:val="28"/>
        </w:rPr>
        <w:t>20</w:t>
      </w:r>
      <w:r w:rsidR="00997EF5">
        <w:rPr>
          <w:rStyle w:val="FontStyle380"/>
          <w:sz w:val="28"/>
        </w:rPr>
        <w:t xml:space="preserve"> № 1</w:t>
      </w:r>
      <w:r>
        <w:rPr>
          <w:rStyle w:val="FontStyle380"/>
          <w:sz w:val="28"/>
        </w:rPr>
        <w:t>58</w:t>
      </w:r>
      <w:r w:rsidR="00997EF5">
        <w:rPr>
          <w:rStyle w:val="FontStyle380"/>
          <w:sz w:val="28"/>
        </w:rPr>
        <w:t xml:space="preserve">  «О земельном налоге» установлены налоговые льготы по земельному налогу в виде пониженной ставки </w:t>
      </w:r>
      <w:proofErr w:type="gramStart"/>
      <w:r w:rsidR="00997EF5">
        <w:rPr>
          <w:rStyle w:val="FontStyle380"/>
          <w:sz w:val="28"/>
        </w:rPr>
        <w:t>за</w:t>
      </w:r>
      <w:proofErr w:type="gramEnd"/>
      <w:r w:rsidR="00997EF5">
        <w:rPr>
          <w:rStyle w:val="FontStyle380"/>
          <w:sz w:val="28"/>
        </w:rPr>
        <w:t xml:space="preserve"> </w:t>
      </w:r>
    </w:p>
    <w:p w:rsidR="00FF1132" w:rsidRDefault="00997EF5">
      <w:pPr>
        <w:jc w:val="both"/>
        <w:rPr>
          <w:spacing w:val="4"/>
          <w:sz w:val="28"/>
        </w:rPr>
      </w:pPr>
      <w:r>
        <w:rPr>
          <w:spacing w:val="4"/>
          <w:sz w:val="28"/>
        </w:rPr>
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</w:t>
      </w:r>
      <w:r w:rsidR="00354457">
        <w:rPr>
          <w:spacing w:val="4"/>
          <w:sz w:val="28"/>
        </w:rPr>
        <w:t>, культуры и искусства, религии.</w:t>
      </w:r>
    </w:p>
    <w:p w:rsidR="00FF1132" w:rsidRPr="00997EF5" w:rsidRDefault="00997EF5">
      <w:pPr>
        <w:pStyle w:val="Style16"/>
        <w:widowControl/>
        <w:spacing w:before="5"/>
        <w:ind w:firstLine="706"/>
        <w:rPr>
          <w:rStyle w:val="FontStyle370"/>
          <w:sz w:val="28"/>
          <w:szCs w:val="28"/>
        </w:rPr>
      </w:pPr>
      <w:r w:rsidRPr="00997EF5">
        <w:rPr>
          <w:sz w:val="28"/>
          <w:szCs w:val="28"/>
        </w:rPr>
        <w:t>Сумма таких льгот составляет 1473,6 тыс</w:t>
      </w:r>
      <w:proofErr w:type="gramStart"/>
      <w:r w:rsidRPr="00997EF5">
        <w:rPr>
          <w:sz w:val="28"/>
          <w:szCs w:val="28"/>
        </w:rPr>
        <w:t>.р</w:t>
      </w:r>
      <w:proofErr w:type="gramEnd"/>
      <w:r w:rsidRPr="00997EF5">
        <w:rPr>
          <w:sz w:val="28"/>
          <w:szCs w:val="28"/>
        </w:rPr>
        <w:t xml:space="preserve">уб. </w:t>
      </w:r>
    </w:p>
    <w:p w:rsidR="00FF1132" w:rsidRPr="002568D1" w:rsidRDefault="00997EF5">
      <w:pPr>
        <w:pStyle w:val="Style5"/>
        <w:widowControl/>
        <w:spacing w:before="226"/>
        <w:ind w:firstLine="715"/>
        <w:rPr>
          <w:rStyle w:val="FontStyle380"/>
          <w:b/>
          <w:i/>
          <w:sz w:val="28"/>
          <w:szCs w:val="28"/>
        </w:rPr>
      </w:pPr>
      <w:r w:rsidRPr="002568D1">
        <w:rPr>
          <w:rStyle w:val="FontStyle380"/>
          <w:b/>
          <w:i/>
          <w:sz w:val="28"/>
          <w:szCs w:val="28"/>
        </w:rPr>
        <w:t xml:space="preserve">Исходя из результатов проведенной оценки эффективности налоговых расходов Зерноградского городского поселения, предоставляемых отдельным категориям граждан и организациям, оказывающим услуги в социальной сфере, в виде полного освобождения от уплаты земельного налога, указанные налоговые расходы признаются </w:t>
      </w:r>
      <w:proofErr w:type="gramStart"/>
      <w:r w:rsidRPr="002568D1">
        <w:rPr>
          <w:rStyle w:val="FontStyle380"/>
          <w:b/>
          <w:i/>
          <w:sz w:val="28"/>
          <w:szCs w:val="28"/>
        </w:rPr>
        <w:t>эффективными</w:t>
      </w:r>
      <w:proofErr w:type="gramEnd"/>
      <w:r w:rsidRPr="002568D1">
        <w:rPr>
          <w:rStyle w:val="FontStyle380"/>
          <w:b/>
          <w:i/>
          <w:sz w:val="28"/>
          <w:szCs w:val="28"/>
        </w:rPr>
        <w:t xml:space="preserve"> и не требующими отмены.</w:t>
      </w:r>
    </w:p>
    <w:p w:rsidR="00FF1132" w:rsidRPr="002568D1" w:rsidRDefault="00FF1132">
      <w:pPr>
        <w:pStyle w:val="Style3"/>
        <w:widowControl/>
        <w:spacing w:line="240" w:lineRule="exact"/>
        <w:ind w:right="6091"/>
        <w:rPr>
          <w:b/>
          <w:i/>
          <w:sz w:val="20"/>
        </w:rPr>
      </w:pPr>
    </w:p>
    <w:p w:rsidR="00FF1132" w:rsidRDefault="00FF1132">
      <w:pPr>
        <w:pStyle w:val="Style3"/>
        <w:widowControl/>
        <w:spacing w:line="240" w:lineRule="exact"/>
        <w:ind w:right="6091"/>
        <w:rPr>
          <w:sz w:val="20"/>
        </w:rPr>
      </w:pPr>
    </w:p>
    <w:p w:rsidR="00FF1132" w:rsidRDefault="00FF1132">
      <w:pPr>
        <w:pStyle w:val="Style3"/>
        <w:widowControl/>
        <w:spacing w:line="240" w:lineRule="exact"/>
        <w:ind w:right="6091"/>
        <w:rPr>
          <w:sz w:val="20"/>
        </w:rPr>
      </w:pPr>
    </w:p>
    <w:p w:rsidR="00FF1132" w:rsidRDefault="00FF1132">
      <w:pPr>
        <w:pStyle w:val="Style3"/>
        <w:widowControl/>
        <w:spacing w:line="240" w:lineRule="exact"/>
        <w:ind w:right="6091"/>
        <w:rPr>
          <w:sz w:val="20"/>
        </w:rPr>
      </w:pPr>
    </w:p>
    <w:sectPr w:rsidR="00FF1132" w:rsidSect="00FF1132">
      <w:type w:val="continuous"/>
      <w:pgSz w:w="11905" w:h="16837"/>
      <w:pgMar w:top="636" w:right="771" w:bottom="663" w:left="149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F1132"/>
    <w:rsid w:val="000309D0"/>
    <w:rsid w:val="00073A7E"/>
    <w:rsid w:val="000E2C32"/>
    <w:rsid w:val="00100749"/>
    <w:rsid w:val="00143031"/>
    <w:rsid w:val="00151244"/>
    <w:rsid w:val="0019409F"/>
    <w:rsid w:val="001A76F3"/>
    <w:rsid w:val="001F1B2B"/>
    <w:rsid w:val="002153EC"/>
    <w:rsid w:val="002568D1"/>
    <w:rsid w:val="002A553D"/>
    <w:rsid w:val="00302F87"/>
    <w:rsid w:val="00331873"/>
    <w:rsid w:val="00354457"/>
    <w:rsid w:val="003B7A79"/>
    <w:rsid w:val="003E3E56"/>
    <w:rsid w:val="00402630"/>
    <w:rsid w:val="00411855"/>
    <w:rsid w:val="005863DB"/>
    <w:rsid w:val="005A5BB6"/>
    <w:rsid w:val="005A6998"/>
    <w:rsid w:val="005B4DCB"/>
    <w:rsid w:val="00614E4F"/>
    <w:rsid w:val="007D4411"/>
    <w:rsid w:val="008016C2"/>
    <w:rsid w:val="008551D2"/>
    <w:rsid w:val="00897DAD"/>
    <w:rsid w:val="008C4E53"/>
    <w:rsid w:val="00901B9A"/>
    <w:rsid w:val="00997EF5"/>
    <w:rsid w:val="009F4D38"/>
    <w:rsid w:val="00A61651"/>
    <w:rsid w:val="00A643C5"/>
    <w:rsid w:val="00AE301A"/>
    <w:rsid w:val="00B33D9F"/>
    <w:rsid w:val="00B9210B"/>
    <w:rsid w:val="00BA0311"/>
    <w:rsid w:val="00C168EB"/>
    <w:rsid w:val="00C542E4"/>
    <w:rsid w:val="00C87FC5"/>
    <w:rsid w:val="00D3086B"/>
    <w:rsid w:val="00D57EC1"/>
    <w:rsid w:val="00DC711F"/>
    <w:rsid w:val="00DD28AB"/>
    <w:rsid w:val="00DF4A1D"/>
    <w:rsid w:val="00E91595"/>
    <w:rsid w:val="00ED54D3"/>
    <w:rsid w:val="00F13DB2"/>
    <w:rsid w:val="00F171E9"/>
    <w:rsid w:val="00F25DC5"/>
    <w:rsid w:val="00F45119"/>
    <w:rsid w:val="00FA52DA"/>
    <w:rsid w:val="00FF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F1132"/>
    <w:pPr>
      <w:widowControl w:val="0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F1132"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next w:val="a"/>
    <w:link w:val="20"/>
    <w:uiPriority w:val="9"/>
    <w:qFormat/>
    <w:rsid w:val="00FF113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F113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F113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F113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F1132"/>
    <w:rPr>
      <w:rFonts w:ascii="Times New Roman" w:hAnsi="Times New Roman"/>
      <w:sz w:val="24"/>
    </w:rPr>
  </w:style>
  <w:style w:type="paragraph" w:customStyle="1" w:styleId="Style20">
    <w:name w:val="Style20"/>
    <w:basedOn w:val="a"/>
    <w:link w:val="Style200"/>
    <w:rsid w:val="00FF1132"/>
    <w:pPr>
      <w:spacing w:line="254" w:lineRule="exact"/>
      <w:jc w:val="both"/>
    </w:pPr>
  </w:style>
  <w:style w:type="character" w:customStyle="1" w:styleId="Style200">
    <w:name w:val="Style20"/>
    <w:basedOn w:val="1"/>
    <w:link w:val="Style20"/>
    <w:rsid w:val="00FF1132"/>
  </w:style>
  <w:style w:type="paragraph" w:customStyle="1" w:styleId="WW8Num2z0">
    <w:name w:val="WW8Num2z0"/>
    <w:link w:val="WW8Num2z00"/>
    <w:rsid w:val="00FF1132"/>
  </w:style>
  <w:style w:type="character" w:customStyle="1" w:styleId="WW8Num2z00">
    <w:name w:val="WW8Num2z0"/>
    <w:link w:val="WW8Num2z0"/>
    <w:rsid w:val="00FF1132"/>
    <w:rPr>
      <w:rFonts w:ascii="Times New Roman" w:hAnsi="Times New Roman"/>
    </w:rPr>
  </w:style>
  <w:style w:type="paragraph" w:customStyle="1" w:styleId="FontStyle26">
    <w:name w:val="Font Style26"/>
    <w:link w:val="FontStyle260"/>
    <w:rsid w:val="00FF1132"/>
    <w:rPr>
      <w:b/>
      <w:sz w:val="26"/>
    </w:rPr>
  </w:style>
  <w:style w:type="character" w:customStyle="1" w:styleId="FontStyle260">
    <w:name w:val="Font Style26"/>
    <w:link w:val="FontStyle26"/>
    <w:rsid w:val="00FF1132"/>
    <w:rPr>
      <w:rFonts w:ascii="Times New Roman" w:hAnsi="Times New Roman"/>
      <w:b/>
      <w:sz w:val="26"/>
    </w:rPr>
  </w:style>
  <w:style w:type="paragraph" w:styleId="21">
    <w:name w:val="toc 2"/>
    <w:next w:val="a"/>
    <w:link w:val="22"/>
    <w:uiPriority w:val="39"/>
    <w:rsid w:val="00FF113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F1132"/>
    <w:rPr>
      <w:rFonts w:ascii="XO Thames" w:hAnsi="XO Thames"/>
      <w:sz w:val="28"/>
    </w:rPr>
  </w:style>
  <w:style w:type="paragraph" w:customStyle="1" w:styleId="FontStyle35">
    <w:name w:val="Font Style35"/>
    <w:link w:val="FontStyle350"/>
    <w:rsid w:val="00FF1132"/>
    <w:rPr>
      <w:i/>
      <w:sz w:val="18"/>
    </w:rPr>
  </w:style>
  <w:style w:type="character" w:customStyle="1" w:styleId="FontStyle350">
    <w:name w:val="Font Style35"/>
    <w:link w:val="FontStyle35"/>
    <w:rsid w:val="00FF1132"/>
    <w:rPr>
      <w:rFonts w:ascii="Times New Roman" w:hAnsi="Times New Roman"/>
      <w:i/>
      <w:sz w:val="18"/>
    </w:rPr>
  </w:style>
  <w:style w:type="paragraph" w:styleId="41">
    <w:name w:val="toc 4"/>
    <w:next w:val="a"/>
    <w:link w:val="42"/>
    <w:uiPriority w:val="39"/>
    <w:rsid w:val="00FF113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F113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F113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F113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F113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F1132"/>
    <w:rPr>
      <w:rFonts w:ascii="XO Thames" w:hAnsi="XO Thames"/>
      <w:sz w:val="28"/>
    </w:rPr>
  </w:style>
  <w:style w:type="paragraph" w:customStyle="1" w:styleId="Style3">
    <w:name w:val="Style3"/>
    <w:basedOn w:val="a"/>
    <w:link w:val="Style30"/>
    <w:rsid w:val="00FF1132"/>
    <w:pPr>
      <w:jc w:val="both"/>
    </w:pPr>
  </w:style>
  <w:style w:type="character" w:customStyle="1" w:styleId="Style30">
    <w:name w:val="Style3"/>
    <w:basedOn w:val="1"/>
    <w:link w:val="Style3"/>
    <w:rsid w:val="00FF1132"/>
  </w:style>
  <w:style w:type="paragraph" w:customStyle="1" w:styleId="31">
    <w:name w:val="Название3"/>
    <w:basedOn w:val="a"/>
    <w:link w:val="32"/>
    <w:rsid w:val="00FF1132"/>
    <w:pPr>
      <w:spacing w:before="120" w:after="120"/>
    </w:pPr>
    <w:rPr>
      <w:i/>
    </w:rPr>
  </w:style>
  <w:style w:type="character" w:customStyle="1" w:styleId="32">
    <w:name w:val="Название3"/>
    <w:basedOn w:val="1"/>
    <w:link w:val="31"/>
    <w:rsid w:val="00FF1132"/>
    <w:rPr>
      <w:i/>
    </w:rPr>
  </w:style>
  <w:style w:type="character" w:customStyle="1" w:styleId="30">
    <w:name w:val="Заголовок 3 Знак"/>
    <w:link w:val="3"/>
    <w:rsid w:val="00FF1132"/>
    <w:rPr>
      <w:rFonts w:ascii="XO Thames" w:hAnsi="XO Thames"/>
      <w:b/>
      <w:sz w:val="26"/>
    </w:rPr>
  </w:style>
  <w:style w:type="paragraph" w:customStyle="1" w:styleId="Style21">
    <w:name w:val="Style21"/>
    <w:basedOn w:val="a"/>
    <w:link w:val="Style210"/>
    <w:rsid w:val="00FF1132"/>
    <w:pPr>
      <w:spacing w:line="322" w:lineRule="exact"/>
      <w:ind w:firstLine="734"/>
      <w:jc w:val="both"/>
    </w:pPr>
  </w:style>
  <w:style w:type="character" w:customStyle="1" w:styleId="Style210">
    <w:name w:val="Style21"/>
    <w:basedOn w:val="1"/>
    <w:link w:val="Style21"/>
    <w:rsid w:val="00FF1132"/>
  </w:style>
  <w:style w:type="paragraph" w:customStyle="1" w:styleId="Style22">
    <w:name w:val="Style22"/>
    <w:basedOn w:val="a"/>
    <w:link w:val="Style220"/>
    <w:rsid w:val="00FF1132"/>
  </w:style>
  <w:style w:type="character" w:customStyle="1" w:styleId="Style220">
    <w:name w:val="Style22"/>
    <w:basedOn w:val="1"/>
    <w:link w:val="Style22"/>
    <w:rsid w:val="00FF1132"/>
  </w:style>
  <w:style w:type="paragraph" w:customStyle="1" w:styleId="FontStyle29">
    <w:name w:val="Font Style29"/>
    <w:link w:val="FontStyle290"/>
    <w:rsid w:val="00FF1132"/>
    <w:rPr>
      <w:b/>
    </w:rPr>
  </w:style>
  <w:style w:type="character" w:customStyle="1" w:styleId="FontStyle290">
    <w:name w:val="Font Style29"/>
    <w:link w:val="FontStyle29"/>
    <w:rsid w:val="00FF1132"/>
    <w:rPr>
      <w:rFonts w:ascii="Times New Roman" w:hAnsi="Times New Roman"/>
      <w:b/>
      <w:sz w:val="20"/>
    </w:rPr>
  </w:style>
  <w:style w:type="paragraph" w:styleId="a3">
    <w:name w:val="Balloon Text"/>
    <w:basedOn w:val="a"/>
    <w:link w:val="a4"/>
    <w:rsid w:val="00FF113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F1132"/>
    <w:rPr>
      <w:rFonts w:ascii="Tahoma" w:hAnsi="Tahoma"/>
      <w:sz w:val="16"/>
    </w:rPr>
  </w:style>
  <w:style w:type="paragraph" w:customStyle="1" w:styleId="Style5">
    <w:name w:val="Style5"/>
    <w:basedOn w:val="a"/>
    <w:link w:val="Style50"/>
    <w:rsid w:val="00FF1132"/>
    <w:pPr>
      <w:spacing w:line="322" w:lineRule="exact"/>
      <w:ind w:firstLine="720"/>
      <w:jc w:val="both"/>
    </w:pPr>
  </w:style>
  <w:style w:type="character" w:customStyle="1" w:styleId="Style50">
    <w:name w:val="Style5"/>
    <w:basedOn w:val="1"/>
    <w:link w:val="Style5"/>
    <w:rsid w:val="00FF1132"/>
  </w:style>
  <w:style w:type="paragraph" w:customStyle="1" w:styleId="Style2">
    <w:name w:val="Style2"/>
    <w:basedOn w:val="a"/>
    <w:link w:val="Style23"/>
    <w:rsid w:val="00FF1132"/>
  </w:style>
  <w:style w:type="character" w:customStyle="1" w:styleId="Style23">
    <w:name w:val="Style2"/>
    <w:basedOn w:val="1"/>
    <w:link w:val="Style2"/>
    <w:rsid w:val="00FF1132"/>
  </w:style>
  <w:style w:type="paragraph" w:customStyle="1" w:styleId="Style10">
    <w:name w:val="Style10"/>
    <w:basedOn w:val="a"/>
    <w:link w:val="Style100"/>
    <w:rsid w:val="00FF1132"/>
  </w:style>
  <w:style w:type="character" w:customStyle="1" w:styleId="Style100">
    <w:name w:val="Style10"/>
    <w:basedOn w:val="1"/>
    <w:link w:val="Style10"/>
    <w:rsid w:val="00FF1132"/>
  </w:style>
  <w:style w:type="paragraph" w:customStyle="1" w:styleId="Style9">
    <w:name w:val="Style9"/>
    <w:basedOn w:val="a"/>
    <w:link w:val="Style90"/>
    <w:rsid w:val="00FF1132"/>
  </w:style>
  <w:style w:type="character" w:customStyle="1" w:styleId="Style90">
    <w:name w:val="Style9"/>
    <w:basedOn w:val="1"/>
    <w:link w:val="Style9"/>
    <w:rsid w:val="00FF1132"/>
  </w:style>
  <w:style w:type="paragraph" w:styleId="33">
    <w:name w:val="toc 3"/>
    <w:next w:val="a"/>
    <w:link w:val="34"/>
    <w:uiPriority w:val="39"/>
    <w:rsid w:val="00FF113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FF1132"/>
    <w:rPr>
      <w:rFonts w:ascii="XO Thames" w:hAnsi="XO Thames"/>
      <w:sz w:val="28"/>
    </w:rPr>
  </w:style>
  <w:style w:type="paragraph" w:customStyle="1" w:styleId="Style12">
    <w:name w:val="Style12"/>
    <w:basedOn w:val="a"/>
    <w:link w:val="Style120"/>
    <w:rsid w:val="00FF1132"/>
  </w:style>
  <w:style w:type="character" w:customStyle="1" w:styleId="Style120">
    <w:name w:val="Style12"/>
    <w:basedOn w:val="1"/>
    <w:link w:val="Style12"/>
    <w:rsid w:val="00FF1132"/>
  </w:style>
  <w:style w:type="paragraph" w:customStyle="1" w:styleId="Style18">
    <w:name w:val="Style18"/>
    <w:basedOn w:val="a"/>
    <w:link w:val="Style180"/>
    <w:rsid w:val="00FF1132"/>
  </w:style>
  <w:style w:type="character" w:customStyle="1" w:styleId="Style180">
    <w:name w:val="Style18"/>
    <w:basedOn w:val="1"/>
    <w:link w:val="Style18"/>
    <w:rsid w:val="00FF1132"/>
  </w:style>
  <w:style w:type="paragraph" w:customStyle="1" w:styleId="FontStyle25">
    <w:name w:val="Font Style25"/>
    <w:link w:val="FontStyle250"/>
    <w:rsid w:val="00FF1132"/>
    <w:rPr>
      <w:i/>
      <w:sz w:val="26"/>
    </w:rPr>
  </w:style>
  <w:style w:type="character" w:customStyle="1" w:styleId="FontStyle250">
    <w:name w:val="Font Style25"/>
    <w:link w:val="FontStyle25"/>
    <w:rsid w:val="00FF1132"/>
    <w:rPr>
      <w:rFonts w:ascii="Times New Roman" w:hAnsi="Times New Roman"/>
      <w:i/>
      <w:sz w:val="26"/>
    </w:rPr>
  </w:style>
  <w:style w:type="paragraph" w:customStyle="1" w:styleId="Style13">
    <w:name w:val="Style13"/>
    <w:basedOn w:val="a"/>
    <w:link w:val="Style130"/>
    <w:rsid w:val="00FF1132"/>
  </w:style>
  <w:style w:type="character" w:customStyle="1" w:styleId="Style130">
    <w:name w:val="Style13"/>
    <w:basedOn w:val="1"/>
    <w:link w:val="Style13"/>
    <w:rsid w:val="00FF1132"/>
  </w:style>
  <w:style w:type="paragraph" w:customStyle="1" w:styleId="Style4">
    <w:name w:val="Style4"/>
    <w:basedOn w:val="a"/>
    <w:link w:val="Style40"/>
    <w:rsid w:val="00FF1132"/>
    <w:pPr>
      <w:spacing w:line="322" w:lineRule="exact"/>
      <w:ind w:firstLine="566"/>
      <w:jc w:val="both"/>
    </w:pPr>
  </w:style>
  <w:style w:type="character" w:customStyle="1" w:styleId="Style40">
    <w:name w:val="Style4"/>
    <w:basedOn w:val="1"/>
    <w:link w:val="Style4"/>
    <w:rsid w:val="00FF1132"/>
  </w:style>
  <w:style w:type="character" w:customStyle="1" w:styleId="50">
    <w:name w:val="Заголовок 5 Знак"/>
    <w:link w:val="5"/>
    <w:rsid w:val="00FF1132"/>
    <w:rPr>
      <w:rFonts w:ascii="XO Thames" w:hAnsi="XO Thames"/>
      <w:b/>
      <w:sz w:val="22"/>
    </w:rPr>
  </w:style>
  <w:style w:type="paragraph" w:customStyle="1" w:styleId="Style11">
    <w:name w:val="Style11"/>
    <w:basedOn w:val="a"/>
    <w:link w:val="Style110"/>
    <w:rsid w:val="00FF1132"/>
  </w:style>
  <w:style w:type="character" w:customStyle="1" w:styleId="Style110">
    <w:name w:val="Style11"/>
    <w:basedOn w:val="1"/>
    <w:link w:val="Style11"/>
    <w:rsid w:val="00FF1132"/>
  </w:style>
  <w:style w:type="paragraph" w:customStyle="1" w:styleId="Style15">
    <w:name w:val="Style15"/>
    <w:basedOn w:val="a"/>
    <w:link w:val="Style150"/>
    <w:rsid w:val="00FF1132"/>
  </w:style>
  <w:style w:type="character" w:customStyle="1" w:styleId="Style150">
    <w:name w:val="Style15"/>
    <w:basedOn w:val="1"/>
    <w:link w:val="Style15"/>
    <w:rsid w:val="00FF1132"/>
  </w:style>
  <w:style w:type="paragraph" w:customStyle="1" w:styleId="FontStyle24">
    <w:name w:val="Font Style24"/>
    <w:link w:val="FontStyle240"/>
    <w:rsid w:val="00FF1132"/>
    <w:rPr>
      <w:i/>
    </w:rPr>
  </w:style>
  <w:style w:type="character" w:customStyle="1" w:styleId="FontStyle240">
    <w:name w:val="Font Style24"/>
    <w:link w:val="FontStyle24"/>
    <w:rsid w:val="00FF1132"/>
    <w:rPr>
      <w:rFonts w:ascii="Times New Roman" w:hAnsi="Times New Roman"/>
      <w:i/>
      <w:sz w:val="20"/>
    </w:rPr>
  </w:style>
  <w:style w:type="paragraph" w:customStyle="1" w:styleId="Style17">
    <w:name w:val="Style17"/>
    <w:basedOn w:val="a"/>
    <w:link w:val="Style170"/>
    <w:rsid w:val="00FF1132"/>
  </w:style>
  <w:style w:type="character" w:customStyle="1" w:styleId="Style170">
    <w:name w:val="Style17"/>
    <w:basedOn w:val="1"/>
    <w:link w:val="Style17"/>
    <w:rsid w:val="00FF1132"/>
  </w:style>
  <w:style w:type="character" w:customStyle="1" w:styleId="11">
    <w:name w:val="Заголовок 1 Знак"/>
    <w:basedOn w:val="1"/>
    <w:link w:val="10"/>
    <w:rsid w:val="00FF1132"/>
    <w:rPr>
      <w:rFonts w:ascii="Arial" w:hAnsi="Arial"/>
      <w:b/>
      <w:color w:val="000080"/>
      <w:sz w:val="20"/>
    </w:rPr>
  </w:style>
  <w:style w:type="paragraph" w:customStyle="1" w:styleId="FontStyle37">
    <w:name w:val="Font Style37"/>
    <w:link w:val="FontStyle370"/>
    <w:rsid w:val="00FF1132"/>
    <w:rPr>
      <w:b/>
      <w:i/>
      <w:sz w:val="26"/>
    </w:rPr>
  </w:style>
  <w:style w:type="character" w:customStyle="1" w:styleId="FontStyle370">
    <w:name w:val="Font Style37"/>
    <w:link w:val="FontStyle37"/>
    <w:rsid w:val="00FF1132"/>
    <w:rPr>
      <w:rFonts w:ascii="Times New Roman" w:hAnsi="Times New Roman"/>
      <w:b/>
      <w:i/>
      <w:sz w:val="26"/>
    </w:rPr>
  </w:style>
  <w:style w:type="paragraph" w:customStyle="1" w:styleId="12">
    <w:name w:val="Гиперссылка1"/>
    <w:link w:val="a5"/>
    <w:rsid w:val="00FF1132"/>
    <w:rPr>
      <w:color w:val="0000FF"/>
      <w:u w:val="single"/>
    </w:rPr>
  </w:style>
  <w:style w:type="character" w:styleId="a5">
    <w:name w:val="Hyperlink"/>
    <w:link w:val="12"/>
    <w:rsid w:val="00FF1132"/>
    <w:rPr>
      <w:color w:val="0000FF"/>
      <w:u w:val="single"/>
    </w:rPr>
  </w:style>
  <w:style w:type="paragraph" w:customStyle="1" w:styleId="Footnote">
    <w:name w:val="Footnote"/>
    <w:link w:val="Footnote0"/>
    <w:rsid w:val="00FF113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F1132"/>
    <w:rPr>
      <w:rFonts w:ascii="XO Thames" w:hAnsi="XO Thames"/>
      <w:sz w:val="22"/>
    </w:rPr>
  </w:style>
  <w:style w:type="paragraph" w:customStyle="1" w:styleId="13">
    <w:name w:val="Основной шрифт абзаца1"/>
    <w:link w:val="14"/>
    <w:rsid w:val="00FF1132"/>
  </w:style>
  <w:style w:type="paragraph" w:styleId="14">
    <w:name w:val="toc 1"/>
    <w:next w:val="a"/>
    <w:link w:val="15"/>
    <w:uiPriority w:val="39"/>
    <w:rsid w:val="00FF113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F1132"/>
    <w:rPr>
      <w:rFonts w:ascii="XO Thames" w:hAnsi="XO Thames"/>
      <w:b/>
      <w:sz w:val="28"/>
    </w:rPr>
  </w:style>
  <w:style w:type="paragraph" w:customStyle="1" w:styleId="FontStyle30">
    <w:name w:val="Font Style30"/>
    <w:link w:val="FontStyle300"/>
    <w:rsid w:val="00FF1132"/>
    <w:rPr>
      <w:sz w:val="34"/>
    </w:rPr>
  </w:style>
  <w:style w:type="character" w:customStyle="1" w:styleId="FontStyle300">
    <w:name w:val="Font Style30"/>
    <w:link w:val="FontStyle30"/>
    <w:rsid w:val="00FF1132"/>
    <w:rPr>
      <w:rFonts w:ascii="Times New Roman" w:hAnsi="Times New Roman"/>
      <w:sz w:val="34"/>
    </w:rPr>
  </w:style>
  <w:style w:type="paragraph" w:customStyle="1" w:styleId="Style6">
    <w:name w:val="Style6"/>
    <w:basedOn w:val="a"/>
    <w:link w:val="Style60"/>
    <w:rsid w:val="00FF1132"/>
  </w:style>
  <w:style w:type="character" w:customStyle="1" w:styleId="Style60">
    <w:name w:val="Style6"/>
    <w:basedOn w:val="1"/>
    <w:link w:val="Style6"/>
    <w:rsid w:val="00FF1132"/>
  </w:style>
  <w:style w:type="paragraph" w:customStyle="1" w:styleId="HeaderandFooter">
    <w:name w:val="Header and Footer"/>
    <w:link w:val="HeaderandFooter0"/>
    <w:rsid w:val="00FF113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F1132"/>
    <w:rPr>
      <w:rFonts w:ascii="XO Thames" w:hAnsi="XO Thames"/>
      <w:sz w:val="20"/>
    </w:rPr>
  </w:style>
  <w:style w:type="paragraph" w:customStyle="1" w:styleId="FontStyle28">
    <w:name w:val="Font Style28"/>
    <w:link w:val="FontStyle280"/>
    <w:rsid w:val="00FF1132"/>
  </w:style>
  <w:style w:type="character" w:customStyle="1" w:styleId="FontStyle280">
    <w:name w:val="Font Style28"/>
    <w:link w:val="FontStyle28"/>
    <w:rsid w:val="00FF1132"/>
    <w:rPr>
      <w:rFonts w:ascii="Times New Roman" w:hAnsi="Times New Roman"/>
      <w:sz w:val="20"/>
    </w:rPr>
  </w:style>
  <w:style w:type="paragraph" w:customStyle="1" w:styleId="FontStyle32">
    <w:name w:val="Font Style32"/>
    <w:link w:val="FontStyle320"/>
    <w:rsid w:val="00FF1132"/>
    <w:rPr>
      <w:i/>
      <w:sz w:val="34"/>
    </w:rPr>
  </w:style>
  <w:style w:type="character" w:customStyle="1" w:styleId="FontStyle320">
    <w:name w:val="Font Style32"/>
    <w:link w:val="FontStyle32"/>
    <w:rsid w:val="00FF1132"/>
    <w:rPr>
      <w:rFonts w:ascii="Times New Roman" w:hAnsi="Times New Roman"/>
      <w:i/>
      <w:sz w:val="34"/>
    </w:rPr>
  </w:style>
  <w:style w:type="paragraph" w:styleId="9">
    <w:name w:val="toc 9"/>
    <w:next w:val="a"/>
    <w:link w:val="90"/>
    <w:uiPriority w:val="39"/>
    <w:rsid w:val="00FF113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F1132"/>
    <w:rPr>
      <w:rFonts w:ascii="XO Thames" w:hAnsi="XO Thames"/>
      <w:sz w:val="28"/>
    </w:rPr>
  </w:style>
  <w:style w:type="paragraph" w:customStyle="1" w:styleId="FontStyle38">
    <w:name w:val="Font Style38"/>
    <w:link w:val="FontStyle380"/>
    <w:rsid w:val="00FF1132"/>
    <w:rPr>
      <w:sz w:val="26"/>
    </w:rPr>
  </w:style>
  <w:style w:type="character" w:customStyle="1" w:styleId="FontStyle380">
    <w:name w:val="Font Style38"/>
    <w:link w:val="FontStyle38"/>
    <w:rsid w:val="00FF1132"/>
    <w:rPr>
      <w:rFonts w:ascii="Times New Roman" w:hAnsi="Times New Roman"/>
      <w:sz w:val="26"/>
    </w:rPr>
  </w:style>
  <w:style w:type="paragraph" w:customStyle="1" w:styleId="FontStyle27">
    <w:name w:val="Font Style27"/>
    <w:link w:val="FontStyle270"/>
    <w:rsid w:val="00FF1132"/>
    <w:rPr>
      <w:sz w:val="24"/>
    </w:rPr>
  </w:style>
  <w:style w:type="character" w:customStyle="1" w:styleId="FontStyle270">
    <w:name w:val="Font Style27"/>
    <w:link w:val="FontStyle27"/>
    <w:rsid w:val="00FF113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FF113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F1132"/>
    <w:rPr>
      <w:rFonts w:ascii="XO Thames" w:hAnsi="XO Thames"/>
      <w:sz w:val="28"/>
    </w:rPr>
  </w:style>
  <w:style w:type="paragraph" w:customStyle="1" w:styleId="Style8">
    <w:name w:val="Style8"/>
    <w:basedOn w:val="a"/>
    <w:link w:val="Style80"/>
    <w:rsid w:val="00FF1132"/>
    <w:pPr>
      <w:spacing w:line="250" w:lineRule="exact"/>
    </w:pPr>
  </w:style>
  <w:style w:type="character" w:customStyle="1" w:styleId="Style80">
    <w:name w:val="Style8"/>
    <w:basedOn w:val="1"/>
    <w:link w:val="Style8"/>
    <w:rsid w:val="00FF1132"/>
  </w:style>
  <w:style w:type="paragraph" w:customStyle="1" w:styleId="FontStyle31">
    <w:name w:val="Font Style31"/>
    <w:link w:val="FontStyle310"/>
    <w:rsid w:val="00FF1132"/>
    <w:rPr>
      <w:i/>
      <w:spacing w:val="-20"/>
      <w:sz w:val="22"/>
    </w:rPr>
  </w:style>
  <w:style w:type="character" w:customStyle="1" w:styleId="FontStyle310">
    <w:name w:val="Font Style31"/>
    <w:link w:val="FontStyle31"/>
    <w:rsid w:val="00FF1132"/>
    <w:rPr>
      <w:rFonts w:ascii="Times New Roman" w:hAnsi="Times New Roman"/>
      <w:i/>
      <w:spacing w:val="-20"/>
      <w:sz w:val="22"/>
    </w:rPr>
  </w:style>
  <w:style w:type="paragraph" w:customStyle="1" w:styleId="Style7">
    <w:name w:val="Style7"/>
    <w:basedOn w:val="a"/>
    <w:link w:val="Style70"/>
    <w:rsid w:val="00FF1132"/>
  </w:style>
  <w:style w:type="character" w:customStyle="1" w:styleId="Style70">
    <w:name w:val="Style7"/>
    <w:basedOn w:val="1"/>
    <w:link w:val="Style7"/>
    <w:rsid w:val="00FF1132"/>
  </w:style>
  <w:style w:type="paragraph" w:customStyle="1" w:styleId="Style14">
    <w:name w:val="Style14"/>
    <w:basedOn w:val="a"/>
    <w:link w:val="Style140"/>
    <w:rsid w:val="00FF1132"/>
  </w:style>
  <w:style w:type="character" w:customStyle="1" w:styleId="Style140">
    <w:name w:val="Style14"/>
    <w:basedOn w:val="1"/>
    <w:link w:val="Style14"/>
    <w:rsid w:val="00FF1132"/>
  </w:style>
  <w:style w:type="paragraph" w:customStyle="1" w:styleId="Style16">
    <w:name w:val="Style16"/>
    <w:basedOn w:val="a"/>
    <w:link w:val="Style160"/>
    <w:rsid w:val="00FF1132"/>
    <w:pPr>
      <w:spacing w:line="322" w:lineRule="exact"/>
      <w:ind w:firstLine="701"/>
      <w:jc w:val="both"/>
    </w:pPr>
  </w:style>
  <w:style w:type="character" w:customStyle="1" w:styleId="Style160">
    <w:name w:val="Style16"/>
    <w:basedOn w:val="1"/>
    <w:link w:val="Style16"/>
    <w:rsid w:val="00FF1132"/>
  </w:style>
  <w:style w:type="paragraph" w:customStyle="1" w:styleId="Style1">
    <w:name w:val="Style1"/>
    <w:basedOn w:val="a"/>
    <w:link w:val="Style19"/>
    <w:rsid w:val="00FF1132"/>
    <w:pPr>
      <w:spacing w:line="324" w:lineRule="exact"/>
      <w:jc w:val="center"/>
    </w:pPr>
  </w:style>
  <w:style w:type="character" w:customStyle="1" w:styleId="Style19">
    <w:name w:val="Style1"/>
    <w:basedOn w:val="1"/>
    <w:link w:val="Style1"/>
    <w:rsid w:val="00FF1132"/>
  </w:style>
  <w:style w:type="paragraph" w:styleId="51">
    <w:name w:val="toc 5"/>
    <w:next w:val="a"/>
    <w:link w:val="52"/>
    <w:uiPriority w:val="39"/>
    <w:rsid w:val="00FF113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F1132"/>
    <w:rPr>
      <w:rFonts w:ascii="XO Thames" w:hAnsi="XO Thames"/>
      <w:sz w:val="28"/>
    </w:rPr>
  </w:style>
  <w:style w:type="paragraph" w:customStyle="1" w:styleId="FontStyle36">
    <w:name w:val="Font Style36"/>
    <w:link w:val="FontStyle360"/>
    <w:rsid w:val="00FF1132"/>
    <w:rPr>
      <w:spacing w:val="-20"/>
      <w:sz w:val="30"/>
    </w:rPr>
  </w:style>
  <w:style w:type="character" w:customStyle="1" w:styleId="FontStyle360">
    <w:name w:val="Font Style36"/>
    <w:link w:val="FontStyle36"/>
    <w:rsid w:val="00FF1132"/>
    <w:rPr>
      <w:rFonts w:ascii="Times New Roman" w:hAnsi="Times New Roman"/>
      <w:spacing w:val="-20"/>
      <w:sz w:val="30"/>
    </w:rPr>
  </w:style>
  <w:style w:type="paragraph" w:customStyle="1" w:styleId="FontStyle33">
    <w:name w:val="Font Style33"/>
    <w:link w:val="FontStyle330"/>
    <w:rsid w:val="00FF1132"/>
    <w:rPr>
      <w:spacing w:val="-30"/>
      <w:sz w:val="38"/>
    </w:rPr>
  </w:style>
  <w:style w:type="character" w:customStyle="1" w:styleId="FontStyle330">
    <w:name w:val="Font Style33"/>
    <w:link w:val="FontStyle33"/>
    <w:rsid w:val="00FF1132"/>
    <w:rPr>
      <w:rFonts w:ascii="Times New Roman" w:hAnsi="Times New Roman"/>
      <w:spacing w:val="-30"/>
      <w:sz w:val="38"/>
    </w:rPr>
  </w:style>
  <w:style w:type="paragraph" w:customStyle="1" w:styleId="FontStyle34">
    <w:name w:val="Font Style34"/>
    <w:link w:val="FontStyle340"/>
    <w:rsid w:val="00FF1132"/>
    <w:rPr>
      <w:i/>
      <w:sz w:val="18"/>
    </w:rPr>
  </w:style>
  <w:style w:type="character" w:customStyle="1" w:styleId="FontStyle340">
    <w:name w:val="Font Style34"/>
    <w:link w:val="FontStyle34"/>
    <w:rsid w:val="00FF1132"/>
    <w:rPr>
      <w:rFonts w:ascii="Times New Roman" w:hAnsi="Times New Roman"/>
      <w:i/>
      <w:sz w:val="18"/>
    </w:rPr>
  </w:style>
  <w:style w:type="paragraph" w:styleId="a6">
    <w:name w:val="Subtitle"/>
    <w:next w:val="a"/>
    <w:link w:val="a7"/>
    <w:uiPriority w:val="11"/>
    <w:qFormat/>
    <w:rsid w:val="00FF1132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FF1132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FF113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FF113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F1132"/>
    <w:rPr>
      <w:rFonts w:ascii="XO Thames" w:hAnsi="XO Thames"/>
      <w:b/>
      <w:sz w:val="24"/>
    </w:rPr>
  </w:style>
  <w:style w:type="paragraph" w:customStyle="1" w:styleId="Style190">
    <w:name w:val="Style19"/>
    <w:basedOn w:val="a"/>
    <w:link w:val="Style191"/>
    <w:rsid w:val="00FF1132"/>
    <w:pPr>
      <w:spacing w:line="259" w:lineRule="exact"/>
      <w:jc w:val="center"/>
    </w:pPr>
  </w:style>
  <w:style w:type="character" w:customStyle="1" w:styleId="Style191">
    <w:name w:val="Style19"/>
    <w:basedOn w:val="1"/>
    <w:link w:val="Style190"/>
    <w:rsid w:val="00FF1132"/>
  </w:style>
  <w:style w:type="character" w:customStyle="1" w:styleId="20">
    <w:name w:val="Заголовок 2 Знак"/>
    <w:link w:val="2"/>
    <w:rsid w:val="00FF113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Talan</cp:lastModifiedBy>
  <cp:revision>63</cp:revision>
  <dcterms:created xsi:type="dcterms:W3CDTF">2023-02-08T08:40:00Z</dcterms:created>
  <dcterms:modified xsi:type="dcterms:W3CDTF">2023-05-11T12:11:00Z</dcterms:modified>
</cp:coreProperties>
</file>