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                        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652B3F">
        <w:t xml:space="preserve"> Проект</w:t>
      </w:r>
    </w:p>
    <w:p w:rsidR="00381D0D" w:rsidRDefault="009A02FA">
      <w:pPr>
        <w:spacing w:before="240"/>
        <w:jc w:val="center"/>
        <w:outlineLvl w:val="0"/>
      </w:pPr>
      <w:r>
        <w:t xml:space="preserve">                    </w:t>
      </w:r>
      <w:r w:rsidR="00054C1D">
        <w:t>РОССИЙСКАЯ ФЕДЕРАЦИЯ</w:t>
      </w:r>
      <w:r>
        <w:t xml:space="preserve">     проект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054C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</w:t>
      </w:r>
    </w:p>
    <w:p w:rsidR="00381D0D" w:rsidRDefault="00054C1D">
      <w:r>
        <w:t>2022                                                                                      г</w:t>
      </w:r>
      <w:proofErr w:type="gramStart"/>
      <w:r>
        <w:t>.З</w:t>
      </w:r>
      <w:proofErr w:type="gramEnd"/>
      <w:r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652B3F">
      <w:pPr>
        <w:jc w:val="both"/>
      </w:pPr>
      <w:r>
        <w:t xml:space="preserve">          1</w:t>
      </w:r>
      <w:r w:rsidR="00054C1D">
        <w:t xml:space="preserve">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</w:r>
      <w:proofErr w:type="spellStart"/>
      <w:r w:rsidR="00054C1D">
        <w:t>непрограммным</w:t>
      </w:r>
      <w:proofErr w:type="spellEnd"/>
      <w:r w:rsidR="00054C1D">
        <w:t xml:space="preserve">  направлениям деятельности), группам и подгруппам  </w:t>
      </w:r>
      <w:proofErr w:type="gramStart"/>
      <w:r w:rsidR="00054C1D">
        <w:t>видов расходов классификации расходов бюджета</w:t>
      </w:r>
      <w:proofErr w:type="gramEnd"/>
      <w:r w:rsidR="00054C1D">
        <w:t xml:space="preserve"> на 2022 год и на плановый период 2023 и 2024 годов» изложить в следующей редакции:</w:t>
      </w:r>
    </w:p>
    <w:tbl>
      <w:tblPr>
        <w:tblW w:w="10207" w:type="dxa"/>
        <w:tblInd w:w="96" w:type="dxa"/>
        <w:tblLook w:val="04A0"/>
      </w:tblPr>
      <w:tblGrid>
        <w:gridCol w:w="4832"/>
        <w:gridCol w:w="407"/>
        <w:gridCol w:w="447"/>
        <w:gridCol w:w="1272"/>
        <w:gridCol w:w="486"/>
        <w:gridCol w:w="891"/>
        <w:gridCol w:w="891"/>
        <w:gridCol w:w="981"/>
      </w:tblGrid>
      <w:tr w:rsidR="00652B3F" w:rsidRPr="00652B3F" w:rsidTr="00652B3F">
        <w:trPr>
          <w:trHeight w:val="112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3F" w:rsidRDefault="00652B3F" w:rsidP="00652B3F">
            <w:pPr>
              <w:jc w:val="right"/>
              <w:rPr>
                <w:color w:val="auto"/>
                <w:sz w:val="20"/>
              </w:rPr>
            </w:pPr>
          </w:p>
          <w:p w:rsidR="00652B3F" w:rsidRDefault="00652B3F" w:rsidP="00652B3F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 Приложение 4</w:t>
            </w:r>
          </w:p>
          <w:p w:rsidR="00652B3F" w:rsidRPr="00652B3F" w:rsidRDefault="00652B3F" w:rsidP="00652B3F">
            <w:pPr>
              <w:jc w:val="right"/>
              <w:rPr>
                <w:color w:val="auto"/>
                <w:sz w:val="20"/>
              </w:rPr>
            </w:pPr>
            <w:r w:rsidRPr="00652B3F">
              <w:rPr>
                <w:color w:val="auto"/>
                <w:sz w:val="20"/>
              </w:rPr>
              <w:t xml:space="preserve">к Решению Собрания депутатов </w:t>
            </w:r>
            <w:r w:rsidRPr="00652B3F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652B3F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652B3F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652B3F" w:rsidRPr="00652B3F" w:rsidTr="00652B3F">
        <w:trPr>
          <w:trHeight w:val="1068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right"/>
              <w:rPr>
                <w:b/>
                <w:bCs/>
                <w:color w:val="auto"/>
                <w:sz w:val="20"/>
              </w:rPr>
            </w:pPr>
            <w:r w:rsidRPr="00652B3F">
              <w:rPr>
                <w:b/>
                <w:bCs/>
                <w:color w:val="auto"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      </w:r>
            <w:proofErr w:type="spellStart"/>
            <w:r w:rsidRPr="00652B3F">
              <w:rPr>
                <w:b/>
                <w:bCs/>
                <w:color w:val="auto"/>
                <w:sz w:val="20"/>
              </w:rPr>
              <w:t>непрограммным</w:t>
            </w:r>
            <w:proofErr w:type="spellEnd"/>
            <w:r w:rsidRPr="00652B3F">
              <w:rPr>
                <w:b/>
                <w:bCs/>
                <w:color w:val="auto"/>
                <w:sz w:val="20"/>
              </w:rPr>
              <w:t xml:space="preserve">  направлениям деятельности), группам и подгруппам  </w:t>
            </w:r>
            <w:proofErr w:type="gramStart"/>
            <w:r w:rsidRPr="00652B3F">
              <w:rPr>
                <w:b/>
                <w:bCs/>
                <w:color w:val="auto"/>
                <w:sz w:val="20"/>
              </w:rPr>
              <w:t>видов расходов классификации расходов бюджета</w:t>
            </w:r>
            <w:proofErr w:type="gramEnd"/>
            <w:r w:rsidRPr="00652B3F">
              <w:rPr>
                <w:b/>
                <w:bCs/>
                <w:color w:val="auto"/>
                <w:sz w:val="20"/>
              </w:rPr>
              <w:t xml:space="preserve"> на 2022 год и на плановый период 2023 и 2024 годов</w:t>
            </w:r>
          </w:p>
        </w:tc>
      </w:tr>
      <w:tr w:rsidR="00652B3F" w:rsidRPr="00652B3F" w:rsidTr="00652B3F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20"/>
              </w:rPr>
            </w:pPr>
            <w:r w:rsidRPr="00652B3F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652B3F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652B3F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652B3F" w:rsidRPr="00652B3F" w:rsidTr="00652B3F">
        <w:trPr>
          <w:trHeight w:val="31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33063,3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652B3F" w:rsidRPr="00652B3F" w:rsidTr="00652B3F">
        <w:trPr>
          <w:trHeight w:val="94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16202,3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652B3F" w:rsidRPr="00652B3F" w:rsidTr="00652B3F">
        <w:trPr>
          <w:trHeight w:val="159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652B3F" w:rsidRPr="00652B3F" w:rsidTr="00652B3F">
        <w:trPr>
          <w:trHeight w:val="14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</w:tr>
      <w:tr w:rsidR="00652B3F" w:rsidRPr="00652B3F" w:rsidTr="00652B3F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0,8</w:t>
            </w:r>
          </w:p>
        </w:tc>
      </w:tr>
      <w:tr w:rsidR="00652B3F" w:rsidRPr="00652B3F" w:rsidTr="00652B3F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652B3F" w:rsidRPr="00652B3F" w:rsidTr="00652B3F">
        <w:trPr>
          <w:trHeight w:val="200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652B3F" w:rsidRPr="00652B3F" w:rsidTr="00652B3F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4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 xml:space="preserve">Проведение выборов в представительные органы муниципального образования на финансовое обеспечение непредвиденных расходов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14953,9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50,6</w:t>
            </w:r>
          </w:p>
        </w:tc>
      </w:tr>
      <w:tr w:rsidR="00652B3F" w:rsidRPr="00652B3F" w:rsidTr="00652B3F">
        <w:trPr>
          <w:trHeight w:val="224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определению стоимости объектов имущества в рамках подпрограммы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652B3F" w:rsidRPr="00652B3F" w:rsidTr="00652B3F">
        <w:trPr>
          <w:trHeight w:val="20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652B3F" w:rsidRPr="00652B3F" w:rsidTr="00652B3F">
        <w:trPr>
          <w:trHeight w:val="226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652B3F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652B3F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652B3F">
              <w:rPr>
                <w:sz w:val="18"/>
                <w:szCs w:val="18"/>
              </w:rPr>
              <w:t xml:space="preserve">»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</w:tr>
      <w:tr w:rsidR="00652B3F" w:rsidRPr="00652B3F" w:rsidTr="00652B3F">
        <w:trPr>
          <w:trHeight w:val="33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652B3F" w:rsidRPr="00652B3F" w:rsidTr="00652B3F">
        <w:trPr>
          <w:trHeight w:val="28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22,5</w:t>
            </w:r>
          </w:p>
        </w:tc>
      </w:tr>
      <w:tr w:rsidR="00652B3F" w:rsidRPr="00652B3F" w:rsidTr="00652B3F">
        <w:trPr>
          <w:trHeight w:val="136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652B3F" w:rsidRPr="00652B3F" w:rsidTr="00652B3F">
        <w:trPr>
          <w:trHeight w:val="15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proofErr w:type="gramStart"/>
            <w:r w:rsidRPr="00652B3F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652B3F" w:rsidRPr="00652B3F" w:rsidTr="00652B3F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652B3F">
              <w:rPr>
                <w:sz w:val="18"/>
                <w:szCs w:val="18"/>
              </w:rPr>
              <w:t xml:space="preserve">( </w:t>
            </w:r>
            <w:proofErr w:type="gramEnd"/>
            <w:r w:rsidRPr="00652B3F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</w:tr>
      <w:tr w:rsidR="00652B3F" w:rsidRPr="00652B3F" w:rsidTr="00652B3F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652B3F" w:rsidRPr="00652B3F" w:rsidTr="00652B3F">
        <w:trPr>
          <w:trHeight w:val="4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5093,6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70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4968,6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46981,0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652B3F" w:rsidRPr="00652B3F" w:rsidTr="00652B3F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jc w:val="both"/>
              <w:rPr>
                <w:sz w:val="20"/>
              </w:rPr>
            </w:pPr>
            <w:r w:rsidRPr="00652B3F">
              <w:rPr>
                <w:sz w:val="20"/>
              </w:rPr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652B3F" w:rsidRPr="00652B3F" w:rsidTr="00652B3F">
        <w:trPr>
          <w:trHeight w:val="213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652B3F" w:rsidRPr="00652B3F" w:rsidTr="00652B3F">
        <w:trPr>
          <w:trHeight w:val="17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5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0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652B3F" w:rsidRPr="00652B3F" w:rsidTr="00652B3F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6"/>
                <w:szCs w:val="16"/>
              </w:rPr>
            </w:pPr>
            <w:r w:rsidRPr="00652B3F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6"/>
                <w:szCs w:val="16"/>
              </w:rPr>
            </w:pPr>
            <w:r w:rsidRPr="00652B3F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183900,5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1591,0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 xml:space="preserve"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8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43105,8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15286,2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652B3F" w:rsidRPr="00652B3F" w:rsidTr="00652B3F">
        <w:trPr>
          <w:trHeight w:val="26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2652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652B3F" w:rsidRPr="00652B3F" w:rsidTr="00652B3F">
        <w:trPr>
          <w:trHeight w:val="30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13386,60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3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139203,7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652B3F" w:rsidRPr="00652B3F" w:rsidTr="00652B3F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652B3F" w:rsidRPr="00652B3F" w:rsidTr="00652B3F">
        <w:trPr>
          <w:trHeight w:val="34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652B3F" w:rsidRPr="00652B3F" w:rsidTr="00652B3F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652B3F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652B3F">
              <w:rPr>
                <w:sz w:val="18"/>
                <w:szCs w:val="18"/>
              </w:rPr>
              <w:t>х(</w:t>
            </w:r>
            <w:proofErr w:type="gramEnd"/>
            <w:r w:rsidRPr="00652B3F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38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652B3F">
              <w:rPr>
                <w:color w:val="auto"/>
                <w:szCs w:val="2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652B3F" w:rsidRPr="00652B3F" w:rsidTr="00652B3F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267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652B3F" w:rsidRPr="00652B3F" w:rsidTr="00652B3F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3,0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652B3F" w:rsidRPr="00652B3F" w:rsidTr="00652B3F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652B3F" w:rsidRPr="00652B3F" w:rsidTr="00652B3F">
        <w:trPr>
          <w:trHeight w:val="20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652B3F" w:rsidRPr="00652B3F" w:rsidTr="00652B3F">
        <w:trPr>
          <w:trHeight w:val="33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652B3F" w:rsidRPr="00652B3F" w:rsidTr="00652B3F">
        <w:trPr>
          <w:trHeight w:val="33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652B3F" w:rsidRPr="00652B3F" w:rsidTr="00652B3F">
        <w:trPr>
          <w:trHeight w:val="20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  <w:p w:rsidR="00652B3F" w:rsidRPr="00652B3F" w:rsidRDefault="00652B3F" w:rsidP="00652B3F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652B3F" w:rsidRPr="00652B3F" w:rsidTr="00652B3F">
        <w:trPr>
          <w:trHeight w:val="2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652B3F" w:rsidRPr="00652B3F" w:rsidTr="00652B3F">
        <w:trPr>
          <w:trHeight w:val="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652B3F" w:rsidRPr="00652B3F" w:rsidTr="00652B3F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652B3F" w:rsidRPr="00652B3F" w:rsidTr="00652B3F">
        <w:trPr>
          <w:trHeight w:val="19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5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150561,0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652B3F">
      <w:pPr>
        <w:jc w:val="both"/>
      </w:pPr>
      <w:r>
        <w:t>2</w:t>
      </w:r>
      <w:r w:rsidR="00054C1D">
        <w:t>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 w:rsidR="00054C1D">
        <w:rPr>
          <w:b/>
          <w:sz w:val="20"/>
        </w:rPr>
        <w:t>»</w:t>
      </w:r>
      <w:r w:rsidR="00054C1D">
        <w:t xml:space="preserve"> изложить в новой редакции</w:t>
      </w:r>
    </w:p>
    <w:p w:rsidR="00D54FE6" w:rsidRPr="00D54FE6" w:rsidRDefault="00D948C8" w:rsidP="00D54FE6">
      <w:pPr>
        <w:jc w:val="right"/>
        <w:rPr>
          <w:sz w:val="20"/>
        </w:rPr>
      </w:pPr>
      <w:r>
        <w:rPr>
          <w:sz w:val="20"/>
        </w:rPr>
        <w:t>«</w:t>
      </w:r>
      <w:r w:rsidR="00D54FE6" w:rsidRPr="00D54FE6">
        <w:rPr>
          <w:sz w:val="20"/>
        </w:rPr>
        <w:t>Приложение 5</w:t>
      </w:r>
    </w:p>
    <w:tbl>
      <w:tblPr>
        <w:tblW w:w="10483" w:type="dxa"/>
        <w:tblInd w:w="97" w:type="dxa"/>
        <w:tblLook w:val="04A0"/>
      </w:tblPr>
      <w:tblGrid>
        <w:gridCol w:w="4264"/>
        <w:gridCol w:w="594"/>
        <w:gridCol w:w="407"/>
        <w:gridCol w:w="447"/>
        <w:gridCol w:w="1387"/>
        <w:gridCol w:w="621"/>
        <w:gridCol w:w="891"/>
        <w:gridCol w:w="891"/>
        <w:gridCol w:w="981"/>
      </w:tblGrid>
      <w:tr w:rsidR="00652B3F" w:rsidRPr="00652B3F" w:rsidTr="00652B3F">
        <w:trPr>
          <w:trHeight w:val="127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652B3F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20"/>
              </w:rPr>
            </w:pPr>
          </w:p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20"/>
              </w:rPr>
            </w:pPr>
            <w:r w:rsidRPr="00652B3F">
              <w:rPr>
                <w:color w:val="auto"/>
                <w:sz w:val="20"/>
              </w:rPr>
              <w:t xml:space="preserve">к Решению Собрания депутатов </w:t>
            </w:r>
            <w:r w:rsidRPr="00652B3F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652B3F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652B3F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652B3F" w:rsidRPr="00652B3F" w:rsidTr="00652B3F">
        <w:trPr>
          <w:trHeight w:val="648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52B3F">
              <w:rPr>
                <w:b/>
                <w:bCs/>
                <w:color w:val="auto"/>
                <w:sz w:val="20"/>
              </w:rPr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</w:tr>
      <w:tr w:rsidR="00652B3F" w:rsidRPr="00652B3F" w:rsidTr="00652B3F">
        <w:trPr>
          <w:trHeight w:val="480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652B3F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20"/>
              </w:rPr>
            </w:pPr>
            <w:r w:rsidRPr="00652B3F">
              <w:rPr>
                <w:color w:val="auto"/>
                <w:sz w:val="20"/>
              </w:rPr>
              <w:t>(тыс. рублей)</w:t>
            </w:r>
          </w:p>
        </w:tc>
      </w:tr>
      <w:tr w:rsidR="00652B3F" w:rsidRPr="00652B3F" w:rsidTr="00652B3F">
        <w:trPr>
          <w:trHeight w:val="25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652B3F" w:rsidRPr="00652B3F" w:rsidTr="00652B3F">
        <w:trPr>
          <w:trHeight w:val="52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652B3F" w:rsidRPr="00652B3F" w:rsidTr="00652B3F">
        <w:trPr>
          <w:trHeight w:val="17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652B3F" w:rsidRPr="00652B3F" w:rsidTr="00652B3F">
        <w:trPr>
          <w:trHeight w:val="19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17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652B3F" w:rsidRPr="00652B3F" w:rsidTr="00652B3F">
        <w:trPr>
          <w:trHeight w:val="27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0,2</w:t>
            </w:r>
          </w:p>
        </w:tc>
      </w:tr>
      <w:tr w:rsidR="00652B3F" w:rsidRPr="00652B3F" w:rsidTr="00652B3F">
        <w:trPr>
          <w:trHeight w:val="142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0,8</w:t>
            </w:r>
          </w:p>
        </w:tc>
      </w:tr>
      <w:tr w:rsidR="00652B3F" w:rsidRPr="00652B3F" w:rsidTr="00652B3F">
        <w:trPr>
          <w:trHeight w:val="194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652B3F" w:rsidRPr="00652B3F" w:rsidTr="00652B3F">
        <w:trPr>
          <w:trHeight w:val="141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Проведение выборов в представительные органы муниципального образования на финансовое обеспечение непредвиденных расходов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42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</w:tr>
      <w:tr w:rsidR="00652B3F" w:rsidRPr="00652B3F" w:rsidTr="00652B3F">
        <w:trPr>
          <w:trHeight w:val="220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50,6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652B3F" w:rsidRPr="00652B3F" w:rsidTr="00F41417">
        <w:trPr>
          <w:trHeight w:val="55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</w:t>
            </w:r>
            <w:r w:rsidRPr="00652B3F">
              <w:rPr>
                <w:color w:val="auto"/>
                <w:sz w:val="18"/>
                <w:szCs w:val="18"/>
              </w:rPr>
              <w:lastRenderedPageBreak/>
              <w:t>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236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652B3F" w:rsidRPr="00652B3F" w:rsidTr="00652B3F">
        <w:trPr>
          <w:trHeight w:val="18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652B3F" w:rsidRPr="00652B3F" w:rsidTr="00652B3F">
        <w:trPr>
          <w:trHeight w:val="23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652B3F" w:rsidRPr="00652B3F" w:rsidTr="00652B3F">
        <w:trPr>
          <w:trHeight w:val="241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15,0</w:t>
            </w:r>
          </w:p>
        </w:tc>
      </w:tr>
      <w:tr w:rsidR="00652B3F" w:rsidRPr="00652B3F" w:rsidTr="00652B3F">
        <w:trPr>
          <w:trHeight w:val="229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652B3F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652B3F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652B3F" w:rsidRPr="00652B3F" w:rsidTr="00652B3F">
        <w:trPr>
          <w:trHeight w:val="20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652B3F">
              <w:rPr>
                <w:sz w:val="18"/>
                <w:szCs w:val="18"/>
              </w:rPr>
              <w:t xml:space="preserve">»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</w:tr>
      <w:tr w:rsidR="00652B3F" w:rsidRPr="00652B3F" w:rsidTr="00652B3F">
        <w:trPr>
          <w:trHeight w:val="33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652B3F" w:rsidRPr="00652B3F" w:rsidTr="00652B3F">
        <w:trPr>
          <w:trHeight w:val="28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22,5</w:t>
            </w:r>
          </w:p>
        </w:tc>
      </w:tr>
      <w:tr w:rsidR="00652B3F" w:rsidRPr="00652B3F" w:rsidTr="00652B3F">
        <w:trPr>
          <w:trHeight w:val="12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proofErr w:type="gramStart"/>
            <w:r w:rsidRPr="00652B3F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652B3F" w:rsidRPr="00652B3F" w:rsidTr="00652B3F">
        <w:trPr>
          <w:trHeight w:val="12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2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sz w:val="18"/>
                <w:szCs w:val="18"/>
              </w:rPr>
            </w:pPr>
            <w:r w:rsidRPr="00652B3F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652B3F" w:rsidRPr="00652B3F" w:rsidTr="00652B3F">
        <w:trPr>
          <w:trHeight w:val="23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23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23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52B3F" w:rsidRPr="00652B3F" w:rsidTr="00652B3F">
        <w:trPr>
          <w:trHeight w:val="23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652B3F" w:rsidRPr="00652B3F" w:rsidTr="00652B3F">
        <w:trPr>
          <w:trHeight w:val="23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10,0</w:t>
            </w:r>
          </w:p>
        </w:tc>
      </w:tr>
      <w:tr w:rsidR="00652B3F" w:rsidRPr="00652B3F" w:rsidTr="00652B3F">
        <w:trPr>
          <w:trHeight w:val="219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652B3F" w:rsidRPr="00652B3F" w:rsidTr="00652B3F">
        <w:trPr>
          <w:trHeight w:val="176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76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72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652B3F" w:rsidRPr="00652B3F" w:rsidTr="00F41417">
        <w:trPr>
          <w:trHeight w:val="209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6"/>
                <w:szCs w:val="16"/>
              </w:rPr>
            </w:pPr>
            <w:r w:rsidRPr="00652B3F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243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6"/>
                <w:szCs w:val="16"/>
              </w:rPr>
            </w:pPr>
            <w:r w:rsidRPr="00652B3F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1,0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652B3F" w:rsidRPr="00652B3F" w:rsidTr="00652B3F">
        <w:trPr>
          <w:trHeight w:val="22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41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652B3F" w:rsidRPr="00652B3F" w:rsidTr="00652B3F">
        <w:trPr>
          <w:trHeight w:val="284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D54FE6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D54FE6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76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15286,2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652B3F" w:rsidRPr="00652B3F" w:rsidTr="00652B3F">
        <w:trPr>
          <w:trHeight w:val="274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652B3F" w:rsidRPr="00652B3F" w:rsidTr="00652B3F">
        <w:trPr>
          <w:trHeight w:val="261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50,0</w:t>
            </w:r>
          </w:p>
        </w:tc>
      </w:tr>
      <w:tr w:rsidR="00652B3F" w:rsidRPr="00652B3F" w:rsidTr="00652B3F">
        <w:trPr>
          <w:trHeight w:val="23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652B3F" w:rsidRPr="00652B3F" w:rsidTr="00652B3F">
        <w:trPr>
          <w:trHeight w:val="259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652B3F" w:rsidRPr="00652B3F" w:rsidTr="00652B3F">
        <w:trPr>
          <w:trHeight w:val="31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13386,6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652B3F" w:rsidRPr="00652B3F" w:rsidTr="00652B3F">
        <w:trPr>
          <w:trHeight w:val="16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652B3F" w:rsidRPr="00652B3F" w:rsidTr="00652B3F">
        <w:trPr>
          <w:trHeight w:val="31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652B3F" w:rsidRPr="00652B3F" w:rsidTr="00652B3F">
        <w:trPr>
          <w:trHeight w:val="16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</w:t>
            </w:r>
            <w:r w:rsidRPr="00652B3F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652B3F">
              <w:rPr>
                <w:sz w:val="18"/>
                <w:szCs w:val="18"/>
              </w:rPr>
              <w:t>х(</w:t>
            </w:r>
            <w:proofErr w:type="gramEnd"/>
            <w:r w:rsidRPr="00652B3F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22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652B3F">
              <w:rPr>
                <w:color w:val="auto"/>
                <w:szCs w:val="2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24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40,0</w:t>
            </w:r>
          </w:p>
        </w:tc>
      </w:tr>
      <w:tr w:rsidR="00652B3F" w:rsidRPr="00652B3F" w:rsidTr="00652B3F">
        <w:trPr>
          <w:trHeight w:val="14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3,0</w:t>
            </w:r>
          </w:p>
        </w:tc>
      </w:tr>
      <w:tr w:rsidR="00652B3F" w:rsidRPr="00652B3F" w:rsidTr="00652B3F">
        <w:trPr>
          <w:trHeight w:val="16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652B3F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652B3F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652B3F" w:rsidRPr="00652B3F" w:rsidTr="00652B3F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652B3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52B3F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652B3F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652B3F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652B3F" w:rsidRPr="00652B3F" w:rsidTr="00652B3F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color w:val="auto"/>
                <w:sz w:val="18"/>
                <w:szCs w:val="18"/>
              </w:rPr>
            </w:pPr>
            <w:proofErr w:type="gramStart"/>
            <w:r w:rsidRPr="00652B3F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20,0</w:t>
            </w:r>
          </w:p>
        </w:tc>
      </w:tr>
      <w:tr w:rsidR="00652B3F" w:rsidRPr="00652B3F" w:rsidTr="00652B3F">
        <w:trPr>
          <w:trHeight w:val="2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B3F" w:rsidRPr="00652B3F" w:rsidRDefault="00652B3F" w:rsidP="00652B3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color w:val="auto"/>
                <w:sz w:val="18"/>
                <w:szCs w:val="18"/>
              </w:rPr>
            </w:pPr>
            <w:r w:rsidRPr="00652B3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B3F" w:rsidRPr="00652B3F" w:rsidRDefault="00652B3F" w:rsidP="00652B3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52B3F">
              <w:rPr>
                <w:b/>
                <w:bCs/>
                <w:color w:val="auto"/>
                <w:sz w:val="18"/>
                <w:szCs w:val="18"/>
              </w:rPr>
              <w:t>150561,0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CC3A7D" w:rsidRDefault="00CC3A7D">
      <w:pPr>
        <w:jc w:val="both"/>
      </w:pPr>
    </w:p>
    <w:p w:rsidR="00381D0D" w:rsidRDefault="00F41417">
      <w:pPr>
        <w:jc w:val="both"/>
      </w:pPr>
      <w:r>
        <w:t>3</w:t>
      </w:r>
      <w:r w:rsidR="00054C1D">
        <w:t xml:space="preserve">) Приложение 6 «Распределение  бюджетных ассигнований  по  целевым статьям (муниципальным программам Зерноградского городского поселения и </w:t>
      </w:r>
      <w:proofErr w:type="spellStart"/>
      <w:r w:rsidR="00054C1D">
        <w:t>непрограммным</w:t>
      </w:r>
      <w:proofErr w:type="spellEnd"/>
      <w:r w:rsidR="00054C1D">
        <w:t xml:space="preserve">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 w:rsidR="00054C1D">
        <w:rPr>
          <w:b/>
          <w:sz w:val="20"/>
        </w:rPr>
        <w:t xml:space="preserve"> </w:t>
      </w:r>
      <w:r w:rsidR="00054C1D">
        <w:t>изложить в новой редакции:</w:t>
      </w:r>
    </w:p>
    <w:tbl>
      <w:tblPr>
        <w:tblW w:w="10257" w:type="dxa"/>
        <w:tblInd w:w="91" w:type="dxa"/>
        <w:tblLayout w:type="fixed"/>
        <w:tblLook w:val="04A0"/>
      </w:tblPr>
      <w:tblGrid>
        <w:gridCol w:w="296"/>
        <w:gridCol w:w="9644"/>
        <w:gridCol w:w="317"/>
      </w:tblGrid>
      <w:tr w:rsidR="00381D0D" w:rsidTr="008133B1">
        <w:trPr>
          <w:trHeight w:val="26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03EF6">
            <w:pPr>
              <w:jc w:val="right"/>
              <w:rPr>
                <w:sz w:val="20"/>
              </w:rPr>
            </w:pPr>
            <w:bookmarkStart w:id="0" w:name="RANGE!A1:H138"/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6</w:t>
            </w:r>
            <w:bookmarkEnd w:id="0"/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110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79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Распределение  бюджетных ассигнований  по  целевым статьям (муниципальным программам Зерноградского городского поселения и </w:t>
            </w:r>
            <w:proofErr w:type="spellStart"/>
            <w:r>
              <w:rPr>
                <w:b/>
                <w:sz w:val="20"/>
              </w:rPr>
              <w:t>непрограммным</w:t>
            </w:r>
            <w:proofErr w:type="spellEnd"/>
            <w:r>
              <w:rPr>
                <w:b/>
                <w:sz w:val="20"/>
              </w:rPr>
              <w:t xml:space="preserve">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dxa"/>
          </w:tcPr>
          <w:p w:rsidR="00381D0D" w:rsidRDefault="00381D0D"/>
        </w:tc>
      </w:tr>
      <w:tr w:rsidR="00245C65" w:rsidTr="008133B1">
        <w:trPr>
          <w:gridAfter w:val="2"/>
          <w:wAfter w:w="9956" w:type="dxa"/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65" w:rsidRDefault="00245C65">
            <w:pPr>
              <w:rPr>
                <w:rFonts w:ascii="Arial CYR" w:hAnsi="Arial CYR"/>
                <w:sz w:val="20"/>
              </w:rPr>
            </w:pPr>
          </w:p>
        </w:tc>
      </w:tr>
      <w:tr w:rsidR="00245C65" w:rsidTr="008133B1">
        <w:trPr>
          <w:gridAfter w:val="2"/>
          <w:wAfter w:w="9956" w:type="dxa"/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65" w:rsidRDefault="00245C65">
            <w:pPr>
              <w:jc w:val="center"/>
              <w:rPr>
                <w:b/>
                <w:sz w:val="22"/>
              </w:rPr>
            </w:pPr>
          </w:p>
        </w:tc>
      </w:tr>
    </w:tbl>
    <w:p w:rsidR="00B84E7C" w:rsidRDefault="006C573D" w:rsidP="00C1417F">
      <w:pPr>
        <w:ind w:firstLine="708"/>
      </w:pPr>
      <w:r>
        <w:lastRenderedPageBreak/>
        <w:t xml:space="preserve">  </w:t>
      </w:r>
    </w:p>
    <w:tbl>
      <w:tblPr>
        <w:tblW w:w="10218" w:type="dxa"/>
        <w:tblInd w:w="99" w:type="dxa"/>
        <w:tblLook w:val="04A0"/>
      </w:tblPr>
      <w:tblGrid>
        <w:gridCol w:w="4545"/>
        <w:gridCol w:w="1560"/>
        <w:gridCol w:w="486"/>
        <w:gridCol w:w="417"/>
        <w:gridCol w:w="447"/>
        <w:gridCol w:w="891"/>
        <w:gridCol w:w="891"/>
        <w:gridCol w:w="981"/>
      </w:tblGrid>
      <w:tr w:rsidR="00D47766" w:rsidRPr="00D47766" w:rsidTr="00D47766">
        <w:trPr>
          <w:trHeight w:val="34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D47766" w:rsidRPr="00D47766" w:rsidTr="00D47766">
        <w:trPr>
          <w:trHeight w:val="34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D47766" w:rsidRPr="00D47766" w:rsidTr="00D47766">
        <w:trPr>
          <w:trHeight w:val="99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58593,2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40729,7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40357,5</w:t>
            </w:r>
          </w:p>
        </w:tc>
      </w:tr>
      <w:tr w:rsidR="00D47766" w:rsidRPr="00D47766" w:rsidTr="00D47766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16274,8</w:t>
            </w:r>
          </w:p>
        </w:tc>
      </w:tr>
      <w:tr w:rsidR="00D47766" w:rsidRPr="00D47766" w:rsidTr="00D47766">
        <w:trPr>
          <w:trHeight w:val="208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D47766" w:rsidRPr="00D47766" w:rsidTr="00D47766">
        <w:trPr>
          <w:trHeight w:val="304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D47766" w:rsidRPr="00D47766" w:rsidTr="00D47766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жилищного хозяйства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550,0</w:t>
            </w:r>
          </w:p>
        </w:tc>
      </w:tr>
      <w:tr w:rsidR="00D47766" w:rsidRPr="00D47766" w:rsidTr="00D47766">
        <w:trPr>
          <w:trHeight w:val="226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D47766" w:rsidRPr="00D47766" w:rsidTr="00D47766">
        <w:trPr>
          <w:trHeight w:val="241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D47766" w:rsidRPr="00D47766" w:rsidTr="00D47766">
        <w:trPr>
          <w:trHeight w:val="241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7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43105,8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D47766" w:rsidRPr="00D47766" w:rsidTr="00D47766">
        <w:trPr>
          <w:trHeight w:val="250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15286,2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D47766" w:rsidRPr="00D47766" w:rsidTr="00D47766">
        <w:trPr>
          <w:trHeight w:val="27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D47766" w:rsidRPr="00D47766" w:rsidTr="00D47766">
        <w:trPr>
          <w:trHeight w:val="26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50,0</w:t>
            </w:r>
          </w:p>
        </w:tc>
      </w:tr>
      <w:tr w:rsidR="00D47766" w:rsidRPr="00D47766" w:rsidTr="00D47766">
        <w:trPr>
          <w:trHeight w:val="26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22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D47766" w:rsidRPr="00D47766" w:rsidTr="00D47766">
        <w:trPr>
          <w:trHeight w:val="213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D47766" w:rsidRPr="00D47766" w:rsidTr="00D47766">
        <w:trPr>
          <w:trHeight w:val="32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13386,6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64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58815,2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49643,9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51497,3</w:t>
            </w:r>
          </w:p>
        </w:tc>
      </w:tr>
      <w:tr w:rsidR="00D47766" w:rsidRPr="00D47766" w:rsidTr="00D47766">
        <w:trPr>
          <w:trHeight w:val="99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40258,2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29836,7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D47766" w:rsidRPr="00D47766" w:rsidTr="00D47766">
        <w:trPr>
          <w:trHeight w:val="232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D47766" w:rsidRPr="00D47766" w:rsidTr="00D47766">
        <w:trPr>
          <w:trHeight w:val="214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78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18557,0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19807,2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18827,2</w:t>
            </w:r>
          </w:p>
        </w:tc>
      </w:tr>
      <w:tr w:rsidR="00D47766" w:rsidRPr="00D47766" w:rsidTr="00D47766">
        <w:trPr>
          <w:trHeight w:val="208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D47766" w:rsidRPr="00D47766" w:rsidTr="00D47766">
        <w:trPr>
          <w:trHeight w:val="196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D47766" w:rsidRPr="00D47766" w:rsidTr="00D47766">
        <w:trPr>
          <w:trHeight w:val="7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355,2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</w:tr>
      <w:tr w:rsidR="00D47766" w:rsidRPr="00D47766" w:rsidTr="00D47766">
        <w:trPr>
          <w:trHeight w:val="672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«Противодействие коррупции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22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lastRenderedPageBreak/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D47766" w:rsidRPr="00D47766" w:rsidTr="00D47766">
        <w:trPr>
          <w:trHeight w:val="253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15,0</w:t>
            </w:r>
          </w:p>
        </w:tc>
      </w:tr>
      <w:tr w:rsidR="00D47766" w:rsidRPr="00D47766" w:rsidTr="00D47766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«Профилактика терроризма и экстремизма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324,1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</w:tr>
      <w:tr w:rsidR="00D47766" w:rsidRPr="00D47766" w:rsidTr="00D47766">
        <w:trPr>
          <w:trHeight w:val="24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50,6</w:t>
            </w:r>
          </w:p>
        </w:tc>
      </w:tr>
      <w:tr w:rsidR="00D47766" w:rsidRPr="00D47766" w:rsidTr="00D47766">
        <w:trPr>
          <w:trHeight w:val="21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D47766" w:rsidRPr="00D47766" w:rsidTr="00D47766">
        <w:trPr>
          <w:trHeight w:val="19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</w:tr>
      <w:tr w:rsidR="00D47766" w:rsidRPr="00D47766" w:rsidTr="00D47766">
        <w:trPr>
          <w:trHeight w:val="13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883,1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405,0</w:t>
            </w:r>
          </w:p>
        </w:tc>
      </w:tr>
      <w:tr w:rsidR="00D47766" w:rsidRPr="00D47766" w:rsidTr="00D47766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D47766" w:rsidRPr="00D47766" w:rsidTr="00D47766">
        <w:trPr>
          <w:trHeight w:val="202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D47766" w:rsidRPr="00D47766" w:rsidTr="00D47766">
        <w:trPr>
          <w:trHeight w:val="4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180,0</w:t>
            </w:r>
          </w:p>
        </w:tc>
      </w:tr>
      <w:tr w:rsidR="00D47766" w:rsidRPr="00D47766" w:rsidTr="00D47766">
        <w:trPr>
          <w:trHeight w:val="19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225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D47766" w:rsidRPr="00D47766" w:rsidTr="00D47766">
        <w:trPr>
          <w:trHeight w:val="225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</w:tr>
      <w:tr w:rsidR="00D47766" w:rsidRPr="00D47766" w:rsidTr="00D47766">
        <w:trPr>
          <w:trHeight w:val="3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</w:tr>
      <w:tr w:rsidR="00D47766" w:rsidRPr="00D47766" w:rsidTr="00D47766">
        <w:trPr>
          <w:trHeight w:val="20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</w:tr>
      <w:tr w:rsidR="00D47766" w:rsidRPr="00D47766" w:rsidTr="00D47766">
        <w:trPr>
          <w:trHeight w:val="57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17444,6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16485,3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17317,8</w:t>
            </w:r>
          </w:p>
        </w:tc>
      </w:tr>
      <w:tr w:rsidR="00D47766" w:rsidRPr="00D47766" w:rsidTr="00D47766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D47766" w:rsidRPr="00D47766" w:rsidTr="00D47766">
        <w:trPr>
          <w:trHeight w:val="16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D47766" w:rsidRPr="00D47766" w:rsidTr="00D47766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D47766" w:rsidRPr="00D47766" w:rsidTr="00D47766">
        <w:trPr>
          <w:trHeight w:val="219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D47766" w:rsidRPr="00D47766" w:rsidTr="00D47766">
        <w:trPr>
          <w:trHeight w:val="219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64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D47766" w:rsidRPr="00D47766" w:rsidTr="00D47766">
        <w:trPr>
          <w:trHeight w:val="207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7766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D47766" w:rsidRPr="00D47766" w:rsidTr="00D47766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D47766" w:rsidRPr="00D47766" w:rsidTr="00D47766">
        <w:trPr>
          <w:trHeight w:val="4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40,0</w:t>
            </w:r>
          </w:p>
        </w:tc>
      </w:tr>
      <w:tr w:rsidR="00D47766" w:rsidRPr="00D47766" w:rsidTr="00D47766">
        <w:trPr>
          <w:trHeight w:val="159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7766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40,0</w:t>
            </w:r>
          </w:p>
        </w:tc>
      </w:tr>
      <w:tr w:rsidR="00D47766" w:rsidRPr="00D47766" w:rsidTr="00D47766">
        <w:trPr>
          <w:trHeight w:val="64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D47766" w:rsidRPr="00D47766" w:rsidTr="00D47766">
        <w:trPr>
          <w:trHeight w:val="153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3,0</w:t>
            </w:r>
          </w:p>
        </w:tc>
      </w:tr>
      <w:tr w:rsidR="00D47766" w:rsidRPr="00D47766" w:rsidTr="00D47766">
        <w:trPr>
          <w:trHeight w:val="97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434,5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</w:tr>
      <w:tr w:rsidR="00D47766" w:rsidRPr="00D47766" w:rsidTr="00D47766">
        <w:trPr>
          <w:trHeight w:val="106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780,0</w:t>
            </w:r>
          </w:p>
        </w:tc>
      </w:tr>
      <w:tr w:rsidR="00D47766" w:rsidRPr="00D47766" w:rsidTr="00D47766">
        <w:trPr>
          <w:trHeight w:val="22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D47766" w:rsidRPr="00D47766" w:rsidTr="00D47766">
        <w:trPr>
          <w:trHeight w:val="22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D47766" w:rsidRPr="00D47766" w:rsidTr="00D47766">
        <w:trPr>
          <w:trHeight w:val="229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D47766" w:rsidRPr="00D47766" w:rsidTr="00D47766">
        <w:trPr>
          <w:trHeight w:val="4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D47766" w:rsidRPr="00D47766" w:rsidTr="00D47766">
        <w:trPr>
          <w:trHeight w:val="16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D47766" w:rsidRPr="00D47766" w:rsidTr="00D47766">
        <w:trPr>
          <w:trHeight w:val="75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D47766" w:rsidRPr="00D47766" w:rsidTr="00D47766">
        <w:trPr>
          <w:trHeight w:val="111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Подпрограмма «Организация проведения официальных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D47766" w:rsidRPr="00D47766" w:rsidTr="00D47766">
        <w:trPr>
          <w:trHeight w:val="2232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7766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D47766" w:rsidRPr="00D47766" w:rsidTr="00D47766">
        <w:trPr>
          <w:trHeight w:val="88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201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456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11186,4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11383,0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11501,9</w:t>
            </w:r>
          </w:p>
        </w:tc>
      </w:tr>
      <w:tr w:rsidR="00D47766" w:rsidRPr="00D47766" w:rsidTr="00D47766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206,2</w:t>
            </w:r>
          </w:p>
        </w:tc>
      </w:tr>
      <w:tr w:rsidR="00D47766" w:rsidRPr="00D47766" w:rsidTr="00D47766">
        <w:trPr>
          <w:trHeight w:val="24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</w:tr>
      <w:tr w:rsidR="00D47766" w:rsidRPr="00D47766" w:rsidTr="00D47766">
        <w:trPr>
          <w:trHeight w:val="19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7766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D47766" w:rsidRPr="00D47766" w:rsidTr="00D47766">
        <w:trPr>
          <w:trHeight w:val="247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lastRenderedPageBreak/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15,0</w:t>
            </w:r>
          </w:p>
        </w:tc>
      </w:tr>
      <w:tr w:rsidR="00D47766" w:rsidRPr="00D47766" w:rsidTr="00D47766">
        <w:trPr>
          <w:trHeight w:val="75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D47766" w:rsidRPr="00D47766" w:rsidTr="00D47766">
        <w:trPr>
          <w:trHeight w:val="22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D47766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D47766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D47766" w:rsidRPr="00D47766" w:rsidTr="00D47766">
        <w:trPr>
          <w:trHeight w:val="14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10445,3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10093,2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10193,2</w:t>
            </w:r>
          </w:p>
        </w:tc>
      </w:tr>
      <w:tr w:rsidR="00D47766" w:rsidRPr="00D47766" w:rsidTr="00D47766">
        <w:trPr>
          <w:trHeight w:val="33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D47766" w:rsidRPr="00D47766" w:rsidTr="00D47766">
        <w:trPr>
          <w:trHeight w:val="2979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D47766" w:rsidRPr="00D47766" w:rsidTr="00D47766">
        <w:trPr>
          <w:trHeight w:val="2556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22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22,5</w:t>
            </w:r>
          </w:p>
        </w:tc>
      </w:tr>
      <w:tr w:rsidR="00D47766" w:rsidRPr="00D47766" w:rsidTr="00D47766">
        <w:trPr>
          <w:trHeight w:val="804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</w:tr>
      <w:tr w:rsidR="00D47766" w:rsidRPr="00D47766" w:rsidTr="00D47766">
        <w:trPr>
          <w:trHeight w:val="23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D47766">
              <w:rPr>
                <w:sz w:val="18"/>
                <w:szCs w:val="18"/>
              </w:rPr>
              <w:t xml:space="preserve">» </w:t>
            </w:r>
            <w:r w:rsidRPr="00D47766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10,0</w:t>
            </w:r>
          </w:p>
        </w:tc>
      </w:tr>
      <w:tr w:rsidR="00D47766" w:rsidRPr="00D47766" w:rsidTr="00D47766">
        <w:trPr>
          <w:trHeight w:val="8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  <w:tr w:rsidR="00D47766" w:rsidRPr="00D47766" w:rsidTr="00D47766">
        <w:trPr>
          <w:trHeight w:val="88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2670,8</w:t>
            </w:r>
          </w:p>
        </w:tc>
      </w:tr>
      <w:tr w:rsidR="00D47766" w:rsidRPr="00D47766" w:rsidTr="00D47766">
        <w:trPr>
          <w:trHeight w:val="21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D47766" w:rsidRPr="00D47766" w:rsidTr="00D47766">
        <w:trPr>
          <w:trHeight w:val="2244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D47766" w:rsidRPr="00D47766" w:rsidTr="00D47766">
        <w:trPr>
          <w:trHeight w:val="684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D47766" w:rsidRPr="00D47766" w:rsidTr="00D47766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 «Развитие субъектов малого и среднего предпринимательства в </w:t>
            </w:r>
            <w:proofErr w:type="spellStart"/>
            <w:r w:rsidRPr="00D47766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</w:tr>
      <w:tr w:rsidR="00D47766" w:rsidRPr="00D47766" w:rsidTr="00D47766">
        <w:trPr>
          <w:trHeight w:val="243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</w:tr>
      <w:tr w:rsidR="00D47766" w:rsidRPr="00D47766" w:rsidTr="00D47766">
        <w:trPr>
          <w:trHeight w:val="93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i/>
                <w:iCs/>
                <w:color w:val="auto"/>
                <w:sz w:val="18"/>
                <w:szCs w:val="18"/>
              </w:rPr>
            </w:pPr>
            <w:r w:rsidRPr="00D47766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788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2018-2020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78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D47766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D47766">
              <w:rPr>
                <w:sz w:val="18"/>
                <w:szCs w:val="18"/>
              </w:rPr>
              <w:t>х(</w:t>
            </w:r>
            <w:proofErr w:type="gramEnd"/>
            <w:r w:rsidRPr="00D47766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708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Региональный проект "Формирование комфортной городской среды по национальному проекту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13 1 F2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24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766" w:rsidRPr="00D47766" w:rsidRDefault="00D47766" w:rsidP="00D47766">
            <w:pPr>
              <w:jc w:val="both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D47766">
              <w:rPr>
                <w:color w:val="auto"/>
                <w:szCs w:val="28"/>
              </w:rPr>
              <w:t xml:space="preserve"> </w:t>
            </w:r>
            <w:r w:rsidRPr="00D47766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61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16199,3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D47766" w:rsidRPr="00D47766" w:rsidTr="00D47766">
        <w:trPr>
          <w:trHeight w:val="46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16199,3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D47766" w:rsidRPr="00D47766" w:rsidTr="00D47766">
        <w:trPr>
          <w:trHeight w:val="147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D47766" w:rsidRPr="00D47766" w:rsidTr="00D47766">
        <w:trPr>
          <w:trHeight w:val="181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25,0</w:t>
            </w:r>
          </w:p>
        </w:tc>
      </w:tr>
      <w:tr w:rsidR="00D47766" w:rsidRPr="00D47766" w:rsidTr="00D47766">
        <w:trPr>
          <w:trHeight w:val="18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proofErr w:type="gramStart"/>
            <w:r w:rsidRPr="00D47766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1934,0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D47766" w:rsidRPr="00D47766" w:rsidTr="00D47766">
        <w:trPr>
          <w:trHeight w:val="91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47766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4261,3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D47766" w:rsidRPr="00D47766" w:rsidTr="00D47766">
        <w:trPr>
          <w:trHeight w:val="45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47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Проведение выборов в представительные органы муниципального образования на финансовое обеспечение непредвиденных расходов в рамках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43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Иные </w:t>
            </w:r>
            <w:proofErr w:type="spellStart"/>
            <w:r w:rsidRPr="00D47766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D47766">
              <w:rPr>
                <w:b/>
                <w:bCs/>
                <w:color w:val="auto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D4776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3284,2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D47766" w:rsidRPr="00D47766" w:rsidTr="00D47766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D47766" w:rsidRPr="00D47766" w:rsidTr="00D47766">
        <w:trPr>
          <w:trHeight w:val="15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D47766">
              <w:rPr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sz w:val="18"/>
                <w:szCs w:val="18"/>
              </w:rPr>
              <w:t>непрограммного</w:t>
            </w:r>
            <w:proofErr w:type="spellEnd"/>
            <w:r w:rsidRPr="00D47766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57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sz w:val="18"/>
                <w:szCs w:val="18"/>
              </w:rPr>
            </w:pPr>
            <w:proofErr w:type="gramStart"/>
            <w:r w:rsidRPr="00D47766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D47766">
              <w:rPr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sz w:val="18"/>
                <w:szCs w:val="18"/>
              </w:rPr>
              <w:t>непрограммного</w:t>
            </w:r>
            <w:proofErr w:type="spellEnd"/>
            <w:r w:rsidRPr="00D47766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2070,7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D47766" w:rsidRPr="00D47766" w:rsidTr="00D47766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D47766">
              <w:rPr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sz w:val="18"/>
                <w:szCs w:val="18"/>
              </w:rPr>
              <w:t>непрограммного</w:t>
            </w:r>
            <w:proofErr w:type="spellEnd"/>
            <w:r w:rsidRPr="00D47766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0,0</w:t>
            </w:r>
          </w:p>
        </w:tc>
      </w:tr>
      <w:tr w:rsidR="00D47766" w:rsidRPr="00D47766" w:rsidTr="00D47766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0,8</w:t>
            </w:r>
          </w:p>
        </w:tc>
      </w:tr>
      <w:tr w:rsidR="00D47766" w:rsidRPr="00D47766" w:rsidTr="00D47766">
        <w:trPr>
          <w:trHeight w:val="1404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D47766" w:rsidRPr="00D47766" w:rsidTr="00D47766">
        <w:trPr>
          <w:trHeight w:val="256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D47766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D47766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</w:t>
            </w:r>
            <w:proofErr w:type="gramStart"/>
            <w:r w:rsidRPr="00D47766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D47766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sz w:val="18"/>
                <w:szCs w:val="18"/>
              </w:rPr>
            </w:pPr>
            <w:r w:rsidRPr="00D47766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0,2</w:t>
            </w:r>
          </w:p>
        </w:tc>
      </w:tr>
      <w:tr w:rsidR="00D47766" w:rsidRPr="00D47766" w:rsidTr="00D47766">
        <w:trPr>
          <w:trHeight w:val="345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766" w:rsidRPr="00D47766" w:rsidRDefault="00D47766" w:rsidP="00D4776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color w:val="auto"/>
                <w:sz w:val="18"/>
                <w:szCs w:val="18"/>
              </w:rPr>
            </w:pPr>
            <w:r w:rsidRPr="00D4776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766" w:rsidRPr="00D47766" w:rsidRDefault="00D47766" w:rsidP="00D477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7766">
              <w:rPr>
                <w:b/>
                <w:bCs/>
                <w:color w:val="auto"/>
                <w:sz w:val="18"/>
                <w:szCs w:val="18"/>
              </w:rPr>
              <w:t>150561,0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B84E7C" w:rsidRDefault="00B84E7C" w:rsidP="00C1417F">
      <w:pPr>
        <w:ind w:firstLine="708"/>
      </w:pPr>
    </w:p>
    <w:p w:rsidR="00C1417F" w:rsidRPr="00BE621D" w:rsidRDefault="00C1417F" w:rsidP="00C1417F">
      <w:pPr>
        <w:ind w:firstLine="708"/>
      </w:pPr>
      <w:r w:rsidRPr="00BE621D">
        <w:t xml:space="preserve">Статья </w:t>
      </w:r>
      <w:r w:rsidR="00BE621D" w:rsidRPr="00BE621D">
        <w:t>2</w:t>
      </w:r>
      <w:r w:rsidRPr="00BE621D">
        <w:t>.  Настоящее решение вступает в силу с</w:t>
      </w:r>
      <w:r w:rsidR="00CE30E5" w:rsidRPr="00BE621D">
        <w:t>о дня его официального опубликования</w:t>
      </w:r>
      <w:r w:rsidRPr="00BE621D">
        <w:t>.</w:t>
      </w:r>
    </w:p>
    <w:p w:rsidR="00381D0D" w:rsidRDefault="00C1417F" w:rsidP="00641191">
      <w:pPr>
        <w:ind w:firstLine="708"/>
        <w:jc w:val="both"/>
      </w:pPr>
      <w:r w:rsidRPr="00BE621D">
        <w:t xml:space="preserve"> </w:t>
      </w:r>
      <w:r w:rsidR="00BE621D" w:rsidRPr="00BE621D">
        <w:t>С</w:t>
      </w:r>
      <w:r w:rsidR="00BE621D">
        <w:t xml:space="preserve">татья </w:t>
      </w:r>
      <w:r w:rsidR="008E7B2A">
        <w:t>3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  <w:t>Н.А. Овчарова</w:t>
      </w: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>В.И. Адаменко</w:t>
      </w:r>
    </w:p>
    <w:sectPr w:rsidR="00381D0D" w:rsidSect="00381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3F" w:rsidRDefault="00652B3F" w:rsidP="00381D0D">
      <w:r>
        <w:separator/>
      </w:r>
    </w:p>
  </w:endnote>
  <w:endnote w:type="continuationSeparator" w:id="0">
    <w:p w:rsidR="00652B3F" w:rsidRDefault="00652B3F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3F" w:rsidRDefault="00652B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3F" w:rsidRDefault="00652B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27954"/>
      <w:docPartObj>
        <w:docPartGallery w:val="Page Numbers (Bottom of Page)"/>
        <w:docPartUnique/>
      </w:docPartObj>
    </w:sdtPr>
    <w:sdtContent>
      <w:p w:rsidR="00652B3F" w:rsidRDefault="00652B3F">
        <w:pPr>
          <w:pStyle w:val="a9"/>
          <w:jc w:val="center"/>
        </w:pPr>
        <w:fldSimple w:instr=" PAGE   \* MERGEFORMAT ">
          <w:r w:rsidR="00D47766">
            <w:rPr>
              <w:noProof/>
            </w:rPr>
            <w:t>1</w:t>
          </w:r>
        </w:fldSimple>
      </w:p>
    </w:sdtContent>
  </w:sdt>
  <w:p w:rsidR="00652B3F" w:rsidRDefault="00652B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3F" w:rsidRDefault="00652B3F" w:rsidP="00381D0D">
      <w:r>
        <w:separator/>
      </w:r>
    </w:p>
  </w:footnote>
  <w:footnote w:type="continuationSeparator" w:id="0">
    <w:p w:rsidR="00652B3F" w:rsidRDefault="00652B3F" w:rsidP="0038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3F" w:rsidRDefault="00652B3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3F" w:rsidRDefault="00652B3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3F" w:rsidRDefault="00652B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0675C8"/>
    <w:rsid w:val="0008456F"/>
    <w:rsid w:val="000A6A63"/>
    <w:rsid w:val="000E331C"/>
    <w:rsid w:val="00160E21"/>
    <w:rsid w:val="00161722"/>
    <w:rsid w:val="00163472"/>
    <w:rsid w:val="00245C65"/>
    <w:rsid w:val="00250D30"/>
    <w:rsid w:val="002905C9"/>
    <w:rsid w:val="002C0FCC"/>
    <w:rsid w:val="00303EF6"/>
    <w:rsid w:val="00312F8D"/>
    <w:rsid w:val="00351224"/>
    <w:rsid w:val="00377DCF"/>
    <w:rsid w:val="00381D0D"/>
    <w:rsid w:val="003C5A33"/>
    <w:rsid w:val="00403AFA"/>
    <w:rsid w:val="004043C8"/>
    <w:rsid w:val="0040510D"/>
    <w:rsid w:val="00410355"/>
    <w:rsid w:val="00435EBE"/>
    <w:rsid w:val="00447CD9"/>
    <w:rsid w:val="00493BD7"/>
    <w:rsid w:val="004B5B88"/>
    <w:rsid w:val="00542E9A"/>
    <w:rsid w:val="005B62F6"/>
    <w:rsid w:val="00617114"/>
    <w:rsid w:val="00630518"/>
    <w:rsid w:val="00632F38"/>
    <w:rsid w:val="00641191"/>
    <w:rsid w:val="00652B3F"/>
    <w:rsid w:val="0065598D"/>
    <w:rsid w:val="006C573D"/>
    <w:rsid w:val="00775C95"/>
    <w:rsid w:val="007B0310"/>
    <w:rsid w:val="008133B1"/>
    <w:rsid w:val="00860275"/>
    <w:rsid w:val="00865FA5"/>
    <w:rsid w:val="00890A25"/>
    <w:rsid w:val="008D6EA2"/>
    <w:rsid w:val="008E71B9"/>
    <w:rsid w:val="008E7B2A"/>
    <w:rsid w:val="00907A94"/>
    <w:rsid w:val="00926A58"/>
    <w:rsid w:val="0093620F"/>
    <w:rsid w:val="00936C37"/>
    <w:rsid w:val="009661E2"/>
    <w:rsid w:val="009A02FA"/>
    <w:rsid w:val="009D08EC"/>
    <w:rsid w:val="009F41A9"/>
    <w:rsid w:val="00A00F66"/>
    <w:rsid w:val="00A64ABE"/>
    <w:rsid w:val="00AC0141"/>
    <w:rsid w:val="00AE7A2D"/>
    <w:rsid w:val="00B06F77"/>
    <w:rsid w:val="00B52E14"/>
    <w:rsid w:val="00B73377"/>
    <w:rsid w:val="00B84E7C"/>
    <w:rsid w:val="00BC7953"/>
    <w:rsid w:val="00BE1915"/>
    <w:rsid w:val="00BE621D"/>
    <w:rsid w:val="00C11C8C"/>
    <w:rsid w:val="00C1417F"/>
    <w:rsid w:val="00C301D9"/>
    <w:rsid w:val="00C5509B"/>
    <w:rsid w:val="00CC38E5"/>
    <w:rsid w:val="00CC3A7D"/>
    <w:rsid w:val="00CE30E5"/>
    <w:rsid w:val="00CE7DA7"/>
    <w:rsid w:val="00CF2999"/>
    <w:rsid w:val="00D47766"/>
    <w:rsid w:val="00D54FE6"/>
    <w:rsid w:val="00D948C8"/>
    <w:rsid w:val="00E0644A"/>
    <w:rsid w:val="00E21307"/>
    <w:rsid w:val="00E21CD7"/>
    <w:rsid w:val="00EB0315"/>
    <w:rsid w:val="00EC2CEE"/>
    <w:rsid w:val="00ED457C"/>
    <w:rsid w:val="00EE7C23"/>
    <w:rsid w:val="00F01D01"/>
    <w:rsid w:val="00F0341A"/>
    <w:rsid w:val="00F41417"/>
    <w:rsid w:val="00FA149D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1DA1A-F9DE-4436-97E2-6400317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38</Pages>
  <Words>14922</Words>
  <Characters>85058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Talan</cp:lastModifiedBy>
  <cp:revision>47</cp:revision>
  <cp:lastPrinted>2022-11-17T13:26:00Z</cp:lastPrinted>
  <dcterms:created xsi:type="dcterms:W3CDTF">2022-09-22T12:52:00Z</dcterms:created>
  <dcterms:modified xsi:type="dcterms:W3CDTF">2022-11-29T07:07:00Z</dcterms:modified>
</cp:coreProperties>
</file>