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AA4F" w14:textId="761C344E" w:rsidR="00D82141" w:rsidRDefault="00D82141" w:rsidP="00BA4E62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30F9510" w14:textId="77D6630C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68CC37" w14:textId="7C527AD9" w:rsidR="003A1528" w:rsidRDefault="003A1528" w:rsidP="003A1528">
      <w:pPr>
        <w:spacing w:line="240" w:lineRule="atLeast"/>
        <w:ind w:firstLine="709"/>
        <w:jc w:val="right"/>
        <w:rPr>
          <w:bCs/>
          <w:color w:val="auto"/>
          <w:sz w:val="28"/>
          <w:szCs w:val="22"/>
        </w:rPr>
      </w:pPr>
    </w:p>
    <w:p w14:paraId="186F3E63" w14:textId="41993F91" w:rsidR="003A1528" w:rsidRDefault="003A1528" w:rsidP="003A1528">
      <w:pPr>
        <w:spacing w:line="240" w:lineRule="atLeast"/>
        <w:ind w:firstLine="709"/>
        <w:rPr>
          <w:bCs/>
          <w:sz w:val="28"/>
        </w:rPr>
      </w:pPr>
      <w:r>
        <w:rPr>
          <w:noProof/>
          <w:sz w:val="28"/>
        </w:rPr>
        <w:t xml:space="preserve">                                               </w:t>
      </w:r>
      <w:r w:rsidR="00BA4E62">
        <w:rPr>
          <w:noProof/>
          <w:sz w:val="28"/>
        </w:rPr>
        <w:t xml:space="preserve"> </w:t>
      </w:r>
      <w:r>
        <w:rPr>
          <w:noProof/>
          <w:sz w:val="28"/>
        </w:rPr>
        <w:t xml:space="preserve">  </w:t>
      </w:r>
      <w:r w:rsidR="00EF35F9">
        <w:rPr>
          <w:noProof/>
          <w:sz w:val="28"/>
        </w:rPr>
        <w:pict w14:anchorId="4DFC2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0pt;visibility:visible" filled="t">
            <v:imagedata r:id="rId7" o:title=""/>
          </v:shape>
        </w:pict>
      </w:r>
    </w:p>
    <w:p w14:paraId="7EB91EB9" w14:textId="77777777" w:rsidR="003A1528" w:rsidRDefault="003A1528" w:rsidP="003A1528">
      <w:pPr>
        <w:spacing w:line="240" w:lineRule="atLeast"/>
        <w:ind w:firstLine="709"/>
        <w:jc w:val="right"/>
        <w:rPr>
          <w:bCs/>
          <w:sz w:val="28"/>
        </w:rPr>
      </w:pPr>
    </w:p>
    <w:p w14:paraId="1EDC9958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FF37B72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AD379EB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DF8D401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DEA2DEF" w14:textId="77777777" w:rsidR="003A1528" w:rsidRDefault="003A1528" w:rsidP="003A152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«ЗЕРНОГРАДСКОЕ ГОРОДСКОЕ ПОСЕЛЕНИЕ»</w:t>
      </w:r>
    </w:p>
    <w:p w14:paraId="1BF12888" w14:textId="77777777" w:rsidR="003A1528" w:rsidRDefault="003A1528" w:rsidP="003A1528">
      <w:pPr>
        <w:jc w:val="center"/>
        <w:rPr>
          <w:sz w:val="28"/>
          <w:szCs w:val="28"/>
        </w:rPr>
      </w:pPr>
    </w:p>
    <w:p w14:paraId="0DACA2E1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ЗЕРНОГРАДСКОГО ГОРОДСКОГО ПОСЕЛЕНИЯ</w:t>
      </w:r>
    </w:p>
    <w:p w14:paraId="32F1516E" w14:textId="77777777" w:rsidR="003A1528" w:rsidRDefault="003A1528" w:rsidP="003A1528">
      <w:pPr>
        <w:jc w:val="center"/>
        <w:rPr>
          <w:sz w:val="28"/>
          <w:szCs w:val="28"/>
        </w:rPr>
      </w:pPr>
    </w:p>
    <w:p w14:paraId="6ECDAB92" w14:textId="5A898F60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EF35F9">
        <w:rPr>
          <w:sz w:val="28"/>
          <w:szCs w:val="28"/>
        </w:rPr>
        <w:t>195</w:t>
      </w:r>
    </w:p>
    <w:p w14:paraId="633BEC3C" w14:textId="77777777" w:rsidR="003A1528" w:rsidRDefault="003A1528" w:rsidP="003A1528">
      <w:pPr>
        <w:jc w:val="center"/>
        <w:rPr>
          <w:sz w:val="28"/>
          <w:szCs w:val="28"/>
        </w:rPr>
      </w:pPr>
    </w:p>
    <w:p w14:paraId="0CE29EBB" w14:textId="77777777" w:rsidR="003A1528" w:rsidRDefault="003A1528" w:rsidP="003A1528">
      <w:pPr>
        <w:ind w:right="-6"/>
        <w:jc w:val="center"/>
        <w:rPr>
          <w:sz w:val="28"/>
          <w:szCs w:val="28"/>
        </w:rPr>
      </w:pPr>
    </w:p>
    <w:p w14:paraId="6CF012BE" w14:textId="2C65A982" w:rsidR="003A1528" w:rsidRDefault="003A1528" w:rsidP="003A15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35F9">
        <w:rPr>
          <w:sz w:val="28"/>
          <w:szCs w:val="28"/>
        </w:rPr>
        <w:t>13.09.</w:t>
      </w:r>
      <w:r>
        <w:rPr>
          <w:sz w:val="28"/>
          <w:szCs w:val="28"/>
        </w:rPr>
        <w:t xml:space="preserve">2021 г.                                                                                        </w:t>
      </w:r>
      <w:proofErr w:type="spellStart"/>
      <w:r>
        <w:rPr>
          <w:sz w:val="28"/>
          <w:szCs w:val="28"/>
        </w:rPr>
        <w:t>г.Зерноград</w:t>
      </w:r>
      <w:proofErr w:type="spellEnd"/>
      <w:r>
        <w:rPr>
          <w:sz w:val="28"/>
          <w:szCs w:val="28"/>
        </w:rPr>
        <w:t xml:space="preserve">                   </w:t>
      </w:r>
    </w:p>
    <w:p w14:paraId="510C06AC" w14:textId="77777777" w:rsidR="003A1528" w:rsidRDefault="003A1528" w:rsidP="003A1528">
      <w:pPr>
        <w:jc w:val="center"/>
        <w:rPr>
          <w:sz w:val="28"/>
          <w:szCs w:val="28"/>
        </w:rPr>
      </w:pPr>
    </w:p>
    <w:p w14:paraId="5568D3DE" w14:textId="77777777" w:rsidR="003A1528" w:rsidRPr="008E2003" w:rsidRDefault="003A1528" w:rsidP="003A1528">
      <w:pPr>
        <w:ind w:right="-6"/>
        <w:jc w:val="center"/>
        <w:rPr>
          <w:b/>
          <w:bCs/>
          <w:sz w:val="28"/>
          <w:szCs w:val="28"/>
        </w:rPr>
      </w:pPr>
      <w:r w:rsidRPr="008E2003">
        <w:rPr>
          <w:b/>
          <w:bCs/>
          <w:sz w:val="28"/>
          <w:szCs w:val="28"/>
        </w:rPr>
        <w:t>Об утверждении Устава городского казачьего общества «Зерноградское» Юртового казачьего общества «</w:t>
      </w:r>
      <w:proofErr w:type="spellStart"/>
      <w:r w:rsidRPr="008E2003">
        <w:rPr>
          <w:b/>
          <w:bCs/>
          <w:sz w:val="28"/>
          <w:szCs w:val="28"/>
        </w:rPr>
        <w:t>Мечетинский</w:t>
      </w:r>
      <w:proofErr w:type="spellEnd"/>
      <w:r w:rsidRPr="008E2003">
        <w:rPr>
          <w:b/>
          <w:bCs/>
          <w:sz w:val="28"/>
          <w:szCs w:val="28"/>
        </w:rPr>
        <w:t xml:space="preserve"> юрт» Окружного казачьего общества Черкасский округ войскового казачьего общества «Всевеликое войско Донское» Всероссийского казачьего общества</w:t>
      </w:r>
    </w:p>
    <w:p w14:paraId="3194CE41" w14:textId="77777777" w:rsidR="003A1528" w:rsidRDefault="003A1528" w:rsidP="003A1528">
      <w:pPr>
        <w:jc w:val="center"/>
        <w:rPr>
          <w:sz w:val="28"/>
          <w:szCs w:val="28"/>
        </w:rPr>
      </w:pPr>
    </w:p>
    <w:p w14:paraId="34B96EF4" w14:textId="77777777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Зерноградского городского поселения № 168 от 28.12.2020 «Об утверждении Положения о согласовании и утверждении уставов казачьих обществ на территории Зерноградского городского поселения Зерноградского района Ростовской области» Собрание депутатов Зерноградского городского поселения</w:t>
      </w:r>
    </w:p>
    <w:p w14:paraId="48E24A3A" w14:textId="77777777" w:rsidR="003A1528" w:rsidRDefault="003A1528" w:rsidP="003A1528">
      <w:pPr>
        <w:ind w:firstLine="708"/>
        <w:jc w:val="both"/>
        <w:rPr>
          <w:sz w:val="28"/>
          <w:szCs w:val="28"/>
        </w:rPr>
      </w:pPr>
    </w:p>
    <w:p w14:paraId="2C4666C4" w14:textId="77777777" w:rsidR="003A1528" w:rsidRDefault="003A1528" w:rsidP="003A15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3E142EC" w14:textId="77777777" w:rsidR="003A1528" w:rsidRDefault="003A1528" w:rsidP="003A1528">
      <w:pPr>
        <w:jc w:val="both"/>
        <w:rPr>
          <w:sz w:val="28"/>
          <w:szCs w:val="28"/>
        </w:rPr>
      </w:pPr>
    </w:p>
    <w:p w14:paraId="13D129C9" w14:textId="77777777" w:rsidR="003A1528" w:rsidRDefault="003A1528" w:rsidP="003A1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Устав </w:t>
      </w:r>
      <w:bookmarkStart w:id="0" w:name="_Hlk81378219"/>
      <w:r>
        <w:rPr>
          <w:sz w:val="28"/>
          <w:szCs w:val="28"/>
        </w:rPr>
        <w:t>городского казачьего общества «Зерноградское» Юртового казачьего общества «</w:t>
      </w:r>
      <w:proofErr w:type="spellStart"/>
      <w:r>
        <w:rPr>
          <w:sz w:val="28"/>
          <w:szCs w:val="28"/>
        </w:rPr>
        <w:t>Мечетинский</w:t>
      </w:r>
      <w:proofErr w:type="spellEnd"/>
      <w:r>
        <w:rPr>
          <w:sz w:val="28"/>
          <w:szCs w:val="28"/>
        </w:rPr>
        <w:t xml:space="preserve"> юрт» Окружного казачьего общества Черкасский округ войскового казачьего общества «Всевеликое войско Донское» Всероссийского казачьего общества</w:t>
      </w:r>
      <w:bookmarkEnd w:id="0"/>
      <w:r>
        <w:rPr>
          <w:sz w:val="28"/>
          <w:szCs w:val="28"/>
        </w:rPr>
        <w:t>.</w:t>
      </w:r>
    </w:p>
    <w:p w14:paraId="4961B376" w14:textId="55A638F1" w:rsidR="003A1528" w:rsidRDefault="003A1528" w:rsidP="00BA4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BA4E62">
        <w:rPr>
          <w:sz w:val="28"/>
          <w:szCs w:val="28"/>
        </w:rPr>
        <w:t>.</w:t>
      </w:r>
    </w:p>
    <w:p w14:paraId="71CD9FD2" w14:textId="23A4B476" w:rsidR="003A1528" w:rsidRDefault="003A1528" w:rsidP="00BA4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8793F89" w14:textId="77777777" w:rsidR="003A1528" w:rsidRDefault="003A1528" w:rsidP="003A1528">
      <w:pPr>
        <w:jc w:val="both"/>
        <w:outlineLvl w:val="0"/>
        <w:rPr>
          <w:sz w:val="28"/>
          <w:szCs w:val="28"/>
        </w:rPr>
      </w:pPr>
    </w:p>
    <w:p w14:paraId="5E875B89" w14:textId="77777777" w:rsidR="003A1528" w:rsidRDefault="003A1528" w:rsidP="003A15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–глава </w:t>
      </w:r>
    </w:p>
    <w:p w14:paraId="09CF7ED9" w14:textId="4E17530E" w:rsidR="003A1528" w:rsidRDefault="003A1528" w:rsidP="003A15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Зерноградского городского поселения                     </w:t>
      </w:r>
      <w:r w:rsidR="008E20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А.А.</w:t>
      </w:r>
      <w:r w:rsidR="007A61FF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Смоленский                                               </w:t>
      </w:r>
    </w:p>
    <w:p w14:paraId="784209C5" w14:textId="77777777" w:rsidR="003A1528" w:rsidRDefault="003A1528" w:rsidP="003A1528">
      <w:pPr>
        <w:spacing w:line="240" w:lineRule="atLeast"/>
        <w:rPr>
          <w:bCs/>
          <w:sz w:val="28"/>
          <w:szCs w:val="22"/>
        </w:rPr>
      </w:pPr>
    </w:p>
    <w:p w14:paraId="187DBA96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2A6BD540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05E0BA0A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194DD78B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5A52B507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31F7BCF6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08190708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432F7355" w14:textId="77777777" w:rsidR="003A1528" w:rsidRDefault="003A1528" w:rsidP="003A1528">
      <w:pPr>
        <w:spacing w:line="240" w:lineRule="atLeast"/>
        <w:rPr>
          <w:sz w:val="28"/>
          <w:szCs w:val="28"/>
        </w:rPr>
      </w:pPr>
    </w:p>
    <w:p w14:paraId="623F7EB2" w14:textId="38EC5C17" w:rsidR="003A1528" w:rsidRDefault="003A1528" w:rsidP="00BA4E62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6F126C4" w14:textId="3C68FA15" w:rsidR="003A1528" w:rsidRDefault="003A1528" w:rsidP="00BA4E62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24EB90B" w14:textId="411DA46D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39C3BD" w14:textId="2816F0D8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225761" w14:textId="277ECD9A" w:rsidR="003A1528" w:rsidRDefault="003A1528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003A1D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C23F47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027157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УСТАВ</w:t>
      </w:r>
    </w:p>
    <w:p w14:paraId="79C2FBAE" w14:textId="77777777" w:rsidR="00D82141" w:rsidRDefault="00125BC9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D82141">
        <w:rPr>
          <w:rFonts w:ascii="Times New Roman" w:hAnsi="Times New Roman" w:cs="Times New Roman"/>
          <w:sz w:val="28"/>
          <w:szCs w:val="28"/>
        </w:rPr>
        <w:t>ОГО КАЗАЧЬЕГО ОБЩЕСТВА</w:t>
      </w:r>
    </w:p>
    <w:p w14:paraId="483E43C3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C9">
        <w:rPr>
          <w:rFonts w:ascii="Times New Roman" w:hAnsi="Times New Roman" w:cs="Times New Roman"/>
          <w:sz w:val="28"/>
          <w:szCs w:val="28"/>
        </w:rPr>
        <w:t>ЗЕРНОГРАДСКОЕ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BA6BEE" w14:textId="77777777" w:rsidR="00D82141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ЮРТОВОГО КАЗАЧЬЕГО ОБЩЕСТВА</w:t>
      </w:r>
    </w:p>
    <w:p w14:paraId="65CB4600" w14:textId="77777777" w:rsidR="00D82141" w:rsidRPr="00911BE2" w:rsidRDefault="00D82141" w:rsidP="006D5268">
      <w:pPr>
        <w:pStyle w:val="ConsPlusTitle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«МЕЧЁТИНСКИЙ ЮРТ»</w:t>
      </w:r>
    </w:p>
    <w:p w14:paraId="42496536" w14:textId="77777777" w:rsidR="00D82141" w:rsidRPr="00911BE2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ОКРУЖНОГО КАЗАЧЬЕГО ОБЩЕСТВА</w:t>
      </w:r>
    </w:p>
    <w:p w14:paraId="14BCA216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ЧЕРКАССКИЙ ОКРУГ</w:t>
      </w:r>
    </w:p>
    <w:p w14:paraId="23A2D4D3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ВОЙСКОВОГО КАЗАЧЬЕГО ОБЩЕСТВА</w:t>
      </w:r>
    </w:p>
    <w:p w14:paraId="38CB6A49" w14:textId="77777777" w:rsidR="00D82141" w:rsidRPr="007A3593" w:rsidRDefault="00D82141" w:rsidP="006D526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«ВСЕВЕЛИКОЕ ВОЙСКО ДОНСКОЕ»</w:t>
      </w:r>
    </w:p>
    <w:p w14:paraId="6EB93EDE" w14:textId="77777777" w:rsidR="00D82141" w:rsidRPr="006807F4" w:rsidRDefault="006807F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ВСЕРОССИЙСКОГО КАЗАЧЬЕГО ОБЩЕСТВА</w:t>
      </w:r>
    </w:p>
    <w:p w14:paraId="53ADCE5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D2F8F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A4F4A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4A0F2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34CB6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6CD02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7AC49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DD556F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76D1D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5E270F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0D5C7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A212C8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B767A9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10928A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D2914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1CF04A" w14:textId="77777777" w:rsidR="00D82141" w:rsidRPr="009E7DC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7DC0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A3B455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0CBA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0F117AB" w14:textId="77777777" w:rsidR="00D82141" w:rsidRPr="00130F8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0F81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14:paraId="3C259A5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9FD8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1.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Настоящий Устав распространяется на 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>кружного казачьего общества Черкасский округ войскового казачьего общества «Всевеликое войско Донское»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казачьего общества (далее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434F4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. 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 xml:space="preserve">кружного казачьего общества Черкасский округ войскового казачьего общества «Всевеликое войско Донское»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казачьего общества </w:t>
      </w:r>
      <w:r w:rsidRPr="00911BE2">
        <w:rPr>
          <w:rFonts w:ascii="Times New Roman" w:hAnsi="Times New Roman" w:cs="Times New Roman"/>
          <w:sz w:val="28"/>
          <w:szCs w:val="28"/>
        </w:rPr>
        <w:t>имеет полное и сокращённое наименование  на русском языке.</w:t>
      </w:r>
    </w:p>
    <w:p w14:paraId="0EA7620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="00125BC9">
        <w:rPr>
          <w:rFonts w:ascii="Times New Roman" w:hAnsi="Times New Roman" w:cs="Times New Roman"/>
          <w:sz w:val="28"/>
          <w:szCs w:val="28"/>
        </w:rPr>
        <w:t>Городское казачье общество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BE2">
        <w:rPr>
          <w:rFonts w:ascii="Times New Roman" w:hAnsi="Times New Roman" w:cs="Times New Roman"/>
          <w:sz w:val="28"/>
          <w:szCs w:val="28"/>
        </w:rPr>
        <w:t>кружного казачьего общества Черкасский округ войскового казачьего общества «Всевеликое войско Донское»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казачьего общества.</w:t>
      </w:r>
    </w:p>
    <w:p w14:paraId="46698C4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Сокращённое наименование –</w:t>
      </w:r>
      <w:r w:rsidRPr="00961FF6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652E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Местонахождение органов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– Ростовская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Зерноградский район, </w:t>
      </w:r>
      <w:r w:rsidR="00125B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BC9">
        <w:rPr>
          <w:rFonts w:ascii="Times New Roman" w:hAnsi="Times New Roman" w:cs="Times New Roman"/>
          <w:sz w:val="28"/>
          <w:szCs w:val="28"/>
        </w:rPr>
        <w:t>Зерноград</w:t>
      </w:r>
      <w:r w:rsidR="00061FBE">
        <w:rPr>
          <w:rFonts w:ascii="Times New Roman" w:hAnsi="Times New Roman" w:cs="Times New Roman"/>
          <w:sz w:val="28"/>
          <w:szCs w:val="28"/>
        </w:rPr>
        <w:t>.</w:t>
      </w:r>
    </w:p>
    <w:p w14:paraId="711872F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пределах Ростовской области,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25BC9"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Pr="00911B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пределах границ, согласованных органами государственной власти Ростовской области и органами местного самоуправления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1FE526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rFonts w:ascii="Times New Roman" w:hAnsi="Times New Roman" w:cs="Times New Roman"/>
          <w:sz w:val="28"/>
          <w:szCs w:val="28"/>
        </w:rPr>
        <w:t xml:space="preserve"> Юртового казачьего общества «Мечётинский юрт»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 казачьего общества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Черкасский округ войскового казачьего общества «Всевеликое войско Донское» Всероссийского казачьего общества, является его учредителем и равноправным членом.</w:t>
      </w:r>
    </w:p>
    <w:p w14:paraId="24AC24F1" w14:textId="77777777" w:rsidR="00D82141" w:rsidRPr="00911BE2" w:rsidRDefault="00D82141" w:rsidP="006D5268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64C55">
        <w:rPr>
          <w:b/>
          <w:sz w:val="28"/>
          <w:szCs w:val="28"/>
        </w:rPr>
        <w:t>.</w:t>
      </w:r>
      <w:r w:rsidRPr="00911BE2">
        <w:t> </w:t>
      </w:r>
      <w:r w:rsidR="00125BC9">
        <w:rPr>
          <w:sz w:val="28"/>
          <w:szCs w:val="28"/>
        </w:rPr>
        <w:t>ГКО «Зерноградское»</w:t>
      </w:r>
      <w:r w:rsidRPr="008577AE">
        <w:rPr>
          <w:sz w:val="28"/>
          <w:szCs w:val="28"/>
        </w:rPr>
        <w:t xml:space="preserve"> </w:t>
      </w:r>
      <w:r w:rsidRPr="00911BE2">
        <w:rPr>
          <w:sz w:val="28"/>
          <w:szCs w:val="28"/>
        </w:rPr>
        <w:t>создаётся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подотчётности федеральным органам государственной власти, органам государственной власти субъектов Российской Федерации, органам местного самоуправления (в случае наличия в уставах органа местного самоуправления статьи о казачестве и финансировании деятельности казачьих обществ), в соответствии с Конституцией Российской Федерации, Уставом Ростовской области, законодательными и иными нормативными правовыми актами Российской Федерации и Ростовской области, муниципальными правовыми актами на территории муниципальн</w:t>
      </w:r>
      <w:r>
        <w:rPr>
          <w:sz w:val="28"/>
          <w:szCs w:val="28"/>
        </w:rPr>
        <w:t>ых</w:t>
      </w:r>
      <w:r w:rsidRPr="00911BE2">
        <w:rPr>
          <w:sz w:val="28"/>
          <w:szCs w:val="28"/>
        </w:rPr>
        <w:t xml:space="preserve"> </w:t>
      </w:r>
      <w:r w:rsidRPr="00911BE2">
        <w:rPr>
          <w:sz w:val="28"/>
          <w:szCs w:val="28"/>
        </w:rPr>
        <w:lastRenderedPageBreak/>
        <w:t>образован</w:t>
      </w:r>
      <w:r>
        <w:rPr>
          <w:sz w:val="28"/>
          <w:szCs w:val="28"/>
        </w:rPr>
        <w:t xml:space="preserve">ий </w:t>
      </w:r>
      <w:r w:rsidR="00125BC9">
        <w:rPr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 xml:space="preserve"> и</w:t>
      </w:r>
      <w:r w:rsidRPr="00911BE2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Зерноградский район Ростовской области</w:t>
      </w:r>
      <w:r w:rsidRPr="00911BE2">
        <w:rPr>
          <w:sz w:val="28"/>
          <w:szCs w:val="28"/>
        </w:rPr>
        <w:t>.</w:t>
      </w:r>
    </w:p>
    <w:p w14:paraId="7B11FE2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Правовую основу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 по вопросам российского казачества, Устав, законы и иные нормативные правовые акты Ростовской области, муниципальные правовые акты, уставы Всероссийского казачьего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войскового казачьего общества «Всевеликое войско Донское», </w:t>
      </w:r>
      <w:r>
        <w:rPr>
          <w:rFonts w:ascii="Times New Roman" w:hAnsi="Times New Roman" w:cs="Times New Roman"/>
          <w:sz w:val="28"/>
          <w:szCs w:val="28"/>
        </w:rPr>
        <w:t xml:space="preserve">Окружного казачьего общества Черкасский округ, Юртового казачьего общества «Мечётинский юрт» </w:t>
      </w:r>
      <w:r w:rsidRPr="00911BE2">
        <w:rPr>
          <w:rFonts w:ascii="Times New Roman" w:hAnsi="Times New Roman" w:cs="Times New Roman"/>
          <w:sz w:val="28"/>
          <w:szCs w:val="28"/>
        </w:rPr>
        <w:t>(далее – вышестоящие казачьи общества), а также настоящий Устав.</w:t>
      </w:r>
    </w:p>
    <w:p w14:paraId="7C4F03E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свою символику – </w:t>
      </w:r>
      <w:r w:rsidRPr="007A3593">
        <w:rPr>
          <w:rFonts w:ascii="Times New Roman" w:hAnsi="Times New Roman" w:cs="Times New Roman"/>
          <w:sz w:val="28"/>
          <w:szCs w:val="28"/>
        </w:rPr>
        <w:t>герб, знамя и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гимн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утверждённые в порядке, установленном законодательством</w:t>
      </w:r>
      <w:r w:rsidRPr="001F7F7D">
        <w:rPr>
          <w:rFonts w:ascii="Times New Roman" w:hAnsi="Times New Roman"/>
          <w:sz w:val="28"/>
          <w:szCs w:val="28"/>
        </w:rPr>
        <w:t>.</w:t>
      </w:r>
    </w:p>
    <w:p w14:paraId="7E551BD0" w14:textId="77777777" w:rsidR="00D82141" w:rsidRDefault="00125BC9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имеет печать </w:t>
      </w:r>
      <w:r w:rsidR="00D82141">
        <w:rPr>
          <w:rFonts w:ascii="Times New Roman" w:hAnsi="Times New Roman" w:cs="Times New Roman"/>
          <w:sz w:val="28"/>
          <w:szCs w:val="28"/>
        </w:rPr>
        <w:t xml:space="preserve">со своим полным наименованием </w:t>
      </w:r>
      <w:r w:rsidR="00D82141" w:rsidRPr="00911BE2">
        <w:rPr>
          <w:rFonts w:ascii="Times New Roman" w:hAnsi="Times New Roman" w:cs="Times New Roman"/>
          <w:sz w:val="28"/>
          <w:szCs w:val="28"/>
        </w:rPr>
        <w:t>на русском языке, штампы, бланки и другую необходимую для его деятельности атрибутику.</w:t>
      </w:r>
    </w:p>
    <w:p w14:paraId="2219009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Порядок использования символики и атрибутики регулируется законодательством Российской Федерации, настоящим Уставом,</w:t>
      </w:r>
      <w:r w:rsidRPr="00911BE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утверждаемым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(далее –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) в соответствии с законодательством Российской Федерации.</w:t>
      </w:r>
    </w:p>
    <w:p w14:paraId="343938D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Исключительные права на символику, атрибутику, наименование, гимн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принадлежат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247481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расчётный и иные счета в банках и других кредитных организациях.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577AE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отвечает по своим обязательствам своим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53A61B22" w14:textId="77777777" w:rsidR="00D82141" w:rsidRPr="00187D36" w:rsidRDefault="00D82141" w:rsidP="006D5268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6159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159CB">
        <w:rPr>
          <w:b/>
          <w:sz w:val="28"/>
          <w:szCs w:val="28"/>
        </w:rPr>
        <w:t>.</w:t>
      </w:r>
      <w:r w:rsidRPr="00911BE2">
        <w:rPr>
          <w:sz w:val="28"/>
          <w:szCs w:val="28"/>
        </w:rPr>
        <w:t> </w:t>
      </w:r>
      <w:r w:rsidRPr="00187D36">
        <w:rPr>
          <w:sz w:val="28"/>
          <w:szCs w:val="28"/>
        </w:rPr>
        <w:t xml:space="preserve">Границы территории, на которой осуществляют свою деятельность </w:t>
      </w:r>
      <w:r w:rsidR="00125BC9">
        <w:rPr>
          <w:sz w:val="28"/>
          <w:szCs w:val="28"/>
        </w:rPr>
        <w:t>ГКО «Зерноградское»</w:t>
      </w:r>
      <w:r w:rsidRPr="00187D36">
        <w:rPr>
          <w:sz w:val="28"/>
          <w:szCs w:val="28"/>
        </w:rPr>
        <w:t xml:space="preserve">, устанавливаются по согласованию с органами государственной власти Ростовской области и </w:t>
      </w:r>
      <w:r>
        <w:rPr>
          <w:sz w:val="28"/>
          <w:szCs w:val="28"/>
        </w:rPr>
        <w:t xml:space="preserve">муниципальных образований Зерноградский район и </w:t>
      </w:r>
      <w:r w:rsidR="00125BC9">
        <w:rPr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 xml:space="preserve"> и </w:t>
      </w:r>
      <w:r w:rsidRPr="00187D36">
        <w:rPr>
          <w:sz w:val="28"/>
          <w:szCs w:val="28"/>
        </w:rPr>
        <w:t>соответствуют границам территори</w:t>
      </w:r>
      <w:r>
        <w:rPr>
          <w:sz w:val="28"/>
          <w:szCs w:val="28"/>
        </w:rPr>
        <w:t xml:space="preserve">и </w:t>
      </w:r>
      <w:r w:rsidR="00125BC9">
        <w:rPr>
          <w:sz w:val="28"/>
          <w:szCs w:val="28"/>
        </w:rPr>
        <w:t>Зерноградского городского поселения</w:t>
      </w:r>
      <w:r w:rsidRPr="00187D36">
        <w:rPr>
          <w:sz w:val="28"/>
          <w:szCs w:val="28"/>
        </w:rPr>
        <w:t>.</w:t>
      </w:r>
    </w:p>
    <w:p w14:paraId="266BD3B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явля</w:t>
      </w:r>
      <w:r>
        <w:rPr>
          <w:color w:val="auto"/>
          <w:sz w:val="28"/>
          <w:szCs w:val="28"/>
        </w:rPr>
        <w:t>е</w:t>
      </w:r>
      <w:r w:rsidRPr="00911BE2">
        <w:rPr>
          <w:color w:val="auto"/>
          <w:sz w:val="28"/>
          <w:szCs w:val="28"/>
        </w:rPr>
        <w:t>тся в соответствии с законодательством Российской Федерации  некоммерческ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ей</w:t>
      </w:r>
      <w:r w:rsidRPr="00911BE2">
        <w:rPr>
          <w:color w:val="auto"/>
          <w:sz w:val="28"/>
          <w:szCs w:val="28"/>
        </w:rPr>
        <w:t>, в установленном порядке, зарегистрированн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и внесённ</w:t>
      </w:r>
      <w:r>
        <w:rPr>
          <w:color w:val="auto"/>
          <w:sz w:val="28"/>
          <w:szCs w:val="28"/>
        </w:rPr>
        <w:t>ой</w:t>
      </w:r>
      <w:r w:rsidRPr="00911BE2">
        <w:rPr>
          <w:color w:val="auto"/>
          <w:sz w:val="28"/>
          <w:szCs w:val="28"/>
        </w:rPr>
        <w:t xml:space="preserve"> в государственный реестр казачьих обществ в Российской Федерации, члены котор</w:t>
      </w:r>
      <w:r>
        <w:rPr>
          <w:color w:val="auto"/>
          <w:sz w:val="28"/>
          <w:szCs w:val="28"/>
        </w:rPr>
        <w:t>ого</w:t>
      </w:r>
      <w:r w:rsidRPr="00911BE2">
        <w:rPr>
          <w:color w:val="auto"/>
          <w:sz w:val="28"/>
          <w:szCs w:val="28"/>
        </w:rPr>
        <w:t xml:space="preserve"> приняли на себя обязательства по несению государственной или иной службы.</w:t>
      </w:r>
    </w:p>
    <w:p w14:paraId="11A54688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8F9458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BB4">
        <w:rPr>
          <w:rFonts w:ascii="Times New Roman" w:hAnsi="Times New Roman" w:cs="Times New Roman"/>
          <w:b/>
          <w:sz w:val="28"/>
          <w:szCs w:val="28"/>
        </w:rPr>
        <w:t xml:space="preserve">II. Деятельность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7B3AABA3" w14:textId="77777777" w:rsidR="001420F4" w:rsidRPr="00B047FC" w:rsidRDefault="001420F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D78AD9" w14:textId="77777777" w:rsidR="00D82141" w:rsidRPr="00911BE2" w:rsidRDefault="00D82141" w:rsidP="006D5268">
      <w:pPr>
        <w:pStyle w:val="ConsPlusNormal"/>
        <w:widowControl/>
        <w:tabs>
          <w:tab w:val="left" w:pos="12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sz w:val="28"/>
          <w:szCs w:val="28"/>
        </w:rPr>
        <w:t> </w:t>
      </w:r>
      <w:r w:rsidR="00A23112" w:rsidRPr="00A23112">
        <w:rPr>
          <w:rFonts w:ascii="Times New Roman" w:hAnsi="Times New Roman" w:cs="Times New Roman"/>
          <w:sz w:val="28"/>
          <w:szCs w:val="28"/>
        </w:rPr>
        <w:t>Ц</w:t>
      </w:r>
      <w:r w:rsidRPr="00911BE2">
        <w:rPr>
          <w:rFonts w:ascii="Times New Roman" w:hAnsi="Times New Roman" w:cs="Times New Roman"/>
          <w:sz w:val="28"/>
          <w:szCs w:val="28"/>
        </w:rPr>
        <w:t xml:space="preserve">елями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BF6596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становление, развитие и консолидация российского казачества на территории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24D0DBED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2) сохранение </w:t>
      </w:r>
      <w:r w:rsidRPr="00187D36">
        <w:rPr>
          <w:color w:val="auto"/>
          <w:sz w:val="28"/>
          <w:szCs w:val="28"/>
        </w:rPr>
        <w:t>и развитие</w:t>
      </w:r>
      <w:r w:rsidRPr="00911BE2">
        <w:rPr>
          <w:color w:val="auto"/>
          <w:sz w:val="28"/>
          <w:szCs w:val="28"/>
        </w:rPr>
        <w:t xml:space="preserve"> традиционных образа жизни, форм хозяйст</w:t>
      </w:r>
      <w:r w:rsidR="00BC2812">
        <w:rPr>
          <w:color w:val="auto"/>
          <w:sz w:val="28"/>
          <w:szCs w:val="28"/>
        </w:rPr>
        <w:t xml:space="preserve">вования, системы самоуправления и </w:t>
      </w:r>
      <w:r w:rsidRPr="00911BE2">
        <w:rPr>
          <w:color w:val="auto"/>
          <w:sz w:val="28"/>
          <w:szCs w:val="28"/>
        </w:rPr>
        <w:t>самобытной культуры</w:t>
      </w:r>
      <w:r w:rsidR="00BC2812"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российского казачества;</w:t>
      </w:r>
    </w:p>
    <w:p w14:paraId="7B91D13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3) повышение роли российского и донского</w:t>
      </w:r>
      <w:r w:rsidRPr="00911BE2">
        <w:rPr>
          <w:color w:val="C00000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казачества в решении государственных и муниципальных задач;</w:t>
      </w:r>
    </w:p>
    <w:p w14:paraId="2413F4B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4) совершенствование механизма взаимодействия российского казачества с государственными органами, органами местного самоуправления и организациями;</w:t>
      </w:r>
    </w:p>
    <w:p w14:paraId="2C9FB9C4" w14:textId="77777777" w:rsidR="00D82141" w:rsidRPr="00911BE2" w:rsidRDefault="00A23112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D82141" w:rsidRPr="00911BE2">
        <w:rPr>
          <w:color w:val="auto"/>
          <w:sz w:val="28"/>
          <w:szCs w:val="28"/>
        </w:rPr>
        <w:t xml:space="preserve">создание </w:t>
      </w:r>
      <w:r w:rsidR="001420F4">
        <w:rPr>
          <w:color w:val="auto"/>
          <w:sz w:val="28"/>
          <w:szCs w:val="28"/>
        </w:rPr>
        <w:t xml:space="preserve">стабильно </w:t>
      </w:r>
      <w:r w:rsidR="00D82141" w:rsidRPr="00911BE2">
        <w:rPr>
          <w:color w:val="auto"/>
          <w:sz w:val="28"/>
          <w:szCs w:val="28"/>
        </w:rPr>
        <w:t xml:space="preserve">действующей юридической, экономической базы для реализации традиционных форм жизни, системы управления, хозяйствования и службы на исконных территориях </w:t>
      </w:r>
      <w:r w:rsidR="00D82141" w:rsidRPr="00187D36">
        <w:rPr>
          <w:color w:val="auto"/>
          <w:sz w:val="28"/>
          <w:szCs w:val="28"/>
        </w:rPr>
        <w:t>компактного</w:t>
      </w:r>
      <w:r w:rsidR="00D82141" w:rsidRPr="00CD10B0">
        <w:rPr>
          <w:color w:val="auto"/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проживания казаков;</w:t>
      </w:r>
    </w:p>
    <w:p w14:paraId="06A67145" w14:textId="77777777" w:rsidR="00BC2812" w:rsidRPr="007A3593" w:rsidRDefault="00D82141" w:rsidP="00DC10C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6) военно-патриотическое воспитание казачьей молодёжи в духе служения рос</w:t>
      </w:r>
      <w:r w:rsidR="00DC10C8">
        <w:rPr>
          <w:color w:val="auto"/>
          <w:sz w:val="28"/>
          <w:szCs w:val="28"/>
        </w:rPr>
        <w:t>сийскому народу и государству</w:t>
      </w:r>
      <w:r w:rsidR="00DC10C8" w:rsidRPr="007A3593">
        <w:rPr>
          <w:color w:val="auto"/>
          <w:sz w:val="28"/>
          <w:szCs w:val="28"/>
        </w:rPr>
        <w:t>,</w:t>
      </w:r>
      <w:r w:rsidR="00BC2812" w:rsidRPr="007A3593">
        <w:rPr>
          <w:color w:val="auto"/>
          <w:sz w:val="28"/>
          <w:szCs w:val="28"/>
        </w:rPr>
        <w:t xml:space="preserve"> сохранение и пропаганда истории казачества;</w:t>
      </w:r>
    </w:p>
    <w:p w14:paraId="3A54081C" w14:textId="77777777" w:rsidR="00D82141" w:rsidRPr="00911BE2" w:rsidRDefault="00DC10C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color w:val="auto"/>
          <w:sz w:val="28"/>
          <w:szCs w:val="28"/>
        </w:rPr>
        <w:t>7</w:t>
      </w:r>
      <w:r w:rsidR="00BC2812" w:rsidRPr="007A3593">
        <w:rPr>
          <w:color w:val="auto"/>
          <w:sz w:val="28"/>
          <w:szCs w:val="28"/>
        </w:rPr>
        <w:t xml:space="preserve">) </w:t>
      </w:r>
      <w:r w:rsidR="00D82141" w:rsidRPr="007A3593">
        <w:rPr>
          <w:color w:val="auto"/>
          <w:sz w:val="28"/>
          <w:szCs w:val="28"/>
        </w:rPr>
        <w:t>международное сотрудничество с</w:t>
      </w:r>
      <w:r w:rsidR="00D82141" w:rsidRPr="00911BE2">
        <w:rPr>
          <w:color w:val="auto"/>
          <w:sz w:val="28"/>
          <w:szCs w:val="28"/>
        </w:rPr>
        <w:t xml:space="preserve"> </w:t>
      </w:r>
      <w:r w:rsidR="00D82141" w:rsidRPr="00187D36">
        <w:rPr>
          <w:color w:val="auto"/>
          <w:sz w:val="28"/>
          <w:szCs w:val="28"/>
        </w:rPr>
        <w:t>близкими по духу военно-патриотическими организациями в дружественных славянских странах, в том числе,</w:t>
      </w:r>
      <w:r w:rsidR="00D82141" w:rsidRPr="00911BE2">
        <w:rPr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казачьими обществами и общественными организациями за рубежом.</w:t>
      </w:r>
    </w:p>
    <w:p w14:paraId="44C7DBC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3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Для достижения указанных целей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вправе:</w:t>
      </w:r>
    </w:p>
    <w:p w14:paraId="4248728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1) участвовать</w:t>
      </w:r>
      <w:r>
        <w:rPr>
          <w:color w:val="auto"/>
          <w:sz w:val="28"/>
          <w:szCs w:val="28"/>
        </w:rPr>
        <w:t xml:space="preserve"> в</w:t>
      </w:r>
      <w:r w:rsidRPr="00911BE2">
        <w:rPr>
          <w:color w:val="auto"/>
          <w:sz w:val="28"/>
          <w:szCs w:val="28"/>
        </w:rPr>
        <w:t xml:space="preserve"> </w:t>
      </w:r>
      <w:r w:rsidRPr="00187D36">
        <w:rPr>
          <w:color w:val="auto"/>
          <w:sz w:val="28"/>
          <w:szCs w:val="28"/>
        </w:rPr>
        <w:t>разработке и</w:t>
      </w:r>
      <w:r w:rsidRPr="00911BE2">
        <w:rPr>
          <w:color w:val="auto"/>
          <w:sz w:val="28"/>
          <w:szCs w:val="28"/>
        </w:rPr>
        <w:t xml:space="preserve"> реализации государственной политики Российской Федерации в отношении российского казачества;</w:t>
      </w:r>
    </w:p>
    <w:p w14:paraId="705EBF8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2) 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 с казачьими обществами и организациями по вопросам развития российского казачества;</w:t>
      </w:r>
    </w:p>
    <w:p w14:paraId="7DE7262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3) участвовать в реализации государственных и муниципальных программ и проектов;</w:t>
      </w:r>
    </w:p>
    <w:p w14:paraId="27AFFE0A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>) обеспечивать информационную открытость деятельности российского казачества;</w:t>
      </w:r>
    </w:p>
    <w:p w14:paraId="25B184F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 xml:space="preserve">) организовывать деятельность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осуществляемую на основе договоров (соглашений), заключённых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14:paraId="2646246A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911BE2">
        <w:rPr>
          <w:color w:val="auto"/>
          <w:sz w:val="28"/>
          <w:szCs w:val="28"/>
        </w:rPr>
        <w:t>) в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соответствии с законодательством Российской Федерации представлять и защищать интересы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а также принимать меры, направленные на </w:t>
      </w:r>
      <w:r w:rsidRPr="00911BE2">
        <w:rPr>
          <w:color w:val="auto"/>
          <w:sz w:val="28"/>
          <w:szCs w:val="28"/>
        </w:rPr>
        <w:lastRenderedPageBreak/>
        <w:t xml:space="preserve">защиту прав и свобод, чести и достоинства членов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и членов их семей;</w:t>
      </w:r>
    </w:p>
    <w:p w14:paraId="6BEFAA95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911BE2">
        <w:rPr>
          <w:color w:val="auto"/>
          <w:sz w:val="28"/>
          <w:szCs w:val="28"/>
        </w:rPr>
        <w:t xml:space="preserve">) оказывать необходимую материальную и иную помощь семьям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призванных (поступивших) на военную службу, семьям погибших (умерших)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многодетным семьям, сиротам, инвалидам и пенсионерам;</w:t>
      </w:r>
    </w:p>
    <w:p w14:paraId="646FF92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911BE2">
        <w:rPr>
          <w:color w:val="auto"/>
          <w:sz w:val="28"/>
          <w:szCs w:val="28"/>
        </w:rPr>
        <w:t>) содействовать развитию межнациональных и межрелигиозных отношений;</w:t>
      </w:r>
    </w:p>
    <w:p w14:paraId="36B75F02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911BE2">
        <w:rPr>
          <w:color w:val="auto"/>
          <w:sz w:val="28"/>
          <w:szCs w:val="28"/>
        </w:rPr>
        <w:t xml:space="preserve">) участвовать в развитии казачьих кадетских корпусов, возрождении и развитии системы казачьего образования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33C4AEE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911BE2">
        <w:rPr>
          <w:color w:val="auto"/>
          <w:sz w:val="28"/>
          <w:szCs w:val="28"/>
        </w:rPr>
        <w:t xml:space="preserve">) обеспечивать культурное, духовное и нравственное воспитание членов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сохранение и развитие казачьей самобытной культуры, традиций и обычаев, организовывать мероприятия по военно-патриотическому воспитанию молодёжи, вести культур</w:t>
      </w:r>
      <w:r w:rsidR="00DC10C8">
        <w:rPr>
          <w:color w:val="auto"/>
          <w:sz w:val="28"/>
          <w:szCs w:val="28"/>
        </w:rPr>
        <w:t>но-массовую и спортивную работу,</w:t>
      </w:r>
      <w:r w:rsidR="00DC10C8" w:rsidRPr="00DC10C8">
        <w:rPr>
          <w:color w:val="auto"/>
          <w:sz w:val="28"/>
          <w:szCs w:val="28"/>
          <w:highlight w:val="yellow"/>
        </w:rPr>
        <w:t xml:space="preserve"> </w:t>
      </w:r>
      <w:r w:rsidR="00DC10C8" w:rsidRPr="007A3593">
        <w:rPr>
          <w:color w:val="auto"/>
          <w:sz w:val="28"/>
          <w:szCs w:val="28"/>
        </w:rPr>
        <w:t>участвовать в фестивалях и мероприятиях по венно-исторической реконструкции, организовывать их самим, а также  создавать творческие коллективы и клубы по данной тематике;</w:t>
      </w:r>
    </w:p>
    <w:p w14:paraId="1B76082B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развитии агропромышленного комплекса и сельских территорий в местах проживания российского казачества</w:t>
      </w:r>
      <w:r w:rsidR="00E57B4C" w:rsidRPr="00DC4BB4">
        <w:t xml:space="preserve"> </w:t>
      </w:r>
      <w:r w:rsidR="00E57B4C" w:rsidRPr="00DC4BB4">
        <w:rPr>
          <w:color w:val="auto"/>
          <w:sz w:val="28"/>
          <w:szCs w:val="28"/>
        </w:rPr>
        <w:t xml:space="preserve">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1A241AF6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14:paraId="762B11D3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оказывать содействие проживающим за рубежом соотечественникам из числа потомков казаков, в том числе в их добровольном возвращении в Российскую Федерацию;</w:t>
      </w:r>
    </w:p>
    <w:p w14:paraId="6D57D046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sz w:val="28"/>
          <w:szCs w:val="28"/>
        </w:rPr>
        <w:t xml:space="preserve">оказывать содействие органам государственной власти и местного самоуправления в проведении мероприятий по предупреждению и ликвидации чрезвычайных ситуаций  и ликвидации последствий стихийных бедствий </w:t>
      </w:r>
      <w:r w:rsidR="00E57B4C" w:rsidRPr="00187D36">
        <w:rPr>
          <w:color w:val="auto"/>
          <w:sz w:val="28"/>
          <w:szCs w:val="28"/>
        </w:rPr>
        <w:t>экологических, техногенных и иных катастроф</w:t>
      </w:r>
      <w:r w:rsidR="00E57B4C" w:rsidRPr="00911BE2">
        <w:rPr>
          <w:sz w:val="28"/>
          <w:szCs w:val="28"/>
        </w:rPr>
        <w:t xml:space="preserve">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sz w:val="28"/>
          <w:szCs w:val="28"/>
        </w:rPr>
        <w:t>;</w:t>
      </w:r>
    </w:p>
    <w:p w14:paraId="5CDDFAC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14:paraId="4AE9723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участвовать в охране окружающей среды и защите животных, формировании условий экологической безопасности;</w:t>
      </w:r>
    </w:p>
    <w:p w14:paraId="78CE7E7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</w:t>
      </w:r>
      <w:r w:rsidR="00E57B4C">
        <w:rPr>
          <w:color w:val="auto"/>
          <w:sz w:val="28"/>
          <w:szCs w:val="28"/>
        </w:rPr>
        <w:t>)</w:t>
      </w:r>
      <w:r w:rsidR="00E57B4C" w:rsidRPr="00911BE2">
        <w:rPr>
          <w:color w:val="auto"/>
          <w:sz w:val="28"/>
          <w:szCs w:val="28"/>
        </w:rPr>
        <w:t> участвовать в охране в соответствии с установленными требованиями 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14:paraId="24D7868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18</w:t>
      </w:r>
      <w:r w:rsidRPr="00911BE2">
        <w:rPr>
          <w:color w:val="auto"/>
          <w:sz w:val="28"/>
          <w:szCs w:val="28"/>
        </w:rPr>
        <w:t>) </w:t>
      </w:r>
      <w:r w:rsidR="00E57B4C" w:rsidRPr="00312511">
        <w:rPr>
          <w:color w:val="auto"/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14:paraId="7B51ED3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14:paraId="110766CD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color w:val="auto"/>
          <w:sz w:val="28"/>
          <w:szCs w:val="28"/>
        </w:rPr>
        <w:t>20) </w:t>
      </w:r>
      <w:r w:rsidR="00E57B4C" w:rsidRPr="007A3593">
        <w:rPr>
          <w:color w:val="auto"/>
          <w:sz w:val="28"/>
          <w:szCs w:val="28"/>
        </w:rPr>
        <w:t xml:space="preserve">осуществлять деятельность в области просвещения, </w:t>
      </w:r>
      <w:r w:rsidR="00212459" w:rsidRPr="007A3593">
        <w:rPr>
          <w:color w:val="auto"/>
          <w:sz w:val="28"/>
          <w:szCs w:val="28"/>
        </w:rPr>
        <w:t xml:space="preserve">истории, </w:t>
      </w:r>
      <w:r w:rsidR="00E57B4C" w:rsidRPr="007A3593">
        <w:rPr>
          <w:color w:val="auto"/>
          <w:sz w:val="28"/>
          <w:szCs w:val="28"/>
        </w:rPr>
        <w:t>науки,</w:t>
      </w:r>
      <w:r w:rsidR="00E57B4C" w:rsidRPr="00911BE2">
        <w:rPr>
          <w:color w:val="auto"/>
          <w:sz w:val="28"/>
          <w:szCs w:val="28"/>
        </w:rPr>
        <w:t xml:space="preserve">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14:paraId="63FF82F0" w14:textId="77777777" w:rsidR="00E57B4C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мероприятиях по охране общественного порядка;</w:t>
      </w:r>
    </w:p>
    <w:p w14:paraId="5C4F216E" w14:textId="77777777" w:rsidR="00D82141" w:rsidRPr="0031251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1251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Pr="00312511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организовывать мероприятия, направленные на пропаганду здорового образа жизни, профилактику и предупреждение наркомании и алкоголизма, и участвовать в таких мероприятиях;</w:t>
      </w:r>
    </w:p>
    <w:p w14:paraId="62C2568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sz w:val="28"/>
          <w:szCs w:val="28"/>
        </w:rPr>
        <w:t xml:space="preserve">создавать, координировать и направлять деятельность </w:t>
      </w:r>
      <w:r w:rsidR="00125BC9">
        <w:rPr>
          <w:sz w:val="28"/>
          <w:szCs w:val="28"/>
        </w:rPr>
        <w:t>город</w:t>
      </w:r>
      <w:r w:rsidR="00E57B4C">
        <w:rPr>
          <w:sz w:val="28"/>
          <w:szCs w:val="28"/>
        </w:rPr>
        <w:t xml:space="preserve">ского </w:t>
      </w:r>
      <w:r w:rsidR="00E57B4C" w:rsidRPr="00911BE2">
        <w:rPr>
          <w:sz w:val="28"/>
          <w:szCs w:val="28"/>
        </w:rPr>
        <w:t xml:space="preserve">отделения, созданной войсковым казачьим обществом «Всевеликое войско Донское» региональной казачьей детско-молодёжной организации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547F0DAD" w14:textId="77777777" w:rsidR="00E57B4C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4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 xml:space="preserve">организовывать взаимодействие </w:t>
      </w:r>
      <w:r w:rsidR="00125BC9">
        <w:rPr>
          <w:color w:val="auto"/>
          <w:sz w:val="28"/>
          <w:szCs w:val="28"/>
        </w:rPr>
        <w:t>ГКО «Зерноградское»</w:t>
      </w:r>
      <w:r w:rsidR="00E57B4C">
        <w:rPr>
          <w:color w:val="auto"/>
          <w:sz w:val="28"/>
          <w:szCs w:val="28"/>
        </w:rPr>
        <w:t xml:space="preserve"> </w:t>
      </w:r>
      <w:r w:rsidR="00E57B4C" w:rsidRPr="00911BE2">
        <w:rPr>
          <w:color w:val="auto"/>
          <w:sz w:val="28"/>
          <w:szCs w:val="28"/>
        </w:rPr>
        <w:t xml:space="preserve">с общественными объединениями казаков, осуществляющих свою деятельность 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293C975E" w14:textId="77777777" w:rsidR="00E57B4C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5</w:t>
      </w:r>
      <w:r w:rsidRPr="00911BE2">
        <w:rPr>
          <w:color w:val="auto"/>
          <w:sz w:val="28"/>
          <w:szCs w:val="28"/>
        </w:rPr>
        <w:t>) </w:t>
      </w:r>
      <w:r w:rsidR="00E57B4C" w:rsidRPr="00911BE2">
        <w:rPr>
          <w:color w:val="auto"/>
          <w:sz w:val="28"/>
          <w:szCs w:val="28"/>
        </w:rPr>
        <w:t>участвовать в развитии экологического туризма и формировании туристических маршрутов по историческим местам казачьей славы</w:t>
      </w:r>
      <w:r w:rsidR="00E57B4C" w:rsidRPr="00DC4BB4">
        <w:t xml:space="preserve"> </w:t>
      </w:r>
      <w:r w:rsidR="00E57B4C" w:rsidRPr="00DC4BB4">
        <w:rPr>
          <w:color w:val="auto"/>
          <w:sz w:val="28"/>
          <w:szCs w:val="28"/>
        </w:rPr>
        <w:t xml:space="preserve">на территории </w:t>
      </w:r>
      <w:r w:rsidR="00125BC9">
        <w:rPr>
          <w:color w:val="auto"/>
          <w:sz w:val="28"/>
          <w:szCs w:val="28"/>
        </w:rPr>
        <w:t>ГКО «Зерноградское»</w:t>
      </w:r>
      <w:r w:rsidR="00E57B4C" w:rsidRPr="00911BE2">
        <w:rPr>
          <w:color w:val="auto"/>
          <w:sz w:val="28"/>
          <w:szCs w:val="28"/>
        </w:rPr>
        <w:t>;</w:t>
      </w:r>
    </w:p>
    <w:p w14:paraId="1487ABBF" w14:textId="77777777" w:rsidR="00BC2812" w:rsidRDefault="00D82141" w:rsidP="00DC10C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6</w:t>
      </w:r>
      <w:r w:rsidRPr="00911BE2">
        <w:rPr>
          <w:color w:val="auto"/>
          <w:sz w:val="28"/>
          <w:szCs w:val="28"/>
        </w:rPr>
        <w:t xml:space="preserve">) </w:t>
      </w:r>
      <w:r w:rsidR="00E57B4C" w:rsidRPr="00911BE2">
        <w:rPr>
          <w:color w:val="auto"/>
          <w:sz w:val="28"/>
          <w:szCs w:val="28"/>
        </w:rPr>
        <w:t>участвовать в поисковой работе по выявлению исторических мест воинской славы, памятников истории России и казачества;</w:t>
      </w:r>
    </w:p>
    <w:p w14:paraId="33D47383" w14:textId="77777777" w:rsidR="00D82141" w:rsidRDefault="00E57B4C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</w:t>
      </w:r>
      <w:r w:rsidR="00DC10C8">
        <w:rPr>
          <w:color w:val="auto"/>
          <w:sz w:val="28"/>
          <w:szCs w:val="28"/>
        </w:rPr>
        <w:t>7</w:t>
      </w:r>
      <w:r w:rsidRPr="00911BE2">
        <w:rPr>
          <w:color w:val="auto"/>
          <w:sz w:val="28"/>
          <w:szCs w:val="28"/>
        </w:rPr>
        <w:t>) </w:t>
      </w:r>
      <w:r w:rsidR="00D82141" w:rsidRPr="00911BE2">
        <w:rPr>
          <w:color w:val="auto"/>
          <w:sz w:val="28"/>
          <w:szCs w:val="28"/>
        </w:rPr>
        <w:t>участвовать в мероприятиях по защите государственной границы Российской Федерации;</w:t>
      </w:r>
    </w:p>
    <w:p w14:paraId="78603A1C" w14:textId="77777777" w:rsidR="00E57B4C" w:rsidRPr="00911BE2" w:rsidRDefault="00E57B4C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C10C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) </w:t>
      </w:r>
      <w:r w:rsidRPr="00E57B4C">
        <w:rPr>
          <w:color w:val="auto"/>
          <w:sz w:val="28"/>
          <w:szCs w:val="28"/>
        </w:rPr>
        <w:t xml:space="preserve">участвовать в иной, не запрещённой законодательством Российской </w:t>
      </w:r>
      <w:r w:rsidRPr="007A3593">
        <w:rPr>
          <w:color w:val="auto"/>
          <w:sz w:val="28"/>
          <w:szCs w:val="28"/>
        </w:rPr>
        <w:t xml:space="preserve">Федерации деятельности, </w:t>
      </w:r>
      <w:r w:rsidR="00212459" w:rsidRPr="007A3593">
        <w:rPr>
          <w:color w:val="auto"/>
          <w:sz w:val="28"/>
          <w:szCs w:val="28"/>
        </w:rPr>
        <w:t>направленной</w:t>
      </w:r>
      <w:r w:rsidRPr="007A3593">
        <w:rPr>
          <w:color w:val="auto"/>
          <w:sz w:val="28"/>
          <w:szCs w:val="28"/>
        </w:rPr>
        <w:t xml:space="preserve"> на достижение целей, указанных в </w:t>
      </w:r>
      <w:r w:rsidRPr="007A3593">
        <w:rPr>
          <w:b/>
          <w:color w:val="auto"/>
          <w:sz w:val="28"/>
          <w:szCs w:val="28"/>
        </w:rPr>
        <w:t>п.</w:t>
      </w:r>
      <w:r w:rsidRPr="00E57B4C">
        <w:rPr>
          <w:b/>
          <w:color w:val="auto"/>
          <w:sz w:val="28"/>
          <w:szCs w:val="28"/>
        </w:rPr>
        <w:t xml:space="preserve"> 12</w:t>
      </w:r>
      <w:r>
        <w:rPr>
          <w:b/>
          <w:color w:val="auto"/>
          <w:sz w:val="28"/>
          <w:szCs w:val="28"/>
        </w:rPr>
        <w:t>.</w:t>
      </w:r>
    </w:p>
    <w:p w14:paraId="1EA235F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4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911BE2">
        <w:rPr>
          <w:color w:val="auto"/>
          <w:sz w:val="28"/>
          <w:szCs w:val="28"/>
        </w:rPr>
        <w:t>:</w:t>
      </w:r>
    </w:p>
    <w:p w14:paraId="4FFE0174" w14:textId="77777777" w:rsidR="00D82141" w:rsidRPr="00911BE2" w:rsidRDefault="00D82141" w:rsidP="006D5268">
      <w:pPr>
        <w:pStyle w:val="1"/>
        <w:shd w:val="clear" w:color="auto" w:fill="auto"/>
        <w:tabs>
          <w:tab w:val="left" w:pos="1163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1) </w:t>
      </w:r>
      <w:r w:rsidRPr="00911BE2">
        <w:rPr>
          <w:color w:val="000000"/>
          <w:sz w:val="28"/>
          <w:szCs w:val="28"/>
        </w:rPr>
        <w:t xml:space="preserve">соблюдать Конституцию Российской Федерации, федеральные законы, </w:t>
      </w:r>
      <w:r w:rsidRPr="007A3593">
        <w:rPr>
          <w:color w:val="000000"/>
          <w:sz w:val="28"/>
          <w:szCs w:val="28"/>
        </w:rPr>
        <w:t xml:space="preserve">акты Президента Российской Федерации и Правительства Российской Федерации, иные нормативные правовые акты Российской Федерации, Устав и иные нормативные акты Ростовской области, муниципальные правовые акты, касающиеся сферы деятельности </w:t>
      </w:r>
      <w:r w:rsidR="00212459" w:rsidRPr="007A3593">
        <w:rPr>
          <w:color w:val="000000"/>
          <w:sz w:val="28"/>
          <w:szCs w:val="28"/>
        </w:rPr>
        <w:t>ГКО «Зерноградское»</w:t>
      </w:r>
      <w:r w:rsidRPr="007A3593">
        <w:rPr>
          <w:color w:val="000000"/>
          <w:sz w:val="28"/>
          <w:szCs w:val="28"/>
        </w:rPr>
        <w:t>, а также нормы,</w:t>
      </w:r>
      <w:r w:rsidRPr="00911BE2">
        <w:rPr>
          <w:color w:val="000000"/>
          <w:sz w:val="28"/>
          <w:szCs w:val="28"/>
        </w:rPr>
        <w:t xml:space="preserve"> предусмотренные в настоящем Уставе;</w:t>
      </w:r>
    </w:p>
    <w:p w14:paraId="5E8A911C" w14:textId="77777777" w:rsidR="00D82141" w:rsidRPr="00911BE2" w:rsidRDefault="00D82141" w:rsidP="006D5268">
      <w:pPr>
        <w:pStyle w:val="1"/>
        <w:shd w:val="clear" w:color="auto" w:fill="auto"/>
        <w:tabs>
          <w:tab w:val="left" w:pos="1360"/>
        </w:tabs>
        <w:spacing w:after="0" w:line="276" w:lineRule="auto"/>
        <w:ind w:right="20" w:firstLine="567"/>
        <w:jc w:val="both"/>
        <w:rPr>
          <w:color w:val="000000"/>
          <w:sz w:val="28"/>
          <w:szCs w:val="28"/>
        </w:rPr>
      </w:pPr>
      <w:r w:rsidRPr="00911BE2">
        <w:rPr>
          <w:color w:val="000000"/>
          <w:sz w:val="28"/>
          <w:szCs w:val="28"/>
        </w:rPr>
        <w:t>2) представлять</w:t>
      </w:r>
      <w:r>
        <w:rPr>
          <w:color w:val="000000"/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согласно законодательству Российской Федерации</w:t>
      </w:r>
      <w:r>
        <w:rPr>
          <w:color w:val="000000"/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в </w:t>
      </w:r>
      <w:r w:rsidRPr="00BF4E21">
        <w:rPr>
          <w:sz w:val="28"/>
          <w:szCs w:val="28"/>
        </w:rPr>
        <w:t>установленных порядке и сроках</w:t>
      </w:r>
      <w:r>
        <w:rPr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отчёты (информацию) о своей деятельности</w:t>
      </w:r>
      <w:r>
        <w:rPr>
          <w:color w:val="000000"/>
          <w:sz w:val="28"/>
          <w:szCs w:val="28"/>
        </w:rPr>
        <w:t xml:space="preserve"> </w:t>
      </w:r>
      <w:r w:rsidR="00195DC5" w:rsidRPr="00195DC5">
        <w:rPr>
          <w:color w:val="000000"/>
          <w:sz w:val="28"/>
          <w:szCs w:val="28"/>
        </w:rPr>
        <w:t>ГКО «</w:t>
      </w:r>
      <w:proofErr w:type="gramStart"/>
      <w:r w:rsidR="00195DC5" w:rsidRPr="00195DC5">
        <w:rPr>
          <w:color w:val="000000"/>
          <w:sz w:val="28"/>
          <w:szCs w:val="28"/>
        </w:rPr>
        <w:t xml:space="preserve">Зерноградское» </w:t>
      </w:r>
      <w:r w:rsidRPr="00911BE2">
        <w:rPr>
          <w:color w:val="000000"/>
          <w:sz w:val="28"/>
          <w:szCs w:val="28"/>
        </w:rPr>
        <w:t xml:space="preserve"> в</w:t>
      </w:r>
      <w:proofErr w:type="gramEnd"/>
      <w:r w:rsidRPr="00911BE2">
        <w:rPr>
          <w:color w:val="000000"/>
          <w:sz w:val="28"/>
          <w:szCs w:val="28"/>
        </w:rPr>
        <w:t xml:space="preserve"> соответствующие органы государственной власти</w:t>
      </w:r>
      <w:r>
        <w:rPr>
          <w:color w:val="000000"/>
          <w:sz w:val="28"/>
          <w:szCs w:val="28"/>
        </w:rPr>
        <w:t>,</w:t>
      </w:r>
      <w:r w:rsidRPr="00BF4E21">
        <w:rPr>
          <w:sz w:val="28"/>
          <w:szCs w:val="28"/>
        </w:rPr>
        <w:t xml:space="preserve"> в войсковое казачье общество</w:t>
      </w:r>
      <w:r>
        <w:rPr>
          <w:sz w:val="28"/>
          <w:szCs w:val="28"/>
        </w:rPr>
        <w:t xml:space="preserve"> </w:t>
      </w:r>
      <w:r w:rsidRPr="00CD10B0">
        <w:rPr>
          <w:sz w:val="28"/>
          <w:szCs w:val="28"/>
        </w:rPr>
        <w:t>«Всевеликое войско Донское»</w:t>
      </w:r>
      <w:r>
        <w:rPr>
          <w:sz w:val="28"/>
          <w:szCs w:val="28"/>
        </w:rPr>
        <w:t xml:space="preserve">, окружное казачье общество Черкасский округ и Юртовое казачье общество «Мечётинский </w:t>
      </w:r>
      <w:r>
        <w:rPr>
          <w:sz w:val="28"/>
          <w:szCs w:val="28"/>
        </w:rPr>
        <w:lastRenderedPageBreak/>
        <w:t>юрт»</w:t>
      </w:r>
      <w:r w:rsidRPr="00C400C5">
        <w:rPr>
          <w:b/>
          <w:color w:val="000000"/>
          <w:sz w:val="28"/>
          <w:szCs w:val="28"/>
        </w:rPr>
        <w:t>;</w:t>
      </w:r>
    </w:p>
    <w:p w14:paraId="04EDD470" w14:textId="77777777" w:rsidR="00D82141" w:rsidRPr="00911BE2" w:rsidRDefault="00D82141" w:rsidP="006D5268">
      <w:pPr>
        <w:pStyle w:val="1"/>
        <w:shd w:val="clear" w:color="auto" w:fill="auto"/>
        <w:tabs>
          <w:tab w:val="left" w:pos="1360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3) ежегодно </w:t>
      </w:r>
      <w:r w:rsidRPr="00911BE2">
        <w:rPr>
          <w:color w:val="000000"/>
          <w:sz w:val="28"/>
          <w:szCs w:val="28"/>
        </w:rPr>
        <w:t>публиковать отчёт об использовании своего имущества или обеспечивать доступность ознакомления с указанным отчётом.</w:t>
      </w:r>
    </w:p>
    <w:p w14:paraId="32FB8A6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5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Деятельность политических партий, иных организаций, преследующих политические цели, 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не допускается.</w:t>
      </w:r>
    </w:p>
    <w:p w14:paraId="76FA6B35" w14:textId="77777777" w:rsidR="00D82141" w:rsidRPr="00911BE2" w:rsidRDefault="00D82141" w:rsidP="006D5268">
      <w:pPr>
        <w:pStyle w:val="Style2"/>
        <w:widowControl/>
        <w:spacing w:line="276" w:lineRule="auto"/>
        <w:ind w:firstLine="567"/>
        <w:jc w:val="center"/>
        <w:rPr>
          <w:sz w:val="28"/>
          <w:szCs w:val="28"/>
        </w:rPr>
      </w:pPr>
    </w:p>
    <w:p w14:paraId="7FEFDADE" w14:textId="77777777" w:rsidR="00D82141" w:rsidRPr="00C400C5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00C5">
        <w:rPr>
          <w:rFonts w:ascii="Times New Roman" w:hAnsi="Times New Roman" w:cs="Times New Roman"/>
          <w:b/>
          <w:sz w:val="28"/>
          <w:szCs w:val="28"/>
        </w:rPr>
        <w:t xml:space="preserve">. Члены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C400C5">
        <w:rPr>
          <w:rFonts w:ascii="Times New Roman" w:hAnsi="Times New Roman" w:cs="Times New Roman"/>
          <w:b/>
          <w:sz w:val="28"/>
          <w:szCs w:val="28"/>
        </w:rPr>
        <w:t>, их права и обязанности</w:t>
      </w:r>
    </w:p>
    <w:p w14:paraId="2FAC785A" w14:textId="77777777" w:rsidR="00D82141" w:rsidRPr="00C400C5" w:rsidRDefault="00D82141" w:rsidP="006D5268">
      <w:pPr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14:paraId="0691D85C" w14:textId="77777777" w:rsidR="00D82141" w:rsidRPr="007A3593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16</w:t>
      </w:r>
      <w:r w:rsidRPr="006159CB">
        <w:rPr>
          <w:b/>
          <w:color w:val="auto"/>
          <w:sz w:val="28"/>
          <w:szCs w:val="28"/>
        </w:rPr>
        <w:t>.</w:t>
      </w:r>
      <w:r w:rsidRPr="00BF4E21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Членами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являются г</w:t>
      </w:r>
      <w:r w:rsidRPr="00BF4E21">
        <w:rPr>
          <w:color w:val="auto"/>
          <w:sz w:val="28"/>
          <w:szCs w:val="28"/>
        </w:rPr>
        <w:t xml:space="preserve">раждане Российской Федерации, достигшие 18-летнего возраста, принятые в установленном порядке в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BF4E21">
        <w:rPr>
          <w:color w:val="auto"/>
          <w:sz w:val="28"/>
          <w:szCs w:val="28"/>
        </w:rPr>
        <w:t>по месту жительства (постоянно проживающие и</w:t>
      </w:r>
      <w:r>
        <w:rPr>
          <w:color w:val="auto"/>
          <w:sz w:val="28"/>
          <w:szCs w:val="28"/>
        </w:rPr>
        <w:t xml:space="preserve"> (или)</w:t>
      </w:r>
      <w:r w:rsidRPr="00BF4E21">
        <w:rPr>
          <w:color w:val="auto"/>
          <w:sz w:val="28"/>
          <w:szCs w:val="28"/>
        </w:rPr>
        <w:t xml:space="preserve"> </w:t>
      </w:r>
      <w:r w:rsidRPr="007A3593">
        <w:rPr>
          <w:color w:val="auto"/>
          <w:sz w:val="28"/>
          <w:szCs w:val="28"/>
        </w:rPr>
        <w:t xml:space="preserve">зарегистрированные на территории муниципального образования </w:t>
      </w:r>
      <w:r w:rsidR="00125BC9" w:rsidRPr="007A3593">
        <w:rPr>
          <w:color w:val="auto"/>
          <w:sz w:val="28"/>
          <w:szCs w:val="28"/>
        </w:rPr>
        <w:t>Зерноградское городское поселение</w:t>
      </w:r>
      <w:r w:rsidR="00195DC5" w:rsidRPr="007A3593">
        <w:rPr>
          <w:color w:val="auto"/>
          <w:sz w:val="28"/>
          <w:szCs w:val="28"/>
        </w:rPr>
        <w:t xml:space="preserve">, а также проживающие в других  близлежащих населенных пунктах, в которых не имеется зарегистрированных реестровых казачьих обществ). </w:t>
      </w:r>
      <w:r w:rsidR="001420F4" w:rsidRPr="007A3593">
        <w:rPr>
          <w:color w:val="auto"/>
          <w:sz w:val="28"/>
          <w:szCs w:val="28"/>
        </w:rPr>
        <w:t xml:space="preserve">Одновременно члены </w:t>
      </w:r>
      <w:r w:rsidR="00125BC9" w:rsidRPr="007A3593">
        <w:rPr>
          <w:color w:val="auto"/>
          <w:sz w:val="28"/>
          <w:szCs w:val="28"/>
        </w:rPr>
        <w:t>ГКО «Зерноградское»</w:t>
      </w:r>
      <w:r w:rsidR="001420F4" w:rsidRPr="007A3593">
        <w:rPr>
          <w:color w:val="auto"/>
          <w:sz w:val="28"/>
          <w:szCs w:val="28"/>
        </w:rPr>
        <w:t xml:space="preserve"> являются членами Юртового казачьего общества «Мечётинский юрт», Окружного казачьего общества Черкасский округ, войскового казачьего общества «Всевеликое войско Донское» и Всероссийского казачьего общества.</w:t>
      </w:r>
    </w:p>
    <w:p w14:paraId="2425F5B9" w14:textId="77777777" w:rsidR="00D82141" w:rsidRPr="007A3593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A3593">
        <w:rPr>
          <w:b/>
          <w:color w:val="auto"/>
          <w:sz w:val="28"/>
          <w:szCs w:val="28"/>
        </w:rPr>
        <w:t>17.</w:t>
      </w:r>
      <w:r w:rsidRPr="007A3593">
        <w:rPr>
          <w:color w:val="auto"/>
          <w:sz w:val="28"/>
          <w:szCs w:val="28"/>
        </w:rPr>
        <w:t xml:space="preserve"> Члены </w:t>
      </w:r>
      <w:r w:rsidR="00125BC9" w:rsidRPr="007A3593">
        <w:rPr>
          <w:color w:val="auto"/>
          <w:sz w:val="28"/>
          <w:szCs w:val="28"/>
        </w:rPr>
        <w:t>ГКО «Зерноградское»</w:t>
      </w:r>
      <w:r w:rsidRPr="007A3593">
        <w:rPr>
          <w:color w:val="auto"/>
          <w:sz w:val="28"/>
          <w:szCs w:val="28"/>
        </w:rPr>
        <w:t xml:space="preserve"> в установленном порядке принимают на себя обязательства по несению государственной или иной службы.</w:t>
      </w:r>
    </w:p>
    <w:p w14:paraId="5F508BCD" w14:textId="77777777" w:rsidR="00D82141" w:rsidRPr="007A3593" w:rsidRDefault="00125BC9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A3593">
        <w:rPr>
          <w:color w:val="auto"/>
          <w:sz w:val="28"/>
          <w:szCs w:val="28"/>
        </w:rPr>
        <w:t>ГКО «Зерноградское»</w:t>
      </w:r>
      <w:r w:rsidR="00D82141" w:rsidRPr="007A3593">
        <w:rPr>
          <w:sz w:val="28"/>
          <w:szCs w:val="28"/>
        </w:rPr>
        <w:t xml:space="preserve"> ведёт учёт своих членов в порядке, установленном Большим Кругом </w:t>
      </w:r>
      <w:r w:rsidRPr="007A3593">
        <w:rPr>
          <w:color w:val="auto"/>
          <w:sz w:val="28"/>
          <w:szCs w:val="28"/>
        </w:rPr>
        <w:t>ГКО «Зерноградское»</w:t>
      </w:r>
      <w:r w:rsidR="00D82141" w:rsidRPr="007A3593">
        <w:rPr>
          <w:sz w:val="28"/>
          <w:szCs w:val="28"/>
        </w:rPr>
        <w:t>.</w:t>
      </w:r>
    </w:p>
    <w:p w14:paraId="30103042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18.</w:t>
      </w:r>
      <w:r w:rsidRPr="007A3593">
        <w:rPr>
          <w:rFonts w:ascii="Times New Roman" w:hAnsi="Times New Roman" w:cs="Times New Roman"/>
          <w:sz w:val="28"/>
          <w:szCs w:val="28"/>
        </w:rPr>
        <w:t xml:space="preserve"> Основанием для вступления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 гражданина на имя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78182652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Порядок приёма граждан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определяется правилами приёма граждан в первичные казачьи общества, устанавливаемыми Большим Кругом ВКО «Всевеликое войско Донское». </w:t>
      </w:r>
    </w:p>
    <w:p w14:paraId="51830988" w14:textId="77777777" w:rsidR="00D82141" w:rsidRPr="007A359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Гражданин является членом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ED41A9" w:rsidRPr="007A3593">
        <w:rPr>
          <w:rFonts w:ascii="Times New Roman" w:hAnsi="Times New Roman" w:cs="Times New Roman"/>
          <w:sz w:val="28"/>
          <w:szCs w:val="28"/>
        </w:rPr>
        <w:t>Правлением</w:t>
      </w:r>
      <w:r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решения о приёме гражданина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ED41A9" w:rsidRPr="007A3593">
        <w:rPr>
          <w:rFonts w:ascii="Times New Roman" w:hAnsi="Times New Roman" w:cs="Times New Roman"/>
          <w:sz w:val="28"/>
          <w:szCs w:val="28"/>
        </w:rPr>
        <w:t xml:space="preserve"> и впоследствии утверждается Большим Кругом</w:t>
      </w:r>
      <w:r w:rsidR="00ED41A9" w:rsidRPr="007A3593">
        <w:t xml:space="preserve"> </w:t>
      </w:r>
      <w:r w:rsidR="00ED41A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2B11760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 xml:space="preserve">Решения о приёме граждан 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и исключении из него принимаются </w:t>
      </w:r>
      <w:r w:rsidR="00ED41A9" w:rsidRPr="007A3593">
        <w:rPr>
          <w:rFonts w:ascii="Times New Roman" w:hAnsi="Times New Roman" w:cs="Times New Roman"/>
          <w:sz w:val="28"/>
          <w:szCs w:val="28"/>
        </w:rPr>
        <w:t>Правлением</w:t>
      </w:r>
      <w:r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на основании их письменных заявлений</w:t>
      </w:r>
      <w:r w:rsidR="00ED41A9" w:rsidRPr="007A3593">
        <w:rPr>
          <w:rFonts w:ascii="Times New Roman" w:hAnsi="Times New Roman" w:cs="Times New Roman"/>
          <w:sz w:val="28"/>
          <w:szCs w:val="28"/>
        </w:rPr>
        <w:t xml:space="preserve"> и утверждается  впоследствии Большим Кругом 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>, а также в случаях, установленных настоящим Уставом.</w:t>
      </w:r>
    </w:p>
    <w:p w14:paraId="57EAD42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Гражданину, принятому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 установленном порядке присваивается </w:t>
      </w:r>
      <w:r w:rsidRPr="00BF4E21">
        <w:rPr>
          <w:rFonts w:ascii="Times New Roman" w:hAnsi="Times New Roman" w:cs="Times New Roman"/>
          <w:sz w:val="28"/>
          <w:szCs w:val="28"/>
        </w:rPr>
        <w:t>соответствующий его должности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казачий чин и</w:t>
      </w:r>
      <w:r w:rsidR="001420F4">
        <w:rPr>
          <w:rFonts w:ascii="Times New Roman" w:hAnsi="Times New Roman" w:cs="Times New Roman"/>
          <w:sz w:val="28"/>
          <w:szCs w:val="28"/>
        </w:rPr>
        <w:t xml:space="preserve"> выдаётся удостоверение казака.</w:t>
      </w:r>
    </w:p>
    <w:p w14:paraId="66D9803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Гражданам, изъявившим желание </w:t>
      </w:r>
      <w:r w:rsidR="001420F4">
        <w:rPr>
          <w:rFonts w:ascii="Times New Roman" w:hAnsi="Times New Roman" w:cs="Times New Roman"/>
          <w:sz w:val="28"/>
          <w:szCs w:val="28"/>
        </w:rPr>
        <w:t>быть принятым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устанавливается испытательный срок, продолжительность </w:t>
      </w:r>
      <w:r w:rsidRPr="00911BE2">
        <w:rPr>
          <w:rFonts w:ascii="Times New Roman" w:hAnsi="Times New Roman" w:cs="Times New Roman"/>
          <w:sz w:val="28"/>
          <w:szCs w:val="28"/>
        </w:rPr>
        <w:lastRenderedPageBreak/>
        <w:t>которого не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превышат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1BE2">
        <w:rPr>
          <w:rFonts w:ascii="Times New Roman" w:hAnsi="Times New Roman" w:cs="Times New Roman"/>
          <w:sz w:val="28"/>
          <w:szCs w:val="28"/>
        </w:rPr>
        <w:t xml:space="preserve"> трёх месяцев со дня подачи заявления на </w:t>
      </w:r>
      <w:r w:rsidR="001420F4">
        <w:rPr>
          <w:rFonts w:ascii="Times New Roman" w:hAnsi="Times New Roman" w:cs="Times New Roman"/>
          <w:sz w:val="28"/>
          <w:szCs w:val="28"/>
        </w:rPr>
        <w:t>приём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гражданина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118594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В период испытательного срока указанные граждане имеют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определённых настоящим Уставом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коллегиальных органов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C5794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на них распространяются права и обязанности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едусмотренные настоящим Уставом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за исключением права входить в состав органов управления.</w:t>
      </w:r>
    </w:p>
    <w:p w14:paraId="5E24F0F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Если гражданин, подавший заявление о </w:t>
      </w:r>
      <w:r w:rsidR="001420F4">
        <w:rPr>
          <w:rFonts w:ascii="Times New Roman" w:hAnsi="Times New Roman" w:cs="Times New Roman"/>
          <w:sz w:val="28"/>
          <w:szCs w:val="28"/>
        </w:rPr>
        <w:t>приёме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успешно выполняет возложенные  на него обязанности, он может быть признан </w:t>
      </w:r>
      <w:r w:rsidR="00FD4266"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выдержавшим испытание. Ограничения, связанные с испытательным сроком, прекращаются со дня признания члена казачьего общества выдержавшим испытание.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по каждому принимаемому в общество гражданину проводится отдельно.</w:t>
      </w:r>
    </w:p>
    <w:p w14:paraId="4A3C68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Если г</w:t>
      </w:r>
      <w:r w:rsidR="001420F4">
        <w:rPr>
          <w:rFonts w:ascii="Times New Roman" w:hAnsi="Times New Roman" w:cs="Times New Roman"/>
          <w:sz w:val="28"/>
          <w:szCs w:val="28"/>
        </w:rPr>
        <w:t>ражданин, подавший заявление о приёме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в течение испытательного срока ненадлежащим образом выполнял возложенные на него обязанности, </w:t>
      </w:r>
      <w:r w:rsidR="00FD426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данному гражданину в принятии в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>как не выдержавшего испытание.</w:t>
      </w:r>
    </w:p>
    <w:p w14:paraId="0A70A96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могут добровольно выйти из казачьего общества, подав письменное заявление на имя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F1F460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Права и обязанности члена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о лице, выходящем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содержатся в едином государственном реестре юридических лиц. В таком случае права и обязанности члена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прекращаются со дня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 сведения о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содержащиеся в Едином государственном реестре юридических лиц.</w:t>
      </w:r>
    </w:p>
    <w:p w14:paraId="0DCE7F8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E21">
        <w:rPr>
          <w:rFonts w:ascii="Times New Roman" w:hAnsi="Times New Roman" w:cs="Times New Roman"/>
          <w:sz w:val="28"/>
          <w:szCs w:val="28"/>
        </w:rPr>
        <w:t>Выданное исключённому казаку удостоверение казака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аннулируется в соответствии с законодательством.</w:t>
      </w:r>
    </w:p>
    <w:p w14:paraId="45FFBAC8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Члены </w:t>
      </w:r>
      <w:r w:rsidR="00125BC9">
        <w:rPr>
          <w:color w:val="auto"/>
          <w:sz w:val="28"/>
          <w:szCs w:val="28"/>
        </w:rPr>
        <w:t>ГКО «Зерноградское»</w:t>
      </w:r>
      <w:r w:rsidR="00790AC8">
        <w:rPr>
          <w:color w:val="auto"/>
          <w:sz w:val="28"/>
          <w:szCs w:val="28"/>
        </w:rPr>
        <w:t xml:space="preserve"> имеют право:</w:t>
      </w:r>
    </w:p>
    <w:p w14:paraId="7EAD68D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избирать и быть избранными на выборную должность в органы управления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ЮКО «Мечётинский юрт», ОКО Черкасский округ, ВКО</w:t>
      </w:r>
      <w:r w:rsidRPr="00911BE2">
        <w:rPr>
          <w:color w:val="auto"/>
          <w:sz w:val="28"/>
          <w:szCs w:val="28"/>
        </w:rPr>
        <w:t xml:space="preserve"> «Всевеликое войско Донское», а также на выборные должности в органы управления Всероссийского казачьего общества;</w:t>
      </w:r>
    </w:p>
    <w:p w14:paraId="5D9BE64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2) участвовать в уставной деятельности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40DF353F" w14:textId="77777777" w:rsidR="00D8214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3) носить в установленном порядке форму одежды и знаки различия по чинам членов казачьих обществ, внесённых в государственный реестр казачьих обществ в Российской Федерации, утверждённые Указом Президента Российской Федерации. </w:t>
      </w:r>
    </w:p>
    <w:p w14:paraId="4E0A95D7" w14:textId="77777777" w:rsidR="00D82141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lastRenderedPageBreak/>
        <w:t xml:space="preserve">Ношение знаков различия по чинам, не </w:t>
      </w:r>
      <w:r w:rsidR="00646515">
        <w:rPr>
          <w:color w:val="auto"/>
          <w:sz w:val="28"/>
          <w:szCs w:val="28"/>
        </w:rPr>
        <w:t xml:space="preserve">соответствующим казачьему чину </w:t>
      </w:r>
      <w:r w:rsidRPr="007A3593">
        <w:rPr>
          <w:color w:val="auto"/>
          <w:sz w:val="28"/>
          <w:szCs w:val="28"/>
        </w:rPr>
        <w:t>не допускается.</w:t>
      </w:r>
      <w:r w:rsidR="00646515" w:rsidRPr="007A3593">
        <w:rPr>
          <w:color w:val="auto"/>
          <w:sz w:val="28"/>
          <w:szCs w:val="28"/>
        </w:rPr>
        <w:t xml:space="preserve"> Воинские звания, полученные на</w:t>
      </w:r>
      <w:r w:rsidR="009042B6" w:rsidRPr="007A3593">
        <w:rPr>
          <w:color w:val="auto"/>
          <w:sz w:val="28"/>
          <w:szCs w:val="28"/>
        </w:rPr>
        <w:t xml:space="preserve"> государственной</w:t>
      </w:r>
      <w:r w:rsidR="00646515" w:rsidRPr="007A3593">
        <w:rPr>
          <w:color w:val="auto"/>
          <w:sz w:val="28"/>
          <w:szCs w:val="28"/>
        </w:rPr>
        <w:t xml:space="preserve"> </w:t>
      </w:r>
      <w:proofErr w:type="gramStart"/>
      <w:r w:rsidR="00646515" w:rsidRPr="007A3593">
        <w:rPr>
          <w:color w:val="auto"/>
          <w:sz w:val="28"/>
          <w:szCs w:val="28"/>
        </w:rPr>
        <w:t>службе  в</w:t>
      </w:r>
      <w:proofErr w:type="gramEnd"/>
      <w:r w:rsidR="00646515" w:rsidRPr="007A3593">
        <w:rPr>
          <w:color w:val="auto"/>
          <w:sz w:val="28"/>
          <w:szCs w:val="28"/>
        </w:rPr>
        <w:t xml:space="preserve"> рядах Министерства Внутренних Дел и Министерства Обороны приравниваются к казачьим чинам автоматически.</w:t>
      </w:r>
      <w:r w:rsidR="00646515">
        <w:rPr>
          <w:color w:val="auto"/>
          <w:sz w:val="28"/>
          <w:szCs w:val="28"/>
        </w:rPr>
        <w:t xml:space="preserve">  </w:t>
      </w:r>
    </w:p>
    <w:p w14:paraId="07233EC9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4) выступать в порядке, установленном настоящим Уставом, с инициативой о созыве заседаний органов управления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6E2C6B26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5) в случае изменения места жительства переходить в другое </w:t>
      </w:r>
      <w:r>
        <w:rPr>
          <w:color w:val="auto"/>
          <w:sz w:val="28"/>
          <w:szCs w:val="28"/>
        </w:rPr>
        <w:t>первичное казачье общество</w:t>
      </w:r>
      <w:r w:rsidRPr="00911BE2">
        <w:rPr>
          <w:color w:val="auto"/>
          <w:sz w:val="28"/>
          <w:szCs w:val="28"/>
        </w:rPr>
        <w:t xml:space="preserve"> по согласованию с атаманом этого казачьего общества на основании отзыва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предоставляющего возможность исключения назначения испытательного срока и подтверждающего имеющийся чин казака;</w:t>
      </w:r>
    </w:p>
    <w:p w14:paraId="3917919B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6) реализовывать иные права, предусмотренные законодательством Российской Федерации, настоящим Уставом и уставами казачьих обществ, входящих в состав </w:t>
      </w:r>
      <w:r w:rsidR="00646515">
        <w:rPr>
          <w:color w:val="auto"/>
          <w:sz w:val="28"/>
          <w:szCs w:val="28"/>
        </w:rPr>
        <w:t>Всероссийского казачьего общества.</w:t>
      </w:r>
    </w:p>
    <w:p w14:paraId="5839CA7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2</w:t>
      </w:r>
      <w:r w:rsidRPr="006159CB">
        <w:rPr>
          <w:b/>
          <w:color w:val="auto"/>
          <w:sz w:val="28"/>
          <w:szCs w:val="28"/>
        </w:rPr>
        <w:t>.</w:t>
      </w:r>
      <w:r w:rsidR="00790AC8">
        <w:rPr>
          <w:color w:val="auto"/>
          <w:sz w:val="28"/>
          <w:szCs w:val="28"/>
        </w:rPr>
        <w:t> </w:t>
      </w:r>
      <w:r w:rsidRPr="00911BE2">
        <w:rPr>
          <w:color w:val="auto"/>
          <w:sz w:val="28"/>
          <w:szCs w:val="28"/>
        </w:rPr>
        <w:t xml:space="preserve">Члены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обязаны:</w:t>
      </w:r>
    </w:p>
    <w:p w14:paraId="3C181071" w14:textId="77777777" w:rsidR="00CD50E7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1) соблюдать законодательство Россий</w:t>
      </w:r>
      <w:r w:rsidR="00CD50E7">
        <w:rPr>
          <w:color w:val="auto"/>
          <w:sz w:val="28"/>
          <w:szCs w:val="28"/>
        </w:rPr>
        <w:t>ской Федерации;</w:t>
      </w:r>
    </w:p>
    <w:p w14:paraId="023B8C28" w14:textId="77777777" w:rsidR="00D82141" w:rsidRDefault="00CD50E7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D82141">
        <w:rPr>
          <w:color w:val="auto"/>
          <w:sz w:val="28"/>
          <w:szCs w:val="28"/>
        </w:rPr>
        <w:t>настоящий Устав</w:t>
      </w:r>
      <w:r w:rsidR="00D82141" w:rsidRPr="00911BE2">
        <w:rPr>
          <w:color w:val="auto"/>
          <w:sz w:val="28"/>
          <w:szCs w:val="28"/>
        </w:rPr>
        <w:t>;</w:t>
      </w:r>
    </w:p>
    <w:p w14:paraId="417C8A7C" w14:textId="77777777" w:rsidR="008E79D8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</w:t>
      </w:r>
      <w:r w:rsidRPr="008E79D8">
        <w:rPr>
          <w:color w:val="auto"/>
          <w:sz w:val="28"/>
          <w:szCs w:val="28"/>
        </w:rPr>
        <w:t>выполнять, не противоречащие законодательству Российской Федерации и настоящему Уставу решения Больших Кругов ГКО «Зерноградское»</w:t>
      </w:r>
      <w:r>
        <w:rPr>
          <w:color w:val="auto"/>
          <w:sz w:val="28"/>
          <w:szCs w:val="28"/>
        </w:rPr>
        <w:t>;</w:t>
      </w:r>
    </w:p>
    <w:p w14:paraId="61D99A7A" w14:textId="77777777" w:rsidR="008E79D8" w:rsidRPr="008E79D8" w:rsidRDefault="008E79D8" w:rsidP="008E79D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4)  выполнять </w:t>
      </w:r>
      <w:r w:rsidRPr="008E79D8">
        <w:rPr>
          <w:color w:val="auto"/>
          <w:sz w:val="28"/>
          <w:szCs w:val="28"/>
        </w:rPr>
        <w:t>приказы и распоряжения атамана ГКО «Зерноградское», а так же решения Правления ГКО «Зерноградское», если они не противоречат</w:t>
      </w:r>
      <w:r>
        <w:rPr>
          <w:color w:val="auto"/>
          <w:sz w:val="28"/>
          <w:szCs w:val="28"/>
        </w:rPr>
        <w:t xml:space="preserve"> </w:t>
      </w:r>
      <w:r w:rsidRPr="008E79D8">
        <w:rPr>
          <w:color w:val="auto"/>
          <w:sz w:val="28"/>
          <w:szCs w:val="28"/>
        </w:rPr>
        <w:t xml:space="preserve"> законодательству Российской Федерации и настоящему Уставу</w:t>
      </w:r>
      <w:r>
        <w:rPr>
          <w:color w:val="auto"/>
          <w:sz w:val="28"/>
          <w:szCs w:val="28"/>
        </w:rPr>
        <w:t xml:space="preserve"> и </w:t>
      </w:r>
      <w:r w:rsidRPr="008E79D8">
        <w:rPr>
          <w:color w:val="auto"/>
          <w:sz w:val="28"/>
          <w:szCs w:val="28"/>
        </w:rPr>
        <w:t>решениям Бол</w:t>
      </w:r>
      <w:r>
        <w:rPr>
          <w:color w:val="auto"/>
          <w:sz w:val="28"/>
          <w:szCs w:val="28"/>
        </w:rPr>
        <w:t>ьшого Круга ГКО «Зерноградское»</w:t>
      </w:r>
      <w:r w:rsidRPr="008E79D8">
        <w:rPr>
          <w:color w:val="auto"/>
          <w:sz w:val="28"/>
          <w:szCs w:val="28"/>
        </w:rPr>
        <w:t>.</w:t>
      </w:r>
    </w:p>
    <w:p w14:paraId="74082C95" w14:textId="77777777" w:rsidR="00D82141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82141" w:rsidRPr="00911BE2">
        <w:rPr>
          <w:color w:val="auto"/>
          <w:sz w:val="28"/>
          <w:szCs w:val="28"/>
        </w:rPr>
        <w:t>) выполнять</w:t>
      </w:r>
      <w:r w:rsidR="00D82141">
        <w:rPr>
          <w:color w:val="auto"/>
          <w:sz w:val="28"/>
          <w:szCs w:val="28"/>
        </w:rPr>
        <w:t>,</w:t>
      </w:r>
      <w:r w:rsidR="00D82141" w:rsidRPr="00911BE2">
        <w:rPr>
          <w:color w:val="auto"/>
          <w:sz w:val="28"/>
          <w:szCs w:val="28"/>
        </w:rPr>
        <w:t xml:space="preserve"> не противоречащие законодательству Российской Федерации и насто</w:t>
      </w:r>
      <w:r w:rsidR="00CD50E7">
        <w:rPr>
          <w:color w:val="auto"/>
          <w:sz w:val="28"/>
          <w:szCs w:val="28"/>
        </w:rPr>
        <w:t xml:space="preserve">ящему Уставу, не наносящие материальный и моральный ущерб </w:t>
      </w:r>
      <w:r w:rsidR="00CD50E7" w:rsidRPr="00CD50E7">
        <w:rPr>
          <w:color w:val="auto"/>
          <w:sz w:val="28"/>
          <w:szCs w:val="28"/>
        </w:rPr>
        <w:t>ГКО «Зерноградское»</w:t>
      </w:r>
      <w:r w:rsidR="00CD50E7">
        <w:rPr>
          <w:color w:val="auto"/>
          <w:sz w:val="28"/>
          <w:szCs w:val="28"/>
        </w:rPr>
        <w:t xml:space="preserve">, </w:t>
      </w:r>
      <w:r w:rsidR="00CD50E7" w:rsidRPr="00CD50E7">
        <w:rPr>
          <w:color w:val="auto"/>
          <w:sz w:val="28"/>
          <w:szCs w:val="28"/>
        </w:rPr>
        <w:t>решения Больш</w:t>
      </w:r>
      <w:r w:rsidR="00CD50E7">
        <w:rPr>
          <w:color w:val="auto"/>
          <w:sz w:val="28"/>
          <w:szCs w:val="28"/>
        </w:rPr>
        <w:t>их</w:t>
      </w:r>
      <w:r w:rsidR="00CD50E7" w:rsidRPr="00CD50E7">
        <w:rPr>
          <w:color w:val="auto"/>
          <w:sz w:val="28"/>
          <w:szCs w:val="28"/>
        </w:rPr>
        <w:t xml:space="preserve"> Круг</w:t>
      </w:r>
      <w:r w:rsidR="00CD50E7">
        <w:rPr>
          <w:color w:val="auto"/>
          <w:sz w:val="28"/>
          <w:szCs w:val="28"/>
        </w:rPr>
        <w:t>ов, приказов и распоряжений атаманов  и Совета атаманов вышестоящих казачьих обществ;</w:t>
      </w:r>
    </w:p>
    <w:p w14:paraId="78A35067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82141" w:rsidRPr="00911BE2">
        <w:rPr>
          <w:color w:val="auto"/>
          <w:sz w:val="28"/>
          <w:szCs w:val="28"/>
        </w:rPr>
        <w:t>) обеспечивать сохранность удостоверения казака и его сдачу в установленном порядке;</w:t>
      </w:r>
    </w:p>
    <w:p w14:paraId="2C507E6C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D82141" w:rsidRPr="00911BE2">
        <w:rPr>
          <w:color w:val="auto"/>
          <w:sz w:val="28"/>
          <w:szCs w:val="28"/>
        </w:rPr>
        <w:t>) личным трудовым и материальным вк</w:t>
      </w:r>
      <w:r w:rsidR="00790AC8">
        <w:rPr>
          <w:color w:val="auto"/>
          <w:sz w:val="28"/>
          <w:szCs w:val="28"/>
        </w:rPr>
        <w:t xml:space="preserve">ладом  способствовать развитию </w:t>
      </w:r>
      <w:r w:rsidR="00D82141" w:rsidRPr="00911BE2">
        <w:rPr>
          <w:color w:val="auto"/>
          <w:sz w:val="28"/>
          <w:szCs w:val="28"/>
        </w:rPr>
        <w:t xml:space="preserve">и укреплению </w:t>
      </w:r>
      <w:r w:rsidR="00125BC9">
        <w:rPr>
          <w:color w:val="auto"/>
          <w:sz w:val="28"/>
          <w:szCs w:val="28"/>
        </w:rPr>
        <w:t>ГКО «Зерноградское»</w:t>
      </w:r>
      <w:r w:rsidR="00D82141" w:rsidRPr="00911BE2">
        <w:rPr>
          <w:color w:val="auto"/>
          <w:sz w:val="28"/>
          <w:szCs w:val="28"/>
        </w:rPr>
        <w:t>;</w:t>
      </w:r>
    </w:p>
    <w:p w14:paraId="270ECA94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82141" w:rsidRPr="00911BE2">
        <w:rPr>
          <w:color w:val="auto"/>
          <w:sz w:val="28"/>
          <w:szCs w:val="28"/>
        </w:rPr>
        <w:t>) активно участвовать в патриотическом воспитании молодых казаков, подготовке их к несению государственной или иной службы;</w:t>
      </w:r>
    </w:p>
    <w:p w14:paraId="7D7E6555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82141" w:rsidRPr="00911BE2">
        <w:rPr>
          <w:color w:val="auto"/>
          <w:sz w:val="28"/>
          <w:szCs w:val="28"/>
        </w:rPr>
        <w:t>) хранить и развивать казачьи традиции</w:t>
      </w:r>
      <w:r>
        <w:rPr>
          <w:color w:val="auto"/>
          <w:sz w:val="28"/>
          <w:szCs w:val="28"/>
        </w:rPr>
        <w:t>, историю</w:t>
      </w:r>
      <w:r w:rsidR="00D82141" w:rsidRPr="00911BE2">
        <w:rPr>
          <w:color w:val="auto"/>
          <w:sz w:val="28"/>
          <w:szCs w:val="28"/>
        </w:rPr>
        <w:t xml:space="preserve"> и культуру, беречь честь и достоинство казака, крепить единство российского казачества;</w:t>
      </w:r>
    </w:p>
    <w:p w14:paraId="75025859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82141" w:rsidRPr="00911BE2">
        <w:rPr>
          <w:color w:val="auto"/>
          <w:sz w:val="28"/>
          <w:szCs w:val="28"/>
        </w:rPr>
        <w:t xml:space="preserve">) приумножать собственность </w:t>
      </w:r>
      <w:r w:rsidR="00125BC9">
        <w:rPr>
          <w:color w:val="auto"/>
          <w:sz w:val="28"/>
          <w:szCs w:val="28"/>
        </w:rPr>
        <w:t>ГКО «Зерноградское»</w:t>
      </w:r>
      <w:r w:rsidR="00D82141">
        <w:rPr>
          <w:color w:val="auto"/>
          <w:sz w:val="28"/>
          <w:szCs w:val="28"/>
        </w:rPr>
        <w:t xml:space="preserve"> </w:t>
      </w:r>
      <w:r w:rsidR="00D82141" w:rsidRPr="00911BE2">
        <w:rPr>
          <w:color w:val="auto"/>
          <w:sz w:val="28"/>
          <w:szCs w:val="28"/>
        </w:rPr>
        <w:t>и обеспечивать её сохранность;</w:t>
      </w:r>
    </w:p>
    <w:p w14:paraId="760452E1" w14:textId="77777777" w:rsidR="00D82141" w:rsidRPr="00911BE2" w:rsidRDefault="008E79D8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D82141" w:rsidRPr="00911BE2">
        <w:rPr>
          <w:color w:val="auto"/>
          <w:sz w:val="28"/>
          <w:szCs w:val="28"/>
        </w:rPr>
        <w:t>) выполнять принятые на себя обязательства по несению государственной или иной службы.</w:t>
      </w:r>
    </w:p>
    <w:p w14:paraId="1EEC6805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3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Члены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принявшие на себя обязательства по несению государственной или иной службы, обязаны приостановить своё членство в политических партиях, иных организациях, преследующих </w:t>
      </w:r>
      <w:r w:rsidRPr="00911BE2">
        <w:rPr>
          <w:color w:val="auto"/>
          <w:sz w:val="28"/>
          <w:szCs w:val="28"/>
        </w:rPr>
        <w:lastRenderedPageBreak/>
        <w:t>политические цели, не вправе вступать в них и принимать участие в их деятельности.</w:t>
      </w:r>
    </w:p>
    <w:p w14:paraId="6E5F390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В связи с выслугой лет и занимаемой д</w:t>
      </w:r>
      <w:r>
        <w:rPr>
          <w:rFonts w:ascii="Times New Roman" w:hAnsi="Times New Roman" w:cs="Times New Roman"/>
          <w:sz w:val="28"/>
          <w:szCs w:val="28"/>
        </w:rPr>
        <w:t xml:space="preserve">олжностью казаку присваивается </w:t>
      </w:r>
      <w:r w:rsidRPr="00911BE2">
        <w:rPr>
          <w:rFonts w:ascii="Times New Roman" w:hAnsi="Times New Roman" w:cs="Times New Roman"/>
          <w:sz w:val="28"/>
          <w:szCs w:val="28"/>
        </w:rPr>
        <w:t>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14:paraId="561C41C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За ненадлежащее исполнение обязанностей, предусмотренных настоящим Уставом, действия, порочащие честь и достоинство казака, член 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может быть подвергнут публичному порицанию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 Большом Круге казачьего общества, на заседании Суда чести к</w:t>
      </w:r>
      <w:r>
        <w:rPr>
          <w:rFonts w:ascii="Times New Roman" w:hAnsi="Times New Roman" w:cs="Times New Roman"/>
          <w:sz w:val="28"/>
          <w:szCs w:val="28"/>
        </w:rPr>
        <w:t xml:space="preserve">азачьего общества или исключён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515110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Основания и порядок исключения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а также применение публичного порицания определяются </w:t>
      </w:r>
      <w:r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3B95F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об исключении члена казачьего общества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принимается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8E79D8" w:rsidRPr="007A3593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7A3593">
        <w:rPr>
          <w:rFonts w:ascii="Times New Roman" w:hAnsi="Times New Roman" w:cs="Times New Roman"/>
          <w:sz w:val="28"/>
          <w:szCs w:val="28"/>
        </w:rPr>
        <w:t>.</w:t>
      </w:r>
    </w:p>
    <w:p w14:paraId="5CF5A6D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об исключении из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члена казачьего общества, занимающего выборную должность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принимается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при условии обязательного уведомления этого члена казачьего общества о вынесении данного вопроса на Большой Круг.</w:t>
      </w:r>
    </w:p>
    <w:p w14:paraId="570F163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Предложение об исключении из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должность в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инициируется:</w:t>
      </w:r>
    </w:p>
    <w:p w14:paraId="78D53DEF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1) Атаманом </w:t>
      </w:r>
      <w:r>
        <w:rPr>
          <w:color w:val="auto"/>
          <w:sz w:val="28"/>
          <w:szCs w:val="28"/>
        </w:rPr>
        <w:t xml:space="preserve">ЮКО «Мечётинский юрт» </w:t>
      </w:r>
      <w:r w:rsidRPr="00911BE2">
        <w:rPr>
          <w:color w:val="auto"/>
          <w:sz w:val="28"/>
          <w:szCs w:val="28"/>
        </w:rPr>
        <w:t xml:space="preserve">– в отношении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;</w:t>
      </w:r>
    </w:p>
    <w:p w14:paraId="27B5EBDE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2) </w:t>
      </w:r>
      <w:r>
        <w:rPr>
          <w:color w:val="auto"/>
          <w:sz w:val="28"/>
          <w:szCs w:val="28"/>
        </w:rPr>
        <w:t>Правлением</w:t>
      </w:r>
      <w:r w:rsidRPr="00911BE2">
        <w:rPr>
          <w:color w:val="auto"/>
          <w:sz w:val="28"/>
          <w:szCs w:val="28"/>
        </w:rPr>
        <w:t xml:space="preserve">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– в отношении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иную выборную должность в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092668D0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 xml:space="preserve">3) Судом чести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218F99C7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29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 xml:space="preserve"> Решение об исключении из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занимающего в соответствии с настоящим Уставом выборную должность в </w:t>
      </w:r>
      <w:r w:rsidR="00125BC9">
        <w:rPr>
          <w:sz w:val="28"/>
          <w:szCs w:val="28"/>
        </w:rPr>
        <w:t>ГКО «Зерноградское»</w:t>
      </w:r>
      <w:r>
        <w:rPr>
          <w:sz w:val="28"/>
          <w:szCs w:val="28"/>
        </w:rPr>
        <w:t>,</w:t>
      </w:r>
      <w:r w:rsidRPr="00A61810">
        <w:rPr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>влечёт за собой прекращение полномочий выборного лица.</w:t>
      </w:r>
    </w:p>
    <w:p w14:paraId="1D0B333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B7DF14" w14:textId="77777777" w:rsidR="00D82141" w:rsidRPr="0020242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2420">
        <w:rPr>
          <w:rFonts w:ascii="Times New Roman" w:hAnsi="Times New Roman" w:cs="Times New Roman"/>
          <w:b/>
          <w:sz w:val="28"/>
          <w:szCs w:val="28"/>
        </w:rPr>
        <w:t xml:space="preserve">V. Органы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15F5DAE9" w14:textId="77777777" w:rsidR="00D82141" w:rsidRPr="00202420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DBCB8D" w14:textId="77777777" w:rsidR="00027C12" w:rsidRPr="00790AC8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 w:rsidR="00790AC8" w:rsidRPr="00790AC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90AC8">
        <w:rPr>
          <w:rFonts w:ascii="Times New Roman" w:hAnsi="Times New Roman" w:cs="Times New Roman"/>
          <w:sz w:val="28"/>
          <w:szCs w:val="28"/>
        </w:rPr>
        <w:t xml:space="preserve"> </w:t>
      </w:r>
      <w:r w:rsidR="00790AC8" w:rsidRPr="00790AC8">
        <w:rPr>
          <w:rFonts w:ascii="Times New Roman" w:hAnsi="Times New Roman" w:cs="Times New Roman"/>
          <w:sz w:val="28"/>
          <w:szCs w:val="28"/>
        </w:rPr>
        <w:t>делятся на органы управления, контрольный орган и совещательные органы.</w:t>
      </w:r>
    </w:p>
    <w:p w14:paraId="721CAED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16B9CE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6E67D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339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>);</w:t>
      </w:r>
    </w:p>
    <w:p w14:paraId="2E925F8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3)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40667469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C8">
        <w:rPr>
          <w:rFonts w:ascii="Times New Roman" w:hAnsi="Times New Roman" w:cs="Times New Roman"/>
          <w:sz w:val="28"/>
          <w:szCs w:val="28"/>
        </w:rPr>
        <w:t>является:</w:t>
      </w:r>
    </w:p>
    <w:p w14:paraId="358CC1DA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1) контрольно-ревизионная комиссия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90AC8">
        <w:rPr>
          <w:rFonts w:ascii="Times New Roman" w:hAnsi="Times New Roman" w:cs="Times New Roman"/>
          <w:sz w:val="28"/>
          <w:szCs w:val="28"/>
        </w:rPr>
        <w:t>.</w:t>
      </w:r>
    </w:p>
    <w:p w14:paraId="73F59CA3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 xml:space="preserve">Совещательными органами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>
        <w:rPr>
          <w:rFonts w:ascii="Times New Roman" w:hAnsi="Times New Roman" w:cs="Times New Roman"/>
          <w:sz w:val="28"/>
          <w:szCs w:val="28"/>
        </w:rPr>
        <w:t xml:space="preserve"> </w:t>
      </w:r>
      <w:r w:rsidRPr="00790AC8">
        <w:rPr>
          <w:rFonts w:ascii="Times New Roman" w:hAnsi="Times New Roman" w:cs="Times New Roman"/>
          <w:sz w:val="28"/>
          <w:szCs w:val="28"/>
        </w:rPr>
        <w:t>являются:</w:t>
      </w:r>
    </w:p>
    <w:p w14:paraId="30870E41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1) Суд чести;</w:t>
      </w:r>
    </w:p>
    <w:p w14:paraId="483AA2F6" w14:textId="77777777" w:rsidR="00790AC8" w:rsidRPr="00790AC8" w:rsidRDefault="00790AC8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2) Совет стариков;</w:t>
      </w:r>
    </w:p>
    <w:p w14:paraId="0C8A9EEC" w14:textId="77777777" w:rsidR="00790AC8" w:rsidRPr="00911BE2" w:rsidRDefault="00790AC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C8">
        <w:rPr>
          <w:rFonts w:ascii="Times New Roman" w:hAnsi="Times New Roman" w:cs="Times New Roman"/>
          <w:sz w:val="28"/>
          <w:szCs w:val="28"/>
        </w:rPr>
        <w:t>3) Совет по взаимодействию с религиозными организациями.</w:t>
      </w:r>
    </w:p>
    <w:p w14:paraId="3CFF7842" w14:textId="77777777" w:rsidR="00D82141" w:rsidRPr="00BF4E2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высшим органом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C12">
        <w:rPr>
          <w:rFonts w:ascii="Times New Roman" w:hAnsi="Times New Roman" w:cs="Times New Roman"/>
          <w:sz w:val="28"/>
          <w:szCs w:val="28"/>
        </w:rPr>
        <w:t>собрание</w:t>
      </w:r>
      <w:r w:rsidRPr="00911B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казаков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BF4E21">
        <w:rPr>
          <w:rFonts w:ascii="Times New Roman" w:hAnsi="Times New Roman" w:cs="Times New Roman"/>
          <w:sz w:val="28"/>
          <w:szCs w:val="28"/>
        </w:rPr>
        <w:t>.</w:t>
      </w:r>
    </w:p>
    <w:p w14:paraId="2FB5627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14:paraId="5C8FCEB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Внеочередной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созывается по инициативе:</w:t>
      </w:r>
    </w:p>
    <w:p w14:paraId="13FB227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46722F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3B4A2B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юртового а</w:t>
      </w:r>
      <w:r w:rsidRPr="00911BE2">
        <w:rPr>
          <w:rFonts w:ascii="Times New Roman" w:hAnsi="Times New Roman" w:cs="Times New Roman"/>
          <w:sz w:val="28"/>
          <w:szCs w:val="28"/>
        </w:rPr>
        <w:t>тамана;</w:t>
      </w:r>
    </w:p>
    <w:p w14:paraId="63D20EA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1BE2">
        <w:rPr>
          <w:rFonts w:ascii="Times New Roman" w:hAnsi="Times New Roman" w:cs="Times New Roman"/>
          <w:sz w:val="28"/>
          <w:szCs w:val="28"/>
        </w:rPr>
        <w:t>) уполномоченного Правительством Российской Федерации федерального органа исполнительной власти;</w:t>
      </w:r>
    </w:p>
    <w:p w14:paraId="0C8A13C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не менее чем одной трети </w:t>
      </w:r>
      <w:r w:rsidR="007339A2">
        <w:rPr>
          <w:rFonts w:ascii="Times New Roman" w:hAnsi="Times New Roman" w:cs="Times New Roman"/>
          <w:sz w:val="28"/>
          <w:szCs w:val="28"/>
        </w:rPr>
        <w:t>казак</w:t>
      </w:r>
      <w:r w:rsidRPr="00911BE2">
        <w:rPr>
          <w:rFonts w:ascii="Times New Roman" w:hAnsi="Times New Roman" w:cs="Times New Roman"/>
          <w:sz w:val="28"/>
          <w:szCs w:val="28"/>
        </w:rPr>
        <w:t>ов</w:t>
      </w:r>
      <w:r w:rsidR="007339A2">
        <w:rPr>
          <w:rFonts w:ascii="Times New Roman" w:hAnsi="Times New Roman" w:cs="Times New Roman"/>
          <w:sz w:val="28"/>
          <w:szCs w:val="28"/>
        </w:rPr>
        <w:t xml:space="preserve"> - членов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24DE8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>) по требованию контрольно-ревизионной комиссии.</w:t>
      </w:r>
    </w:p>
    <w:p w14:paraId="297AC8B3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 созыве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дате созыва и месте проведения должно быть принято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юртовым а</w:t>
      </w:r>
      <w:r w:rsidRPr="00911BE2">
        <w:rPr>
          <w:rFonts w:ascii="Times New Roman" w:hAnsi="Times New Roman" w:cs="Times New Roman"/>
          <w:sz w:val="28"/>
          <w:szCs w:val="28"/>
        </w:rPr>
        <w:t>таманом не менее чем за 2 месяца до его проведения.</w:t>
      </w:r>
    </w:p>
    <w:p w14:paraId="66725012" w14:textId="77777777" w:rsidR="00D82141" w:rsidRPr="00911BE2" w:rsidRDefault="00D82141" w:rsidP="006D5268">
      <w:pPr>
        <w:pStyle w:val="ConsPlusNormal"/>
        <w:widowControl/>
        <w:tabs>
          <w:tab w:val="left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Решение о созыве заседания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5F9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приказом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27C12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датой принятия решения о созыве заседания Большого Круга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A76A299" w14:textId="77777777" w:rsidR="00D82141" w:rsidRPr="00911BE2" w:rsidRDefault="00D82141" w:rsidP="006D5268">
      <w:pPr>
        <w:pStyle w:val="1"/>
        <w:shd w:val="clear" w:color="auto" w:fill="auto"/>
        <w:tabs>
          <w:tab w:val="left" w:pos="1514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911BE2">
        <w:rPr>
          <w:color w:val="000000"/>
          <w:sz w:val="28"/>
          <w:szCs w:val="28"/>
        </w:rPr>
        <w:t xml:space="preserve">Ответственность за организационное обеспечение заседания </w:t>
      </w:r>
      <w:r w:rsidRPr="00911BE2">
        <w:rPr>
          <w:sz w:val="28"/>
          <w:szCs w:val="28"/>
        </w:rPr>
        <w:t xml:space="preserve">Большого Круга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 xml:space="preserve"> возлагается приказом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 xml:space="preserve"> либо, по его поручению первым заместителем (товарищем)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,</w:t>
      </w:r>
      <w:r w:rsidRPr="00911BE2">
        <w:rPr>
          <w:color w:val="000000"/>
          <w:sz w:val="28"/>
          <w:szCs w:val="28"/>
        </w:rPr>
        <w:t xml:space="preserve"> на </w:t>
      </w:r>
      <w:r w:rsidRPr="00911BE2">
        <w:rPr>
          <w:sz w:val="28"/>
          <w:szCs w:val="28"/>
        </w:rPr>
        <w:t xml:space="preserve">Правление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000000"/>
          <w:sz w:val="28"/>
          <w:szCs w:val="28"/>
        </w:rPr>
        <w:t>.</w:t>
      </w:r>
    </w:p>
    <w:p w14:paraId="44489C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историческими традициями казачества. На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5F99">
        <w:rPr>
          <w:rFonts w:ascii="Times New Roman" w:hAnsi="Times New Roman" w:cs="Times New Roman"/>
          <w:sz w:val="28"/>
          <w:szCs w:val="28"/>
        </w:rPr>
        <w:t xml:space="preserve"> приглашается</w:t>
      </w:r>
      <w:r w:rsidRPr="00911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уполномоченный представитель Русской Православной Церкви.</w:t>
      </w:r>
    </w:p>
    <w:p w14:paraId="309C46F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Открытие и закрытие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сопровождается проведением религиозных обрядов, уполномоченным представителем Русской Православной Церкви.</w:t>
      </w:r>
    </w:p>
    <w:p w14:paraId="765B125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Председательствующим на </w:t>
      </w:r>
      <w:r w:rsidRPr="00725F99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действующий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EDAD48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отчётно-выборного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предлагает кандидатуру председательствующего Большому Кругу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для голосования и утверждения кандидатуры председательствующе</w:t>
      </w:r>
      <w:r w:rsidR="00887163">
        <w:rPr>
          <w:rFonts w:ascii="Times New Roman" w:hAnsi="Times New Roman" w:cs="Times New Roman"/>
          <w:sz w:val="28"/>
          <w:szCs w:val="28"/>
        </w:rPr>
        <w:t>го простым большинством голосов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C17A830" w14:textId="77777777" w:rsidR="00EB548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 случае отклонения кандидатуры, представленной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>, председательствующий избирается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голосов.</w:t>
      </w:r>
    </w:p>
    <w:p w14:paraId="429C2A48" w14:textId="77777777" w:rsidR="00D82141" w:rsidRPr="00911BE2" w:rsidRDefault="00887163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63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887163">
        <w:t xml:space="preserve"> </w:t>
      </w:r>
      <w:r w:rsidRPr="00887163">
        <w:rPr>
          <w:rFonts w:ascii="Times New Roman" w:hAnsi="Times New Roman" w:cs="Times New Roman"/>
          <w:sz w:val="28"/>
          <w:szCs w:val="28"/>
        </w:rPr>
        <w:t xml:space="preserve">ГКО «Зерноградское» </w:t>
      </w:r>
      <w:r>
        <w:rPr>
          <w:rFonts w:ascii="Times New Roman" w:hAnsi="Times New Roman" w:cs="Times New Roman"/>
          <w:sz w:val="28"/>
          <w:szCs w:val="28"/>
        </w:rPr>
        <w:t xml:space="preserve"> назначает М</w:t>
      </w:r>
      <w:r w:rsidRPr="00887163">
        <w:rPr>
          <w:rFonts w:ascii="Times New Roman" w:hAnsi="Times New Roman" w:cs="Times New Roman"/>
          <w:sz w:val="28"/>
          <w:szCs w:val="28"/>
        </w:rPr>
        <w:t>андатн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8716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87163">
        <w:rPr>
          <w:rFonts w:ascii="Times New Roman" w:hAnsi="Times New Roman" w:cs="Times New Roman"/>
          <w:sz w:val="28"/>
          <w:szCs w:val="28"/>
        </w:rPr>
        <w:t xml:space="preserve"> для учёта прибытия казаков и определения правомочности Большого Круга 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. Большой Круг </w:t>
      </w:r>
      <w:r w:rsidRPr="00887163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протокол мандатной комиссии. </w:t>
      </w:r>
    </w:p>
    <w:p w14:paraId="7C0ED4C2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>
        <w:rPr>
          <w:rFonts w:ascii="Times New Roman" w:hAnsi="Times New Roman" w:cs="Times New Roman"/>
          <w:sz w:val="28"/>
          <w:szCs w:val="28"/>
        </w:rPr>
        <w:t xml:space="preserve"> 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из числа казаков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избирается есаулец для обеспечения порядка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счётная комиссия – для подсчёта голосов при голосовании, писарь – для ведения протокола.</w:t>
      </w:r>
    </w:p>
    <w:p w14:paraId="600517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9A2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К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относятся вопросы:</w:t>
      </w:r>
    </w:p>
    <w:p w14:paraId="3E52423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принятия и внесения изменений в Устав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74C3E2F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определения приоритетных направлений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19E62E04" w14:textId="77777777" w:rsidR="003C7A48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утверждение новых членов </w:t>
      </w:r>
      <w:r w:rsidRPr="003C7A48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принятых Правлением </w:t>
      </w:r>
      <w:r w:rsidRPr="003C7A48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8009AC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образования органов управления и совещательных органов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досрочного прекращения их полномочий, в том числе: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</w:t>
      </w:r>
      <w:r w:rsidR="00D82141">
        <w:rPr>
          <w:rFonts w:ascii="Times New Roman" w:hAnsi="Times New Roman" w:cs="Times New Roman"/>
          <w:sz w:val="28"/>
          <w:szCs w:val="28"/>
        </w:rPr>
        <w:t>Правления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комиссии, Совета стариков, Суда чести, избрание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по представлению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утверждения положений о </w:t>
      </w:r>
      <w:r w:rsidR="00EB5481">
        <w:rPr>
          <w:rFonts w:ascii="Times New Roman" w:hAnsi="Times New Roman" w:cs="Times New Roman"/>
          <w:sz w:val="28"/>
          <w:szCs w:val="28"/>
        </w:rPr>
        <w:t>Правлении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 контрольно-ревизионной комиссии, определения количественного состава 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и его структуры; </w:t>
      </w:r>
    </w:p>
    <w:p w14:paraId="00FFEA7F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прекращения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по предложению уполномоченного Правительством Российской Федерации федерального органа исполнительной власти;</w:t>
      </w:r>
    </w:p>
    <w:p w14:paraId="74D3C9E6" w14:textId="77777777" w:rsidR="00D82141" w:rsidRPr="007A3593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6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 прекращения полномочий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и первого заместителя (товарища)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="00E427F3" w:rsidRPr="007A3593">
        <w:rPr>
          <w:rFonts w:ascii="Times New Roman" w:hAnsi="Times New Roman" w:cs="Times New Roman"/>
          <w:b/>
          <w:sz w:val="28"/>
          <w:szCs w:val="28"/>
        </w:rPr>
        <w:t>6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27F3" w:rsidRPr="007A3593">
        <w:rPr>
          <w:rFonts w:ascii="Times New Roman" w:hAnsi="Times New Roman" w:cs="Times New Roman"/>
          <w:b/>
          <w:sz w:val="28"/>
          <w:szCs w:val="28"/>
        </w:rPr>
        <w:t xml:space="preserve">57, </w:t>
      </w:r>
      <w:r w:rsidR="00D82141" w:rsidRPr="007A3593">
        <w:rPr>
          <w:rFonts w:ascii="Times New Roman" w:hAnsi="Times New Roman" w:cs="Times New Roman"/>
          <w:b/>
          <w:sz w:val="28"/>
          <w:szCs w:val="28"/>
        </w:rPr>
        <w:t>66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14:paraId="7BF56C7F" w14:textId="77777777" w:rsidR="00D82141" w:rsidRPr="007A3593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7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 реорганизации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>;</w:t>
      </w:r>
    </w:p>
    <w:p w14:paraId="115037C1" w14:textId="77777777" w:rsidR="00D82141" w:rsidRPr="00725F99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8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) ликвидации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 xml:space="preserve">, назначения ликвидационной комиссии (ликвидатора), установления в соответствии законодательством Российской Федерации порядка и сроков ликвидации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A3593">
        <w:rPr>
          <w:rFonts w:ascii="Times New Roman" w:hAnsi="Times New Roman" w:cs="Times New Roman"/>
          <w:sz w:val="28"/>
          <w:szCs w:val="28"/>
        </w:rPr>
        <w:t>, утверждения промежуточного ликвидационного баланса и ликвидационного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баланса, определение судьбы оставшегося после удовлетворения требований кредиторов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25F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725F99">
        <w:rPr>
          <w:rFonts w:ascii="Times New Roman" w:hAnsi="Times New Roman" w:cs="Times New Roman"/>
          <w:sz w:val="28"/>
          <w:szCs w:val="28"/>
        </w:rPr>
        <w:t>;</w:t>
      </w:r>
    </w:p>
    <w:p w14:paraId="4D77A514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определения в соответствии с законодательством Российской Федерации принципов формирования и использования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204D26D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) распределения полномочий по распоряжению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между 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в том числе между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,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E09512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решения иных вопросов, связанных с распоряжением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14:paraId="167A14F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рассмотрения и утверждения годового бухгалтерского баланса, годового отчёта и бухгалтерской (финансовой) отчётности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7339A2">
        <w:rPr>
          <w:rFonts w:ascii="Times New Roman" w:hAnsi="Times New Roman" w:cs="Times New Roman"/>
          <w:sz w:val="28"/>
          <w:szCs w:val="28"/>
        </w:rPr>
        <w:t xml:space="preserve">, а так же утверждения финансового плана и внесения в него изменений, рассмотрения и утверждения отчётов о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7339A2">
        <w:rPr>
          <w:rFonts w:ascii="Times New Roman" w:hAnsi="Times New Roman" w:cs="Times New Roman"/>
          <w:sz w:val="28"/>
          <w:szCs w:val="28"/>
        </w:rPr>
        <w:t>, в том числе об исполнении казаками принятых на себя обязательств по несению государственной или иной службы;</w:t>
      </w:r>
    </w:p>
    <w:p w14:paraId="648223A3" w14:textId="77777777" w:rsidR="00D82141" w:rsidRPr="00911BE2" w:rsidRDefault="00D82141" w:rsidP="006D5268">
      <w:pPr>
        <w:pStyle w:val="1"/>
        <w:shd w:val="clear" w:color="auto" w:fill="auto"/>
        <w:tabs>
          <w:tab w:val="left" w:pos="1219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911BE2">
        <w:rPr>
          <w:color w:val="000000"/>
          <w:sz w:val="28"/>
          <w:szCs w:val="28"/>
        </w:rPr>
        <w:t>1</w:t>
      </w:r>
      <w:r w:rsidR="003C7A48">
        <w:rPr>
          <w:color w:val="000000"/>
          <w:sz w:val="28"/>
          <w:szCs w:val="28"/>
        </w:rPr>
        <w:t>3</w:t>
      </w:r>
      <w:r w:rsidRPr="00911BE2">
        <w:rPr>
          <w:color w:val="000000"/>
          <w:sz w:val="28"/>
          <w:szCs w:val="28"/>
        </w:rPr>
        <w:t xml:space="preserve">) </w:t>
      </w:r>
      <w:r w:rsidR="007339A2" w:rsidRPr="00911BE2">
        <w:rPr>
          <w:sz w:val="28"/>
          <w:szCs w:val="28"/>
        </w:rPr>
        <w:t xml:space="preserve">утверждения аудитора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>, определения размера оплаты его услуг;</w:t>
      </w:r>
    </w:p>
    <w:p w14:paraId="6F9E05FE" w14:textId="77777777" w:rsidR="00D82141" w:rsidRPr="00911BE2" w:rsidRDefault="00D82141" w:rsidP="006D5268">
      <w:pPr>
        <w:pStyle w:val="1"/>
        <w:shd w:val="clear" w:color="auto" w:fill="auto"/>
        <w:tabs>
          <w:tab w:val="left" w:pos="1253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911BE2">
        <w:rPr>
          <w:color w:val="000000"/>
          <w:sz w:val="28"/>
          <w:szCs w:val="28"/>
        </w:rPr>
        <w:t>1</w:t>
      </w:r>
      <w:r w:rsidR="003C7A48">
        <w:rPr>
          <w:color w:val="000000"/>
          <w:sz w:val="28"/>
          <w:szCs w:val="28"/>
        </w:rPr>
        <w:t>4</w:t>
      </w:r>
      <w:r w:rsidRPr="00911BE2">
        <w:rPr>
          <w:color w:val="000000"/>
          <w:sz w:val="28"/>
          <w:szCs w:val="28"/>
        </w:rPr>
        <w:t>)</w:t>
      </w:r>
      <w:r w:rsidR="007339A2">
        <w:rPr>
          <w:color w:val="000000"/>
          <w:sz w:val="28"/>
          <w:szCs w:val="28"/>
        </w:rPr>
        <w:t xml:space="preserve"> </w:t>
      </w:r>
      <w:r w:rsidR="007339A2" w:rsidRPr="00911BE2">
        <w:rPr>
          <w:sz w:val="28"/>
          <w:szCs w:val="28"/>
        </w:rPr>
        <w:t xml:space="preserve">рассмотрения и утверждения отчётов </w:t>
      </w:r>
      <w:r w:rsidR="00125BC9">
        <w:rPr>
          <w:sz w:val="28"/>
          <w:szCs w:val="28"/>
        </w:rPr>
        <w:t>городского</w:t>
      </w:r>
      <w:r w:rsidR="007339A2" w:rsidRPr="00911BE2">
        <w:rPr>
          <w:sz w:val="28"/>
          <w:szCs w:val="28"/>
        </w:rPr>
        <w:t xml:space="preserve"> атамана, </w:t>
      </w:r>
      <w:r w:rsidR="007339A2">
        <w:rPr>
          <w:sz w:val="28"/>
          <w:szCs w:val="28"/>
        </w:rPr>
        <w:t>П</w:t>
      </w:r>
      <w:r w:rsidR="007339A2" w:rsidRPr="00911BE2">
        <w:rPr>
          <w:sz w:val="28"/>
          <w:szCs w:val="28"/>
        </w:rPr>
        <w:t>равления</w:t>
      </w:r>
      <w:r w:rsidR="007339A2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 xml:space="preserve">, контрольно-ревизионной комиссии, иных органов </w:t>
      </w:r>
      <w:r w:rsidR="00125BC9">
        <w:rPr>
          <w:sz w:val="28"/>
          <w:szCs w:val="28"/>
        </w:rPr>
        <w:t>ГКО «Зерноградское»</w:t>
      </w:r>
      <w:r w:rsidR="007339A2" w:rsidRPr="00911BE2">
        <w:rPr>
          <w:sz w:val="28"/>
          <w:szCs w:val="28"/>
        </w:rPr>
        <w:t>;</w:t>
      </w:r>
    </w:p>
    <w:p w14:paraId="1C58E30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911BE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7339A2" w:rsidRPr="00911BE2">
        <w:rPr>
          <w:rFonts w:ascii="Times New Roman" w:hAnsi="Times New Roman" w:cs="Times New Roman"/>
          <w:sz w:val="28"/>
          <w:szCs w:val="28"/>
        </w:rPr>
        <w:t xml:space="preserve"> в других организациях;</w:t>
      </w:r>
    </w:p>
    <w:p w14:paraId="190B3447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7339A2" w:rsidRPr="00911BE2">
        <w:rPr>
          <w:rFonts w:ascii="Times New Roman" w:hAnsi="Times New Roman" w:cs="Times New Roman"/>
          <w:sz w:val="28"/>
          <w:szCs w:val="28"/>
        </w:rPr>
        <w:t>определения порядка оказания материальной и иной помощи семьям погибших (умерших) казаков, многодетным семьям, сиротам, инвалидам и пенсионерам, а также членам семей казаков, призванных (поступивших) на военную службу;</w:t>
      </w:r>
    </w:p>
    <w:p w14:paraId="5DE1575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7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4736D6">
        <w:rPr>
          <w:rFonts w:ascii="Times New Roman" w:hAnsi="Times New Roman" w:cs="Times New Roman"/>
          <w:sz w:val="28"/>
          <w:szCs w:val="28"/>
        </w:rPr>
        <w:t>к</w:t>
      </w:r>
      <w:r w:rsidRPr="00911BE2">
        <w:rPr>
          <w:rFonts w:ascii="Times New Roman" w:hAnsi="Times New Roman" w:cs="Times New Roman"/>
          <w:sz w:val="28"/>
          <w:szCs w:val="28"/>
        </w:rPr>
        <w:t>онтроля соблюде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736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отделением детской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молодёжн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357C">
        <w:rPr>
          <w:rFonts w:ascii="Times New Roman" w:hAnsi="Times New Roman" w:cs="Times New Roman"/>
          <w:sz w:val="28"/>
          <w:szCs w:val="28"/>
        </w:rPr>
        <w:t>и В</w:t>
      </w:r>
      <w:r w:rsidRPr="00911BE2">
        <w:rPr>
          <w:rFonts w:ascii="Times New Roman" w:hAnsi="Times New Roman" w:cs="Times New Roman"/>
          <w:sz w:val="28"/>
          <w:szCs w:val="28"/>
        </w:rPr>
        <w:t>ойска</w:t>
      </w:r>
      <w:r w:rsidR="00A4357C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8E1873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8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 выполнения договоров (соглашений) о несении казаками государственной или иной службы, заключённых в установленном порядке войсковым казачьим обществом и входящими в его состав казачьими обществами;</w:t>
      </w:r>
    </w:p>
    <w:p w14:paraId="6F0E240C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рассмотрения предложений и ходатайств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 xml:space="preserve">, а также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4357C" w:rsidRPr="00911BE2">
        <w:rPr>
          <w:rFonts w:ascii="Times New Roman" w:hAnsi="Times New Roman" w:cs="Times New Roman"/>
          <w:sz w:val="28"/>
          <w:szCs w:val="28"/>
        </w:rPr>
        <w:t>, принятие по ним решений.</w:t>
      </w:r>
    </w:p>
    <w:p w14:paraId="0C89C7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357C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рассматривает другие вопросы, связанные с уставной деятельностью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1CC9F07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357C"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К исключительной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относятся вопросы, указанные в подпунктах 1 – 1</w:t>
      </w:r>
      <w:r w:rsidR="003C7A48">
        <w:rPr>
          <w:rFonts w:ascii="Times New Roman" w:hAnsi="Times New Roman" w:cs="Times New Roman"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Pr="00A4357C">
        <w:rPr>
          <w:rFonts w:ascii="Times New Roman" w:hAnsi="Times New Roman" w:cs="Times New Roman"/>
          <w:b/>
          <w:sz w:val="28"/>
          <w:szCs w:val="28"/>
        </w:rPr>
        <w:t>пункта 3</w:t>
      </w:r>
      <w:r w:rsidR="00A4357C" w:rsidRPr="00A4357C">
        <w:rPr>
          <w:rFonts w:ascii="Times New Roman" w:hAnsi="Times New Roman" w:cs="Times New Roman"/>
          <w:b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Устава. </w:t>
      </w:r>
    </w:p>
    <w:p w14:paraId="0A1B61AC" w14:textId="77777777" w:rsidR="00D82141" w:rsidRPr="00911BE2" w:rsidRDefault="00393D7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39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 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 правомочен, если на нем присутствуют более </w:t>
      </w:r>
      <w:r w:rsidR="004736D6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D82141">
        <w:rPr>
          <w:rFonts w:ascii="Times New Roman" w:hAnsi="Times New Roman" w:cs="Times New Roman"/>
          <w:sz w:val="28"/>
          <w:szCs w:val="28"/>
        </w:rPr>
        <w:t xml:space="preserve"> казаков -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>
        <w:rPr>
          <w:rFonts w:ascii="Times New Roman" w:hAnsi="Times New Roman" w:cs="Times New Roman"/>
          <w:sz w:val="28"/>
          <w:szCs w:val="28"/>
        </w:rPr>
        <w:t xml:space="preserve"> согласно ежегодной отчётности в ГРКО</w:t>
      </w:r>
      <w:r w:rsidR="00A4357C">
        <w:rPr>
          <w:rFonts w:ascii="Times New Roman" w:hAnsi="Times New Roman" w:cs="Times New Roman"/>
          <w:sz w:val="28"/>
          <w:szCs w:val="28"/>
        </w:rPr>
        <w:t xml:space="preserve"> по форме ГРКО03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7EC5C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оформляются протоколом, подписываемым лицом, председательствующим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писарем, а также есаульцем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3576F36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вопросам, отнесённым настоящим Уставом к исключительной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принимаются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присутствующих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 иным вопросам – большинством голосов от общего числа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присутствующих на Большом Круге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2F65B86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Style w:val="FontStyle16"/>
          <w:rFonts w:cs="Times New Roman"/>
          <w:b/>
          <w:sz w:val="28"/>
          <w:szCs w:val="28"/>
        </w:rPr>
        <w:t>4</w:t>
      </w:r>
      <w:r w:rsidR="00393D78">
        <w:rPr>
          <w:rStyle w:val="FontStyle16"/>
          <w:rFonts w:cs="Times New Roman"/>
          <w:b/>
          <w:sz w:val="28"/>
          <w:szCs w:val="28"/>
        </w:rPr>
        <w:t>0</w:t>
      </w:r>
      <w:r w:rsidRPr="006159CB">
        <w:rPr>
          <w:rStyle w:val="FontStyle16"/>
          <w:rFonts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Руководящим коллегиальным органом</w:t>
      </w:r>
      <w:r w:rsidR="00393D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период между созывами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6C5F068D" w14:textId="77777777" w:rsidR="00D82141" w:rsidRPr="00766480" w:rsidRDefault="00D82141" w:rsidP="006D526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B7EEB">
        <w:rPr>
          <w:sz w:val="28"/>
          <w:szCs w:val="28"/>
        </w:rPr>
        <w:t xml:space="preserve">Количественный состав </w:t>
      </w:r>
      <w:r w:rsidR="00CD5DE1">
        <w:rPr>
          <w:sz w:val="28"/>
          <w:szCs w:val="28"/>
        </w:rPr>
        <w:t>П</w:t>
      </w:r>
      <w:r w:rsidRPr="006B7EEB">
        <w:rPr>
          <w:sz w:val="28"/>
          <w:szCs w:val="28"/>
        </w:rPr>
        <w:t>равления</w:t>
      </w:r>
      <w:r w:rsidRPr="00C651F1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sz w:val="28"/>
          <w:szCs w:val="28"/>
        </w:rPr>
        <w:t xml:space="preserve"> и его структура определяется </w:t>
      </w:r>
      <w:r>
        <w:rPr>
          <w:color w:val="auto"/>
          <w:sz w:val="28"/>
          <w:szCs w:val="28"/>
        </w:rPr>
        <w:t xml:space="preserve">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sz w:val="28"/>
          <w:szCs w:val="28"/>
        </w:rPr>
        <w:t xml:space="preserve"> сроком на </w:t>
      </w:r>
      <w:r w:rsidR="00C543C7">
        <w:rPr>
          <w:sz w:val="28"/>
          <w:szCs w:val="28"/>
        </w:rPr>
        <w:t>пять лет</w:t>
      </w:r>
      <w:r>
        <w:rPr>
          <w:sz w:val="28"/>
          <w:szCs w:val="28"/>
        </w:rPr>
        <w:t xml:space="preserve">. </w:t>
      </w:r>
    </w:p>
    <w:p w14:paraId="148B3A99" w14:textId="77777777" w:rsidR="00D82141" w:rsidRPr="006B7E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1F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125BC9">
        <w:rPr>
          <w:rFonts w:ascii="Times New Roman" w:hAnsi="Times New Roman" w:cs="Times New Roman"/>
          <w:color w:val="000000"/>
          <w:sz w:val="28"/>
          <w:szCs w:val="28"/>
        </w:rPr>
        <w:t>ГКО «Зерноградское»</w:t>
      </w:r>
      <w:r w:rsidRPr="00C6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и контроль исполнения решений Большого Круга,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6B7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3BE4C" w14:textId="77777777" w:rsidR="00D82141" w:rsidRPr="006B7EEB" w:rsidRDefault="00D82141" w:rsidP="006D5268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6B7EEB">
        <w:rPr>
          <w:color w:val="000000"/>
          <w:sz w:val="28"/>
          <w:szCs w:val="28"/>
        </w:rPr>
        <w:t xml:space="preserve">Назначение на должность и освобождение от должности членов </w:t>
      </w:r>
      <w:r>
        <w:rPr>
          <w:sz w:val="28"/>
          <w:szCs w:val="28"/>
        </w:rPr>
        <w:t>П</w:t>
      </w:r>
      <w:r w:rsidRPr="00151654">
        <w:rPr>
          <w:sz w:val="28"/>
          <w:szCs w:val="28"/>
        </w:rPr>
        <w:t>равлени</w:t>
      </w:r>
      <w:r>
        <w:rPr>
          <w:sz w:val="28"/>
          <w:szCs w:val="28"/>
        </w:rPr>
        <w:t>я</w:t>
      </w:r>
      <w:r w:rsidRPr="00151654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 осуществляется </w:t>
      </w:r>
      <w:r w:rsidRPr="00911BE2">
        <w:rPr>
          <w:sz w:val="28"/>
          <w:szCs w:val="28"/>
        </w:rPr>
        <w:t>атаман</w:t>
      </w:r>
      <w:r>
        <w:rPr>
          <w:sz w:val="28"/>
          <w:szCs w:val="28"/>
        </w:rPr>
        <w:t xml:space="preserve">ом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. Обязанности членов </w:t>
      </w:r>
      <w:r>
        <w:rPr>
          <w:sz w:val="28"/>
          <w:szCs w:val="28"/>
        </w:rPr>
        <w:t>П</w:t>
      </w:r>
      <w:r w:rsidRPr="00151654">
        <w:rPr>
          <w:sz w:val="28"/>
          <w:szCs w:val="28"/>
        </w:rPr>
        <w:t>равлени</w:t>
      </w:r>
      <w:r>
        <w:rPr>
          <w:sz w:val="28"/>
          <w:szCs w:val="28"/>
        </w:rPr>
        <w:t>я</w:t>
      </w:r>
      <w:r w:rsidRPr="00151654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 xml:space="preserve"> утверждаются приказом </w:t>
      </w:r>
      <w:r w:rsidRPr="00911BE2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6B7EEB">
        <w:rPr>
          <w:color w:val="000000"/>
          <w:sz w:val="28"/>
          <w:szCs w:val="28"/>
        </w:rPr>
        <w:t>.</w:t>
      </w:r>
    </w:p>
    <w:p w14:paraId="73B844B8" w14:textId="77777777" w:rsidR="00D82141" w:rsidRPr="00911BE2" w:rsidRDefault="00D82141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входят по должности: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заместители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Председатель Совета стариков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  <w:r w:rsidRPr="00911BE2">
        <w:t xml:space="preserve"> </w:t>
      </w:r>
    </w:p>
    <w:p w14:paraId="7F31423F" w14:textId="77777777" w:rsidR="00D82141" w:rsidRPr="00725F99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911BE2">
        <w:rPr>
          <w:rStyle w:val="FontStyle16"/>
          <w:rFonts w:cs="Times New Roman"/>
          <w:sz w:val="28"/>
          <w:szCs w:val="28"/>
        </w:rPr>
        <w:t xml:space="preserve">В работе </w:t>
      </w:r>
      <w:r>
        <w:rPr>
          <w:rStyle w:val="FontStyle16"/>
          <w:rFonts w:cs="Times New Roman"/>
          <w:sz w:val="28"/>
          <w:szCs w:val="28"/>
        </w:rPr>
        <w:t>Правления</w:t>
      </w:r>
      <w:r w:rsidRPr="00911BE2">
        <w:rPr>
          <w:rStyle w:val="FontStyle16"/>
          <w:rFonts w:cs="Times New Roman"/>
          <w:sz w:val="28"/>
          <w:szCs w:val="28"/>
        </w:rPr>
        <w:t xml:space="preserve"> могут принимать участие иные лица с правом совещательного голоса по вопросам повестки дня, для участия в обсуждении которых, они были приглашены. </w:t>
      </w:r>
      <w:r w:rsidRPr="00725F99">
        <w:rPr>
          <w:rStyle w:val="FontStyle16"/>
          <w:rFonts w:cs="Times New Roman"/>
          <w:sz w:val="28"/>
          <w:szCs w:val="28"/>
        </w:rPr>
        <w:t>В обсуждении иных вопросов, приглашённые лица не участвуют.</w:t>
      </w:r>
    </w:p>
    <w:p w14:paraId="1FC7716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3D78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месяца.</w:t>
      </w:r>
    </w:p>
    <w:p w14:paraId="4155983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В случае необходимости атаман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 xml:space="preserve"> может принять решение о проведении внепланового заседания </w:t>
      </w:r>
      <w:r>
        <w:rPr>
          <w:sz w:val="28"/>
          <w:szCs w:val="28"/>
        </w:rPr>
        <w:t>Правления</w:t>
      </w:r>
      <w:r w:rsidRPr="00911BE2">
        <w:rPr>
          <w:sz w:val="28"/>
          <w:szCs w:val="28"/>
        </w:rPr>
        <w:t>:</w:t>
      </w:r>
    </w:p>
    <w:p w14:paraId="0BBE3B9F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>- по своей инициативе;</w:t>
      </w:r>
    </w:p>
    <w:p w14:paraId="1C0205FA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не менее 1/3 членов </w:t>
      </w:r>
      <w:r>
        <w:rPr>
          <w:sz w:val="28"/>
          <w:szCs w:val="28"/>
        </w:rPr>
        <w:t>Правления</w:t>
      </w:r>
      <w:r w:rsidRPr="00911BE2">
        <w:rPr>
          <w:sz w:val="28"/>
          <w:szCs w:val="28"/>
        </w:rPr>
        <w:t>;</w:t>
      </w:r>
    </w:p>
    <w:p w14:paraId="14ABF8AD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контрольно-ревизионной комиссии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;</w:t>
      </w:r>
    </w:p>
    <w:p w14:paraId="246FC8CF" w14:textId="77777777" w:rsidR="00D82141" w:rsidRPr="00911BE2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Суда чести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;</w:t>
      </w:r>
    </w:p>
    <w:p w14:paraId="6F777D5F" w14:textId="77777777" w:rsidR="00D82141" w:rsidRPr="00911BE2" w:rsidRDefault="00D82141" w:rsidP="006D5268">
      <w:pPr>
        <w:spacing w:line="276" w:lineRule="auto"/>
        <w:ind w:firstLine="567"/>
        <w:jc w:val="both"/>
        <w:rPr>
          <w:rStyle w:val="FontStyle16"/>
          <w:sz w:val="28"/>
          <w:szCs w:val="28"/>
        </w:rPr>
      </w:pPr>
      <w:r w:rsidRPr="00911BE2">
        <w:rPr>
          <w:sz w:val="28"/>
          <w:szCs w:val="28"/>
        </w:rPr>
        <w:t xml:space="preserve">- по требованию Совета стариков </w:t>
      </w:r>
      <w:r w:rsidR="00125BC9">
        <w:rPr>
          <w:sz w:val="28"/>
          <w:szCs w:val="28"/>
        </w:rPr>
        <w:t>ГКО «Зерноградское»</w:t>
      </w:r>
      <w:r w:rsidRPr="00911BE2">
        <w:rPr>
          <w:sz w:val="28"/>
          <w:szCs w:val="28"/>
        </w:rPr>
        <w:t>.</w:t>
      </w:r>
    </w:p>
    <w:p w14:paraId="56118CF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</w:t>
      </w:r>
      <w:r w:rsidRPr="00B35BF9"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принятия и исполнения им решений определяются положением, утверждаемым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A5A99E7" w14:textId="77777777" w:rsidR="00D82141" w:rsidRDefault="00D82141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4</w:t>
      </w:r>
      <w:r w:rsidR="00393D78">
        <w:rPr>
          <w:rStyle w:val="FontStyle16"/>
          <w:b/>
          <w:sz w:val="28"/>
          <w:szCs w:val="28"/>
        </w:rPr>
        <w:t>2</w:t>
      </w:r>
      <w:r w:rsidRPr="006159CB">
        <w:rPr>
          <w:rStyle w:val="FontStyle16"/>
          <w:b/>
          <w:sz w:val="28"/>
          <w:szCs w:val="28"/>
        </w:rPr>
        <w:t>.</w:t>
      </w:r>
      <w:r w:rsidRPr="00911BE2">
        <w:rPr>
          <w:rStyle w:val="FontStyle16"/>
          <w:sz w:val="28"/>
          <w:szCs w:val="28"/>
        </w:rPr>
        <w:t xml:space="preserve"> К основным полномочиям </w:t>
      </w:r>
      <w:r>
        <w:rPr>
          <w:sz w:val="28"/>
          <w:szCs w:val="28"/>
        </w:rPr>
        <w:t>Правления</w:t>
      </w:r>
      <w:r w:rsidRPr="00911BE2">
        <w:rPr>
          <w:rStyle w:val="FontStyle16"/>
          <w:sz w:val="28"/>
          <w:szCs w:val="28"/>
        </w:rPr>
        <w:t xml:space="preserve"> относится решение вопросов:</w:t>
      </w:r>
    </w:p>
    <w:p w14:paraId="00CF2483" w14:textId="77777777" w:rsidR="00F03168" w:rsidRDefault="00F0316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3C7A48">
        <w:rPr>
          <w:rStyle w:val="FontStyle16"/>
          <w:sz w:val="28"/>
          <w:szCs w:val="28"/>
        </w:rPr>
        <w:t xml:space="preserve">) принятие  новых членов в </w:t>
      </w:r>
      <w:r w:rsidR="003C7A48" w:rsidRPr="003C7A48">
        <w:rPr>
          <w:rStyle w:val="FontStyle16"/>
          <w:sz w:val="28"/>
          <w:szCs w:val="28"/>
        </w:rPr>
        <w:t>ГКО «Зерноградское»</w:t>
      </w:r>
      <w:r w:rsidR="003C7A48">
        <w:rPr>
          <w:rStyle w:val="FontStyle16"/>
          <w:sz w:val="28"/>
          <w:szCs w:val="28"/>
        </w:rPr>
        <w:t>, прошедших испытательный срок;</w:t>
      </w:r>
    </w:p>
    <w:p w14:paraId="25B87727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D82141" w:rsidRPr="00911BE2">
        <w:rPr>
          <w:rStyle w:val="FontStyle16"/>
          <w:sz w:val="28"/>
          <w:szCs w:val="28"/>
        </w:rPr>
        <w:t xml:space="preserve">) </w:t>
      </w:r>
      <w:r w:rsidR="00393D78" w:rsidRPr="00911BE2">
        <w:rPr>
          <w:rStyle w:val="FontStyle16"/>
          <w:sz w:val="28"/>
          <w:szCs w:val="28"/>
        </w:rPr>
        <w:t xml:space="preserve">определения перечня и состава комиссий по направлениям деятельности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</w:t>
      </w:r>
      <w:r w:rsidR="00393D78" w:rsidRPr="00911BE2">
        <w:rPr>
          <w:rStyle w:val="FontStyle16"/>
          <w:sz w:val="28"/>
          <w:szCs w:val="28"/>
        </w:rPr>
        <w:t xml:space="preserve">а также комиссий и иных органов, создаваемых для обеспечения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30BFEA89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утверждения положений о комиссиях по направлениям деятельности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</w:t>
      </w:r>
      <w:r w:rsidR="00393D78" w:rsidRPr="00911BE2">
        <w:rPr>
          <w:rStyle w:val="FontStyle16"/>
          <w:sz w:val="28"/>
          <w:szCs w:val="28"/>
        </w:rPr>
        <w:t xml:space="preserve">а также комиссий и иных органов, создаваемых для обеспечения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4D95672B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утверждения по согласованию с </w:t>
      </w:r>
      <w:r w:rsidR="00393D78">
        <w:rPr>
          <w:rStyle w:val="FontStyle16"/>
          <w:sz w:val="28"/>
          <w:szCs w:val="28"/>
        </w:rPr>
        <w:t>юртов</w:t>
      </w:r>
      <w:r w:rsidR="00393D78" w:rsidRPr="00580052">
        <w:rPr>
          <w:rStyle w:val="FontStyle16"/>
          <w:sz w:val="28"/>
          <w:szCs w:val="28"/>
        </w:rPr>
        <w:t xml:space="preserve">ым </w:t>
      </w:r>
      <w:r w:rsidR="00393D78">
        <w:rPr>
          <w:rStyle w:val="FontStyle16"/>
          <w:sz w:val="28"/>
          <w:szCs w:val="28"/>
        </w:rPr>
        <w:t>а</w:t>
      </w:r>
      <w:r w:rsidR="00393D78" w:rsidRPr="00580052">
        <w:rPr>
          <w:rStyle w:val="FontStyle16"/>
          <w:sz w:val="28"/>
          <w:szCs w:val="28"/>
        </w:rPr>
        <w:t>таманом</w:t>
      </w:r>
      <w:r w:rsidR="00393D78" w:rsidRPr="00911BE2">
        <w:rPr>
          <w:rStyle w:val="FontStyle16"/>
          <w:sz w:val="28"/>
          <w:szCs w:val="28"/>
        </w:rPr>
        <w:t xml:space="preserve"> даты созыва и места проведения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;</w:t>
      </w:r>
    </w:p>
    <w:p w14:paraId="77A3B333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рассмотрения предложений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, представляемых в Совет при Президенте Российской Федерации по делам казачества и (или) уполномоченный Правительством Российской Федерации федеральный орган исполнительной власти;</w:t>
      </w:r>
    </w:p>
    <w:p w14:paraId="5E1E9420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rStyle w:val="FontStyle16"/>
          <w:sz w:val="28"/>
          <w:szCs w:val="28"/>
        </w:rPr>
        <w:t xml:space="preserve">выдвижения кандидатуры на должность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rStyle w:val="FontStyle16"/>
          <w:sz w:val="28"/>
          <w:szCs w:val="28"/>
        </w:rPr>
        <w:t>,</w:t>
      </w:r>
      <w:r w:rsidR="00F03168">
        <w:rPr>
          <w:rStyle w:val="FontStyle16"/>
          <w:sz w:val="28"/>
          <w:szCs w:val="28"/>
        </w:rPr>
        <w:t xml:space="preserve"> </w:t>
      </w:r>
      <w:r w:rsidR="00393D78" w:rsidRPr="00911BE2">
        <w:rPr>
          <w:rStyle w:val="FontStyle16"/>
          <w:sz w:val="28"/>
          <w:szCs w:val="28"/>
        </w:rPr>
        <w:t xml:space="preserve"> </w:t>
      </w:r>
      <w:r w:rsidR="00F03168">
        <w:rPr>
          <w:rStyle w:val="FontStyle16"/>
          <w:sz w:val="28"/>
          <w:szCs w:val="28"/>
        </w:rPr>
        <w:t>выдвижение и отзыв кандидатов на все выборные должности Всероссийского казачьего общества и его структурных подразделений</w:t>
      </w:r>
      <w:r w:rsidR="00393D78" w:rsidRPr="00911BE2">
        <w:rPr>
          <w:rStyle w:val="FontStyle16"/>
          <w:sz w:val="28"/>
          <w:szCs w:val="28"/>
        </w:rPr>
        <w:t>;</w:t>
      </w:r>
    </w:p>
    <w:p w14:paraId="56257F58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="00D82141" w:rsidRPr="00911BE2">
        <w:rPr>
          <w:rStyle w:val="FontStyle16"/>
          <w:sz w:val="28"/>
          <w:szCs w:val="28"/>
        </w:rPr>
        <w:t>) </w:t>
      </w:r>
      <w:r w:rsidR="00393D78" w:rsidRPr="00911BE2">
        <w:rPr>
          <w:sz w:val="28"/>
          <w:szCs w:val="28"/>
        </w:rPr>
        <w:t xml:space="preserve">принятия по согласованию с уполномоченным Правительством Российской Федерации федеральным органом исполнительной власти решений о внесении на рассмотрение Большого Круга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 вопросов о досрочном прекращении полномочий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первого заместителя (товарища) атамана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 xml:space="preserve">, контрольно-ревизионной комиссии, членов правления </w:t>
      </w:r>
      <w:r w:rsidR="00125BC9">
        <w:rPr>
          <w:sz w:val="28"/>
          <w:szCs w:val="28"/>
        </w:rPr>
        <w:t>ГКО «Зерноградское»</w:t>
      </w:r>
      <w:r w:rsidR="00393D78" w:rsidRPr="00911BE2">
        <w:rPr>
          <w:sz w:val="28"/>
          <w:szCs w:val="28"/>
        </w:rPr>
        <w:t>, в том числе по представлению Суда чести;</w:t>
      </w:r>
    </w:p>
    <w:p w14:paraId="77932623" w14:textId="77777777" w:rsidR="00D82141" w:rsidRPr="00911BE2" w:rsidRDefault="003C7A48" w:rsidP="006D5268">
      <w:pPr>
        <w:pStyle w:val="Style4"/>
        <w:widowControl/>
        <w:tabs>
          <w:tab w:val="left" w:pos="917"/>
        </w:tabs>
        <w:spacing w:line="276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</w:t>
      </w:r>
      <w:r w:rsidR="00F03168">
        <w:rPr>
          <w:rStyle w:val="FontStyle16"/>
          <w:sz w:val="28"/>
          <w:szCs w:val="28"/>
        </w:rPr>
        <w:t xml:space="preserve">) </w:t>
      </w:r>
      <w:r w:rsidR="00D82141" w:rsidRPr="00725F99">
        <w:rPr>
          <w:rStyle w:val="FontStyle16"/>
          <w:sz w:val="28"/>
          <w:szCs w:val="28"/>
        </w:rPr>
        <w:t xml:space="preserve">назначения </w:t>
      </w:r>
      <w:r w:rsidR="00D82141" w:rsidRPr="00911BE2">
        <w:rPr>
          <w:rStyle w:val="FontStyle16"/>
          <w:sz w:val="28"/>
          <w:szCs w:val="28"/>
        </w:rPr>
        <w:t xml:space="preserve">первого заместителя (товарища) атамана </w:t>
      </w:r>
      <w:r w:rsidR="00125BC9">
        <w:rPr>
          <w:sz w:val="28"/>
          <w:szCs w:val="28"/>
        </w:rPr>
        <w:t>ГКО «Зерноградское»</w:t>
      </w:r>
      <w:r w:rsidR="00D82141" w:rsidRPr="00911BE2">
        <w:rPr>
          <w:rStyle w:val="FontStyle16"/>
          <w:sz w:val="28"/>
          <w:szCs w:val="28"/>
        </w:rPr>
        <w:t xml:space="preserve"> временно исполняющим обязанности атамана </w:t>
      </w:r>
      <w:r w:rsidR="00125BC9">
        <w:rPr>
          <w:sz w:val="28"/>
          <w:szCs w:val="28"/>
        </w:rPr>
        <w:t>ГКО «Зерноградское»</w:t>
      </w:r>
      <w:r w:rsidR="00D82141" w:rsidRPr="00911BE2">
        <w:rPr>
          <w:rStyle w:val="FontStyle16"/>
          <w:sz w:val="28"/>
          <w:szCs w:val="28"/>
        </w:rPr>
        <w:t xml:space="preserve">, в случае </w:t>
      </w:r>
      <w:r w:rsidR="00D82141" w:rsidRPr="00725F99">
        <w:rPr>
          <w:rStyle w:val="FontStyle16"/>
          <w:sz w:val="28"/>
          <w:szCs w:val="28"/>
        </w:rPr>
        <w:t>досрочного</w:t>
      </w:r>
      <w:r w:rsidR="00D82141" w:rsidRPr="00911BE2">
        <w:rPr>
          <w:rStyle w:val="FontStyle16"/>
          <w:sz w:val="28"/>
          <w:szCs w:val="28"/>
        </w:rPr>
        <w:t xml:space="preserve"> прекращения полномочий атамана </w:t>
      </w:r>
      <w:r w:rsidR="00D82141">
        <w:rPr>
          <w:rStyle w:val="FontStyle16"/>
          <w:sz w:val="28"/>
          <w:szCs w:val="28"/>
        </w:rPr>
        <w:t xml:space="preserve">или временного отстранения его от занимаемой должности в соответствии с </w:t>
      </w:r>
      <w:r w:rsidR="00D82141" w:rsidRPr="00393D78">
        <w:rPr>
          <w:rStyle w:val="FontStyle16"/>
          <w:b/>
          <w:sz w:val="28"/>
          <w:szCs w:val="28"/>
        </w:rPr>
        <w:t>п. 58</w:t>
      </w:r>
      <w:r w:rsidR="00D82141" w:rsidRPr="00393D78">
        <w:rPr>
          <w:rStyle w:val="FontStyle16"/>
          <w:sz w:val="28"/>
          <w:szCs w:val="28"/>
        </w:rPr>
        <w:t xml:space="preserve"> </w:t>
      </w:r>
      <w:r w:rsidR="00D82141">
        <w:rPr>
          <w:rStyle w:val="FontStyle16"/>
          <w:sz w:val="28"/>
          <w:szCs w:val="28"/>
        </w:rPr>
        <w:t xml:space="preserve">настоящего Устава </w:t>
      </w:r>
      <w:r w:rsidR="00D82141" w:rsidRPr="00911BE2">
        <w:rPr>
          <w:rStyle w:val="FontStyle16"/>
          <w:sz w:val="28"/>
          <w:szCs w:val="28"/>
        </w:rPr>
        <w:t xml:space="preserve">по основаниям, предусмотренным настоящим Уставом; </w:t>
      </w:r>
    </w:p>
    <w:p w14:paraId="632AFE61" w14:textId="77777777" w:rsidR="00D82141" w:rsidRPr="00911BE2" w:rsidRDefault="003C7A4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 w:rsidRPr="00911BE2">
        <w:rPr>
          <w:rFonts w:ascii="Times New Roman" w:hAnsi="Times New Roman" w:cs="Times New Roman"/>
          <w:sz w:val="28"/>
          <w:szCs w:val="28"/>
        </w:rPr>
        <w:t>) </w:t>
      </w:r>
      <w:r w:rsidR="00393D78" w:rsidRPr="00393D78">
        <w:rPr>
          <w:rStyle w:val="FontStyle16"/>
          <w:rFonts w:cs="Times New Roman"/>
          <w:sz w:val="28"/>
          <w:szCs w:val="28"/>
        </w:rPr>
        <w:t xml:space="preserve">утверждение положений о совещательных органах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393D78" w:rsidRPr="00393D78">
        <w:rPr>
          <w:rStyle w:val="FontStyle16"/>
          <w:rFonts w:cs="Times New Roman"/>
          <w:sz w:val="28"/>
          <w:szCs w:val="28"/>
        </w:rPr>
        <w:t>;</w:t>
      </w:r>
    </w:p>
    <w:p w14:paraId="036DBE36" w14:textId="77777777" w:rsidR="00F03168" w:rsidRPr="00F03168" w:rsidRDefault="003C7A48" w:rsidP="00F031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141" w:rsidRPr="00911BE2">
        <w:rPr>
          <w:rFonts w:ascii="Times New Roman" w:hAnsi="Times New Roman" w:cs="Times New Roman"/>
          <w:sz w:val="28"/>
          <w:szCs w:val="28"/>
        </w:rPr>
        <w:t>) </w:t>
      </w:r>
      <w:r w:rsidR="00393D78" w:rsidRPr="00911BE2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выдачи удостоверения казака, установленного порядка присвоения чинов членам казачьих обществ, входящих  в </w:t>
      </w:r>
      <w:r w:rsidR="00125BC9">
        <w:rPr>
          <w:rStyle w:val="FontStyle16"/>
          <w:sz w:val="28"/>
          <w:szCs w:val="28"/>
        </w:rPr>
        <w:t>ГКО «Зерноградское»</w:t>
      </w:r>
      <w:r w:rsidR="00393D78">
        <w:rPr>
          <w:rStyle w:val="FontStyle16"/>
          <w:sz w:val="28"/>
          <w:szCs w:val="28"/>
        </w:rPr>
        <w:t>;</w:t>
      </w:r>
    </w:p>
    <w:p w14:paraId="2426D178" w14:textId="77777777" w:rsidR="00D82141" w:rsidRDefault="00393D78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 w:rsidR="003C7A48"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>) 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иных вопросов, не входящих в исключительную компетенцию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EB6C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93D78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93D78">
        <w:rPr>
          <w:rFonts w:ascii="Times New Roman" w:hAnsi="Times New Roman" w:cs="Times New Roman"/>
          <w:sz w:val="28"/>
          <w:szCs w:val="28"/>
        </w:rPr>
        <w:t xml:space="preserve">отменить или </w:t>
      </w:r>
      <w:r w:rsidRPr="00911BE2">
        <w:rPr>
          <w:rFonts w:ascii="Times New Roman" w:hAnsi="Times New Roman" w:cs="Times New Roman"/>
          <w:sz w:val="28"/>
          <w:szCs w:val="28"/>
        </w:rPr>
        <w:t xml:space="preserve">приостанавливать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11BE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BE2">
        <w:rPr>
          <w:rFonts w:ascii="Times New Roman" w:hAnsi="Times New Roman" w:cs="Times New Roman"/>
          <w:sz w:val="28"/>
          <w:szCs w:val="28"/>
        </w:rPr>
        <w:t xml:space="preserve">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Style w:val="FontStyle16"/>
          <w:rFonts w:cs="Times New Roman"/>
          <w:sz w:val="28"/>
          <w:szCs w:val="28"/>
        </w:rPr>
        <w:t xml:space="preserve">в случае, если такие решения противоречат законодательству Российской Федерации, настоящему Уставу, </w:t>
      </w:r>
      <w:r>
        <w:rPr>
          <w:rStyle w:val="FontStyle16"/>
          <w:rFonts w:cs="Times New Roman"/>
          <w:sz w:val="28"/>
          <w:szCs w:val="28"/>
        </w:rPr>
        <w:t xml:space="preserve">уставам вышестоящих казачьих обществ, </w:t>
      </w:r>
      <w:r w:rsidRPr="00911BE2">
        <w:rPr>
          <w:rStyle w:val="FontStyle16"/>
          <w:rFonts w:cs="Times New Roman"/>
          <w:sz w:val="28"/>
          <w:szCs w:val="28"/>
        </w:rPr>
        <w:t>решениям Большого Круга и Совета атаманов</w:t>
      </w:r>
      <w:r w:rsidR="006B5396" w:rsidRPr="006B5396">
        <w:t xml:space="preserve"> </w:t>
      </w:r>
      <w:r w:rsidR="006B5396" w:rsidRPr="006B5396">
        <w:rPr>
          <w:rStyle w:val="FontStyle16"/>
          <w:rFonts w:cs="Times New Roman"/>
          <w:sz w:val="28"/>
          <w:szCs w:val="28"/>
        </w:rPr>
        <w:t>вышестоящих казачьих обществ</w:t>
      </w:r>
      <w:r w:rsidR="006B5396">
        <w:rPr>
          <w:rStyle w:val="FontStyle16"/>
          <w:rFonts w:cs="Times New Roman"/>
          <w:sz w:val="28"/>
          <w:szCs w:val="28"/>
        </w:rPr>
        <w:t xml:space="preserve">,  </w:t>
      </w:r>
      <w:r w:rsidRPr="00911BE2">
        <w:rPr>
          <w:rFonts w:ascii="Times New Roman" w:hAnsi="Times New Roman" w:cs="Times New Roman"/>
          <w:sz w:val="28"/>
          <w:szCs w:val="28"/>
        </w:rPr>
        <w:t xml:space="preserve">либо могут повлечь неисполнение </w:t>
      </w:r>
      <w:r w:rsidRPr="00911BE2">
        <w:rPr>
          <w:rStyle w:val="FontStyle16"/>
          <w:rFonts w:cs="Times New Roman"/>
          <w:sz w:val="28"/>
          <w:szCs w:val="28"/>
        </w:rPr>
        <w:t xml:space="preserve">решений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или</w:t>
      </w:r>
      <w:r w:rsidR="006B5396">
        <w:rPr>
          <w:rFonts w:ascii="Times New Roman" w:hAnsi="Times New Roman" w:cs="Times New Roman"/>
          <w:sz w:val="28"/>
          <w:szCs w:val="28"/>
        </w:rPr>
        <w:t xml:space="preserve"> нанести материальный или моральный ущерб </w:t>
      </w:r>
      <w:r w:rsidR="006B5396" w:rsidRPr="006B539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5822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Об отмене решений атамана</w:t>
      </w:r>
      <w:r w:rsidRPr="00911BE2">
        <w:rPr>
          <w:rStyle w:val="FontStyle16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уведомляет</w:t>
      </w:r>
      <w:r>
        <w:rPr>
          <w:rFonts w:ascii="Times New Roman" w:hAnsi="Times New Roman" w:cs="Times New Roman"/>
          <w:sz w:val="28"/>
          <w:szCs w:val="28"/>
        </w:rPr>
        <w:t xml:space="preserve"> ЮКО «</w:t>
      </w:r>
      <w:proofErr w:type="spellStart"/>
      <w:r w:rsidRPr="00A865F8">
        <w:rPr>
          <w:rFonts w:ascii="Times New Roman" w:hAnsi="Times New Roman" w:cs="Times New Roman"/>
          <w:sz w:val="28"/>
          <w:szCs w:val="28"/>
        </w:rPr>
        <w:t>Мечётинский</w:t>
      </w:r>
      <w:proofErr w:type="spellEnd"/>
      <w:r w:rsidRPr="00A865F8">
        <w:rPr>
          <w:rFonts w:ascii="Times New Roman" w:hAnsi="Times New Roman" w:cs="Times New Roman"/>
          <w:sz w:val="28"/>
          <w:szCs w:val="28"/>
        </w:rPr>
        <w:t xml:space="preserve"> юрт</w:t>
      </w:r>
      <w:r>
        <w:rPr>
          <w:rFonts w:ascii="Times New Roman" w:hAnsi="Times New Roman" w:cs="Times New Roman"/>
          <w:sz w:val="28"/>
          <w:szCs w:val="28"/>
        </w:rPr>
        <w:t xml:space="preserve">» 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658FA21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1AF1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Заседание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считается правомочным при условии присутствия на нем не менее чем двух третей его членов. Решения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настоящим Уставом и Положением о 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5249EE8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1AF1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Решение о внесении на рассмотрение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вопросов о досрочном прекращении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комиссии,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принимается не менее чем двумя третями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94FDF71" w14:textId="77777777" w:rsidR="00D82141" w:rsidRPr="00911BE2" w:rsidRDefault="00D82141" w:rsidP="006D5268">
      <w:pPr>
        <w:pStyle w:val="af2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rStyle w:val="FontStyle16"/>
          <w:b/>
          <w:sz w:val="28"/>
          <w:szCs w:val="28"/>
        </w:rPr>
        <w:t>4</w:t>
      </w:r>
      <w:r w:rsidR="007D1AF1">
        <w:rPr>
          <w:rStyle w:val="FontStyle16"/>
          <w:b/>
          <w:sz w:val="28"/>
          <w:szCs w:val="28"/>
        </w:rPr>
        <w:t>6</w:t>
      </w:r>
      <w:r w:rsidRPr="006159CB">
        <w:rPr>
          <w:rStyle w:val="FontStyle16"/>
          <w:b/>
          <w:sz w:val="28"/>
          <w:szCs w:val="28"/>
        </w:rPr>
        <w:t>.</w:t>
      </w:r>
      <w:r w:rsidRPr="00911BE2">
        <w:rPr>
          <w:rStyle w:val="FontStyle16"/>
          <w:sz w:val="28"/>
          <w:szCs w:val="28"/>
        </w:rPr>
        <w:t> А</w:t>
      </w:r>
      <w:r w:rsidRPr="00911BE2">
        <w:rPr>
          <w:color w:val="auto"/>
          <w:sz w:val="28"/>
          <w:szCs w:val="28"/>
        </w:rPr>
        <w:t xml:space="preserve">таман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(далее – атаман) является единоличным исполнительным органом </w:t>
      </w:r>
      <w:r w:rsidR="00C86A82">
        <w:rPr>
          <w:color w:val="auto"/>
          <w:sz w:val="28"/>
          <w:szCs w:val="28"/>
        </w:rPr>
        <w:t xml:space="preserve">управления </w:t>
      </w:r>
      <w:r w:rsidRPr="00911BE2">
        <w:rPr>
          <w:color w:val="auto"/>
          <w:sz w:val="28"/>
          <w:szCs w:val="28"/>
        </w:rPr>
        <w:t xml:space="preserve">(высшим должностным лицом) и осуществляет общее руководство деятельностью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соответствии </w:t>
      </w:r>
      <w:r w:rsidRPr="00911BE2">
        <w:rPr>
          <w:color w:val="auto"/>
          <w:sz w:val="28"/>
          <w:szCs w:val="28"/>
        </w:rPr>
        <w:t xml:space="preserve">с законодательством Российской Федерации, настоящим Уставом, решениями Большого Круга </w:t>
      </w:r>
      <w:r w:rsidRPr="00316817"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>Правления</w:t>
      </w:r>
      <w:r w:rsidRPr="00911BE2">
        <w:rPr>
          <w:color w:val="auto"/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.</w:t>
      </w:r>
    </w:p>
    <w:p w14:paraId="083BF9AD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Атаман несёт персональную ответственность за деятельность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.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14:paraId="7FE60CA1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 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избирается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="00D82141" w:rsidRPr="00911BE2">
        <w:rPr>
          <w:rFonts w:ascii="Times New Roman" w:hAnsi="Times New Roman" w:cs="Times New Roman"/>
          <w:sz w:val="28"/>
          <w:szCs w:val="28"/>
        </w:rPr>
        <w:t>.</w:t>
      </w:r>
    </w:p>
    <w:p w14:paraId="377F71D4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 xml:space="preserve">Кандидатом на должность атамана может быть гражданин Российской </w:t>
      </w:r>
      <w:r w:rsidRPr="007A3593">
        <w:rPr>
          <w:rFonts w:ascii="Times New Roman" w:hAnsi="Times New Roman" w:cs="Times New Roman"/>
          <w:sz w:val="28"/>
          <w:szCs w:val="28"/>
        </w:rPr>
        <w:t>Федерации – казак, не моложе 3</w:t>
      </w:r>
      <w:r w:rsidR="00FD78FE" w:rsidRPr="007A3593">
        <w:rPr>
          <w:rFonts w:ascii="Times New Roman" w:hAnsi="Times New Roman" w:cs="Times New Roman"/>
          <w:sz w:val="28"/>
          <w:szCs w:val="28"/>
        </w:rPr>
        <w:t>5</w:t>
      </w:r>
      <w:r w:rsidRPr="007A3593">
        <w:rPr>
          <w:rFonts w:ascii="Times New Roman" w:hAnsi="Times New Roman" w:cs="Times New Roman"/>
          <w:sz w:val="28"/>
          <w:szCs w:val="28"/>
        </w:rPr>
        <w:t xml:space="preserve"> лет, имеющий оконченное высшее образование, не менее </w:t>
      </w:r>
      <w:r w:rsidR="00C543C7" w:rsidRPr="007A3593">
        <w:rPr>
          <w:rFonts w:ascii="Times New Roman" w:hAnsi="Times New Roman" w:cs="Times New Roman"/>
          <w:sz w:val="28"/>
          <w:szCs w:val="28"/>
        </w:rPr>
        <w:t>пяти</w:t>
      </w:r>
      <w:r w:rsidR="007D1AF1" w:rsidRPr="007A3593">
        <w:rPr>
          <w:rFonts w:ascii="Times New Roman" w:hAnsi="Times New Roman" w:cs="Times New Roman"/>
          <w:sz w:val="28"/>
          <w:szCs w:val="28"/>
        </w:rPr>
        <w:t xml:space="preserve"> </w:t>
      </w:r>
      <w:r w:rsidRPr="007A3593">
        <w:rPr>
          <w:rFonts w:ascii="Times New Roman" w:hAnsi="Times New Roman" w:cs="Times New Roman"/>
          <w:sz w:val="28"/>
          <w:szCs w:val="28"/>
        </w:rPr>
        <w:t xml:space="preserve"> лет являющийся членом первичного казачьего общества, входящего в состав войскового казачьего общества, внесённого в</w:t>
      </w:r>
      <w:r w:rsidRPr="00C86A82">
        <w:rPr>
          <w:rFonts w:ascii="Times New Roman" w:hAnsi="Times New Roman" w:cs="Times New Roman"/>
          <w:sz w:val="28"/>
          <w:szCs w:val="28"/>
        </w:rPr>
        <w:t xml:space="preserve"> установленном порядке в государственный реестр казачьих обществ в Российской Федерации, и принимающим активное участие в его деятельности, имеющий опыт управленческой деятельности, пользующийся доверием и уважением казаков, обладающий организаторскими способностями и высокой нравственностью</w:t>
      </w:r>
      <w:r w:rsidR="007D1AF1">
        <w:rPr>
          <w:rFonts w:ascii="Times New Roman" w:hAnsi="Times New Roman" w:cs="Times New Roman"/>
          <w:sz w:val="28"/>
          <w:szCs w:val="28"/>
        </w:rPr>
        <w:t>.</w:t>
      </w:r>
    </w:p>
    <w:p w14:paraId="2F3E96E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на должность атамана </w:t>
      </w:r>
      <w:r w:rsidRPr="00316817">
        <w:rPr>
          <w:rFonts w:ascii="Times New Roman" w:hAnsi="Times New Roman" w:cs="Times New Roman"/>
          <w:sz w:val="28"/>
          <w:szCs w:val="28"/>
        </w:rPr>
        <w:t>получает</w:t>
      </w:r>
      <w:r w:rsidRPr="00911BE2">
        <w:rPr>
          <w:rFonts w:ascii="Times New Roman" w:hAnsi="Times New Roman" w:cs="Times New Roman"/>
          <w:sz w:val="28"/>
          <w:szCs w:val="28"/>
        </w:rPr>
        <w:t xml:space="preserve"> благословение уполномоченного представителя Русской Православной Церкви на территории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0F2EE67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 атамана лица:</w:t>
      </w:r>
    </w:p>
    <w:p w14:paraId="154B5971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1) имеющие судимость по тяжким умышленным преступлениям или неснятую и непогашенную судимость по иным категориям преступлений;</w:t>
      </w:r>
    </w:p>
    <w:p w14:paraId="06B2F61B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2) содержащиеся в местах лишения свободы по приговору суда;</w:t>
      </w:r>
    </w:p>
    <w:p w14:paraId="1A982A2D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3) которым в соответствии с уголовно-процессуальным законодательством Российской Федерации предъявлено обвинение в совершении преступления;</w:t>
      </w:r>
    </w:p>
    <w:p w14:paraId="5A96B4F2" w14:textId="77777777" w:rsidR="00C86A82" w:rsidRPr="00C86A82" w:rsidRDefault="00C86A82" w:rsidP="006D52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4) 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</w:t>
      </w:r>
      <w:r>
        <w:rPr>
          <w:rFonts w:ascii="Times New Roman" w:hAnsi="Times New Roman" w:cs="Times New Roman"/>
          <w:sz w:val="28"/>
          <w:szCs w:val="28"/>
        </w:rPr>
        <w:t xml:space="preserve">и Кодекса Российской Федерации </w:t>
      </w:r>
      <w:r w:rsidRPr="00C86A82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14:paraId="62A89562" w14:textId="77777777" w:rsidR="00C86A8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A82">
        <w:rPr>
          <w:rFonts w:ascii="Times New Roman" w:hAnsi="Times New Roman" w:cs="Times New Roman"/>
          <w:sz w:val="28"/>
          <w:szCs w:val="28"/>
        </w:rPr>
        <w:t>5) признанные судом недееспособными или ограниченно дееспособными;</w:t>
      </w:r>
    </w:p>
    <w:p w14:paraId="7877B8E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6) полномочия которых досрочно прекр</w:t>
      </w:r>
      <w:r w:rsidR="00C86A82">
        <w:rPr>
          <w:rFonts w:ascii="Times New Roman" w:hAnsi="Times New Roman" w:cs="Times New Roman"/>
          <w:sz w:val="28"/>
          <w:szCs w:val="28"/>
        </w:rPr>
        <w:t>ащены на основании подпунктов 1 - 3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5 пункта </w:t>
      </w:r>
      <w:r w:rsidRPr="00C86A82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подпунктов </w:t>
      </w:r>
      <w:r w:rsidR="00C86A82"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 - </w:t>
      </w:r>
      <w:r w:rsidR="00C86A82">
        <w:rPr>
          <w:rFonts w:ascii="Times New Roman" w:hAnsi="Times New Roman" w:cs="Times New Roman"/>
          <w:sz w:val="28"/>
          <w:szCs w:val="28"/>
        </w:rPr>
        <w:t>5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86A82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6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Устава; </w:t>
      </w:r>
    </w:p>
    <w:p w14:paraId="23FD49C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7) замещающие должности, на которые распространяются ограничения и запреты, установленные в целях противодействия коррупции законодательством Российской Федерации, если это повлечёт за собой конфликт интересов;</w:t>
      </w:r>
    </w:p>
    <w:p w14:paraId="4703A19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8) ранее освобождённые от должности ат</w:t>
      </w:r>
      <w:r w:rsidR="00C86A82">
        <w:rPr>
          <w:rFonts w:ascii="Times New Roman" w:hAnsi="Times New Roman" w:cs="Times New Roman"/>
          <w:sz w:val="28"/>
          <w:szCs w:val="28"/>
        </w:rPr>
        <w:t xml:space="preserve">амана иного казачьего общества </w:t>
      </w:r>
      <w:r w:rsidRPr="00911BE2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Федерации.</w:t>
      </w:r>
    </w:p>
    <w:p w14:paraId="715A2ECF" w14:textId="77777777" w:rsidR="00D82141" w:rsidRPr="00316817" w:rsidRDefault="000465FE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141">
        <w:rPr>
          <w:rFonts w:ascii="Times New Roman" w:hAnsi="Times New Roman" w:cs="Times New Roman"/>
          <w:sz w:val="28"/>
          <w:szCs w:val="28"/>
        </w:rPr>
        <w:t>) д</w:t>
      </w:r>
      <w:r w:rsidR="00D82141" w:rsidRPr="00316817">
        <w:rPr>
          <w:rFonts w:ascii="Times New Roman" w:hAnsi="Times New Roman" w:cs="Times New Roman"/>
          <w:sz w:val="28"/>
          <w:szCs w:val="28"/>
        </w:rPr>
        <w:t xml:space="preserve">остигшие возраста </w:t>
      </w:r>
      <w:r w:rsidR="00C86A82">
        <w:rPr>
          <w:rFonts w:ascii="Times New Roman" w:hAnsi="Times New Roman" w:cs="Times New Roman"/>
          <w:sz w:val="28"/>
          <w:szCs w:val="28"/>
        </w:rPr>
        <w:t>65</w:t>
      </w:r>
      <w:r w:rsidR="00D82141" w:rsidRPr="00316817">
        <w:rPr>
          <w:rFonts w:ascii="Times New Roman" w:hAnsi="Times New Roman" w:cs="Times New Roman"/>
          <w:sz w:val="28"/>
          <w:szCs w:val="28"/>
        </w:rPr>
        <w:t xml:space="preserve"> (</w:t>
      </w:r>
      <w:r w:rsidR="00C86A82">
        <w:rPr>
          <w:rFonts w:ascii="Times New Roman" w:hAnsi="Times New Roman" w:cs="Times New Roman"/>
          <w:sz w:val="28"/>
          <w:szCs w:val="28"/>
        </w:rPr>
        <w:t>шести</w:t>
      </w:r>
      <w:r w:rsidR="00D82141" w:rsidRPr="00316817">
        <w:rPr>
          <w:rFonts w:ascii="Times New Roman" w:hAnsi="Times New Roman" w:cs="Times New Roman"/>
          <w:sz w:val="28"/>
          <w:szCs w:val="28"/>
        </w:rPr>
        <w:t>десяти</w:t>
      </w:r>
      <w:r w:rsidR="00C86A82">
        <w:rPr>
          <w:rFonts w:ascii="Times New Roman" w:hAnsi="Times New Roman" w:cs="Times New Roman"/>
          <w:sz w:val="28"/>
          <w:szCs w:val="28"/>
        </w:rPr>
        <w:t xml:space="preserve"> пяти</w:t>
      </w:r>
      <w:r w:rsidR="00D82141" w:rsidRPr="00316817">
        <w:rPr>
          <w:rFonts w:ascii="Times New Roman" w:hAnsi="Times New Roman" w:cs="Times New Roman"/>
          <w:sz w:val="28"/>
          <w:szCs w:val="28"/>
        </w:rPr>
        <w:t>) лет.</w:t>
      </w:r>
    </w:p>
    <w:p w14:paraId="2BC2B40F" w14:textId="77777777" w:rsidR="00D82141" w:rsidRPr="00911BE2" w:rsidRDefault="00D82141" w:rsidP="000465F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Кандидатуры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выдвигаемые на должность а</w:t>
      </w:r>
      <w:r w:rsidR="000465FE">
        <w:rPr>
          <w:rFonts w:ascii="Times New Roman" w:hAnsi="Times New Roman" w:cs="Times New Roman"/>
          <w:sz w:val="28"/>
          <w:szCs w:val="28"/>
        </w:rPr>
        <w:t>тамана, должны быть согласованы  с ю</w:t>
      </w:r>
      <w:r>
        <w:rPr>
          <w:rFonts w:ascii="Times New Roman" w:hAnsi="Times New Roman" w:cs="Times New Roman"/>
          <w:sz w:val="28"/>
          <w:szCs w:val="28"/>
        </w:rPr>
        <w:t>ртовым атаманом</w:t>
      </w:r>
      <w:r w:rsidR="000465FE">
        <w:rPr>
          <w:rFonts w:ascii="Times New Roman" w:hAnsi="Times New Roman" w:cs="Times New Roman"/>
          <w:sz w:val="28"/>
          <w:szCs w:val="28"/>
        </w:rPr>
        <w:t>.</w:t>
      </w:r>
    </w:p>
    <w:p w14:paraId="67827CD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Один и тот же член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не может быть избран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C543C7">
        <w:rPr>
          <w:rFonts w:ascii="Times New Roman" w:hAnsi="Times New Roman" w:cs="Times New Roman"/>
          <w:sz w:val="28"/>
          <w:szCs w:val="28"/>
        </w:rPr>
        <w:t>два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срока подряд. </w:t>
      </w:r>
    </w:p>
    <w:p w14:paraId="13FC1255" w14:textId="77777777" w:rsidR="00D82141" w:rsidRPr="00911BE2" w:rsidRDefault="00C86A82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141" w:rsidRPr="00911BE2">
        <w:rPr>
          <w:rFonts w:ascii="Times New Roman" w:hAnsi="Times New Roman" w:cs="Times New Roman"/>
          <w:sz w:val="28"/>
          <w:szCs w:val="28"/>
        </w:rPr>
        <w:t xml:space="preserve">Кандидатуру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911BE2">
        <w:rPr>
          <w:rFonts w:ascii="Times New Roman" w:hAnsi="Times New Roman" w:cs="Times New Roman"/>
          <w:sz w:val="28"/>
          <w:szCs w:val="28"/>
        </w:rPr>
        <w:t>могут выдвигать:</w:t>
      </w:r>
    </w:p>
    <w:p w14:paraId="485812A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1)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465FE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Совета стариков;</w:t>
      </w:r>
    </w:p>
    <w:p w14:paraId="75CF9CD3" w14:textId="77777777" w:rsidR="00D82141" w:rsidRPr="00316817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2) </w:t>
      </w:r>
      <w:r w:rsidRPr="00316817">
        <w:rPr>
          <w:rFonts w:ascii="Times New Roman" w:hAnsi="Times New Roman" w:cs="Times New Roman"/>
          <w:sz w:val="28"/>
          <w:szCs w:val="28"/>
        </w:rPr>
        <w:t xml:space="preserve">Атаман </w:t>
      </w:r>
      <w:r>
        <w:rPr>
          <w:rFonts w:ascii="Times New Roman" w:hAnsi="Times New Roman" w:cs="Times New Roman"/>
          <w:sz w:val="28"/>
          <w:szCs w:val="28"/>
        </w:rPr>
        <w:t>ЮКО «</w:t>
      </w:r>
      <w:r w:rsidRPr="00A865F8">
        <w:rPr>
          <w:rFonts w:ascii="Times New Roman" w:hAnsi="Times New Roman" w:cs="Times New Roman"/>
          <w:sz w:val="28"/>
          <w:szCs w:val="28"/>
        </w:rPr>
        <w:t>Мечётинский юрт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C051E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в порядке самовыдвижения могут выдвигать свою кандидатуру на должность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4512B926" w14:textId="77777777" w:rsidR="00E7212B" w:rsidRPr="00E7212B" w:rsidRDefault="00E7212B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7212B">
        <w:rPr>
          <w:color w:val="auto"/>
          <w:sz w:val="28"/>
          <w:szCs w:val="28"/>
        </w:rPr>
        <w:t xml:space="preserve">В случае, если кандидатура указанного члена </w:t>
      </w:r>
      <w:r w:rsidR="00125BC9">
        <w:rPr>
          <w:color w:val="auto"/>
          <w:sz w:val="28"/>
          <w:szCs w:val="28"/>
        </w:rPr>
        <w:t>ГКО «Зерноградское»</w:t>
      </w:r>
      <w:r w:rsidRPr="00E7212B">
        <w:rPr>
          <w:color w:val="auto"/>
          <w:sz w:val="28"/>
          <w:szCs w:val="28"/>
        </w:rPr>
        <w:t xml:space="preserve"> не согласована в установленном порядке с </w:t>
      </w:r>
      <w:r>
        <w:rPr>
          <w:color w:val="auto"/>
          <w:sz w:val="28"/>
          <w:szCs w:val="28"/>
        </w:rPr>
        <w:t xml:space="preserve">атаманом </w:t>
      </w:r>
      <w:r w:rsidR="00BB580D">
        <w:rPr>
          <w:color w:val="auto"/>
          <w:sz w:val="28"/>
          <w:szCs w:val="28"/>
        </w:rPr>
        <w:t>ЮКО «Мечё</w:t>
      </w:r>
      <w:r>
        <w:rPr>
          <w:color w:val="auto"/>
          <w:sz w:val="28"/>
          <w:szCs w:val="28"/>
        </w:rPr>
        <w:t>тинский юрт»</w:t>
      </w:r>
      <w:r w:rsidRPr="00E7212B">
        <w:rPr>
          <w:color w:val="auto"/>
          <w:sz w:val="28"/>
          <w:szCs w:val="28"/>
        </w:rPr>
        <w:t xml:space="preserve"> до его избрания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Pr="00E7212B">
        <w:rPr>
          <w:color w:val="auto"/>
          <w:sz w:val="28"/>
          <w:szCs w:val="28"/>
        </w:rPr>
        <w:t xml:space="preserve">на должность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E7212B">
        <w:rPr>
          <w:color w:val="auto"/>
          <w:sz w:val="28"/>
          <w:szCs w:val="28"/>
        </w:rPr>
        <w:t xml:space="preserve">, то такая кандидатура подлежит согласованию в установленном порядке в течение </w:t>
      </w:r>
      <w:r w:rsidR="001E7F15">
        <w:rPr>
          <w:color w:val="auto"/>
          <w:sz w:val="28"/>
          <w:szCs w:val="28"/>
        </w:rPr>
        <w:t xml:space="preserve">месяца </w:t>
      </w:r>
      <w:r w:rsidRPr="00E7212B">
        <w:rPr>
          <w:color w:val="auto"/>
          <w:sz w:val="28"/>
          <w:szCs w:val="28"/>
        </w:rPr>
        <w:t xml:space="preserve"> после избрания.</w:t>
      </w:r>
    </w:p>
    <w:p w14:paraId="7A55C36A" w14:textId="77777777" w:rsidR="00D82141" w:rsidRPr="001E7F15" w:rsidRDefault="00E7212B" w:rsidP="001E7F1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7212B">
        <w:rPr>
          <w:color w:val="auto"/>
          <w:sz w:val="28"/>
          <w:szCs w:val="28"/>
        </w:rPr>
        <w:t xml:space="preserve">В случае несогласования (отказа в согласовании) кандидатуры, выдвинутой в порядке самовыдвижения и избранной Большим Кругом </w:t>
      </w:r>
      <w:r w:rsidR="00125BC9">
        <w:rPr>
          <w:color w:val="auto"/>
          <w:sz w:val="28"/>
          <w:szCs w:val="28"/>
        </w:rPr>
        <w:t xml:space="preserve">ГКО </w:t>
      </w:r>
      <w:r w:rsidR="00125BC9">
        <w:rPr>
          <w:color w:val="auto"/>
          <w:sz w:val="28"/>
          <w:szCs w:val="28"/>
        </w:rPr>
        <w:lastRenderedPageBreak/>
        <w:t>«Зерноградское»</w:t>
      </w:r>
      <w:r w:rsidRPr="00E7212B">
        <w:rPr>
          <w:color w:val="auto"/>
          <w:sz w:val="28"/>
          <w:szCs w:val="28"/>
        </w:rPr>
        <w:t xml:space="preserve"> на должность атамана </w:t>
      </w:r>
      <w:r w:rsidR="00125BC9">
        <w:rPr>
          <w:color w:val="auto"/>
          <w:sz w:val="28"/>
          <w:szCs w:val="28"/>
        </w:rPr>
        <w:t>ГКО «Зерноградское»</w:t>
      </w:r>
      <w:r>
        <w:rPr>
          <w:color w:val="auto"/>
          <w:sz w:val="28"/>
          <w:szCs w:val="28"/>
        </w:rPr>
        <w:t xml:space="preserve"> </w:t>
      </w:r>
      <w:r w:rsidR="001E7F15">
        <w:rPr>
          <w:color w:val="auto"/>
          <w:sz w:val="28"/>
          <w:szCs w:val="28"/>
        </w:rPr>
        <w:t xml:space="preserve"> обязанности </w:t>
      </w:r>
      <w:r w:rsidR="001E7F15" w:rsidRPr="001E7F15">
        <w:rPr>
          <w:color w:val="auto"/>
          <w:sz w:val="28"/>
          <w:szCs w:val="28"/>
        </w:rPr>
        <w:t>атамана ГКО «Зерноградское»</w:t>
      </w:r>
      <w:r w:rsidR="001E7F15">
        <w:rPr>
          <w:color w:val="auto"/>
          <w:sz w:val="28"/>
          <w:szCs w:val="28"/>
        </w:rPr>
        <w:t xml:space="preserve">  исполняет предыдущий  атаман </w:t>
      </w:r>
      <w:r w:rsidR="00125BC9">
        <w:rPr>
          <w:color w:val="auto"/>
          <w:sz w:val="28"/>
          <w:szCs w:val="28"/>
        </w:rPr>
        <w:t>ГКО «Зерноградское»</w:t>
      </w:r>
      <w:r w:rsidR="000465FE">
        <w:rPr>
          <w:color w:val="auto"/>
          <w:sz w:val="28"/>
          <w:szCs w:val="28"/>
        </w:rPr>
        <w:t>.</w:t>
      </w:r>
    </w:p>
    <w:p w14:paraId="4736A6D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Избрание атамана сопровождается проведением религиозных обрядов, уполномоченным представителем Русской Православной Церкви.</w:t>
      </w:r>
    </w:p>
    <w:p w14:paraId="16AAED75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E7212B">
        <w:rPr>
          <w:b/>
          <w:color w:val="auto"/>
          <w:sz w:val="28"/>
          <w:szCs w:val="28"/>
        </w:rPr>
        <w:t>2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sz w:val="28"/>
          <w:szCs w:val="28"/>
        </w:rPr>
        <w:t xml:space="preserve">В случае истечения срока полномочий атамана, </w:t>
      </w:r>
      <w:r>
        <w:rPr>
          <w:color w:val="auto"/>
          <w:sz w:val="28"/>
          <w:szCs w:val="28"/>
        </w:rPr>
        <w:t>Правление</w:t>
      </w:r>
      <w:r w:rsidRPr="00911BE2">
        <w:rPr>
          <w:color w:val="auto"/>
          <w:sz w:val="28"/>
          <w:szCs w:val="28"/>
        </w:rPr>
        <w:t xml:space="preserve"> вправе принять решение о назначении  временно исполняющего обязанности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DE0E09">
        <w:rPr>
          <w:sz w:val="28"/>
          <w:szCs w:val="28"/>
        </w:rPr>
        <w:t xml:space="preserve"> </w:t>
      </w:r>
      <w:r w:rsidRPr="00911BE2">
        <w:rPr>
          <w:color w:val="auto"/>
          <w:sz w:val="28"/>
          <w:szCs w:val="28"/>
        </w:rPr>
        <w:t xml:space="preserve">из числа членов </w:t>
      </w:r>
      <w:r>
        <w:rPr>
          <w:color w:val="auto"/>
          <w:sz w:val="28"/>
          <w:szCs w:val="28"/>
        </w:rPr>
        <w:t>Правления</w:t>
      </w:r>
      <w:r w:rsidRPr="00911BE2">
        <w:rPr>
          <w:color w:val="auto"/>
          <w:sz w:val="28"/>
          <w:szCs w:val="28"/>
        </w:rPr>
        <w:t xml:space="preserve"> до вступления в должность вновь избранного и утверждённого в установленном порядке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. </w:t>
      </w:r>
    </w:p>
    <w:p w14:paraId="36645E3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>Избранный атаман</w:t>
      </w:r>
      <w:r w:rsidRPr="00911BE2">
        <w:rPr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DE0E09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вступает в должность со дня утверждения его кандидатуры </w:t>
      </w:r>
      <w:r>
        <w:rPr>
          <w:rFonts w:ascii="Times New Roman" w:hAnsi="Times New Roman" w:cs="Times New Roman"/>
          <w:sz w:val="28"/>
          <w:szCs w:val="28"/>
        </w:rPr>
        <w:t>юртовы</w:t>
      </w:r>
      <w:r w:rsidRPr="00911BE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BE2">
        <w:rPr>
          <w:rFonts w:ascii="Times New Roman" w:hAnsi="Times New Roman" w:cs="Times New Roman"/>
          <w:sz w:val="28"/>
          <w:szCs w:val="28"/>
        </w:rPr>
        <w:t>таманом.</w:t>
      </w:r>
    </w:p>
    <w:p w14:paraId="437E82F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212B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утверждённого в установленном порядке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назначения временно исполняющего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Pr="00E7212B">
        <w:rPr>
          <w:rFonts w:ascii="Times New Roman" w:hAnsi="Times New Roman" w:cs="Times New Roman"/>
          <w:b/>
          <w:sz w:val="28"/>
          <w:szCs w:val="28"/>
        </w:rPr>
        <w:t>5</w:t>
      </w:r>
      <w:r w:rsidR="00E7212B" w:rsidRPr="00E7212B">
        <w:rPr>
          <w:rFonts w:ascii="Times New Roman" w:hAnsi="Times New Roman" w:cs="Times New Roman"/>
          <w:b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</w:t>
      </w:r>
      <w:r w:rsidRPr="00E7212B"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14:paraId="6772757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досрочно прекращаются со дня наступления следующих событий:</w:t>
      </w:r>
    </w:p>
    <w:p w14:paraId="2D12857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вступления в законную силу решения суда о привлечении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14:paraId="3A96270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вступления в законную силу решения суда о привлечении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правонарушениях;</w:t>
      </w:r>
    </w:p>
    <w:p w14:paraId="2D631ADF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3) вступления в законную силу решения суда о признании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дееспособным;</w:t>
      </w:r>
    </w:p>
    <w:p w14:paraId="4E0A97C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4) смерти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умершим или признании безвестно отсутствующим);</w:t>
      </w:r>
    </w:p>
    <w:p w14:paraId="076CB08B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5) утраты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14:paraId="6FBD676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 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досрочно прекращаются в порядке, предусмотренным настоящим Уставом,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503519B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подачи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письменного заявления о сложении своих полномочий; </w:t>
      </w:r>
    </w:p>
    <w:p w14:paraId="20282A9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2)</w:t>
      </w:r>
      <w:r w:rsidR="00A84ADC" w:rsidRPr="007A3593">
        <w:rPr>
          <w:rFonts w:ascii="Times New Roman" w:hAnsi="Times New Roman" w:cs="Times New Roman"/>
          <w:sz w:val="28"/>
          <w:szCs w:val="28"/>
        </w:rPr>
        <w:t xml:space="preserve"> утраты доверия со стороны казаков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7A3593">
        <w:rPr>
          <w:rFonts w:ascii="Times New Roman" w:hAnsi="Times New Roman" w:cs="Times New Roman"/>
          <w:sz w:val="28"/>
          <w:szCs w:val="28"/>
        </w:rPr>
        <w:t>, совершение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действий, порочащих репутацию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>, ненадлежащим исполнением обязанностей атамана;</w:t>
      </w:r>
    </w:p>
    <w:p w14:paraId="3FF7BE8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) неоднократного неисполнения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Большого Круга </w:t>
      </w:r>
      <w:r w:rsidR="009E4202" w:rsidRPr="009E4202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9E4202">
        <w:rPr>
          <w:rFonts w:ascii="Times New Roman" w:hAnsi="Times New Roman" w:cs="Times New Roman"/>
          <w:sz w:val="28"/>
          <w:szCs w:val="28"/>
        </w:rPr>
        <w:t xml:space="preserve">, решений Большого Круга 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и Совета атаманов </w:t>
      </w:r>
      <w:r w:rsidR="009E4202">
        <w:rPr>
          <w:rFonts w:ascii="Times New Roman" w:hAnsi="Times New Roman" w:cs="Times New Roman"/>
          <w:sz w:val="28"/>
          <w:szCs w:val="28"/>
        </w:rPr>
        <w:t xml:space="preserve"> вышестоящих организаций, п</w:t>
      </w:r>
      <w:r w:rsidR="003B1DC0">
        <w:rPr>
          <w:rFonts w:ascii="Times New Roman" w:hAnsi="Times New Roman" w:cs="Times New Roman"/>
          <w:sz w:val="28"/>
          <w:szCs w:val="28"/>
        </w:rPr>
        <w:t>овлекшие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дезорганизацию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, которое установлено решением </w:t>
      </w:r>
      <w:r w:rsidR="00A84ADC">
        <w:rPr>
          <w:rFonts w:ascii="Times New Roman" w:hAnsi="Times New Roman" w:cs="Times New Roman"/>
          <w:sz w:val="28"/>
          <w:szCs w:val="28"/>
        </w:rPr>
        <w:t>Совета атаманов ЮКО «</w:t>
      </w:r>
      <w:proofErr w:type="spellStart"/>
      <w:r w:rsidR="00A84ADC">
        <w:rPr>
          <w:rFonts w:ascii="Times New Roman" w:hAnsi="Times New Roman" w:cs="Times New Roman"/>
          <w:sz w:val="28"/>
          <w:szCs w:val="28"/>
        </w:rPr>
        <w:t>Мечётинский</w:t>
      </w:r>
      <w:proofErr w:type="spellEnd"/>
      <w:r w:rsidR="00A84ADC">
        <w:rPr>
          <w:rFonts w:ascii="Times New Roman" w:hAnsi="Times New Roman" w:cs="Times New Roman"/>
          <w:sz w:val="28"/>
          <w:szCs w:val="28"/>
        </w:rPr>
        <w:t xml:space="preserve"> юрт», </w:t>
      </w:r>
      <w:r w:rsidR="00A84ADC" w:rsidRPr="00911BE2">
        <w:rPr>
          <w:rFonts w:ascii="Times New Roman" w:hAnsi="Times New Roman" w:cs="Times New Roman"/>
          <w:sz w:val="28"/>
          <w:szCs w:val="28"/>
        </w:rPr>
        <w:t>Больш</w:t>
      </w:r>
      <w:r w:rsidR="009E4202">
        <w:rPr>
          <w:rFonts w:ascii="Times New Roman" w:hAnsi="Times New Roman" w:cs="Times New Roman"/>
          <w:sz w:val="28"/>
          <w:szCs w:val="28"/>
        </w:rPr>
        <w:t>им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Круг</w:t>
      </w:r>
      <w:r w:rsidR="009E4202">
        <w:rPr>
          <w:rFonts w:ascii="Times New Roman" w:hAnsi="Times New Roman" w:cs="Times New Roman"/>
          <w:sz w:val="28"/>
          <w:szCs w:val="28"/>
        </w:rPr>
        <w:t xml:space="preserve">ом 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>
        <w:rPr>
          <w:rFonts w:ascii="Times New Roman" w:hAnsi="Times New Roman" w:cs="Times New Roman"/>
          <w:sz w:val="28"/>
          <w:szCs w:val="28"/>
        </w:rPr>
        <w:t xml:space="preserve">,  </w:t>
      </w:r>
      <w:r w:rsidR="00A84ADC" w:rsidRPr="004650CE">
        <w:rPr>
          <w:rFonts w:ascii="Times New Roman" w:hAnsi="Times New Roman" w:cs="Times New Roman"/>
          <w:sz w:val="28"/>
          <w:szCs w:val="28"/>
        </w:rPr>
        <w:t>Правлени</w:t>
      </w:r>
      <w:r w:rsidR="009E4202">
        <w:rPr>
          <w:rFonts w:ascii="Times New Roman" w:hAnsi="Times New Roman" w:cs="Times New Roman"/>
          <w:sz w:val="28"/>
          <w:szCs w:val="28"/>
        </w:rPr>
        <w:t>ем</w:t>
      </w:r>
      <w:r w:rsidR="00A84ADC" w:rsidRPr="004650C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>
        <w:rPr>
          <w:rFonts w:ascii="Times New Roman" w:hAnsi="Times New Roman" w:cs="Times New Roman"/>
          <w:sz w:val="28"/>
          <w:szCs w:val="28"/>
        </w:rPr>
        <w:t xml:space="preserve">, </w:t>
      </w:r>
      <w:r w:rsidR="00A84ADC" w:rsidRPr="00316817">
        <w:rPr>
          <w:rFonts w:ascii="Times New Roman" w:hAnsi="Times New Roman" w:cs="Times New Roman"/>
          <w:sz w:val="28"/>
          <w:szCs w:val="28"/>
        </w:rPr>
        <w:t>в том числе, принятое по заключению Суда чести,</w:t>
      </w:r>
      <w:r w:rsidR="00A84ADC">
        <w:rPr>
          <w:rFonts w:ascii="Times New Roman" w:hAnsi="Times New Roman" w:cs="Times New Roman"/>
          <w:sz w:val="28"/>
          <w:szCs w:val="28"/>
        </w:rPr>
        <w:t xml:space="preserve"> </w:t>
      </w:r>
      <w:r w:rsidR="00A84ADC" w:rsidRPr="00911BE2">
        <w:rPr>
          <w:rFonts w:ascii="Times New Roman" w:hAnsi="Times New Roman" w:cs="Times New Roman"/>
          <w:sz w:val="28"/>
          <w:szCs w:val="28"/>
        </w:rPr>
        <w:t>или уполномоченным Правительством Российской Федерации федеральным органом исполнительной власти;</w:t>
      </w:r>
    </w:p>
    <w:p w14:paraId="1E54ED54" w14:textId="77777777" w:rsidR="00D82141" w:rsidRDefault="003B1DC0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ADC">
        <w:rPr>
          <w:rFonts w:ascii="Times New Roman" w:hAnsi="Times New Roman" w:cs="Times New Roman"/>
          <w:sz w:val="28"/>
          <w:szCs w:val="28"/>
        </w:rPr>
        <w:t>)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 возникновения конфликта интересов в случае замещения атаманом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A84ADC" w:rsidRPr="00911BE2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и запреты, установленные в целях противодействия коррупции законодательством Российской Федерации.</w:t>
      </w:r>
    </w:p>
    <w:p w14:paraId="3B217067" w14:textId="77777777" w:rsidR="00A84ADC" w:rsidRPr="00911BE2" w:rsidRDefault="00A84ADC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ADC">
        <w:rPr>
          <w:rFonts w:ascii="Times New Roman" w:hAnsi="Times New Roman" w:cs="Times New Roman"/>
          <w:b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 xml:space="preserve">Полномочия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 xml:space="preserve">могут быть досрочно прекращены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DC">
        <w:rPr>
          <w:rFonts w:ascii="Times New Roman" w:hAnsi="Times New Roman" w:cs="Times New Roman"/>
          <w:sz w:val="28"/>
          <w:szCs w:val="28"/>
        </w:rPr>
        <w:t>в связи с достижением им 65-летнего возраста.</w:t>
      </w:r>
    </w:p>
    <w:p w14:paraId="0CE204CD" w14:textId="77777777" w:rsidR="00D82141" w:rsidRPr="00911BE2" w:rsidRDefault="00D82141" w:rsidP="00531D2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4ADC">
        <w:rPr>
          <w:rFonts w:ascii="Times New Roman" w:hAnsi="Times New Roman" w:cs="Times New Roman"/>
          <w:b/>
          <w:sz w:val="28"/>
          <w:szCs w:val="28"/>
        </w:rPr>
        <w:t>8</w:t>
      </w:r>
      <w:r w:rsidRPr="00045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 xml:space="preserve">При наличии обстоятельств, предусмотренных п.п. </w:t>
      </w:r>
      <w:r w:rsidR="00A84ADC">
        <w:rPr>
          <w:rFonts w:ascii="Times New Roman" w:hAnsi="Times New Roman"/>
          <w:sz w:val="28"/>
          <w:szCs w:val="28"/>
        </w:rPr>
        <w:t>2 и 3</w:t>
      </w:r>
      <w:r w:rsidRPr="003C4FE6">
        <w:rPr>
          <w:rFonts w:ascii="Times New Roman" w:hAnsi="Times New Roman"/>
          <w:sz w:val="28"/>
          <w:szCs w:val="28"/>
        </w:rPr>
        <w:t xml:space="preserve"> </w:t>
      </w:r>
      <w:r w:rsidRPr="00A84ADC">
        <w:rPr>
          <w:rFonts w:ascii="Times New Roman" w:hAnsi="Times New Roman"/>
          <w:b/>
          <w:sz w:val="28"/>
          <w:szCs w:val="28"/>
        </w:rPr>
        <w:t>п. 5</w:t>
      </w:r>
      <w:r w:rsidR="00A84ADC">
        <w:rPr>
          <w:rFonts w:ascii="Times New Roman" w:hAnsi="Times New Roman"/>
          <w:b/>
          <w:sz w:val="28"/>
          <w:szCs w:val="28"/>
        </w:rPr>
        <w:t>6</w:t>
      </w:r>
      <w:r w:rsidRPr="003C4FE6">
        <w:rPr>
          <w:rFonts w:ascii="Times New Roman" w:hAnsi="Times New Roman"/>
          <w:sz w:val="28"/>
          <w:szCs w:val="28"/>
        </w:rPr>
        <w:t xml:space="preserve"> настоящего</w:t>
      </w:r>
      <w:r w:rsidR="00531D22" w:rsidRPr="00531D22">
        <w:t xml:space="preserve"> </w:t>
      </w:r>
      <w:r w:rsidR="00531D22" w:rsidRPr="00531D22">
        <w:rPr>
          <w:rFonts w:ascii="Times New Roman" w:hAnsi="Times New Roman"/>
          <w:sz w:val="28"/>
          <w:szCs w:val="28"/>
        </w:rPr>
        <w:t>Устава</w:t>
      </w:r>
      <w:r w:rsidR="00531D22">
        <w:rPr>
          <w:rFonts w:ascii="Times New Roman" w:hAnsi="Times New Roman"/>
          <w:sz w:val="28"/>
          <w:szCs w:val="28"/>
        </w:rPr>
        <w:t xml:space="preserve">, </w:t>
      </w:r>
      <w:r w:rsidR="00531D22" w:rsidRPr="00531D22">
        <w:t xml:space="preserve"> </w:t>
      </w:r>
      <w:r w:rsidR="00531D22">
        <w:rPr>
          <w:rFonts w:ascii="Times New Roman" w:hAnsi="Times New Roman"/>
          <w:sz w:val="28"/>
          <w:szCs w:val="28"/>
        </w:rPr>
        <w:t>атаман</w:t>
      </w:r>
      <w:r w:rsidR="00531D22" w:rsidRPr="00531D22">
        <w:rPr>
          <w:rFonts w:ascii="Times New Roman" w:hAnsi="Times New Roman"/>
          <w:sz w:val="28"/>
          <w:szCs w:val="28"/>
        </w:rPr>
        <w:t xml:space="preserve"> ЮКО «</w:t>
      </w:r>
      <w:proofErr w:type="spellStart"/>
      <w:r w:rsidR="00531D22" w:rsidRPr="00531D22">
        <w:rPr>
          <w:rFonts w:ascii="Times New Roman" w:hAnsi="Times New Roman"/>
          <w:sz w:val="28"/>
          <w:szCs w:val="28"/>
        </w:rPr>
        <w:t>Мечётинский</w:t>
      </w:r>
      <w:proofErr w:type="spellEnd"/>
      <w:r w:rsidR="00531D22" w:rsidRPr="00531D22">
        <w:rPr>
          <w:rFonts w:ascii="Times New Roman" w:hAnsi="Times New Roman"/>
          <w:sz w:val="28"/>
          <w:szCs w:val="28"/>
        </w:rPr>
        <w:t xml:space="preserve"> юрт»</w:t>
      </w:r>
      <w:r w:rsidR="00531D22">
        <w:rPr>
          <w:rFonts w:ascii="Times New Roman" w:hAnsi="Times New Roman"/>
          <w:sz w:val="28"/>
          <w:szCs w:val="28"/>
        </w:rPr>
        <w:t xml:space="preserve"> назначает независимую  комиссию для проведения расследования этих обстоятельств</w:t>
      </w:r>
      <w:r w:rsidRPr="003C4FE6">
        <w:rPr>
          <w:rFonts w:ascii="Times New Roman" w:hAnsi="Times New Roman"/>
          <w:sz w:val="28"/>
          <w:szCs w:val="28"/>
        </w:rPr>
        <w:t>,</w:t>
      </w:r>
      <w:r w:rsidR="00531D22">
        <w:rPr>
          <w:rFonts w:ascii="Times New Roman" w:hAnsi="Times New Roman"/>
          <w:sz w:val="28"/>
          <w:szCs w:val="28"/>
        </w:rPr>
        <w:t xml:space="preserve"> по результатам комиссии может временно отстранить</w:t>
      </w:r>
      <w:r w:rsidR="00531D22" w:rsidRPr="00531D22">
        <w:t xml:space="preserve"> </w:t>
      </w:r>
      <w:r w:rsidR="00531D22" w:rsidRPr="00531D22">
        <w:rPr>
          <w:rFonts w:ascii="Times New Roman" w:hAnsi="Times New Roman"/>
          <w:sz w:val="28"/>
          <w:szCs w:val="28"/>
        </w:rPr>
        <w:t>своим  приказом</w:t>
      </w:r>
      <w:r w:rsidR="00531D22">
        <w:rPr>
          <w:rFonts w:ascii="Times New Roman" w:hAnsi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>атам</w:t>
      </w:r>
      <w:r>
        <w:rPr>
          <w:rFonts w:ascii="Times New Roman" w:hAnsi="Times New Roman"/>
          <w:sz w:val="28"/>
          <w:szCs w:val="28"/>
        </w:rPr>
        <w:t>а</w:t>
      </w:r>
      <w:r w:rsidRPr="003C4FE6">
        <w:rPr>
          <w:rFonts w:ascii="Times New Roman" w:hAnsi="Times New Roman"/>
          <w:sz w:val="28"/>
          <w:szCs w:val="28"/>
        </w:rPr>
        <w:t>н</w:t>
      </w:r>
      <w:r w:rsidR="00531D22">
        <w:rPr>
          <w:rFonts w:ascii="Times New Roman" w:hAnsi="Times New Roman"/>
          <w:sz w:val="28"/>
          <w:szCs w:val="28"/>
        </w:rPr>
        <w:t>а</w:t>
      </w:r>
      <w:r w:rsidRPr="003C4FE6">
        <w:rPr>
          <w:rFonts w:ascii="Times New Roman" w:hAnsi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Pr="003C4FE6">
        <w:rPr>
          <w:rFonts w:ascii="Times New Roman" w:hAnsi="Times New Roman"/>
          <w:sz w:val="28"/>
          <w:szCs w:val="28"/>
        </w:rPr>
        <w:t xml:space="preserve">до проведения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C4FE6">
        <w:rPr>
          <w:rFonts w:ascii="Times New Roman" w:hAnsi="Times New Roman"/>
          <w:sz w:val="28"/>
          <w:szCs w:val="28"/>
        </w:rPr>
        <w:t>.</w:t>
      </w:r>
    </w:p>
    <w:p w14:paraId="55DED6BB" w14:textId="77777777" w:rsidR="00D82141" w:rsidRPr="00911BE2" w:rsidRDefault="00D82141" w:rsidP="009A27B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 или временного отстранения его от должности в соответствии с </w:t>
      </w:r>
      <w:r w:rsidRPr="00A84ADC">
        <w:rPr>
          <w:rFonts w:ascii="Times New Roman" w:hAnsi="Times New Roman" w:cs="Times New Roman"/>
          <w:b/>
          <w:sz w:val="28"/>
          <w:szCs w:val="28"/>
        </w:rPr>
        <w:t>п. 58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A27B9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(товарищ)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 w:rsidR="009A27B9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9A27B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911BE2">
        <w:rPr>
          <w:rFonts w:ascii="Times New Roman" w:hAnsi="Times New Roman" w:cs="Times New Roman"/>
          <w:sz w:val="28"/>
          <w:szCs w:val="28"/>
        </w:rPr>
        <w:t xml:space="preserve"> </w:t>
      </w:r>
      <w:r w:rsidR="00FC30F0">
        <w:rPr>
          <w:rFonts w:ascii="Times New Roman" w:hAnsi="Times New Roman" w:cs="Times New Roman"/>
          <w:sz w:val="28"/>
          <w:szCs w:val="28"/>
        </w:rPr>
        <w:t xml:space="preserve">на внеочередном заседании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избирает открытым голосованием из числа своих членов </w:t>
      </w:r>
      <w:r w:rsidRPr="00316817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исполняющего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 избрания нового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его утверждения в установленном порядке.</w:t>
      </w:r>
    </w:p>
    <w:p w14:paraId="60E0AEDB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6</w:t>
      </w:r>
      <w:r>
        <w:rPr>
          <w:b/>
          <w:color w:val="auto"/>
          <w:sz w:val="28"/>
          <w:szCs w:val="28"/>
        </w:rPr>
        <w:t>0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Правление</w:t>
      </w:r>
      <w:r w:rsidRPr="00911BE2">
        <w:rPr>
          <w:color w:val="auto"/>
          <w:sz w:val="28"/>
          <w:szCs w:val="28"/>
        </w:rPr>
        <w:t xml:space="preserve"> в течение дня, следующего за днём принятия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решения о досрочном прекращении полномочий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, либо днём принятия </w:t>
      </w:r>
      <w:r>
        <w:rPr>
          <w:color w:val="auto"/>
          <w:sz w:val="28"/>
          <w:szCs w:val="28"/>
        </w:rPr>
        <w:t>Правлением</w:t>
      </w:r>
      <w:r w:rsidRPr="00911BE2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письменно уведомляет об этом уполномоченн</w:t>
      </w:r>
      <w:r w:rsidR="009A27B9">
        <w:rPr>
          <w:color w:val="auto"/>
          <w:sz w:val="28"/>
          <w:szCs w:val="28"/>
        </w:rPr>
        <w:t>ого</w:t>
      </w:r>
      <w:r w:rsidRPr="00911BE2">
        <w:rPr>
          <w:color w:val="auto"/>
          <w:sz w:val="28"/>
          <w:szCs w:val="28"/>
        </w:rPr>
        <w:t xml:space="preserve"> Правительством Российской Федерации федеральный орган исполнительной власти и </w:t>
      </w:r>
      <w:r>
        <w:rPr>
          <w:color w:val="auto"/>
          <w:sz w:val="28"/>
          <w:szCs w:val="28"/>
        </w:rPr>
        <w:t>юртов</w:t>
      </w:r>
      <w:r w:rsidRPr="00911BE2">
        <w:rPr>
          <w:color w:val="auto"/>
          <w:sz w:val="28"/>
          <w:szCs w:val="28"/>
        </w:rPr>
        <w:t xml:space="preserve">ого </w:t>
      </w:r>
      <w:r>
        <w:rPr>
          <w:color w:val="auto"/>
          <w:sz w:val="28"/>
          <w:szCs w:val="28"/>
        </w:rPr>
        <w:t>а</w:t>
      </w:r>
      <w:r w:rsidRPr="00911BE2">
        <w:rPr>
          <w:color w:val="auto"/>
          <w:sz w:val="28"/>
          <w:szCs w:val="28"/>
        </w:rPr>
        <w:t>тамана.</w:t>
      </w:r>
    </w:p>
    <w:p w14:paraId="26A0E91E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59CB">
        <w:rPr>
          <w:b/>
          <w:color w:val="auto"/>
          <w:sz w:val="28"/>
          <w:szCs w:val="28"/>
        </w:rPr>
        <w:t>6</w:t>
      </w:r>
      <w:r>
        <w:rPr>
          <w:b/>
          <w:color w:val="auto"/>
          <w:sz w:val="28"/>
          <w:szCs w:val="28"/>
        </w:rPr>
        <w:t>1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color w:val="auto"/>
          <w:sz w:val="28"/>
          <w:szCs w:val="28"/>
        </w:rPr>
        <w:t xml:space="preserve">Решение о проведении выборов </w:t>
      </w:r>
      <w:r w:rsidRPr="00911BE2">
        <w:rPr>
          <w:sz w:val="28"/>
          <w:szCs w:val="28"/>
        </w:rPr>
        <w:t xml:space="preserve">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должно быть принято не позднее, чем за два месяца до даты истечения срока, на который атаман был избран. </w:t>
      </w:r>
    </w:p>
    <w:p w14:paraId="061BEA69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Выборы атамана должны состояться не позднее шести месяцев от даты истечения срока, на который атаман был избран.</w:t>
      </w:r>
    </w:p>
    <w:p w14:paraId="77FC6EB2" w14:textId="77777777" w:rsidR="00D82141" w:rsidRPr="00911BE2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lastRenderedPageBreak/>
        <w:t>Решение о проведении выборов атамана</w:t>
      </w:r>
      <w:r w:rsidRPr="00911BE2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в связи с досрочным прекращением его полномочий должно быть принято одновременно с решением о досрочном прекращении полномочий атамана.</w:t>
      </w:r>
    </w:p>
    <w:p w14:paraId="2A2F977B" w14:textId="77777777" w:rsidR="00D82141" w:rsidRDefault="00D82141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11BE2">
        <w:rPr>
          <w:color w:val="auto"/>
          <w:sz w:val="28"/>
          <w:szCs w:val="28"/>
        </w:rPr>
        <w:t>Выборы атамана в связи с досрочным прекращением полномочий атамана должны состояться не позднее шести месяцев от даты наступления</w:t>
      </w:r>
      <w:r>
        <w:rPr>
          <w:color w:val="auto"/>
          <w:sz w:val="28"/>
          <w:szCs w:val="28"/>
        </w:rPr>
        <w:t xml:space="preserve"> событий, указанных в пунктах </w:t>
      </w:r>
      <w:r w:rsidRPr="00FC30F0">
        <w:rPr>
          <w:b/>
          <w:color w:val="auto"/>
          <w:sz w:val="28"/>
          <w:szCs w:val="28"/>
        </w:rPr>
        <w:t>5</w:t>
      </w:r>
      <w:r w:rsidR="00FC30F0" w:rsidRPr="00FC30F0">
        <w:rPr>
          <w:b/>
          <w:color w:val="auto"/>
          <w:sz w:val="28"/>
          <w:szCs w:val="28"/>
        </w:rPr>
        <w:t>5</w:t>
      </w:r>
      <w:r w:rsidRPr="00FC30F0">
        <w:rPr>
          <w:b/>
          <w:color w:val="auto"/>
          <w:sz w:val="28"/>
          <w:szCs w:val="28"/>
        </w:rPr>
        <w:t>, 5</w:t>
      </w:r>
      <w:r w:rsidR="00FC30F0" w:rsidRPr="00FC30F0">
        <w:rPr>
          <w:b/>
          <w:color w:val="auto"/>
          <w:sz w:val="28"/>
          <w:szCs w:val="28"/>
        </w:rPr>
        <w:t>6,</w:t>
      </w:r>
      <w:r w:rsidRPr="00FC30F0">
        <w:rPr>
          <w:b/>
          <w:color w:val="auto"/>
          <w:sz w:val="28"/>
          <w:szCs w:val="28"/>
        </w:rPr>
        <w:t xml:space="preserve"> </w:t>
      </w:r>
      <w:r w:rsidR="00FC30F0" w:rsidRPr="00FC30F0">
        <w:rPr>
          <w:b/>
          <w:color w:val="auto"/>
          <w:sz w:val="28"/>
          <w:szCs w:val="28"/>
        </w:rPr>
        <w:t xml:space="preserve">57 </w:t>
      </w:r>
      <w:r w:rsidRPr="00FC30F0">
        <w:rPr>
          <w:b/>
          <w:color w:val="auto"/>
          <w:sz w:val="28"/>
          <w:szCs w:val="28"/>
        </w:rPr>
        <w:t>и 5</w:t>
      </w:r>
      <w:r w:rsidR="00FC30F0" w:rsidRPr="00FC30F0">
        <w:rPr>
          <w:b/>
          <w:color w:val="auto"/>
          <w:sz w:val="28"/>
          <w:szCs w:val="28"/>
        </w:rPr>
        <w:t>8</w:t>
      </w:r>
      <w:r w:rsidRPr="00911BE2">
        <w:rPr>
          <w:color w:val="auto"/>
          <w:sz w:val="28"/>
          <w:szCs w:val="28"/>
        </w:rPr>
        <w:t xml:space="preserve"> настоящего Устава. </w:t>
      </w:r>
    </w:p>
    <w:p w14:paraId="7ED3040D" w14:textId="77777777" w:rsidR="00B52D15" w:rsidRPr="007A3593" w:rsidRDefault="00DC22E7" w:rsidP="00B52D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b/>
          <w:sz w:val="28"/>
          <w:szCs w:val="28"/>
        </w:rPr>
        <w:t>62.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  </w:t>
      </w:r>
      <w:r w:rsidR="00B52D15" w:rsidRPr="007A3593">
        <w:rPr>
          <w:rFonts w:ascii="Times New Roman" w:hAnsi="Times New Roman" w:cs="Times New Roman"/>
          <w:sz w:val="28"/>
          <w:szCs w:val="28"/>
        </w:rPr>
        <w:t>Лицо, полномочи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я 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 которого как а</w:t>
      </w:r>
      <w:r w:rsidR="00A409B1" w:rsidRPr="007A3593">
        <w:rPr>
          <w:rFonts w:ascii="Times New Roman" w:hAnsi="Times New Roman" w:cs="Times New Roman"/>
          <w:sz w:val="28"/>
          <w:szCs w:val="28"/>
        </w:rPr>
        <w:t xml:space="preserve">тамана ГКО «Зерноградское» прекращены </w:t>
      </w:r>
      <w:r w:rsidR="008557D9" w:rsidRPr="007A3593">
        <w:rPr>
          <w:rFonts w:ascii="Times New Roman" w:hAnsi="Times New Roman" w:cs="Times New Roman"/>
          <w:sz w:val="28"/>
          <w:szCs w:val="28"/>
        </w:rPr>
        <w:t xml:space="preserve"> согласно данному  Уставу, 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обязано передать по акту приёма-передачи вновь избранному и утверждённому в установленном порядке </w:t>
      </w:r>
      <w:r w:rsidR="00A409B1" w:rsidRPr="007A3593">
        <w:rPr>
          <w:rFonts w:ascii="Times New Roman" w:hAnsi="Times New Roman" w:cs="Times New Roman"/>
          <w:sz w:val="28"/>
          <w:szCs w:val="28"/>
        </w:rPr>
        <w:t>городскому</w:t>
      </w:r>
      <w:r w:rsidR="00B52D15" w:rsidRPr="007A3593">
        <w:rPr>
          <w:rFonts w:ascii="Times New Roman" w:hAnsi="Times New Roman" w:cs="Times New Roman"/>
          <w:sz w:val="28"/>
          <w:szCs w:val="28"/>
        </w:rPr>
        <w:t xml:space="preserve"> атаману, все, имеющиеся в распоряжении этого лица, документы, касающиеся деятельности ГКО «Зерноградское», включая документы, подтверждающие государственную регистрацию, постановку на налоговый учёт и внесение ГКО «Зерноградское» в государственный реестр казачьих обществ в Российской Федерации, а так же символику и атрибутику </w:t>
      </w:r>
      <w:r w:rsidR="00B52D15" w:rsidRPr="007A3593">
        <w:rPr>
          <w:rFonts w:ascii="Times New Roman" w:hAnsi="Times New Roman" w:cs="Times New Roman"/>
          <w:color w:val="000000"/>
          <w:sz w:val="28"/>
          <w:szCs w:val="28"/>
        </w:rPr>
        <w:t>ГКО «Зерноградское»</w:t>
      </w:r>
      <w:r w:rsidR="00B52D15" w:rsidRPr="007A3593">
        <w:rPr>
          <w:rFonts w:ascii="Times New Roman" w:hAnsi="Times New Roman" w:cs="Times New Roman"/>
          <w:sz w:val="28"/>
          <w:szCs w:val="28"/>
        </w:rPr>
        <w:t>, в течение пяти календарных дней со дня вступления в должность вновь избранного городского атамана ГКО «Зерноградское».</w:t>
      </w:r>
    </w:p>
    <w:p w14:paraId="004F53AC" w14:textId="77777777" w:rsidR="00B52D15" w:rsidRPr="00911BE2" w:rsidRDefault="00B52D15" w:rsidP="00B52D1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93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 ГКО «Зерноградское», ответственность (в том числе имущественную) за сохранность и соблюдение порядка их использования несёт лицо, срок полномочий которого как атамана ГКО «Зерноградское» истёк. При этом его действия в указанный период по использованию символики и атрибутов ГКО «Зерноградское» неправомочны.</w:t>
      </w:r>
    </w:p>
    <w:p w14:paraId="7E49A527" w14:textId="77777777" w:rsidR="00B52D15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6A51C7CC" w14:textId="77777777" w:rsidR="00B52D15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5E6AC449" w14:textId="77777777" w:rsidR="00B52D15" w:rsidRPr="00911BE2" w:rsidRDefault="00B52D15" w:rsidP="006D526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14:paraId="40F902E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:</w:t>
      </w:r>
    </w:p>
    <w:p w14:paraId="2BF23935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действует без доверенности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6896A7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2) представляет в установленном порядке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FC30F0"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в 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14:paraId="60C52FC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3) взаимодействует с уполномоченным Правительством Российской Федерации федеральным органом исполнительной власти и федеральным органом исполнительной власти, уполномоченным вести государственный реестр казачьих обществ в Российской Федерации, федеральными органами исполнительной власти и (или) их территориальными органами, Советом при Президенте Российской Федерации по делам казачества и его комиссиями, органами государственной власти субъектов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 по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вопросам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07C64D52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4) организует и обеспечивает осуществление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D90F17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5) обеспечивает выполнение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</w:t>
      </w:r>
      <w:r w:rsidR="008557D9" w:rsidRPr="008557D9">
        <w:t xml:space="preserve"> </w:t>
      </w:r>
      <w:r w:rsidR="008557D9" w:rsidRPr="008557D9">
        <w:rPr>
          <w:rFonts w:ascii="Times New Roman" w:hAnsi="Times New Roman" w:cs="Times New Roman"/>
          <w:sz w:val="28"/>
          <w:szCs w:val="28"/>
        </w:rPr>
        <w:t>решений Большого Круга ГКО «Зерноградское»</w:t>
      </w:r>
      <w:r w:rsidR="008557D9">
        <w:rPr>
          <w:rFonts w:ascii="Times New Roman" w:hAnsi="Times New Roman" w:cs="Times New Roman"/>
          <w:sz w:val="28"/>
          <w:szCs w:val="28"/>
        </w:rPr>
        <w:t xml:space="preserve">, </w:t>
      </w:r>
      <w:r w:rsidRPr="00911BE2">
        <w:rPr>
          <w:rFonts w:ascii="Times New Roman" w:hAnsi="Times New Roman" w:cs="Times New Roman"/>
          <w:sz w:val="28"/>
          <w:szCs w:val="28"/>
        </w:rPr>
        <w:t xml:space="preserve"> решений Большого Круга и Совета атаманов </w:t>
      </w:r>
      <w:r w:rsidR="008557D9">
        <w:rPr>
          <w:rFonts w:ascii="Times New Roman" w:hAnsi="Times New Roman" w:cs="Times New Roman"/>
          <w:sz w:val="28"/>
          <w:szCs w:val="28"/>
        </w:rPr>
        <w:t>вышестоящих организаций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1C8C68A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6) обеспечивает надлежащее исполнение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принятых на себя обязательств по несению государственной или иной службы и других обязанностей;</w:t>
      </w:r>
    </w:p>
    <w:p w14:paraId="5197A343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7) вносит Большому Кругу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представление об избрании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 освобождении от должности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415F1DF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обеспечивает подготовку и ежегодное представление отчёта о выполнении взятых на себя членами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, обязательств по несению государственной или иной службы и других обязательств, вытекающих из настоящего Устава, уполномоченн</w:t>
      </w:r>
      <w:r>
        <w:rPr>
          <w:rFonts w:ascii="Times New Roman" w:hAnsi="Times New Roman" w:cs="Times New Roman"/>
          <w:sz w:val="28"/>
          <w:szCs w:val="28"/>
        </w:rPr>
        <w:t>ому,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</w:t>
      </w:r>
      <w:r w:rsidRPr="00911B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11BE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исполнительной власти;</w:t>
      </w:r>
    </w:p>
    <w:p w14:paraId="790CE09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1BE2">
        <w:rPr>
          <w:rFonts w:ascii="Times New Roman" w:hAnsi="Times New Roman" w:cs="Times New Roman"/>
          <w:sz w:val="28"/>
          <w:szCs w:val="28"/>
        </w:rPr>
        <w:t>) подписывает финансовые и иные документы, издаёт приказы по вопросам, относящимся к его компетенции;</w:t>
      </w:r>
    </w:p>
    <w:p w14:paraId="7E1127F1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0</w:t>
      </w:r>
      <w:r w:rsidRPr="00911BE2">
        <w:rPr>
          <w:rStyle w:val="FontStyle16"/>
          <w:sz w:val="28"/>
          <w:szCs w:val="28"/>
        </w:rPr>
        <w:t>) </w:t>
      </w:r>
      <w:r w:rsidRPr="00911BE2">
        <w:rPr>
          <w:rFonts w:ascii="Times New Roman" w:hAnsi="Times New Roman" w:cs="Times New Roman"/>
          <w:sz w:val="28"/>
          <w:szCs w:val="28"/>
        </w:rPr>
        <w:t xml:space="preserve">вносит на рассмотрение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вопросы, относящиеся к уставной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73364B26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отчётов и иных документов, предусмотренных пунктом </w:t>
      </w:r>
      <w:r w:rsidRPr="00FC30F0">
        <w:rPr>
          <w:rFonts w:ascii="Times New Roman" w:hAnsi="Times New Roman" w:cs="Times New Roman"/>
          <w:b/>
          <w:sz w:val="28"/>
          <w:szCs w:val="28"/>
        </w:rPr>
        <w:t>14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настоящего Устава; </w:t>
      </w:r>
    </w:p>
    <w:p w14:paraId="04EDE1BA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назначает и освобождает от должности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утверждает должностные обязанности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BE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F945DB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поощряет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9F9BF9E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налагает дисциплинарные взыскания на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решений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положения о дисциплинарных взысканиях </w:t>
      </w:r>
      <w:r>
        <w:rPr>
          <w:rFonts w:ascii="Times New Roman" w:hAnsi="Times New Roman" w:cs="Times New Roman"/>
          <w:sz w:val="28"/>
          <w:szCs w:val="28"/>
        </w:rPr>
        <w:t xml:space="preserve">ВКО «Всевеликое войско Донское» </w:t>
      </w:r>
      <w:r w:rsidR="00C14E94">
        <w:rPr>
          <w:rFonts w:ascii="Times New Roman" w:hAnsi="Times New Roman" w:cs="Times New Roman"/>
          <w:sz w:val="28"/>
          <w:szCs w:val="28"/>
        </w:rPr>
        <w:t>и Суда чести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5D39012A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11BE2">
        <w:rPr>
          <w:rFonts w:ascii="Times New Roman" w:hAnsi="Times New Roman" w:cs="Times New Roman"/>
          <w:sz w:val="28"/>
          <w:szCs w:val="28"/>
        </w:rPr>
        <w:t xml:space="preserve">) выдаёт доверенности от лица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своему усмотрению в пределах их полномочий, определённых настоящим Уставом.</w:t>
      </w:r>
    </w:p>
    <w:p w14:paraId="6EEE9041" w14:textId="77777777" w:rsidR="00D82141" w:rsidRPr="00911BE2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DC22E7">
        <w:rPr>
          <w:b/>
          <w:color w:val="auto"/>
          <w:sz w:val="28"/>
          <w:szCs w:val="28"/>
        </w:rPr>
        <w:t>4</w:t>
      </w:r>
      <w:r w:rsidRPr="006159CB">
        <w:rPr>
          <w:b/>
          <w:color w:val="auto"/>
          <w:sz w:val="28"/>
          <w:szCs w:val="28"/>
        </w:rPr>
        <w:t>.</w:t>
      </w:r>
      <w:r w:rsidRPr="00911BE2">
        <w:rPr>
          <w:color w:val="auto"/>
          <w:sz w:val="28"/>
          <w:szCs w:val="28"/>
          <w:lang w:val="en-US"/>
        </w:rPr>
        <w:t> </w:t>
      </w:r>
      <w:r w:rsidRPr="00911BE2">
        <w:rPr>
          <w:color w:val="auto"/>
          <w:sz w:val="28"/>
          <w:szCs w:val="28"/>
        </w:rPr>
        <w:t xml:space="preserve">Первый заместитель (товарищ)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– член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должностное лицо, избираемое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сроком на </w:t>
      </w:r>
      <w:r w:rsidR="00C543C7">
        <w:rPr>
          <w:color w:val="auto"/>
          <w:sz w:val="28"/>
          <w:szCs w:val="28"/>
        </w:rPr>
        <w:t>пять лет</w:t>
      </w:r>
      <w:r>
        <w:rPr>
          <w:color w:val="auto"/>
          <w:sz w:val="28"/>
          <w:szCs w:val="28"/>
        </w:rPr>
        <w:t>,</w:t>
      </w:r>
      <w:r w:rsidRPr="00911BE2">
        <w:rPr>
          <w:color w:val="auto"/>
          <w:sz w:val="28"/>
          <w:szCs w:val="28"/>
        </w:rPr>
        <w:t xml:space="preserve">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 xml:space="preserve"> по представлению атамана </w:t>
      </w:r>
      <w:r w:rsidR="00125BC9">
        <w:rPr>
          <w:sz w:val="28"/>
          <w:szCs w:val="28"/>
        </w:rPr>
        <w:t>ГКО «Зерноградское»</w:t>
      </w:r>
      <w:r w:rsidRPr="00911BE2">
        <w:rPr>
          <w:color w:val="auto"/>
          <w:sz w:val="28"/>
          <w:szCs w:val="28"/>
        </w:rPr>
        <w:t>, обладает следующими правами:</w:t>
      </w:r>
    </w:p>
    <w:p w14:paraId="51211250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1) на основании доверенности, выданной </w:t>
      </w:r>
      <w:r w:rsidRPr="00911BE2">
        <w:rPr>
          <w:rStyle w:val="11"/>
          <w:sz w:val="28"/>
          <w:szCs w:val="28"/>
        </w:rPr>
        <w:t>атаманом</w:t>
      </w:r>
      <w:r w:rsidRPr="00911BE2">
        <w:rPr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действует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представляет интересы во всех учреждениях, организациях и предприятиях, </w:t>
      </w:r>
      <w:r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</w:t>
      </w:r>
      <w:r w:rsidRPr="00911B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осуществляет от имени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 значимые действия, заключает договоры, в том числе трудовые, совершает иные сделки, одобренные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911B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C854E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1BE2">
        <w:rPr>
          <w:rFonts w:ascii="Times New Roman" w:hAnsi="Times New Roman" w:cs="Times New Roman"/>
          <w:sz w:val="28"/>
          <w:szCs w:val="28"/>
        </w:rPr>
        <w:t>) в период отпуска, болезни, командировки и иных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по решению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исполняет обязанности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;</w:t>
      </w:r>
    </w:p>
    <w:p w14:paraId="2C6E6449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E2">
        <w:rPr>
          <w:rFonts w:ascii="Times New Roman" w:hAnsi="Times New Roman" w:cs="Times New Roman"/>
          <w:sz w:val="28"/>
          <w:szCs w:val="28"/>
        </w:rPr>
        <w:t xml:space="preserve">) решает иные вопросы текущей деятельности, не отнесённые к компетенции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2209FEE4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 или совмещать какие-либо должности 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7484376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Избранный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 первый заместитель (товарищ)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вступает в должность со дня вступления в должность избранного и утверждённого в установленном порядке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>.</w:t>
      </w:r>
    </w:p>
    <w:p w14:paraId="0F4E9508" w14:textId="77777777" w:rsidR="00D82141" w:rsidRPr="00911BE2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E2">
        <w:rPr>
          <w:rFonts w:ascii="Times New Roman" w:hAnsi="Times New Roman" w:cs="Times New Roman"/>
          <w:sz w:val="28"/>
          <w:szCs w:val="28"/>
        </w:rPr>
        <w:t>Полномочия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</w:t>
      </w:r>
      <w:r>
        <w:rPr>
          <w:rFonts w:ascii="Times New Roman" w:hAnsi="Times New Roman" w:cs="Times New Roman"/>
          <w:sz w:val="28"/>
          <w:szCs w:val="28"/>
        </w:rPr>
        <w:t xml:space="preserve">ость избранного и утверждённого </w:t>
      </w:r>
      <w:r w:rsidRPr="00911BE2">
        <w:rPr>
          <w:rFonts w:ascii="Times New Roman" w:hAnsi="Times New Roman" w:cs="Times New Roman"/>
          <w:sz w:val="28"/>
          <w:szCs w:val="28"/>
        </w:rPr>
        <w:t>в установленном порядке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11BE2">
        <w:rPr>
          <w:rFonts w:ascii="Times New Roman" w:hAnsi="Times New Roman" w:cs="Times New Roman"/>
          <w:sz w:val="28"/>
          <w:szCs w:val="28"/>
        </w:rPr>
        <w:t xml:space="preserve">, </w:t>
      </w:r>
      <w:r w:rsidRPr="007A3593">
        <w:rPr>
          <w:rFonts w:ascii="Times New Roman" w:hAnsi="Times New Roman" w:cs="Times New Roman"/>
          <w:sz w:val="28"/>
          <w:szCs w:val="28"/>
        </w:rPr>
        <w:t xml:space="preserve">назначения временно исполняющего обязанности атамана </w:t>
      </w:r>
      <w:r w:rsidR="00125BC9" w:rsidRPr="007A3593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A3593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="006D5268" w:rsidRPr="007A3593">
        <w:rPr>
          <w:rFonts w:ascii="Times New Roman" w:hAnsi="Times New Roman" w:cs="Times New Roman"/>
          <w:b/>
          <w:sz w:val="28"/>
          <w:szCs w:val="28"/>
        </w:rPr>
        <w:t>5</w:t>
      </w:r>
      <w:r w:rsidRPr="007A3593">
        <w:rPr>
          <w:rFonts w:ascii="Times New Roman" w:hAnsi="Times New Roman" w:cs="Times New Roman"/>
          <w:b/>
          <w:sz w:val="28"/>
          <w:szCs w:val="28"/>
        </w:rPr>
        <w:t>, 56</w:t>
      </w:r>
      <w:r w:rsidR="00FC30F0" w:rsidRPr="007A3593">
        <w:rPr>
          <w:rFonts w:ascii="Times New Roman" w:hAnsi="Times New Roman" w:cs="Times New Roman"/>
          <w:b/>
          <w:sz w:val="28"/>
          <w:szCs w:val="28"/>
        </w:rPr>
        <w:t>,</w:t>
      </w:r>
      <w:r w:rsidRPr="007A3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0F0" w:rsidRPr="007A3593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Pr="007A3593">
        <w:rPr>
          <w:rFonts w:ascii="Times New Roman" w:hAnsi="Times New Roman" w:cs="Times New Roman"/>
          <w:b/>
          <w:sz w:val="28"/>
          <w:szCs w:val="28"/>
        </w:rPr>
        <w:t>и 58</w:t>
      </w:r>
      <w:r w:rsidRPr="007A3593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911BE2">
        <w:rPr>
          <w:rFonts w:ascii="Times New Roman" w:hAnsi="Times New Roman" w:cs="Times New Roman"/>
          <w:sz w:val="28"/>
          <w:szCs w:val="28"/>
        </w:rPr>
        <w:t xml:space="preserve"> или истечения срока его полномочий. </w:t>
      </w:r>
    </w:p>
    <w:p w14:paraId="54B81E4F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Полномочия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досрочно прекращаются со дня наступления следующих событий:</w:t>
      </w:r>
    </w:p>
    <w:p w14:paraId="366FA4B3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1) вступления в законную силу решения суда о привлечении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14:paraId="740E455C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>2) вступления в законную силу решения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4F0">
        <w:rPr>
          <w:rFonts w:ascii="Times New Roman" w:hAnsi="Times New Roman" w:cs="Times New Roman"/>
          <w:sz w:val="28"/>
          <w:szCs w:val="28"/>
        </w:rPr>
        <w:t xml:space="preserve"> о привлечении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правонарушениях;</w:t>
      </w:r>
    </w:p>
    <w:p w14:paraId="6287CE8F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3) вступления в законную силу решения суда о признании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дееспособным;</w:t>
      </w:r>
    </w:p>
    <w:p w14:paraId="0F0C32C5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4) смерти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 об объявлении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умершим или признании безвестно отсутствующим);</w:t>
      </w:r>
    </w:p>
    <w:p w14:paraId="62047BD7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lastRenderedPageBreak/>
        <w:t xml:space="preserve">5) утраты первым заместителем (товарищем)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14:paraId="610FE3DC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Полномочия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39A55952" w14:textId="77777777" w:rsidR="00D82141" w:rsidRPr="00FA64F0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 xml:space="preserve">1) подачи первым заместителем (товарищем)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A64F0">
        <w:rPr>
          <w:rFonts w:ascii="Times New Roman" w:hAnsi="Times New Roman" w:cs="Times New Roman"/>
          <w:sz w:val="28"/>
          <w:szCs w:val="28"/>
        </w:rPr>
        <w:t xml:space="preserve"> письменного заявления о сложении своих полномочий; </w:t>
      </w:r>
    </w:p>
    <w:p w14:paraId="176075EF" w14:textId="77777777" w:rsidR="00D82141" w:rsidRPr="00546A3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F0">
        <w:rPr>
          <w:rFonts w:ascii="Times New Roman" w:hAnsi="Times New Roman" w:cs="Times New Roman"/>
          <w:sz w:val="28"/>
          <w:szCs w:val="28"/>
        </w:rPr>
        <w:t>2) досрочного прекращения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E2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90ED0" w14:textId="77777777" w:rsidR="00D82141" w:rsidRPr="001529E3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E3">
        <w:rPr>
          <w:rFonts w:ascii="Times New Roman" w:hAnsi="Times New Roman" w:cs="Times New Roman"/>
          <w:sz w:val="28"/>
          <w:szCs w:val="28"/>
        </w:rPr>
        <w:t xml:space="preserve">3) утраты доверия со стороны </w:t>
      </w:r>
      <w:r w:rsidR="003B3D2B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Pr="001529E3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совершение действий, порочащих репутацию </w:t>
      </w:r>
      <w:r w:rsidR="003B3D2B">
        <w:rPr>
          <w:rFonts w:ascii="Times New Roman" w:hAnsi="Times New Roman" w:cs="Times New Roman"/>
          <w:sz w:val="28"/>
          <w:szCs w:val="28"/>
        </w:rPr>
        <w:t>городского</w:t>
      </w:r>
      <w:r w:rsidRPr="001529E3">
        <w:rPr>
          <w:rFonts w:ascii="Times New Roman" w:hAnsi="Times New Roman" w:cs="Times New Roman"/>
          <w:sz w:val="28"/>
          <w:szCs w:val="28"/>
        </w:rPr>
        <w:t xml:space="preserve"> казачьего общества, ненадлежащим исполнением обязанностей первого заместителя (товарища)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>;</w:t>
      </w:r>
    </w:p>
    <w:p w14:paraId="0CDA3C39" w14:textId="77777777" w:rsidR="00D82141" w:rsidRPr="001529E3" w:rsidRDefault="00D82141" w:rsidP="006D5268">
      <w:pPr>
        <w:pStyle w:val="ConsPlusNormal"/>
        <w:spacing w:line="276" w:lineRule="auto"/>
        <w:ind w:firstLine="567"/>
        <w:jc w:val="both"/>
      </w:pPr>
      <w:r w:rsidRPr="001529E3">
        <w:rPr>
          <w:rFonts w:ascii="Times New Roman" w:hAnsi="Times New Roman" w:cs="Times New Roman"/>
          <w:sz w:val="28"/>
          <w:szCs w:val="28"/>
        </w:rPr>
        <w:t>4) неоднократного неисполнения первым заместителем (товарищ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29E3">
        <w:rPr>
          <w:rFonts w:ascii="Times New Roman" w:hAnsi="Times New Roman" w:cs="Times New Roman"/>
          <w:sz w:val="28"/>
          <w:szCs w:val="28"/>
        </w:rPr>
        <w:t xml:space="preserve">)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1529E3">
        <w:rPr>
          <w:rFonts w:ascii="Times New Roman" w:hAnsi="Times New Roman" w:cs="Times New Roman"/>
          <w:sz w:val="28"/>
          <w:szCs w:val="28"/>
        </w:rPr>
        <w:t xml:space="preserve">, влекущего дезорганизацию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которое установлено решением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52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1529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B07">
        <w:rPr>
          <w:rFonts w:ascii="Times New Roman" w:hAnsi="Times New Roman" w:cs="Times New Roman"/>
          <w:sz w:val="28"/>
          <w:szCs w:val="28"/>
        </w:rPr>
        <w:t xml:space="preserve">в том числе на основании заключения Суда чести, </w:t>
      </w:r>
      <w:r w:rsidRPr="001529E3">
        <w:rPr>
          <w:rFonts w:ascii="Times New Roman" w:hAnsi="Times New Roman" w:cs="Times New Roman"/>
          <w:sz w:val="28"/>
          <w:szCs w:val="28"/>
        </w:rPr>
        <w:t>или уполномоченным Правительством Российской Федерации федеральным органом исполнительной власти.</w:t>
      </w:r>
      <w:r w:rsidRPr="001529E3">
        <w:t xml:space="preserve"> </w:t>
      </w:r>
    </w:p>
    <w:p w14:paraId="2B451772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DC22E7">
        <w:rPr>
          <w:b/>
          <w:color w:val="auto"/>
          <w:sz w:val="28"/>
          <w:szCs w:val="28"/>
        </w:rPr>
        <w:t>8</w:t>
      </w:r>
      <w:r w:rsidRPr="006159CB">
        <w:rPr>
          <w:b/>
          <w:color w:val="auto"/>
          <w:sz w:val="28"/>
          <w:szCs w:val="28"/>
        </w:rPr>
        <w:t>.</w:t>
      </w:r>
      <w:r w:rsidRPr="00151654">
        <w:rPr>
          <w:color w:val="auto"/>
          <w:sz w:val="28"/>
          <w:szCs w:val="28"/>
        </w:rPr>
        <w:t> </w:t>
      </w:r>
      <w:r w:rsidRPr="0072244B">
        <w:rPr>
          <w:color w:val="auto"/>
          <w:sz w:val="28"/>
          <w:szCs w:val="28"/>
        </w:rPr>
        <w:t xml:space="preserve">Контрольно-ревизионная комиссия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</w:t>
      </w:r>
      <w:r w:rsidRPr="0072244B">
        <w:rPr>
          <w:color w:val="auto"/>
          <w:sz w:val="28"/>
          <w:szCs w:val="28"/>
        </w:rPr>
        <w:t xml:space="preserve">(далее – контрольно-ревизионная комиссия) осуществляет контроль уставной </w:t>
      </w:r>
      <w:r w:rsidRPr="0072244B">
        <w:rPr>
          <w:sz w:val="28"/>
          <w:szCs w:val="28"/>
        </w:rPr>
        <w:t xml:space="preserve">и финансово-хозяйственной деятельности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72244B">
        <w:rPr>
          <w:sz w:val="28"/>
          <w:szCs w:val="28"/>
        </w:rPr>
        <w:t xml:space="preserve">организаций, учреждённых </w:t>
      </w:r>
      <w:r w:rsidR="00125BC9">
        <w:rPr>
          <w:sz w:val="28"/>
          <w:szCs w:val="28"/>
        </w:rPr>
        <w:t>ГКО «Зерноградское»</w:t>
      </w:r>
      <w:r>
        <w:rPr>
          <w:sz w:val="28"/>
          <w:szCs w:val="28"/>
        </w:rPr>
        <w:t>.</w:t>
      </w:r>
    </w:p>
    <w:p w14:paraId="14A147DC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>Контрольно-ревизионная комиссия подотчётна только Большому Кругу</w:t>
      </w:r>
      <w:r w:rsidRPr="0072244B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>.</w:t>
      </w:r>
    </w:p>
    <w:p w14:paraId="0A4E756D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Контрольно-ревизионная комиссия избирается Большим Кругом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из числа членов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, в количестве </w:t>
      </w:r>
      <w:r w:rsidRPr="00F14B07">
        <w:rPr>
          <w:color w:val="auto"/>
          <w:sz w:val="28"/>
          <w:szCs w:val="28"/>
        </w:rPr>
        <w:t>не менее 3 человек</w:t>
      </w:r>
      <w:r w:rsidRPr="0072244B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предложениям казаков</w:t>
      </w:r>
      <w:r w:rsidRPr="0072244B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 путём открытого голосования сроком на </w:t>
      </w:r>
      <w:r w:rsidR="00C543C7">
        <w:rPr>
          <w:sz w:val="28"/>
          <w:szCs w:val="28"/>
        </w:rPr>
        <w:t>пять лет</w:t>
      </w:r>
      <w:r w:rsidRPr="0072244B">
        <w:rPr>
          <w:sz w:val="28"/>
          <w:szCs w:val="28"/>
        </w:rPr>
        <w:t xml:space="preserve">. </w:t>
      </w:r>
    </w:p>
    <w:p w14:paraId="7EFB9A67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В состав контрольно-ревизионной комиссии не могут входить члены </w:t>
      </w:r>
      <w:r w:rsidR="003B3D2B">
        <w:rPr>
          <w:color w:val="auto"/>
          <w:sz w:val="28"/>
          <w:szCs w:val="28"/>
        </w:rPr>
        <w:t>городского</w:t>
      </w:r>
      <w:r w:rsidRPr="0072244B">
        <w:rPr>
          <w:color w:val="auto"/>
          <w:sz w:val="28"/>
          <w:szCs w:val="28"/>
        </w:rPr>
        <w:t xml:space="preserve"> казачьего общества, избранные в его органы</w:t>
      </w:r>
      <w:r w:rsidR="003B3D2B">
        <w:rPr>
          <w:color w:val="auto"/>
          <w:sz w:val="28"/>
          <w:szCs w:val="28"/>
        </w:rPr>
        <w:t>,</w:t>
      </w:r>
      <w:r w:rsidRPr="0072244B">
        <w:rPr>
          <w:color w:val="auto"/>
          <w:sz w:val="28"/>
          <w:szCs w:val="28"/>
        </w:rPr>
        <w:t xml:space="preserve"> либо в органы входящих </w:t>
      </w:r>
      <w:r w:rsidR="003B3D2B">
        <w:rPr>
          <w:color w:val="auto"/>
          <w:sz w:val="28"/>
          <w:szCs w:val="28"/>
        </w:rPr>
        <w:t xml:space="preserve">вышестоящих </w:t>
      </w:r>
      <w:r w:rsidRPr="0072244B">
        <w:rPr>
          <w:color w:val="auto"/>
          <w:sz w:val="28"/>
          <w:szCs w:val="28"/>
        </w:rPr>
        <w:t xml:space="preserve"> казачьих обществ.</w:t>
      </w:r>
    </w:p>
    <w:p w14:paraId="155F7062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>.</w:t>
      </w:r>
    </w:p>
    <w:p w14:paraId="096728F6" w14:textId="77777777" w:rsidR="00D82141" w:rsidRPr="0072244B" w:rsidRDefault="00D82141" w:rsidP="006D5268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2244B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Большим Кругом </w:t>
      </w:r>
      <w:r w:rsidR="00125BC9">
        <w:rPr>
          <w:color w:val="auto"/>
          <w:sz w:val="28"/>
          <w:szCs w:val="28"/>
        </w:rPr>
        <w:t>ГКО «Зерноградское»</w:t>
      </w:r>
      <w:r w:rsidRPr="0072244B">
        <w:rPr>
          <w:color w:val="auto"/>
          <w:sz w:val="28"/>
          <w:szCs w:val="28"/>
        </w:rPr>
        <w:t xml:space="preserve">. </w:t>
      </w:r>
    </w:p>
    <w:p w14:paraId="559B122C" w14:textId="77777777" w:rsidR="00D82141" w:rsidRPr="0072244B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Изменения в состав контрольно-ревизионной комиссии и в положение </w:t>
      </w:r>
      <w:r w:rsidRPr="00F14B07">
        <w:rPr>
          <w:color w:val="auto"/>
          <w:sz w:val="28"/>
          <w:szCs w:val="28"/>
        </w:rPr>
        <w:t>о  контрольно-ревизионной комиссии</w:t>
      </w:r>
      <w:r>
        <w:rPr>
          <w:sz w:val="28"/>
          <w:szCs w:val="28"/>
        </w:rPr>
        <w:t xml:space="preserve"> </w:t>
      </w:r>
      <w:r w:rsidRPr="0072244B">
        <w:rPr>
          <w:sz w:val="28"/>
          <w:szCs w:val="28"/>
        </w:rPr>
        <w:t xml:space="preserve">вносятся решением Большого Круга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. </w:t>
      </w:r>
    </w:p>
    <w:p w14:paraId="391513A7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</w:t>
      </w:r>
      <w:r w:rsidR="00DC22E7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72244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2244B">
        <w:rPr>
          <w:rFonts w:ascii="Times New Roman" w:hAnsi="Times New Roman" w:cs="Times New Roman"/>
          <w:sz w:val="28"/>
          <w:szCs w:val="28"/>
        </w:rPr>
        <w:t xml:space="preserve">Суд чести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 (далее – Суд чести) – совещательный орган, формируемый на основании решения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, принятого открытым голосованием, сроком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Pr="0072244B">
        <w:rPr>
          <w:rFonts w:ascii="Times New Roman" w:hAnsi="Times New Roman" w:cs="Times New Roman"/>
          <w:sz w:val="28"/>
          <w:szCs w:val="28"/>
        </w:rPr>
        <w:t>.</w:t>
      </w:r>
    </w:p>
    <w:p w14:paraId="789FB632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72244B">
        <w:rPr>
          <w:rFonts w:ascii="Times New Roman" w:hAnsi="Times New Roman" w:cs="Times New Roman"/>
          <w:sz w:val="28"/>
          <w:szCs w:val="28"/>
        </w:rPr>
        <w:t xml:space="preserve"> определяет структуру Суда чести и его персональный состав. </w:t>
      </w:r>
      <w:r w:rsidRPr="00F14B07">
        <w:rPr>
          <w:rFonts w:ascii="Times New Roman" w:hAnsi="Times New Roman" w:cs="Times New Roman"/>
          <w:sz w:val="28"/>
          <w:szCs w:val="28"/>
        </w:rPr>
        <w:t>Количество членов Суда чести не может быть меньше</w:t>
      </w:r>
      <w:r>
        <w:rPr>
          <w:rFonts w:ascii="Times New Roman" w:hAnsi="Times New Roman" w:cs="Times New Roman"/>
          <w:sz w:val="28"/>
          <w:szCs w:val="28"/>
        </w:rPr>
        <w:t xml:space="preserve"> трёх (3-х) казаков</w:t>
      </w:r>
      <w:r w:rsidRPr="00722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D95C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>Суд чести подотчётен</w:t>
      </w:r>
      <w:r w:rsidRPr="00B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B5" w:rsidRPr="00C732B5">
        <w:rPr>
          <w:rFonts w:ascii="Times New Roman" w:hAnsi="Times New Roman" w:cs="Times New Roman"/>
          <w:sz w:val="28"/>
          <w:szCs w:val="28"/>
        </w:rPr>
        <w:t>только</w:t>
      </w:r>
      <w:r w:rsidR="00C7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44B"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BB5D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4079F46" w14:textId="77777777" w:rsidR="00D82141" w:rsidRPr="00F14B07" w:rsidRDefault="00D82141" w:rsidP="006D5268">
      <w:pPr>
        <w:pStyle w:val="af2"/>
        <w:spacing w:line="276" w:lineRule="auto"/>
        <w:ind w:firstLine="567"/>
        <w:jc w:val="both"/>
        <w:rPr>
          <w:color w:val="auto"/>
          <w:szCs w:val="28"/>
        </w:rPr>
      </w:pPr>
      <w:r w:rsidRPr="0072244B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С</w:t>
      </w:r>
      <w:r w:rsidRPr="0072244B">
        <w:rPr>
          <w:sz w:val="28"/>
          <w:szCs w:val="28"/>
        </w:rPr>
        <w:t xml:space="preserve">уда чести могут быть наиболее заслуженные и авторитетные члены </w:t>
      </w:r>
      <w:r w:rsidR="00125BC9">
        <w:rPr>
          <w:sz w:val="28"/>
          <w:szCs w:val="28"/>
        </w:rPr>
        <w:t>ГКО «Зерноградское»</w:t>
      </w:r>
      <w:r w:rsidRPr="0072244B">
        <w:rPr>
          <w:sz w:val="28"/>
          <w:szCs w:val="28"/>
        </w:rPr>
        <w:t xml:space="preserve">, </w:t>
      </w:r>
      <w:r w:rsidR="00C732B5" w:rsidRPr="00C732B5">
        <w:rPr>
          <w:sz w:val="28"/>
          <w:szCs w:val="28"/>
        </w:rPr>
        <w:t xml:space="preserve">не моложе 35 лет, и являющиеся членами казачьих обществ, внесённых в государственный реестр казачьих обществ в Российской Федерации не менее </w:t>
      </w:r>
      <w:r w:rsidR="00395217">
        <w:rPr>
          <w:sz w:val="28"/>
          <w:szCs w:val="28"/>
        </w:rPr>
        <w:t xml:space="preserve">5 </w:t>
      </w:r>
      <w:r w:rsidR="00C732B5" w:rsidRPr="00C732B5">
        <w:rPr>
          <w:sz w:val="28"/>
          <w:szCs w:val="28"/>
        </w:rPr>
        <w:t>лет, знающие и соблюдающие традиции, и обычаи казачества, проявляющие высокие моральные и деловые качества, владеющие знаниями нормативной правовой базы в сфере деятельности казачьих обществ и навыками правоприменения и не занимающие должности в органах управления казачьих обществ, входящих в состав ВКО «Всевеликое войско Донское».</w:t>
      </w:r>
      <w:r w:rsidRPr="00F14B07">
        <w:rPr>
          <w:color w:val="auto"/>
          <w:szCs w:val="28"/>
        </w:rPr>
        <w:t xml:space="preserve"> </w:t>
      </w:r>
    </w:p>
    <w:p w14:paraId="1376322D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722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F917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>В работе Суда чести могут принимать участие иные лица с правом совещательного голоса, в случаях, предусмотренных положением о Суде чести.</w:t>
      </w:r>
    </w:p>
    <w:p w14:paraId="2B2D112C" w14:textId="77777777" w:rsidR="00D82141" w:rsidRPr="00FF49BE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FF49BE">
        <w:rPr>
          <w:rFonts w:ascii="Times New Roman" w:hAnsi="Times New Roman" w:cs="Times New Roman"/>
          <w:sz w:val="28"/>
          <w:szCs w:val="28"/>
        </w:rPr>
        <w:t> Суд чести имеет</w:t>
      </w:r>
      <w:r w:rsidR="00D82141">
        <w:rPr>
          <w:rFonts w:ascii="Times New Roman" w:hAnsi="Times New Roman" w:cs="Times New Roman"/>
          <w:sz w:val="28"/>
          <w:szCs w:val="28"/>
        </w:rPr>
        <w:t xml:space="preserve"> право вносить на рассмотрение Правления</w:t>
      </w:r>
      <w:r w:rsidR="00D82141" w:rsidRPr="00FF49BE">
        <w:rPr>
          <w:rFonts w:ascii="Times New Roman" w:hAnsi="Times New Roman" w:cs="Times New Roman"/>
          <w:sz w:val="28"/>
          <w:szCs w:val="28"/>
        </w:rPr>
        <w:t>:</w:t>
      </w:r>
    </w:p>
    <w:p w14:paraId="7AF897A1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</w:t>
      </w:r>
      <w:r w:rsidRPr="003B70C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70CA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, контрольно-ревизионной комиссии 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случае утраты ими доверия со стороны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совершения действий, порочащих репутацию </w:t>
      </w:r>
      <w:r w:rsidR="00395217">
        <w:rPr>
          <w:rFonts w:ascii="Times New Roman" w:hAnsi="Times New Roman" w:cs="Times New Roman"/>
          <w:sz w:val="28"/>
          <w:szCs w:val="28"/>
        </w:rPr>
        <w:t>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общества, ненадлежащего исп</w:t>
      </w:r>
      <w:r>
        <w:rPr>
          <w:rFonts w:ascii="Times New Roman" w:hAnsi="Times New Roman" w:cs="Times New Roman"/>
          <w:sz w:val="28"/>
          <w:szCs w:val="28"/>
        </w:rPr>
        <w:t>олнения ими своих обязанностей;</w:t>
      </w:r>
    </w:p>
    <w:p w14:paraId="2DDDE2BE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609BF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формирования в порядке, установленном законодательством Российской Федерации, из числа своих членов третейского суда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34505230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CE339E">
        <w:rPr>
          <w:rFonts w:ascii="Times New Roman" w:hAnsi="Times New Roman" w:cs="Times New Roman"/>
          <w:sz w:val="28"/>
          <w:szCs w:val="28"/>
        </w:rPr>
        <w:t xml:space="preserve"> Совет стариков </w:t>
      </w:r>
      <w:r>
        <w:rPr>
          <w:rFonts w:ascii="Times New Roman" w:hAnsi="Times New Roman" w:cs="Times New Roman"/>
          <w:sz w:val="28"/>
          <w:szCs w:val="28"/>
        </w:rPr>
        <w:t xml:space="preserve">– совещательный </w:t>
      </w:r>
      <w:r w:rsidRPr="00CE339E">
        <w:rPr>
          <w:rFonts w:ascii="Times New Roman" w:hAnsi="Times New Roman" w:cs="Times New Roman"/>
          <w:sz w:val="28"/>
          <w:szCs w:val="28"/>
        </w:rPr>
        <w:t xml:space="preserve">орган, формируемый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E339E">
        <w:rPr>
          <w:rFonts w:ascii="Times New Roman" w:hAnsi="Times New Roman" w:cs="Times New Roman"/>
          <w:sz w:val="28"/>
          <w:szCs w:val="28"/>
        </w:rPr>
        <w:t xml:space="preserve">, который определяет его структуру и количественный состав. </w:t>
      </w:r>
    </w:p>
    <w:p w14:paraId="086DDA00" w14:textId="77777777" w:rsidR="00D82141" w:rsidRPr="003B70CA" w:rsidRDefault="00D82141" w:rsidP="006D5268">
      <w:pPr>
        <w:pStyle w:val="1"/>
        <w:shd w:val="clear" w:color="auto" w:fill="auto"/>
        <w:tabs>
          <w:tab w:val="left" w:pos="1269"/>
        </w:tabs>
        <w:spacing w:after="0" w:line="276" w:lineRule="auto"/>
        <w:ind w:right="20" w:firstLine="567"/>
        <w:jc w:val="both"/>
        <w:rPr>
          <w:rFonts w:ascii="Cambria" w:hAnsi="Cambria"/>
          <w:color w:val="000000"/>
          <w:sz w:val="24"/>
          <w:szCs w:val="24"/>
        </w:rPr>
      </w:pPr>
      <w:r w:rsidRPr="003B70CA">
        <w:rPr>
          <w:color w:val="000000"/>
          <w:sz w:val="28"/>
          <w:szCs w:val="28"/>
        </w:rPr>
        <w:t xml:space="preserve">Совет стариков избирается сроком на </w:t>
      </w:r>
      <w:r w:rsidR="00C543C7">
        <w:rPr>
          <w:color w:val="000000"/>
          <w:sz w:val="28"/>
          <w:szCs w:val="28"/>
        </w:rPr>
        <w:t>пять лет</w:t>
      </w:r>
      <w:r w:rsidRPr="003B70CA">
        <w:rPr>
          <w:color w:val="000000"/>
          <w:sz w:val="28"/>
          <w:szCs w:val="28"/>
        </w:rPr>
        <w:t xml:space="preserve"> открытым голосованием</w:t>
      </w:r>
      <w:r w:rsidRPr="003B70CA">
        <w:rPr>
          <w:rFonts w:ascii="Cambria" w:hAnsi="Cambria"/>
          <w:color w:val="000000"/>
          <w:sz w:val="24"/>
          <w:szCs w:val="24"/>
        </w:rPr>
        <w:t>.</w:t>
      </w:r>
    </w:p>
    <w:p w14:paraId="7950EE50" w14:textId="77777777" w:rsidR="00D82141" w:rsidRPr="009906F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hAnsi="Times New Roman" w:cs="Times New Roman"/>
          <w:sz w:val="28"/>
          <w:szCs w:val="28"/>
        </w:rPr>
        <w:t xml:space="preserve">Совет стариков подотчётен </w:t>
      </w:r>
      <w:r w:rsidR="00C732B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B70CA">
        <w:rPr>
          <w:rFonts w:ascii="Times New Roman" w:hAnsi="Times New Roman" w:cs="Times New Roman"/>
          <w:sz w:val="28"/>
          <w:szCs w:val="28"/>
        </w:rPr>
        <w:t>Большому Кругу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9906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37BBC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Совета стариков не может быть менее трёх казаков.</w:t>
      </w:r>
    </w:p>
    <w:p w14:paraId="3C3E9AC3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могут быть наиболее заслуженные и авторитетные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E339E">
        <w:rPr>
          <w:rFonts w:ascii="Times New Roman" w:hAnsi="Times New Roman" w:cs="Times New Roman"/>
          <w:sz w:val="28"/>
          <w:szCs w:val="28"/>
        </w:rPr>
        <w:t xml:space="preserve">, </w:t>
      </w:r>
      <w:r w:rsidR="00C732B5" w:rsidRPr="00C732B5">
        <w:rPr>
          <w:rFonts w:ascii="Times New Roman" w:hAnsi="Times New Roman" w:cs="Times New Roman"/>
          <w:sz w:val="28"/>
          <w:szCs w:val="28"/>
        </w:rPr>
        <w:t xml:space="preserve">не моложе 60 лет, знающие и соблюдающие традиции, и обычаи казачества и являющиеся членами казачьих обществ, внесённых в государственный реестр казачьих обществ в Российской Федерации не менее </w:t>
      </w:r>
      <w:r w:rsidR="00395217">
        <w:rPr>
          <w:rFonts w:ascii="Times New Roman" w:hAnsi="Times New Roman" w:cs="Times New Roman"/>
          <w:sz w:val="28"/>
          <w:szCs w:val="28"/>
        </w:rPr>
        <w:t>5</w:t>
      </w:r>
      <w:r w:rsidR="00C732B5" w:rsidRPr="00C732B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8C3FEE9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утверждается </w:t>
      </w:r>
      <w:r w:rsidRPr="003B70CA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221702D8" w14:textId="77777777" w:rsidR="00D82141" w:rsidRPr="00CE339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339E">
        <w:rPr>
          <w:rFonts w:ascii="Times New Roman" w:hAnsi="Times New Roman" w:cs="Times New Roman"/>
          <w:sz w:val="28"/>
          <w:szCs w:val="28"/>
        </w:rPr>
        <w:t>овета стариков могут принимать участие иные лица с правом совещательного голоса.</w:t>
      </w:r>
    </w:p>
    <w:p w14:paraId="67D4D5E8" w14:textId="77777777" w:rsidR="00D82141" w:rsidRPr="00A867BF" w:rsidRDefault="00D82141" w:rsidP="006D5268">
      <w:pPr>
        <w:pStyle w:val="1"/>
        <w:shd w:val="clear" w:color="auto" w:fill="auto"/>
        <w:spacing w:after="0" w:line="276" w:lineRule="auto"/>
        <w:ind w:right="20" w:firstLine="567"/>
        <w:jc w:val="both"/>
        <w:rPr>
          <w:sz w:val="28"/>
          <w:szCs w:val="28"/>
        </w:rPr>
      </w:pPr>
      <w:r w:rsidRPr="00A867BF">
        <w:rPr>
          <w:color w:val="000000"/>
          <w:sz w:val="28"/>
          <w:szCs w:val="28"/>
        </w:rPr>
        <w:t xml:space="preserve">Организует и руководит работой Совета стариков </w:t>
      </w:r>
      <w:r>
        <w:rPr>
          <w:color w:val="000000"/>
          <w:sz w:val="28"/>
          <w:szCs w:val="28"/>
        </w:rPr>
        <w:t>п</w:t>
      </w:r>
      <w:r w:rsidRPr="00A867BF">
        <w:rPr>
          <w:color w:val="000000"/>
          <w:sz w:val="28"/>
          <w:szCs w:val="28"/>
        </w:rPr>
        <w:t xml:space="preserve">редседатель Совета стариков, избираемый </w:t>
      </w:r>
      <w:r>
        <w:rPr>
          <w:color w:val="000000"/>
          <w:sz w:val="28"/>
          <w:szCs w:val="28"/>
        </w:rPr>
        <w:t xml:space="preserve">Советом стариков из числа его членов и утверждаемый Большим Кругом </w:t>
      </w:r>
      <w:r w:rsidR="00125BC9">
        <w:rPr>
          <w:color w:val="000000"/>
          <w:sz w:val="28"/>
          <w:szCs w:val="28"/>
        </w:rPr>
        <w:t>ГКО «Зерноградское»</w:t>
      </w:r>
      <w:r w:rsidRPr="00A867BF">
        <w:rPr>
          <w:color w:val="000000"/>
          <w:sz w:val="28"/>
          <w:szCs w:val="28"/>
        </w:rPr>
        <w:t>.</w:t>
      </w:r>
    </w:p>
    <w:p w14:paraId="6B1F2362" w14:textId="77777777" w:rsidR="00D82141" w:rsidRPr="0072244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sz w:val="28"/>
          <w:szCs w:val="28"/>
        </w:rPr>
        <w:t xml:space="preserve">Совет стариков осуществляет свою деятельность в соответствии с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72244B">
        <w:rPr>
          <w:rFonts w:ascii="Times New Roman" w:hAnsi="Times New Roman" w:cs="Times New Roman"/>
          <w:sz w:val="28"/>
          <w:szCs w:val="28"/>
        </w:rPr>
        <w:t>.</w:t>
      </w:r>
    </w:p>
    <w:p w14:paraId="249D5B58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Совет стариков имеет право в период работы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:</w:t>
      </w:r>
    </w:p>
    <w:p w14:paraId="43C5F272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1BF2D117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339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приостанавливать работу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конфликтной ситуации либо проявления неуважения к атаману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Большому Кругу</w:t>
      </w:r>
      <w:r w:rsidRPr="0072244B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395217">
        <w:rPr>
          <w:rFonts w:ascii="Times New Roman" w:hAnsi="Times New Roman" w:cs="Times New Roman"/>
          <w:sz w:val="28"/>
          <w:szCs w:val="28"/>
        </w:rPr>
        <w:t xml:space="preserve"> </w:t>
      </w:r>
      <w:r w:rsidR="00F01D97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4D4C1262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Совет стариков имеет право представлять на рассмотрение 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7A6A07D3" w14:textId="77777777" w:rsidR="00D82141" w:rsidRPr="003B70CA" w:rsidRDefault="00D82141" w:rsidP="006D5268">
      <w:pPr>
        <w:pStyle w:val="af2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2E7">
        <w:rPr>
          <w:b/>
          <w:sz w:val="28"/>
          <w:szCs w:val="28"/>
        </w:rPr>
        <w:t>4</w:t>
      </w:r>
      <w:r w:rsidRPr="006159CB">
        <w:rPr>
          <w:b/>
          <w:sz w:val="28"/>
          <w:szCs w:val="28"/>
        </w:rPr>
        <w:t>.</w:t>
      </w:r>
      <w:r w:rsidRPr="003B70CA">
        <w:rPr>
          <w:sz w:val="28"/>
          <w:szCs w:val="28"/>
        </w:rPr>
        <w:t xml:space="preserve"> Совет стариков имеет право вносить предложения в повестку </w:t>
      </w:r>
      <w:r w:rsidR="00F01D97">
        <w:rPr>
          <w:sz w:val="28"/>
          <w:szCs w:val="28"/>
        </w:rPr>
        <w:t xml:space="preserve">заседания </w:t>
      </w:r>
      <w:r w:rsidRPr="003B70CA">
        <w:rPr>
          <w:sz w:val="28"/>
          <w:szCs w:val="28"/>
        </w:rPr>
        <w:t xml:space="preserve">Большого Круга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Правления</w:t>
      </w:r>
      <w:r w:rsidRPr="003B70CA">
        <w:rPr>
          <w:sz w:val="28"/>
          <w:szCs w:val="28"/>
        </w:rPr>
        <w:t xml:space="preserve">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>.</w:t>
      </w:r>
    </w:p>
    <w:p w14:paraId="50BB1BC4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EFA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E2EFA">
        <w:rPr>
          <w:rFonts w:ascii="Times New Roman" w:hAnsi="Times New Roman" w:cs="Times New Roman"/>
          <w:sz w:val="28"/>
          <w:szCs w:val="28"/>
        </w:rPr>
        <w:t xml:space="preserve"> быть сформирован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овет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. Структуру названного совета и его количественный состав определяет </w:t>
      </w:r>
      <w:r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14:paraId="3525209F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 w:rsidRPr="00FE2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религиозными о</w:t>
      </w:r>
      <w:r w:rsidRPr="00FE2EFA">
        <w:rPr>
          <w:rFonts w:ascii="Times New Roman" w:hAnsi="Times New Roman" w:cs="Times New Roman"/>
          <w:sz w:val="28"/>
          <w:szCs w:val="28"/>
        </w:rPr>
        <w:t xml:space="preserve">рганизациями формируется на </w:t>
      </w:r>
      <w:r w:rsidR="00C543C7">
        <w:rPr>
          <w:rFonts w:ascii="Times New Roman" w:hAnsi="Times New Roman" w:cs="Times New Roman"/>
          <w:sz w:val="28"/>
          <w:szCs w:val="28"/>
        </w:rPr>
        <w:t>пять лет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14:paraId="6C61353F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2EF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религиозн</w:t>
      </w:r>
      <w:r>
        <w:rPr>
          <w:rFonts w:ascii="Times New Roman" w:hAnsi="Times New Roman" w:cs="Times New Roman"/>
          <w:sz w:val="28"/>
          <w:szCs w:val="28"/>
        </w:rPr>
        <w:t xml:space="preserve">ыми организациями </w:t>
      </w:r>
      <w:r w:rsidRPr="00F14B07">
        <w:rPr>
          <w:rFonts w:ascii="Times New Roman" w:hAnsi="Times New Roman" w:cs="Times New Roman"/>
          <w:sz w:val="28"/>
          <w:szCs w:val="28"/>
        </w:rPr>
        <w:t>утверждается</w:t>
      </w:r>
      <w:r w:rsidRPr="00911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представлению уполномоченного представителя Русской </w:t>
      </w:r>
      <w:r>
        <w:rPr>
          <w:rFonts w:ascii="Times New Roman" w:hAnsi="Times New Roman" w:cs="Times New Roman"/>
          <w:sz w:val="28"/>
          <w:szCs w:val="28"/>
        </w:rPr>
        <w:t>Православной Ц</w:t>
      </w:r>
      <w:r w:rsidRPr="00FE2EFA">
        <w:rPr>
          <w:rFonts w:ascii="Times New Roman" w:hAnsi="Times New Roman" w:cs="Times New Roman"/>
          <w:sz w:val="28"/>
          <w:szCs w:val="28"/>
        </w:rPr>
        <w:t>еркви.</w:t>
      </w:r>
    </w:p>
    <w:p w14:paraId="6844A8A5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С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по взаимодействию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2EFA">
        <w:rPr>
          <w:rFonts w:ascii="Times New Roman" w:hAnsi="Times New Roman" w:cs="Times New Roman"/>
          <w:sz w:val="28"/>
          <w:szCs w:val="28"/>
        </w:rPr>
        <w:t xml:space="preserve"> религиозными организациями и порядок принятия им решений определяются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2D06BE6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31D9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="00F01D9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Обязательства членов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по несению</w:t>
      </w:r>
    </w:p>
    <w:p w14:paraId="36529E6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государственной и иной службы</w:t>
      </w:r>
    </w:p>
    <w:p w14:paraId="1A93444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AE815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осуществляют своё право на равный доступ к государственной или иной службе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27A435D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вправе проходить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14:paraId="61B1D656" w14:textId="77777777" w:rsidR="00D82141" w:rsidRPr="00A22A69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государственную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7896A7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Вооружённых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733876B5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федеральную государственную службу, связанную с правоохранительной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2EE94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81572" w14:textId="77777777" w:rsidR="00D82141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Для прохождения военной службы 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 направляются, как правило, в соединения и воинские части Вооружённых Сил Российской Федерации, которым присвоены традиционные казачьи наименования, </w:t>
      </w:r>
      <w:r w:rsidR="00D82141" w:rsidRPr="003B70CA">
        <w:rPr>
          <w:rFonts w:ascii="Times New Roman" w:hAnsi="Times New Roman" w:cs="Times New Roman"/>
          <w:sz w:val="28"/>
          <w:szCs w:val="28"/>
        </w:rPr>
        <w:t>пограничные войска,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войска национальн</w:t>
      </w:r>
      <w:r w:rsidR="00D82141">
        <w:rPr>
          <w:rFonts w:ascii="Times New Roman" w:hAnsi="Times New Roman" w:cs="Times New Roman"/>
          <w:sz w:val="28"/>
          <w:szCs w:val="28"/>
        </w:rPr>
        <w:t>ой гвардии Российской Федерации.</w:t>
      </w:r>
    </w:p>
    <w:p w14:paraId="231B8949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 xml:space="preserve">Военнослужащие, прошедшие срочную службу в соединениях и воинских частях Вооружённых Сил Российской Федерации, которым присвоены традиционные казачьи наименования, не являющиеся членами казачьих обществ по постоянному месту жительства, после увольнения в запас должны подать заявление либо о приёме в соответствующее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, либо о снятии отметки «казак» в его документах воинского учёта в органах военного комиссариата по месту жительства.</w:t>
      </w:r>
    </w:p>
    <w:p w14:paraId="726E8B4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2E7">
        <w:rPr>
          <w:rFonts w:ascii="Times New Roman" w:hAnsi="Times New Roman" w:cs="Times New Roman"/>
          <w:b/>
          <w:sz w:val="28"/>
          <w:szCs w:val="28"/>
        </w:rPr>
        <w:t>9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вправе:</w:t>
      </w:r>
    </w:p>
    <w:p w14:paraId="15E35515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и ведении воинского учёта членов </w:t>
      </w:r>
      <w:r w:rsidR="00014016" w:rsidRPr="0001401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014016">
        <w:rPr>
          <w:rFonts w:ascii="Times New Roman" w:hAnsi="Times New Roman" w:cs="Times New Roman"/>
          <w:sz w:val="28"/>
          <w:szCs w:val="28"/>
        </w:rPr>
        <w:t xml:space="preserve">  </w:t>
      </w:r>
      <w:r w:rsidRPr="00FE2EFA">
        <w:rPr>
          <w:rFonts w:ascii="Times New Roman" w:hAnsi="Times New Roman" w:cs="Times New Roman"/>
          <w:sz w:val="28"/>
          <w:szCs w:val="28"/>
        </w:rPr>
        <w:t xml:space="preserve">организовывать военно-патриотическое воспитание призывников и их подготовку к военной службе, а также вневойсковую подготовку членов </w:t>
      </w:r>
      <w:r w:rsidR="00014016" w:rsidRPr="00014016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E2EFA">
        <w:rPr>
          <w:rFonts w:ascii="Times New Roman" w:hAnsi="Times New Roman" w:cs="Times New Roman"/>
          <w:sz w:val="28"/>
          <w:szCs w:val="28"/>
        </w:rPr>
        <w:t xml:space="preserve"> во время их пребывания в запасе;</w:t>
      </w:r>
    </w:p>
    <w:p w14:paraId="4D43B203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14:paraId="3910FD73" w14:textId="77777777" w:rsidR="00D82141" w:rsidRPr="00FE2EF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экологической и пожарной безопасности</w:t>
      </w:r>
      <w:r w:rsidRPr="003B70CA">
        <w:rPr>
          <w:rFonts w:ascii="Times New Roman" w:hAnsi="Times New Roman" w:cs="Times New Roman"/>
          <w:sz w:val="28"/>
          <w:szCs w:val="28"/>
        </w:rPr>
        <w:t>, защите государственной границы</w:t>
      </w:r>
      <w:r w:rsidRPr="00FE2EFA">
        <w:rPr>
          <w:rFonts w:ascii="Times New Roman" w:hAnsi="Times New Roman" w:cs="Times New Roman"/>
          <w:sz w:val="28"/>
          <w:szCs w:val="28"/>
        </w:rPr>
        <w:t xml:space="preserve"> Российской Федерации, борьбе с терроризмом;</w:t>
      </w:r>
    </w:p>
    <w:p w14:paraId="5BD7EEE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осуществлять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5F4203C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01D97" w:rsidRPr="00F01D97">
        <w:rPr>
          <w:rFonts w:ascii="Times New Roman" w:hAnsi="Times New Roman" w:cs="Times New Roman"/>
          <w:sz w:val="28"/>
          <w:szCs w:val="28"/>
        </w:rPr>
        <w:t>принимать участие в частной охранной деятельности, учреждённых казачьими обществами, внесёнными в государственный реестр казачьих обществ в Российской Федерации охранных предприятий.</w:t>
      </w:r>
    </w:p>
    <w:p w14:paraId="01853FE5" w14:textId="77777777" w:rsidR="00D82141" w:rsidRPr="003623EB" w:rsidRDefault="00DC22E7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D82141"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 Члены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 приняли на себя обязательства по:</w:t>
      </w:r>
    </w:p>
    <w:p w14:paraId="6FF0DA1A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организации и ведению воинского</w:t>
      </w:r>
      <w:r w:rsidR="00014016">
        <w:rPr>
          <w:rFonts w:ascii="Times New Roman" w:hAnsi="Times New Roman" w:cs="Times New Roman"/>
          <w:sz w:val="28"/>
          <w:szCs w:val="28"/>
        </w:rPr>
        <w:t xml:space="preserve"> учёта членов казачьего </w:t>
      </w:r>
      <w:r w:rsidR="00F01D9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14016">
        <w:rPr>
          <w:rFonts w:ascii="Times New Roman" w:hAnsi="Times New Roman" w:cs="Times New Roman"/>
          <w:sz w:val="28"/>
          <w:szCs w:val="28"/>
        </w:rPr>
        <w:t>а</w:t>
      </w:r>
      <w:r w:rsidR="00F01D97">
        <w:rPr>
          <w:rFonts w:ascii="Times New Roman" w:hAnsi="Times New Roman" w:cs="Times New Roman"/>
          <w:sz w:val="28"/>
          <w:szCs w:val="28"/>
        </w:rPr>
        <w:t>;</w:t>
      </w:r>
    </w:p>
    <w:p w14:paraId="05EC1435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организации военно-патриотического воспитания призывников, их подготовки к военной службе;</w:t>
      </w:r>
    </w:p>
    <w:p w14:paraId="4CCFDE8A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вневойсковой подготовке членов казачь</w:t>
      </w:r>
      <w:r w:rsidR="00014016">
        <w:rPr>
          <w:rFonts w:ascii="Times New Roman" w:hAnsi="Times New Roman" w:cs="Times New Roman"/>
          <w:sz w:val="28"/>
          <w:szCs w:val="28"/>
        </w:rPr>
        <w:t>его</w:t>
      </w:r>
      <w:r w:rsidRPr="003623EB">
        <w:rPr>
          <w:rFonts w:ascii="Times New Roman" w:hAnsi="Times New Roman" w:cs="Times New Roman"/>
          <w:sz w:val="28"/>
          <w:szCs w:val="28"/>
        </w:rPr>
        <w:t xml:space="preserve"> </w:t>
      </w:r>
      <w:r w:rsidR="00F01D97">
        <w:rPr>
          <w:rFonts w:ascii="Times New Roman" w:hAnsi="Times New Roman" w:cs="Times New Roman"/>
          <w:sz w:val="28"/>
          <w:szCs w:val="28"/>
        </w:rPr>
        <w:t>обществ</w:t>
      </w:r>
      <w:r w:rsidR="00014016">
        <w:rPr>
          <w:rFonts w:ascii="Times New Roman" w:hAnsi="Times New Roman" w:cs="Times New Roman"/>
          <w:sz w:val="28"/>
          <w:szCs w:val="28"/>
        </w:rPr>
        <w:t>а</w:t>
      </w:r>
      <w:r w:rsidR="00F01D97">
        <w:rPr>
          <w:rFonts w:ascii="Times New Roman" w:hAnsi="Times New Roman" w:cs="Times New Roman"/>
          <w:sz w:val="28"/>
          <w:szCs w:val="28"/>
        </w:rPr>
        <w:t xml:space="preserve"> во время их пребывания </w:t>
      </w:r>
      <w:r w:rsidRPr="003623EB">
        <w:rPr>
          <w:rFonts w:ascii="Times New Roman" w:hAnsi="Times New Roman" w:cs="Times New Roman"/>
          <w:sz w:val="28"/>
          <w:szCs w:val="28"/>
        </w:rPr>
        <w:t>в запасе;</w:t>
      </w:r>
    </w:p>
    <w:p w14:paraId="5D993131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предупреждению и ликвидации чрезвычайных ситуаций, ликвидации последствий стихийных бедствий;</w:t>
      </w:r>
    </w:p>
    <w:p w14:paraId="59011591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гражданской и территориальной обороне;</w:t>
      </w:r>
    </w:p>
    <w:p w14:paraId="19A543AE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осуществлению природоохранных мероприятий;</w:t>
      </w:r>
    </w:p>
    <w:p w14:paraId="7422222E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 xml:space="preserve">- участию в охране общественного порядка; </w:t>
      </w:r>
    </w:p>
    <w:p w14:paraId="5C8632D9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обеспечению экологической и пожарной безопасности;</w:t>
      </w:r>
    </w:p>
    <w:p w14:paraId="23599DA7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защите государственной границы Российской Федерации;</w:t>
      </w:r>
    </w:p>
    <w:p w14:paraId="4001DBF2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борьбе с терроризмом;</w:t>
      </w:r>
    </w:p>
    <w:p w14:paraId="225FA94F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животного мира;</w:t>
      </w:r>
    </w:p>
    <w:p w14:paraId="4AEEFFBC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лесов;</w:t>
      </w:r>
    </w:p>
    <w:p w14:paraId="4DD5A670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обеспечения жизнедеятельности населения;</w:t>
      </w:r>
    </w:p>
    <w:p w14:paraId="185EFA0C" w14:textId="77777777" w:rsidR="00D82141" w:rsidRPr="003623EB" w:rsidRDefault="00014016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6CB" w:rsidRPr="00AF26CB">
        <w:rPr>
          <w:rFonts w:ascii="Times New Roman" w:hAnsi="Times New Roman" w:cs="Times New Roman"/>
          <w:sz w:val="28"/>
          <w:szCs w:val="28"/>
        </w:rPr>
        <w:t>охране объектов</w:t>
      </w:r>
      <w:r w:rsidR="00D82141" w:rsidRPr="003623EB">
        <w:rPr>
          <w:rFonts w:ascii="Times New Roman" w:hAnsi="Times New Roman" w:cs="Times New Roman"/>
          <w:sz w:val="28"/>
          <w:szCs w:val="28"/>
        </w:rPr>
        <w:t>, находящихся в федеральной, региональной,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2141" w:rsidRPr="00362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B4C4B" w14:textId="77777777" w:rsidR="00D82141" w:rsidRPr="003623EB" w:rsidRDefault="00D82141" w:rsidP="006D5268">
      <w:pPr>
        <w:pStyle w:val="af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EB">
        <w:rPr>
          <w:rFonts w:ascii="Times New Roman" w:hAnsi="Times New Roman" w:cs="Times New Roman"/>
          <w:sz w:val="28"/>
          <w:szCs w:val="28"/>
        </w:rPr>
        <w:t>- охране объектов культурного наследия</w:t>
      </w:r>
      <w:r w:rsidR="00014016">
        <w:rPr>
          <w:rFonts w:ascii="Times New Roman" w:hAnsi="Times New Roman" w:cs="Times New Roman"/>
          <w:sz w:val="28"/>
          <w:szCs w:val="28"/>
        </w:rPr>
        <w:t>.</w:t>
      </w:r>
    </w:p>
    <w:p w14:paraId="5C9A99FC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122FFD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 xml:space="preserve">VI. Имущество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</w:p>
    <w:p w14:paraId="7EC7D5C6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0F71A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1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> 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F49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Уставе </w:t>
      </w:r>
      <w:r w:rsidRPr="00FF49BE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9F4891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B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Источниками формирования имущества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53D3A96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 xml:space="preserve">казаков – членов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834C85">
        <w:rPr>
          <w:rFonts w:ascii="Times New Roman" w:hAnsi="Times New Roman" w:cs="Times New Roman"/>
          <w:sz w:val="28"/>
          <w:szCs w:val="28"/>
        </w:rPr>
        <w:t>;</w:t>
      </w:r>
    </w:p>
    <w:p w14:paraId="58FD5B8A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>организаций, учреждённых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14:paraId="0AADAF2D" w14:textId="77777777" w:rsidR="00834C85" w:rsidRPr="00FF49BE" w:rsidRDefault="00834C85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добровольные пожертвования;</w:t>
      </w:r>
    </w:p>
    <w:p w14:paraId="4426165B" w14:textId="77777777" w:rsidR="00D82141" w:rsidRDefault="00834C85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141">
        <w:rPr>
          <w:rFonts w:ascii="Times New Roman" w:hAnsi="Times New Roman" w:cs="Times New Roman"/>
          <w:sz w:val="28"/>
          <w:szCs w:val="28"/>
        </w:rPr>
        <w:t>)</w:t>
      </w:r>
      <w:r w:rsidR="00D82141" w:rsidRPr="00165C8A">
        <w:rPr>
          <w:rFonts w:ascii="Times New Roman" w:hAnsi="Times New Roman" w:cs="Times New Roman"/>
          <w:sz w:val="28"/>
          <w:szCs w:val="28"/>
        </w:rPr>
        <w:t> </w:t>
      </w:r>
      <w:r w:rsidR="00D82141"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14:paraId="0434861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Размер взносов (отчислений) и порядок их внесения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6E07E7F4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4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8875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7592">
        <w:rPr>
          <w:rFonts w:ascii="Times New Roman" w:hAnsi="Times New Roman" w:cs="Times New Roman"/>
          <w:sz w:val="28"/>
          <w:szCs w:val="28"/>
        </w:rPr>
        <w:t xml:space="preserve">Полномочия органов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F01D97">
        <w:rPr>
          <w:rFonts w:ascii="Times New Roman" w:hAnsi="Times New Roman" w:cs="Times New Roman"/>
          <w:sz w:val="28"/>
          <w:szCs w:val="28"/>
        </w:rPr>
        <w:t xml:space="preserve"> </w:t>
      </w:r>
      <w:r w:rsidRPr="00887592">
        <w:rPr>
          <w:rFonts w:ascii="Times New Roman" w:hAnsi="Times New Roman" w:cs="Times New Roman"/>
          <w:sz w:val="28"/>
          <w:szCs w:val="28"/>
        </w:rPr>
        <w:t xml:space="preserve">по распоряжению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887592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Pr="0088759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>и</w:t>
      </w:r>
      <w:r w:rsidRPr="00887592">
        <w:rPr>
          <w:rFonts w:ascii="Times New Roman" w:hAnsi="Times New Roman" w:cs="Times New Roman"/>
          <w:sz w:val="28"/>
          <w:szCs w:val="28"/>
        </w:rPr>
        <w:t xml:space="preserve">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887592">
        <w:rPr>
          <w:rFonts w:ascii="Times New Roman" w:hAnsi="Times New Roman" w:cs="Times New Roman"/>
          <w:sz w:val="28"/>
          <w:szCs w:val="28"/>
        </w:rPr>
        <w:t>.</w:t>
      </w:r>
    </w:p>
    <w:p w14:paraId="405A7B2B" w14:textId="77777777" w:rsidR="00D82141" w:rsidRPr="003B70CA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CA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, полномочными распоряжаться имуществом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, является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EE1FB5">
        <w:rPr>
          <w:rFonts w:ascii="Times New Roman" w:hAnsi="Times New Roman" w:cs="Times New Roman"/>
          <w:sz w:val="28"/>
          <w:szCs w:val="28"/>
        </w:rPr>
        <w:t>,</w:t>
      </w:r>
      <w:r w:rsidRPr="003B70CA">
        <w:rPr>
          <w:rFonts w:ascii="Times New Roman" w:hAnsi="Times New Roman" w:cs="Times New Roman"/>
          <w:sz w:val="28"/>
          <w:szCs w:val="28"/>
        </w:rPr>
        <w:t xml:space="preserve"> а в период между созывами 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3B70CA">
        <w:rPr>
          <w:rFonts w:ascii="Times New Roman" w:hAnsi="Times New Roman" w:cs="Times New Roman"/>
          <w:sz w:val="28"/>
          <w:szCs w:val="28"/>
        </w:rPr>
        <w:t xml:space="preserve"> и атаман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определённой настоящим Уставом и положением об имуществе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B70CA">
        <w:rPr>
          <w:rFonts w:ascii="Times New Roman" w:hAnsi="Times New Roman" w:cs="Times New Roman"/>
          <w:sz w:val="28"/>
          <w:szCs w:val="28"/>
        </w:rPr>
        <w:t>.</w:t>
      </w:r>
    </w:p>
    <w:p w14:paraId="6A340074" w14:textId="77777777" w:rsidR="00D82141" w:rsidRPr="003B70CA" w:rsidRDefault="00D82141" w:rsidP="006D5268">
      <w:pPr>
        <w:spacing w:line="276" w:lineRule="auto"/>
        <w:ind w:firstLine="567"/>
        <w:jc w:val="both"/>
        <w:rPr>
          <w:sz w:val="28"/>
          <w:szCs w:val="28"/>
        </w:rPr>
      </w:pPr>
      <w:r w:rsidRPr="003B70CA">
        <w:rPr>
          <w:sz w:val="28"/>
          <w:szCs w:val="28"/>
        </w:rPr>
        <w:t xml:space="preserve">Пределы самостоятельного распоряжения имуществом и средствами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атаманом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устанавливаются Большим Кругом </w:t>
      </w:r>
      <w:r w:rsidR="00125BC9">
        <w:rPr>
          <w:sz w:val="28"/>
          <w:szCs w:val="28"/>
        </w:rPr>
        <w:t>ГКО «Зерноградское»</w:t>
      </w:r>
      <w:r w:rsidRPr="003B70CA">
        <w:rPr>
          <w:sz w:val="28"/>
          <w:szCs w:val="28"/>
        </w:rPr>
        <w:t xml:space="preserve"> в соответствии настоящим Уставом и положением об имуществе </w:t>
      </w:r>
      <w:r w:rsidR="00125BC9">
        <w:rPr>
          <w:sz w:val="28"/>
          <w:szCs w:val="28"/>
        </w:rPr>
        <w:t>ГКО «Зерноградское»</w:t>
      </w:r>
      <w:r w:rsidR="00F01D97">
        <w:rPr>
          <w:sz w:val="28"/>
          <w:szCs w:val="28"/>
        </w:rPr>
        <w:t>.</w:t>
      </w:r>
    </w:p>
    <w:p w14:paraId="68024831" w14:textId="77777777" w:rsidR="00D82141" w:rsidRDefault="00D82141" w:rsidP="006D526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3A9868C7" w14:textId="77777777" w:rsidR="00494164" w:rsidRDefault="0049416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F86021" w14:textId="77777777" w:rsidR="00494164" w:rsidRDefault="00494164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A8C908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. Финансово-хозяйственная деятельность </w:t>
      </w:r>
      <w:r w:rsidR="00125BC9">
        <w:rPr>
          <w:rFonts w:ascii="Times New Roman" w:hAnsi="Times New Roman" w:cs="Times New Roman"/>
          <w:b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и контроль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2D9264C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06A20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5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Финансово-хозяйственная деятельность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в соответствии с законодательством Российской Федерации.</w:t>
      </w:r>
    </w:p>
    <w:p w14:paraId="30642CE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За организацию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отвечает атаман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0E1CA877" w14:textId="77777777" w:rsidR="00D82141" w:rsidRDefault="00125BC9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может осуществлять предпринимательскую и иную приносящую доход деятельность для достижения целей, указанных в пункте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12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настоящего Устава, и в рамках видов деятельности, предусмотренных пунктом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13</w:t>
      </w:r>
      <w:r w:rsidR="00D82141" w:rsidRPr="00D253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214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82141" w:rsidRPr="00FF49BE">
        <w:rPr>
          <w:rFonts w:ascii="Times New Roman" w:hAnsi="Times New Roman" w:cs="Times New Roman"/>
          <w:sz w:val="28"/>
          <w:szCs w:val="28"/>
        </w:rPr>
        <w:t>. Такой деятельностью признаются приносящее прибыль производство товаров и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 xml:space="preserve">услуг, отвечающих целям, указанным в пункте </w:t>
      </w:r>
      <w:r w:rsidR="00D82141" w:rsidRPr="00F01D97">
        <w:rPr>
          <w:rFonts w:ascii="Times New Roman" w:hAnsi="Times New Roman" w:cs="Times New Roman"/>
          <w:b/>
          <w:sz w:val="28"/>
          <w:szCs w:val="28"/>
        </w:rPr>
        <w:t>12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настоящего Устава, а также приобретение и реализация ценных бумаг, имущественных и неимущественных прав, участие в хозяйственных обществах</w:t>
      </w:r>
      <w:r w:rsidR="00D82141">
        <w:rPr>
          <w:rFonts w:ascii="Times New Roman" w:hAnsi="Times New Roman" w:cs="Times New Roman"/>
          <w:sz w:val="28"/>
          <w:szCs w:val="28"/>
        </w:rPr>
        <w:t xml:space="preserve"> </w:t>
      </w:r>
      <w:r w:rsidR="00D82141" w:rsidRPr="00FF49BE">
        <w:rPr>
          <w:rFonts w:ascii="Times New Roman" w:hAnsi="Times New Roman" w:cs="Times New Roman"/>
          <w:sz w:val="28"/>
          <w:szCs w:val="28"/>
        </w:rPr>
        <w:t>и участие в товариществах на вере в качестве вкладчика.</w:t>
      </w:r>
    </w:p>
    <w:p w14:paraId="7C779653" w14:textId="77777777" w:rsidR="00834C85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6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Проверка (ревизия)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осуществляется по итогам годовой деятельности, а также в любое время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атамана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решению, принятому </w:t>
      </w:r>
      <w:r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стариков и Суда Чести,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Правления. </w:t>
      </w:r>
      <w:r w:rsidRPr="003623EB">
        <w:rPr>
          <w:rFonts w:ascii="Times New Roman" w:hAnsi="Times New Roman" w:cs="Times New Roman"/>
          <w:sz w:val="28"/>
          <w:szCs w:val="28"/>
        </w:rPr>
        <w:t xml:space="preserve">Проверка назначается приказом атамана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ED7BB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</w:t>
      </w:r>
      <w:r w:rsidRPr="00B95DC1">
        <w:rPr>
          <w:rFonts w:ascii="Times New Roman" w:hAnsi="Times New Roman"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, Правление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проведении проверки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аудиторской организацией или аудитором, не являющимся членом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14:paraId="2436D1DD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7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По итогам проверки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но не позднее, чем за один месяц до начала работы</w:t>
      </w:r>
      <w:r w:rsidR="00834C85">
        <w:rPr>
          <w:rFonts w:ascii="Times New Roman" w:hAnsi="Times New Roman" w:cs="Times New Roman"/>
          <w:sz w:val="28"/>
          <w:szCs w:val="28"/>
        </w:rPr>
        <w:t xml:space="preserve"> отчетного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>, контрольно-ревизионной комиссией, аудиторской организацией или аудитором составляется заключение. Без такого заключения</w:t>
      </w:r>
      <w:r w:rsidR="00834C85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Круг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вправе утверждать баланс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 xml:space="preserve">Заключение составляется на основе протокола заседания контрольно-ревизионной комиссии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 xml:space="preserve"> по проверке финансово-хозяйственной деятельности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 xml:space="preserve"> и является неотъемлемым приложением к соответствующему протоколу заседания </w:t>
      </w:r>
      <w:r w:rsidR="00834C85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Fonts w:ascii="Times New Roman" w:hAnsi="Times New Roman" w:cs="Times New Roman"/>
          <w:sz w:val="28"/>
          <w:szCs w:val="28"/>
        </w:rPr>
        <w:t>.</w:t>
      </w:r>
    </w:p>
    <w:p w14:paraId="661DD636" w14:textId="77777777" w:rsidR="00D82141" w:rsidRPr="00D25396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2E7">
        <w:rPr>
          <w:rFonts w:ascii="Times New Roman" w:hAnsi="Times New Roman" w:cs="Times New Roman"/>
          <w:b/>
          <w:sz w:val="28"/>
          <w:szCs w:val="28"/>
        </w:rPr>
        <w:t>8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публикует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тчёт </w:t>
      </w:r>
      <w:r w:rsidRPr="00165C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C8A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165C8A">
        <w:rPr>
          <w:rFonts w:ascii="Times New Roman" w:hAnsi="Times New Roman" w:cs="Times New Roman"/>
          <w:sz w:val="28"/>
          <w:szCs w:val="28"/>
        </w:rPr>
        <w:t xml:space="preserve">имущества, в том числе путём размещения на сайте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65C8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C8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C8A">
        <w:rPr>
          <w:rFonts w:ascii="Times New Roman" w:hAnsi="Times New Roman" w:cs="Times New Roman"/>
          <w:sz w:val="28"/>
          <w:szCs w:val="28"/>
        </w:rPr>
        <w:t xml:space="preserve">, или обеспечивает членам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165C8A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указанным отчётом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EB">
        <w:rPr>
          <w:rFonts w:ascii="Times New Roman" w:hAnsi="Times New Roman" w:cs="Times New Roman"/>
          <w:sz w:val="28"/>
          <w:szCs w:val="28"/>
        </w:rPr>
        <w:t>по их просьбе</w:t>
      </w:r>
      <w:r w:rsidRPr="00C809FD">
        <w:rPr>
          <w:rFonts w:ascii="Times New Roman" w:hAnsi="Times New Roman" w:cs="Times New Roman"/>
          <w:sz w:val="28"/>
          <w:szCs w:val="28"/>
        </w:rPr>
        <w:t>.</w:t>
      </w:r>
    </w:p>
    <w:p w14:paraId="21AFC80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9C2C1" w14:textId="77777777" w:rsidR="00D82141" w:rsidRPr="00FF49BE" w:rsidRDefault="00F01D97" w:rsidP="006D5268">
      <w:pPr>
        <w:pStyle w:val="ConsPlusNormal"/>
        <w:widowControl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821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2141" w:rsidRPr="00FF49BE">
        <w:rPr>
          <w:rFonts w:ascii="Times New Roman" w:hAnsi="Times New Roman" w:cs="Times New Roman"/>
          <w:b/>
          <w:sz w:val="28"/>
          <w:szCs w:val="28"/>
        </w:rPr>
        <w:t>. Заключительные положения</w:t>
      </w:r>
    </w:p>
    <w:p w14:paraId="78D15CDF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E4D378" w14:textId="77777777" w:rsidR="00D82141" w:rsidRPr="00B047FC" w:rsidRDefault="00AF26CB" w:rsidP="006D5268">
      <w:pPr>
        <w:spacing w:line="276" w:lineRule="auto"/>
        <w:ind w:firstLine="567"/>
        <w:jc w:val="both"/>
        <w:rPr>
          <w:rStyle w:val="FontStyle16"/>
          <w:sz w:val="28"/>
          <w:szCs w:val="28"/>
        </w:rPr>
      </w:pPr>
      <w:r>
        <w:rPr>
          <w:b/>
          <w:sz w:val="28"/>
          <w:szCs w:val="28"/>
        </w:rPr>
        <w:t>8</w:t>
      </w:r>
      <w:r w:rsidR="00DC22E7">
        <w:rPr>
          <w:b/>
          <w:sz w:val="28"/>
          <w:szCs w:val="28"/>
        </w:rPr>
        <w:t>9</w:t>
      </w:r>
      <w:r w:rsidR="00D82141" w:rsidRPr="008154E0">
        <w:rPr>
          <w:b/>
          <w:sz w:val="28"/>
          <w:szCs w:val="28"/>
        </w:rPr>
        <w:t>.</w:t>
      </w:r>
      <w:r w:rsidR="00D82141" w:rsidRPr="008154E0">
        <w:rPr>
          <w:sz w:val="28"/>
          <w:szCs w:val="28"/>
        </w:rPr>
        <w:t xml:space="preserve"> Настоящий</w:t>
      </w:r>
      <w:r w:rsidR="00D82141" w:rsidRPr="00B047FC">
        <w:rPr>
          <w:sz w:val="28"/>
          <w:szCs w:val="28"/>
        </w:rPr>
        <w:t xml:space="preserve"> Устав принимается Большим Кругом </w:t>
      </w:r>
      <w:r w:rsidR="00125BC9">
        <w:rPr>
          <w:sz w:val="28"/>
          <w:szCs w:val="28"/>
        </w:rPr>
        <w:t>ГКО «Зерноградское»</w:t>
      </w:r>
      <w:r w:rsidR="00D82141" w:rsidRPr="00B047FC">
        <w:rPr>
          <w:sz w:val="28"/>
          <w:szCs w:val="28"/>
        </w:rPr>
        <w:t xml:space="preserve">, утверждается уполномоченным Правительством Российской Федерации федеральным органом исполнительной власти и регистрируется </w:t>
      </w:r>
      <w:r w:rsidR="00D82141" w:rsidRPr="00B047FC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14:paraId="6F917131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0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Внесение изменений в настоящий </w:t>
      </w:r>
      <w:r w:rsidRPr="00FF49BE">
        <w:rPr>
          <w:rStyle w:val="FontStyle16"/>
          <w:rFonts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Большим Кругом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EE1FB5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 xml:space="preserve">. </w:t>
      </w:r>
    </w:p>
    <w:p w14:paraId="39B05365" w14:textId="77777777" w:rsidR="00D82141" w:rsidRPr="003623EB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3623EB">
        <w:rPr>
          <w:rStyle w:val="FontStyle16"/>
          <w:rFonts w:cs="Times New Roman"/>
          <w:sz w:val="28"/>
          <w:szCs w:val="28"/>
        </w:rPr>
        <w:t xml:space="preserve">Все предложения о внесении изменений в настоящий Устав должны быть изучены на предмет соответствия законодательству Российской Федерации и уставам вышестоящих казачьих обществ, для чего решением </w:t>
      </w:r>
      <w:r>
        <w:rPr>
          <w:rStyle w:val="FontStyle16"/>
          <w:rFonts w:cs="Times New Roman"/>
          <w:sz w:val="28"/>
          <w:szCs w:val="28"/>
        </w:rPr>
        <w:t>Правления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 xml:space="preserve"> формируется комиссия, включающая представителей </w:t>
      </w:r>
      <w:r>
        <w:rPr>
          <w:rStyle w:val="FontStyle16"/>
          <w:rFonts w:cs="Times New Roman"/>
          <w:sz w:val="28"/>
          <w:szCs w:val="28"/>
        </w:rPr>
        <w:t>П</w:t>
      </w:r>
      <w:r w:rsidRPr="003623EB">
        <w:rPr>
          <w:rStyle w:val="FontStyle16"/>
          <w:rFonts w:cs="Times New Roman"/>
          <w:sz w:val="28"/>
          <w:szCs w:val="28"/>
        </w:rPr>
        <w:t xml:space="preserve">равления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 xml:space="preserve"> и </w:t>
      </w:r>
      <w:r>
        <w:rPr>
          <w:rStyle w:val="FontStyle16"/>
          <w:rFonts w:cs="Times New Roman"/>
          <w:sz w:val="28"/>
          <w:szCs w:val="28"/>
        </w:rPr>
        <w:t>казаков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>.</w:t>
      </w:r>
    </w:p>
    <w:p w14:paraId="3C7C276D" w14:textId="77777777" w:rsidR="00D82141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t xml:space="preserve">Изменения в </w:t>
      </w:r>
      <w:r>
        <w:rPr>
          <w:rStyle w:val="FontStyle16"/>
          <w:rFonts w:cs="Times New Roman"/>
          <w:sz w:val="28"/>
          <w:szCs w:val="28"/>
        </w:rPr>
        <w:t>У</w:t>
      </w:r>
      <w:r w:rsidRPr="00FF49BE">
        <w:rPr>
          <w:rStyle w:val="FontStyle16"/>
          <w:rFonts w:cs="Times New Roman"/>
          <w:sz w:val="28"/>
          <w:szCs w:val="28"/>
        </w:rPr>
        <w:t xml:space="preserve">став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, принятые </w:t>
      </w:r>
      <w:r>
        <w:rPr>
          <w:rStyle w:val="FontStyle16"/>
          <w:rFonts w:cs="Times New Roman"/>
          <w:sz w:val="28"/>
          <w:szCs w:val="28"/>
        </w:rPr>
        <w:t xml:space="preserve">Большим Кругом </w:t>
      </w:r>
      <w:r w:rsidR="00125BC9">
        <w:rPr>
          <w:rStyle w:val="FontStyle16"/>
          <w:rFonts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вступают в силу после их утверждения уполномоченным Правительством Российской Федерации федеральным органом исполнительной власти и регистрации </w:t>
      </w:r>
      <w:r w:rsidRPr="00FF49BE">
        <w:rPr>
          <w:rStyle w:val="FontStyle16"/>
          <w:rFonts w:cs="Times New Roman"/>
          <w:sz w:val="28"/>
          <w:szCs w:val="28"/>
        </w:rPr>
        <w:t>в установленном законодательством Российской Федерации порядке.</w:t>
      </w:r>
    </w:p>
    <w:p w14:paraId="0201635B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/>
          <w:b/>
          <w:sz w:val="28"/>
          <w:szCs w:val="28"/>
        </w:rPr>
        <w:t>9</w:t>
      </w:r>
      <w:r w:rsidR="00AF26CB">
        <w:rPr>
          <w:rStyle w:val="FontStyle16"/>
          <w:rFonts w:cs="Times New Roman"/>
          <w:b/>
          <w:sz w:val="28"/>
          <w:szCs w:val="28"/>
        </w:rPr>
        <w:t>1</w:t>
      </w:r>
      <w:r w:rsidRPr="006159CB">
        <w:rPr>
          <w:rStyle w:val="FontStyle16"/>
          <w:rFonts w:cs="Times New Roman"/>
          <w:b/>
          <w:sz w:val="28"/>
          <w:szCs w:val="28"/>
        </w:rPr>
        <w:t>.</w:t>
      </w:r>
      <w:r w:rsidRPr="003623EB">
        <w:rPr>
          <w:rStyle w:val="FontStyle16"/>
          <w:rFonts w:cs="Times New Roman"/>
          <w:sz w:val="28"/>
          <w:szCs w:val="28"/>
        </w:rPr>
        <w:t xml:space="preserve">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реорганизован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14:paraId="0A4D5CF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lastRenderedPageBreak/>
        <w:t xml:space="preserve">Решение о реорганизации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Правительством Российской Федерации федеральным органом исполнительной власти на заседании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3623EB">
        <w:rPr>
          <w:rStyle w:val="FontStyle16"/>
          <w:rFonts w:cs="Times New Roman"/>
          <w:sz w:val="28"/>
          <w:szCs w:val="28"/>
        </w:rPr>
        <w:t>, созываемом в установленном настоящ</w:t>
      </w:r>
      <w:r w:rsidRPr="00FF49BE">
        <w:rPr>
          <w:rStyle w:val="FontStyle16"/>
          <w:rFonts w:cs="Times New Roman"/>
          <w:sz w:val="28"/>
          <w:szCs w:val="28"/>
        </w:rPr>
        <w:t>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="00790BE8" w:rsidRPr="00790BE8">
        <w:t xml:space="preserve"> </w:t>
      </w:r>
      <w:r w:rsidR="00790BE8" w:rsidRPr="00790BE8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 xml:space="preserve">. </w:t>
      </w:r>
    </w:p>
    <w:p w14:paraId="54F477CD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реорганизации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казачества.</w:t>
      </w:r>
    </w:p>
    <w:p w14:paraId="41A4DEE9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2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> 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может быть ликвидирован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основаниям и в порядке, предусмотренным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Pr="00FF49BE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14:paraId="6D086D5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Style w:val="FontStyle16"/>
          <w:rFonts w:cs="Times New Roman"/>
          <w:sz w:val="28"/>
          <w:szCs w:val="28"/>
        </w:rPr>
        <w:t xml:space="preserve">Решение о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уполномоченным Правительством Российской Федерации федеральным органом исполнительной власти на заседании </w:t>
      </w:r>
      <w:r w:rsidRPr="003623EB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C809FD">
        <w:rPr>
          <w:rStyle w:val="FontStyle16"/>
          <w:rFonts w:cs="Times New Roman"/>
          <w:sz w:val="28"/>
          <w:szCs w:val="28"/>
        </w:rPr>
        <w:t>,</w:t>
      </w:r>
      <w:r w:rsidRPr="00FF49BE">
        <w:rPr>
          <w:rStyle w:val="FontStyle16"/>
          <w:rFonts w:cs="Times New Roman"/>
          <w:sz w:val="28"/>
          <w:szCs w:val="28"/>
        </w:rPr>
        <w:t xml:space="preserve">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790BE8" w:rsidRPr="00790BE8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Style w:val="FontStyle16"/>
          <w:rFonts w:cs="Times New Roman"/>
          <w:sz w:val="28"/>
          <w:szCs w:val="28"/>
        </w:rPr>
        <w:t>.</w:t>
      </w:r>
    </w:p>
    <w:p w14:paraId="775723CD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Style w:val="FontStyle16"/>
          <w:rFonts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казачества.</w:t>
      </w:r>
    </w:p>
    <w:p w14:paraId="65056C14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В случае если использование имущества ликвидируемого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соответствии с настоящим Уставом не представляется возможным, оно обращается в доход государства.</w:t>
      </w:r>
    </w:p>
    <w:p w14:paraId="1C1017CE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F26CB">
        <w:rPr>
          <w:rFonts w:ascii="Times New Roman" w:hAnsi="Times New Roman" w:cs="Times New Roman"/>
          <w:b/>
          <w:sz w:val="28"/>
          <w:szCs w:val="28"/>
        </w:rPr>
        <w:t>3</w:t>
      </w:r>
      <w:r w:rsidRPr="006159CB">
        <w:rPr>
          <w:rFonts w:ascii="Times New Roman" w:hAnsi="Times New Roman" w:cs="Times New Roman"/>
          <w:b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 Настоящий Устав принят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125BC9">
        <w:rPr>
          <w:rFonts w:ascii="Times New Roman" w:hAnsi="Times New Roman" w:cs="Times New Roman"/>
          <w:sz w:val="28"/>
          <w:szCs w:val="28"/>
        </w:rPr>
        <w:t>ГКО «Зерноградское»</w:t>
      </w:r>
      <w:r w:rsidRPr="00FF49BE">
        <w:rPr>
          <w:rStyle w:val="FontStyle16"/>
          <w:rFonts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«__» ________ _____ г. в ___________</w:t>
      </w:r>
      <w:r w:rsidR="00757FE9">
        <w:rPr>
          <w:rFonts w:ascii="Times New Roman" w:hAnsi="Times New Roman" w:cs="Times New Roman"/>
          <w:sz w:val="28"/>
          <w:szCs w:val="28"/>
        </w:rPr>
        <w:t>______________</w:t>
      </w:r>
      <w:r w:rsidRPr="00FF49BE">
        <w:rPr>
          <w:rFonts w:ascii="Times New Roman" w:hAnsi="Times New Roman" w:cs="Times New Roman"/>
          <w:sz w:val="28"/>
          <w:szCs w:val="28"/>
        </w:rPr>
        <w:t>__.</w:t>
      </w:r>
    </w:p>
    <w:p w14:paraId="306DF9D3" w14:textId="77777777" w:rsidR="00D82141" w:rsidRPr="00FF49BE" w:rsidRDefault="00D82141" w:rsidP="006D526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FF49BE">
        <w:rPr>
          <w:rFonts w:ascii="Times New Roman" w:hAnsi="Times New Roman" w:cs="Times New Roman"/>
        </w:rPr>
        <w:t xml:space="preserve">  (дата)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F49BE">
        <w:rPr>
          <w:rFonts w:ascii="Times New Roman" w:hAnsi="Times New Roman" w:cs="Times New Roman"/>
        </w:rPr>
        <w:t>(место)</w:t>
      </w:r>
    </w:p>
    <w:sectPr w:rsidR="00D82141" w:rsidRPr="00FF49BE" w:rsidSect="00BA4E62">
      <w:headerReference w:type="even" r:id="rId8"/>
      <w:headerReference w:type="default" r:id="rId9"/>
      <w:pgSz w:w="11906" w:h="16838"/>
      <w:pgMar w:top="0" w:right="566" w:bottom="89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CC22" w14:textId="77777777" w:rsidR="00252E8F" w:rsidRDefault="00252E8F" w:rsidP="00F06500">
      <w:r>
        <w:separator/>
      </w:r>
    </w:p>
  </w:endnote>
  <w:endnote w:type="continuationSeparator" w:id="0">
    <w:p w14:paraId="7DD1FAE7" w14:textId="77777777" w:rsidR="00252E8F" w:rsidRDefault="00252E8F" w:rsidP="00F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DD99" w14:textId="77777777" w:rsidR="00252E8F" w:rsidRDefault="00252E8F" w:rsidP="00F06500">
      <w:r>
        <w:separator/>
      </w:r>
    </w:p>
  </w:footnote>
  <w:footnote w:type="continuationSeparator" w:id="0">
    <w:p w14:paraId="4E76B73F" w14:textId="77777777" w:rsidR="00252E8F" w:rsidRDefault="00252E8F" w:rsidP="00F0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821" w14:textId="77777777" w:rsidR="00646515" w:rsidRDefault="00646515" w:rsidP="00FB59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FBA0AD" w14:textId="77777777" w:rsidR="00646515" w:rsidRDefault="006465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D23B" w14:textId="77777777" w:rsidR="00646515" w:rsidRPr="00F16D3B" w:rsidRDefault="00646515" w:rsidP="00FB59F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757FE9">
      <w:rPr>
        <w:rStyle w:val="a6"/>
        <w:noProof/>
        <w:sz w:val="28"/>
        <w:szCs w:val="28"/>
      </w:rPr>
      <w:t>31</w:t>
    </w:r>
    <w:r w:rsidRPr="00F16D3B">
      <w:rPr>
        <w:rStyle w:val="a6"/>
        <w:sz w:val="28"/>
        <w:szCs w:val="28"/>
      </w:rPr>
      <w:fldChar w:fldCharType="end"/>
    </w:r>
  </w:p>
  <w:p w14:paraId="0E950CCF" w14:textId="77777777" w:rsidR="00646515" w:rsidRDefault="006465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AAF"/>
    <w:rsid w:val="00002346"/>
    <w:rsid w:val="00006B54"/>
    <w:rsid w:val="00013205"/>
    <w:rsid w:val="00014016"/>
    <w:rsid w:val="00021BFB"/>
    <w:rsid w:val="00023F82"/>
    <w:rsid w:val="00027C12"/>
    <w:rsid w:val="000453F2"/>
    <w:rsid w:val="000465FE"/>
    <w:rsid w:val="00047037"/>
    <w:rsid w:val="00051CB2"/>
    <w:rsid w:val="00061FBE"/>
    <w:rsid w:val="00065465"/>
    <w:rsid w:val="000713FD"/>
    <w:rsid w:val="000718D0"/>
    <w:rsid w:val="00081725"/>
    <w:rsid w:val="00083475"/>
    <w:rsid w:val="00085A4B"/>
    <w:rsid w:val="00090E2C"/>
    <w:rsid w:val="0009691A"/>
    <w:rsid w:val="000A3687"/>
    <w:rsid w:val="000B052E"/>
    <w:rsid w:val="000D2CD0"/>
    <w:rsid w:val="000D4642"/>
    <w:rsid w:val="000D4A64"/>
    <w:rsid w:val="000D54C8"/>
    <w:rsid w:val="000E02F5"/>
    <w:rsid w:val="000E30D2"/>
    <w:rsid w:val="000E55AE"/>
    <w:rsid w:val="000E78F4"/>
    <w:rsid w:val="0011279D"/>
    <w:rsid w:val="00125BC9"/>
    <w:rsid w:val="00130F81"/>
    <w:rsid w:val="0013540E"/>
    <w:rsid w:val="001420F4"/>
    <w:rsid w:val="00146454"/>
    <w:rsid w:val="00146996"/>
    <w:rsid w:val="00147CF5"/>
    <w:rsid w:val="001501A6"/>
    <w:rsid w:val="00151654"/>
    <w:rsid w:val="001529E3"/>
    <w:rsid w:val="001560AD"/>
    <w:rsid w:val="001561AF"/>
    <w:rsid w:val="00157AA3"/>
    <w:rsid w:val="00161E3E"/>
    <w:rsid w:val="00163DA0"/>
    <w:rsid w:val="00165C8A"/>
    <w:rsid w:val="001677F6"/>
    <w:rsid w:val="00173F90"/>
    <w:rsid w:val="00177B4A"/>
    <w:rsid w:val="00185EA9"/>
    <w:rsid w:val="00187D36"/>
    <w:rsid w:val="00195015"/>
    <w:rsid w:val="00195DC5"/>
    <w:rsid w:val="001978B3"/>
    <w:rsid w:val="001A4F9D"/>
    <w:rsid w:val="001B275E"/>
    <w:rsid w:val="001C17F7"/>
    <w:rsid w:val="001C7B08"/>
    <w:rsid w:val="001D2D9B"/>
    <w:rsid w:val="001D4442"/>
    <w:rsid w:val="001D4C19"/>
    <w:rsid w:val="001D7F71"/>
    <w:rsid w:val="001E7F15"/>
    <w:rsid w:val="001F7F7D"/>
    <w:rsid w:val="00202420"/>
    <w:rsid w:val="00202981"/>
    <w:rsid w:val="00202BA7"/>
    <w:rsid w:val="00212459"/>
    <w:rsid w:val="00220628"/>
    <w:rsid w:val="002270D5"/>
    <w:rsid w:val="00231AF4"/>
    <w:rsid w:val="002334B0"/>
    <w:rsid w:val="002444A8"/>
    <w:rsid w:val="0024783F"/>
    <w:rsid w:val="00252E8F"/>
    <w:rsid w:val="0026451A"/>
    <w:rsid w:val="00273469"/>
    <w:rsid w:val="00274D8E"/>
    <w:rsid w:val="00280410"/>
    <w:rsid w:val="002925CB"/>
    <w:rsid w:val="002A06EF"/>
    <w:rsid w:val="002B2FE5"/>
    <w:rsid w:val="002C38DB"/>
    <w:rsid w:val="002D032C"/>
    <w:rsid w:val="002D0889"/>
    <w:rsid w:val="002D2DCE"/>
    <w:rsid w:val="002E0810"/>
    <w:rsid w:val="002E3B58"/>
    <w:rsid w:val="002F31C7"/>
    <w:rsid w:val="002F335F"/>
    <w:rsid w:val="002F5968"/>
    <w:rsid w:val="003024CD"/>
    <w:rsid w:val="00304131"/>
    <w:rsid w:val="00307B50"/>
    <w:rsid w:val="00312511"/>
    <w:rsid w:val="00316817"/>
    <w:rsid w:val="003225AC"/>
    <w:rsid w:val="00330B4A"/>
    <w:rsid w:val="003344CD"/>
    <w:rsid w:val="00342E46"/>
    <w:rsid w:val="00352976"/>
    <w:rsid w:val="003623EB"/>
    <w:rsid w:val="00362B08"/>
    <w:rsid w:val="00364E1B"/>
    <w:rsid w:val="00367D98"/>
    <w:rsid w:val="00393D78"/>
    <w:rsid w:val="00395081"/>
    <w:rsid w:val="00395217"/>
    <w:rsid w:val="003A1528"/>
    <w:rsid w:val="003A5BA7"/>
    <w:rsid w:val="003B1DC0"/>
    <w:rsid w:val="003B3D2B"/>
    <w:rsid w:val="003B70CA"/>
    <w:rsid w:val="003B725C"/>
    <w:rsid w:val="003C17EF"/>
    <w:rsid w:val="003C2A31"/>
    <w:rsid w:val="003C4FE6"/>
    <w:rsid w:val="003C5794"/>
    <w:rsid w:val="003C7A48"/>
    <w:rsid w:val="003D5C24"/>
    <w:rsid w:val="003D7F9E"/>
    <w:rsid w:val="003E39E7"/>
    <w:rsid w:val="003E7451"/>
    <w:rsid w:val="003F664F"/>
    <w:rsid w:val="003F72F3"/>
    <w:rsid w:val="003F747B"/>
    <w:rsid w:val="004028F8"/>
    <w:rsid w:val="00402E15"/>
    <w:rsid w:val="004054D9"/>
    <w:rsid w:val="00413543"/>
    <w:rsid w:val="0041451A"/>
    <w:rsid w:val="004149C2"/>
    <w:rsid w:val="00420E22"/>
    <w:rsid w:val="004340DB"/>
    <w:rsid w:val="004358A1"/>
    <w:rsid w:val="004406A9"/>
    <w:rsid w:val="0044154A"/>
    <w:rsid w:val="00443C94"/>
    <w:rsid w:val="00443F5F"/>
    <w:rsid w:val="00447D30"/>
    <w:rsid w:val="00464D99"/>
    <w:rsid w:val="004650CE"/>
    <w:rsid w:val="00465D92"/>
    <w:rsid w:val="00471672"/>
    <w:rsid w:val="00472B28"/>
    <w:rsid w:val="00473612"/>
    <w:rsid w:val="004736D6"/>
    <w:rsid w:val="004765C2"/>
    <w:rsid w:val="00483BB2"/>
    <w:rsid w:val="00484E03"/>
    <w:rsid w:val="0048559B"/>
    <w:rsid w:val="00491584"/>
    <w:rsid w:val="00492548"/>
    <w:rsid w:val="00494164"/>
    <w:rsid w:val="00497C2C"/>
    <w:rsid w:val="004A5EED"/>
    <w:rsid w:val="004A6D62"/>
    <w:rsid w:val="004B0BB2"/>
    <w:rsid w:val="004B4A08"/>
    <w:rsid w:val="004B7843"/>
    <w:rsid w:val="004C651F"/>
    <w:rsid w:val="004D042C"/>
    <w:rsid w:val="004D4584"/>
    <w:rsid w:val="004E1707"/>
    <w:rsid w:val="004E37AA"/>
    <w:rsid w:val="004F3A80"/>
    <w:rsid w:val="00500A2E"/>
    <w:rsid w:val="00500D17"/>
    <w:rsid w:val="005056E7"/>
    <w:rsid w:val="005073B8"/>
    <w:rsid w:val="00511A22"/>
    <w:rsid w:val="005208D3"/>
    <w:rsid w:val="005312D1"/>
    <w:rsid w:val="00531D22"/>
    <w:rsid w:val="00535488"/>
    <w:rsid w:val="005463EF"/>
    <w:rsid w:val="00546A31"/>
    <w:rsid w:val="00566FD0"/>
    <w:rsid w:val="00571631"/>
    <w:rsid w:val="005723D8"/>
    <w:rsid w:val="00580052"/>
    <w:rsid w:val="00581464"/>
    <w:rsid w:val="00581884"/>
    <w:rsid w:val="00591DD8"/>
    <w:rsid w:val="00593184"/>
    <w:rsid w:val="00593483"/>
    <w:rsid w:val="005A0370"/>
    <w:rsid w:val="005A48DF"/>
    <w:rsid w:val="005A656D"/>
    <w:rsid w:val="005A68F1"/>
    <w:rsid w:val="005C4E25"/>
    <w:rsid w:val="005E177A"/>
    <w:rsid w:val="005E1E56"/>
    <w:rsid w:val="005E3B5B"/>
    <w:rsid w:val="005E679F"/>
    <w:rsid w:val="005E71BD"/>
    <w:rsid w:val="005F0993"/>
    <w:rsid w:val="005F36E0"/>
    <w:rsid w:val="005F7298"/>
    <w:rsid w:val="006036EE"/>
    <w:rsid w:val="006101D2"/>
    <w:rsid w:val="0061150E"/>
    <w:rsid w:val="00613211"/>
    <w:rsid w:val="006159CB"/>
    <w:rsid w:val="00626116"/>
    <w:rsid w:val="006321E7"/>
    <w:rsid w:val="00632CE9"/>
    <w:rsid w:val="00633251"/>
    <w:rsid w:val="00635697"/>
    <w:rsid w:val="006369BD"/>
    <w:rsid w:val="00646515"/>
    <w:rsid w:val="00646E25"/>
    <w:rsid w:val="00656E10"/>
    <w:rsid w:val="006638C2"/>
    <w:rsid w:val="0066509B"/>
    <w:rsid w:val="00670D83"/>
    <w:rsid w:val="006804DD"/>
    <w:rsid w:val="006807F4"/>
    <w:rsid w:val="00680837"/>
    <w:rsid w:val="00683E4B"/>
    <w:rsid w:val="00687F2E"/>
    <w:rsid w:val="006B0F0E"/>
    <w:rsid w:val="006B536B"/>
    <w:rsid w:val="006B5396"/>
    <w:rsid w:val="006B7EEB"/>
    <w:rsid w:val="006C6066"/>
    <w:rsid w:val="006D07B2"/>
    <w:rsid w:val="006D5268"/>
    <w:rsid w:val="006D6C14"/>
    <w:rsid w:val="006E16FC"/>
    <w:rsid w:val="006E4C68"/>
    <w:rsid w:val="006F40F3"/>
    <w:rsid w:val="006F4E11"/>
    <w:rsid w:val="007024A0"/>
    <w:rsid w:val="00703593"/>
    <w:rsid w:val="00715048"/>
    <w:rsid w:val="0072244B"/>
    <w:rsid w:val="00725F99"/>
    <w:rsid w:val="00726760"/>
    <w:rsid w:val="00726812"/>
    <w:rsid w:val="0073125A"/>
    <w:rsid w:val="007328A5"/>
    <w:rsid w:val="007339A2"/>
    <w:rsid w:val="00736382"/>
    <w:rsid w:val="0074452B"/>
    <w:rsid w:val="00753ACF"/>
    <w:rsid w:val="00757FE9"/>
    <w:rsid w:val="00762EE8"/>
    <w:rsid w:val="00766480"/>
    <w:rsid w:val="0076699A"/>
    <w:rsid w:val="00766AAF"/>
    <w:rsid w:val="0076770F"/>
    <w:rsid w:val="007717B4"/>
    <w:rsid w:val="00780445"/>
    <w:rsid w:val="00781C87"/>
    <w:rsid w:val="0078611B"/>
    <w:rsid w:val="00787C3A"/>
    <w:rsid w:val="007906A7"/>
    <w:rsid w:val="00790AC8"/>
    <w:rsid w:val="00790BE8"/>
    <w:rsid w:val="00796163"/>
    <w:rsid w:val="007A29F0"/>
    <w:rsid w:val="007A3593"/>
    <w:rsid w:val="007A6034"/>
    <w:rsid w:val="007A61FF"/>
    <w:rsid w:val="007B64E3"/>
    <w:rsid w:val="007B702E"/>
    <w:rsid w:val="007C036D"/>
    <w:rsid w:val="007C10FC"/>
    <w:rsid w:val="007C3955"/>
    <w:rsid w:val="007D1AF1"/>
    <w:rsid w:val="007D3B77"/>
    <w:rsid w:val="007D3DD1"/>
    <w:rsid w:val="007D5910"/>
    <w:rsid w:val="007D65E1"/>
    <w:rsid w:val="007E22E8"/>
    <w:rsid w:val="007E4E10"/>
    <w:rsid w:val="007E513F"/>
    <w:rsid w:val="007E713A"/>
    <w:rsid w:val="007F11E8"/>
    <w:rsid w:val="007F2630"/>
    <w:rsid w:val="007F33C7"/>
    <w:rsid w:val="007F6269"/>
    <w:rsid w:val="008043F2"/>
    <w:rsid w:val="00806C8E"/>
    <w:rsid w:val="00807CD2"/>
    <w:rsid w:val="0081064A"/>
    <w:rsid w:val="008132C2"/>
    <w:rsid w:val="008154E0"/>
    <w:rsid w:val="00823FE0"/>
    <w:rsid w:val="00834C85"/>
    <w:rsid w:val="008412B4"/>
    <w:rsid w:val="00850050"/>
    <w:rsid w:val="008513CB"/>
    <w:rsid w:val="00852B04"/>
    <w:rsid w:val="008546FB"/>
    <w:rsid w:val="008557D9"/>
    <w:rsid w:val="008577AE"/>
    <w:rsid w:val="00860024"/>
    <w:rsid w:val="0086418D"/>
    <w:rsid w:val="00865BEA"/>
    <w:rsid w:val="00866496"/>
    <w:rsid w:val="00875870"/>
    <w:rsid w:val="00887163"/>
    <w:rsid w:val="00887592"/>
    <w:rsid w:val="00897CAD"/>
    <w:rsid w:val="008A2648"/>
    <w:rsid w:val="008A2F26"/>
    <w:rsid w:val="008B3709"/>
    <w:rsid w:val="008B48D4"/>
    <w:rsid w:val="008C175A"/>
    <w:rsid w:val="008D3E38"/>
    <w:rsid w:val="008E2003"/>
    <w:rsid w:val="008E48B1"/>
    <w:rsid w:val="008E79D8"/>
    <w:rsid w:val="008F0B4A"/>
    <w:rsid w:val="008F5A42"/>
    <w:rsid w:val="008F76D6"/>
    <w:rsid w:val="009042B6"/>
    <w:rsid w:val="00906328"/>
    <w:rsid w:val="00911514"/>
    <w:rsid w:val="00911BE2"/>
    <w:rsid w:val="00921383"/>
    <w:rsid w:val="009243D3"/>
    <w:rsid w:val="00934EC8"/>
    <w:rsid w:val="00935F63"/>
    <w:rsid w:val="00946E92"/>
    <w:rsid w:val="00950F6B"/>
    <w:rsid w:val="00953979"/>
    <w:rsid w:val="0095770D"/>
    <w:rsid w:val="00961FF6"/>
    <w:rsid w:val="00972683"/>
    <w:rsid w:val="00987070"/>
    <w:rsid w:val="009906F1"/>
    <w:rsid w:val="009A27B9"/>
    <w:rsid w:val="009A2C20"/>
    <w:rsid w:val="009B0E6E"/>
    <w:rsid w:val="009B25FC"/>
    <w:rsid w:val="009C141F"/>
    <w:rsid w:val="009C723A"/>
    <w:rsid w:val="009D5DE1"/>
    <w:rsid w:val="009D6084"/>
    <w:rsid w:val="009E18A5"/>
    <w:rsid w:val="009E4202"/>
    <w:rsid w:val="009E7DC0"/>
    <w:rsid w:val="009F2A0D"/>
    <w:rsid w:val="009F54D8"/>
    <w:rsid w:val="009F64A2"/>
    <w:rsid w:val="00A1549B"/>
    <w:rsid w:val="00A22A69"/>
    <w:rsid w:val="00A23112"/>
    <w:rsid w:val="00A31F62"/>
    <w:rsid w:val="00A409B1"/>
    <w:rsid w:val="00A42666"/>
    <w:rsid w:val="00A4357C"/>
    <w:rsid w:val="00A52D77"/>
    <w:rsid w:val="00A61810"/>
    <w:rsid w:val="00A64C55"/>
    <w:rsid w:val="00A66C51"/>
    <w:rsid w:val="00A7187C"/>
    <w:rsid w:val="00A72083"/>
    <w:rsid w:val="00A74102"/>
    <w:rsid w:val="00A807DC"/>
    <w:rsid w:val="00A809B9"/>
    <w:rsid w:val="00A812A4"/>
    <w:rsid w:val="00A84ADC"/>
    <w:rsid w:val="00A865F8"/>
    <w:rsid w:val="00A867BF"/>
    <w:rsid w:val="00A91062"/>
    <w:rsid w:val="00AA1B6C"/>
    <w:rsid w:val="00AB2037"/>
    <w:rsid w:val="00AD4732"/>
    <w:rsid w:val="00AE249A"/>
    <w:rsid w:val="00AE2B14"/>
    <w:rsid w:val="00AE67F6"/>
    <w:rsid w:val="00AE7BC9"/>
    <w:rsid w:val="00AF26CB"/>
    <w:rsid w:val="00AF49B0"/>
    <w:rsid w:val="00AF5A0D"/>
    <w:rsid w:val="00AF5A64"/>
    <w:rsid w:val="00B01CF5"/>
    <w:rsid w:val="00B047FC"/>
    <w:rsid w:val="00B07161"/>
    <w:rsid w:val="00B1076D"/>
    <w:rsid w:val="00B10CE7"/>
    <w:rsid w:val="00B12E48"/>
    <w:rsid w:val="00B13B73"/>
    <w:rsid w:val="00B2051F"/>
    <w:rsid w:val="00B23410"/>
    <w:rsid w:val="00B2626B"/>
    <w:rsid w:val="00B30DC3"/>
    <w:rsid w:val="00B320E1"/>
    <w:rsid w:val="00B3505E"/>
    <w:rsid w:val="00B35BF9"/>
    <w:rsid w:val="00B40203"/>
    <w:rsid w:val="00B47F0E"/>
    <w:rsid w:val="00B52D15"/>
    <w:rsid w:val="00B5483B"/>
    <w:rsid w:val="00B73A7F"/>
    <w:rsid w:val="00B740C5"/>
    <w:rsid w:val="00B7470D"/>
    <w:rsid w:val="00B748C4"/>
    <w:rsid w:val="00B84FA7"/>
    <w:rsid w:val="00B85B55"/>
    <w:rsid w:val="00B95DC1"/>
    <w:rsid w:val="00BA3F7F"/>
    <w:rsid w:val="00BA4E62"/>
    <w:rsid w:val="00BB580D"/>
    <w:rsid w:val="00BB5DC0"/>
    <w:rsid w:val="00BC2812"/>
    <w:rsid w:val="00BD4245"/>
    <w:rsid w:val="00BD7F87"/>
    <w:rsid w:val="00BE3F68"/>
    <w:rsid w:val="00BF4E21"/>
    <w:rsid w:val="00BF7C37"/>
    <w:rsid w:val="00C11B80"/>
    <w:rsid w:val="00C14E94"/>
    <w:rsid w:val="00C153E8"/>
    <w:rsid w:val="00C22D73"/>
    <w:rsid w:val="00C400C5"/>
    <w:rsid w:val="00C40409"/>
    <w:rsid w:val="00C406CD"/>
    <w:rsid w:val="00C43F4F"/>
    <w:rsid w:val="00C45C84"/>
    <w:rsid w:val="00C464AE"/>
    <w:rsid w:val="00C47992"/>
    <w:rsid w:val="00C5184F"/>
    <w:rsid w:val="00C51899"/>
    <w:rsid w:val="00C52B6E"/>
    <w:rsid w:val="00C52EDC"/>
    <w:rsid w:val="00C543C7"/>
    <w:rsid w:val="00C55C45"/>
    <w:rsid w:val="00C647F3"/>
    <w:rsid w:val="00C651F1"/>
    <w:rsid w:val="00C70CAD"/>
    <w:rsid w:val="00C71D6F"/>
    <w:rsid w:val="00C73146"/>
    <w:rsid w:val="00C732B5"/>
    <w:rsid w:val="00C77C63"/>
    <w:rsid w:val="00C809FD"/>
    <w:rsid w:val="00C86A82"/>
    <w:rsid w:val="00C904E3"/>
    <w:rsid w:val="00C91729"/>
    <w:rsid w:val="00C9247F"/>
    <w:rsid w:val="00C94311"/>
    <w:rsid w:val="00CA0DED"/>
    <w:rsid w:val="00CB0A9D"/>
    <w:rsid w:val="00CB2826"/>
    <w:rsid w:val="00CD10B0"/>
    <w:rsid w:val="00CD28FC"/>
    <w:rsid w:val="00CD4EEC"/>
    <w:rsid w:val="00CD50E7"/>
    <w:rsid w:val="00CD5DE1"/>
    <w:rsid w:val="00CE339E"/>
    <w:rsid w:val="00CE35E9"/>
    <w:rsid w:val="00CE3714"/>
    <w:rsid w:val="00CE5ABB"/>
    <w:rsid w:val="00CF3361"/>
    <w:rsid w:val="00CF3E64"/>
    <w:rsid w:val="00D12752"/>
    <w:rsid w:val="00D252FA"/>
    <w:rsid w:val="00D25396"/>
    <w:rsid w:val="00D26231"/>
    <w:rsid w:val="00D374BE"/>
    <w:rsid w:val="00D44030"/>
    <w:rsid w:val="00D5122C"/>
    <w:rsid w:val="00D52886"/>
    <w:rsid w:val="00D5755D"/>
    <w:rsid w:val="00D61562"/>
    <w:rsid w:val="00D63BF2"/>
    <w:rsid w:val="00D63BF7"/>
    <w:rsid w:val="00D6540A"/>
    <w:rsid w:val="00D71C37"/>
    <w:rsid w:val="00D76C49"/>
    <w:rsid w:val="00D82141"/>
    <w:rsid w:val="00DA3960"/>
    <w:rsid w:val="00DC10C8"/>
    <w:rsid w:val="00DC1F2B"/>
    <w:rsid w:val="00DC22E7"/>
    <w:rsid w:val="00DC32B3"/>
    <w:rsid w:val="00DC4BB4"/>
    <w:rsid w:val="00DE0E09"/>
    <w:rsid w:val="00DE7939"/>
    <w:rsid w:val="00DE79AC"/>
    <w:rsid w:val="00DF6FC4"/>
    <w:rsid w:val="00DF7185"/>
    <w:rsid w:val="00E01B7F"/>
    <w:rsid w:val="00E02359"/>
    <w:rsid w:val="00E046A4"/>
    <w:rsid w:val="00E059B4"/>
    <w:rsid w:val="00E05F17"/>
    <w:rsid w:val="00E1057F"/>
    <w:rsid w:val="00E22A33"/>
    <w:rsid w:val="00E254F7"/>
    <w:rsid w:val="00E37C8C"/>
    <w:rsid w:val="00E418D8"/>
    <w:rsid w:val="00E427F3"/>
    <w:rsid w:val="00E42F41"/>
    <w:rsid w:val="00E471C4"/>
    <w:rsid w:val="00E57B4C"/>
    <w:rsid w:val="00E606B7"/>
    <w:rsid w:val="00E609BF"/>
    <w:rsid w:val="00E62578"/>
    <w:rsid w:val="00E66E28"/>
    <w:rsid w:val="00E7212B"/>
    <w:rsid w:val="00E831D1"/>
    <w:rsid w:val="00E94DB9"/>
    <w:rsid w:val="00EA1852"/>
    <w:rsid w:val="00EA1D49"/>
    <w:rsid w:val="00EA3BAD"/>
    <w:rsid w:val="00EA5E8F"/>
    <w:rsid w:val="00EB290E"/>
    <w:rsid w:val="00EB5481"/>
    <w:rsid w:val="00EC1799"/>
    <w:rsid w:val="00EC5578"/>
    <w:rsid w:val="00ED41A9"/>
    <w:rsid w:val="00EE1FB5"/>
    <w:rsid w:val="00EE4CFA"/>
    <w:rsid w:val="00EF35F9"/>
    <w:rsid w:val="00F01D97"/>
    <w:rsid w:val="00F03168"/>
    <w:rsid w:val="00F05158"/>
    <w:rsid w:val="00F06500"/>
    <w:rsid w:val="00F06D23"/>
    <w:rsid w:val="00F140D0"/>
    <w:rsid w:val="00F14B07"/>
    <w:rsid w:val="00F159C7"/>
    <w:rsid w:val="00F165EE"/>
    <w:rsid w:val="00F16D3B"/>
    <w:rsid w:val="00F20C71"/>
    <w:rsid w:val="00F25C13"/>
    <w:rsid w:val="00F36B1A"/>
    <w:rsid w:val="00F371CD"/>
    <w:rsid w:val="00F4246A"/>
    <w:rsid w:val="00F51C1C"/>
    <w:rsid w:val="00F52101"/>
    <w:rsid w:val="00F53B99"/>
    <w:rsid w:val="00F607F2"/>
    <w:rsid w:val="00F7202D"/>
    <w:rsid w:val="00F726F8"/>
    <w:rsid w:val="00F86A52"/>
    <w:rsid w:val="00F86ABF"/>
    <w:rsid w:val="00F8767E"/>
    <w:rsid w:val="00F91F36"/>
    <w:rsid w:val="00F94EEC"/>
    <w:rsid w:val="00FA64F0"/>
    <w:rsid w:val="00FB59F2"/>
    <w:rsid w:val="00FC30F0"/>
    <w:rsid w:val="00FD02B7"/>
    <w:rsid w:val="00FD3D23"/>
    <w:rsid w:val="00FD4266"/>
    <w:rsid w:val="00FD49C1"/>
    <w:rsid w:val="00FD78FE"/>
    <w:rsid w:val="00FE2EFA"/>
    <w:rsid w:val="00FF49B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FC965"/>
  <w15:docId w15:val="{8BD0081E-8144-498A-B2CC-7D20954D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66AAF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6A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6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66A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0"/>
    <w:link w:val="a5"/>
    <w:uiPriority w:val="99"/>
    <w:rsid w:val="0076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6AAF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uiPriority w:val="99"/>
    <w:rsid w:val="00766AAF"/>
    <w:rPr>
      <w:rFonts w:cs="Times New Roman"/>
    </w:rPr>
  </w:style>
  <w:style w:type="paragraph" w:styleId="a7">
    <w:name w:val="Title"/>
    <w:basedOn w:val="a0"/>
    <w:link w:val="a8"/>
    <w:uiPriority w:val="99"/>
    <w:qFormat/>
    <w:rsid w:val="00766AAF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Заголовок Знак"/>
    <w:link w:val="a7"/>
    <w:uiPriority w:val="99"/>
    <w:locked/>
    <w:rsid w:val="00766A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uiPriority w:val="99"/>
    <w:rsid w:val="00766AAF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uiPriority w:val="99"/>
    <w:rsid w:val="00766AAF"/>
    <w:rPr>
      <w:rFonts w:ascii="Times New Roman" w:hAnsi="Times New Roman"/>
      <w:sz w:val="22"/>
    </w:rPr>
  </w:style>
  <w:style w:type="paragraph" w:customStyle="1" w:styleId="Style12">
    <w:name w:val="Style12"/>
    <w:basedOn w:val="a0"/>
    <w:uiPriority w:val="99"/>
    <w:rsid w:val="00766AAF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uiPriority w:val="99"/>
    <w:rsid w:val="00766AAF"/>
    <w:rPr>
      <w:rFonts w:ascii="Times New Roman" w:hAnsi="Times New Roman"/>
      <w:spacing w:val="10"/>
      <w:sz w:val="16"/>
    </w:rPr>
  </w:style>
  <w:style w:type="paragraph" w:styleId="a9">
    <w:name w:val="List Bullet"/>
    <w:basedOn w:val="a0"/>
    <w:uiPriority w:val="99"/>
    <w:rsid w:val="00766AAF"/>
    <w:pPr>
      <w:tabs>
        <w:tab w:val="num" w:pos="-147"/>
      </w:tabs>
      <w:ind w:left="-147" w:hanging="360"/>
    </w:pPr>
  </w:style>
  <w:style w:type="character" w:customStyle="1" w:styleId="epm">
    <w:name w:val="epm"/>
    <w:uiPriority w:val="99"/>
    <w:rsid w:val="00766AAF"/>
    <w:rPr>
      <w:shd w:val="clear" w:color="auto" w:fill="FFE0B2"/>
    </w:rPr>
  </w:style>
  <w:style w:type="paragraph" w:styleId="a">
    <w:name w:val="Normal (Web)"/>
    <w:basedOn w:val="a0"/>
    <w:uiPriority w:val="99"/>
    <w:rsid w:val="00766AAF"/>
    <w:pPr>
      <w:numPr>
        <w:numId w:val="3"/>
      </w:numPr>
      <w:spacing w:before="100" w:beforeAutospacing="1" w:after="100" w:afterAutospacing="1"/>
    </w:pPr>
    <w:rPr>
      <w:color w:val="auto"/>
    </w:rPr>
  </w:style>
  <w:style w:type="paragraph" w:styleId="aa">
    <w:name w:val="footer"/>
    <w:basedOn w:val="a0"/>
    <w:link w:val="ab"/>
    <w:uiPriority w:val="99"/>
    <w:rsid w:val="00766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66AA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rsid w:val="00766AA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66AA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66A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66AAF"/>
    <w:rPr>
      <w:rFonts w:ascii="Tahoma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uiPriority w:val="99"/>
    <w:rsid w:val="00766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"/>
    <w:uiPriority w:val="99"/>
    <w:locked/>
    <w:rsid w:val="00766AA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1"/>
    <w:uiPriority w:val="99"/>
    <w:rsid w:val="00766AAF"/>
    <w:pPr>
      <w:widowControl w:val="0"/>
      <w:shd w:val="clear" w:color="auto" w:fill="FFFFFF"/>
      <w:spacing w:after="4080" w:line="322" w:lineRule="exact"/>
      <w:jc w:val="center"/>
    </w:pPr>
    <w:rPr>
      <w:color w:val="auto"/>
      <w:spacing w:val="2"/>
      <w:sz w:val="25"/>
      <w:szCs w:val="25"/>
      <w:lang w:eastAsia="en-US"/>
    </w:rPr>
  </w:style>
  <w:style w:type="character" w:customStyle="1" w:styleId="Georgia">
    <w:name w:val="Основной текст + Georgia"/>
    <w:aliases w:val="12 pt,Интервал 0 pt"/>
    <w:uiPriority w:val="99"/>
    <w:rsid w:val="00766AAF"/>
    <w:rPr>
      <w:rFonts w:ascii="Georgia" w:hAnsi="Georgia" w:cs="Georgia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766AAF"/>
    <w:rPr>
      <w:rFonts w:ascii="Arial" w:eastAsia="Times New Roman" w:hAnsi="Arial" w:cs="Arial"/>
      <w:lang w:val="ru-RU" w:eastAsia="ru-RU" w:bidi="ar-SA"/>
    </w:rPr>
  </w:style>
  <w:style w:type="paragraph" w:styleId="af2">
    <w:name w:val="No Spacing"/>
    <w:uiPriority w:val="99"/>
    <w:qFormat/>
    <w:rsid w:val="00766AAF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f3">
    <w:name w:val="я"/>
    <w:basedOn w:val="a0"/>
    <w:uiPriority w:val="99"/>
    <w:rsid w:val="00766AAF"/>
    <w:pPr>
      <w:spacing w:line="276" w:lineRule="auto"/>
      <w:ind w:firstLine="708"/>
      <w:jc w:val="both"/>
    </w:pPr>
    <w:rPr>
      <w:rFonts w:eastAsia="Calibri"/>
      <w:color w:val="auto"/>
      <w:sz w:val="28"/>
      <w:szCs w:val="28"/>
      <w:lang w:eastAsia="en-US"/>
    </w:rPr>
  </w:style>
  <w:style w:type="character" w:customStyle="1" w:styleId="statusselect">
    <w:name w:val="status_select"/>
    <w:uiPriority w:val="99"/>
    <w:rsid w:val="00766AAF"/>
    <w:rPr>
      <w:rFonts w:cs="Times New Roman"/>
    </w:rPr>
  </w:style>
  <w:style w:type="character" w:styleId="af4">
    <w:name w:val="Hyperlink"/>
    <w:uiPriority w:val="99"/>
    <w:semiHidden/>
    <w:rsid w:val="00766AAF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0"/>
    <w:next w:val="a0"/>
    <w:uiPriority w:val="99"/>
    <w:rsid w:val="00766A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6"/>
      <w:szCs w:val="26"/>
    </w:rPr>
  </w:style>
  <w:style w:type="paragraph" w:customStyle="1" w:styleId="10">
    <w:name w:val="Без интервала1"/>
    <w:link w:val="11"/>
    <w:uiPriority w:val="99"/>
    <w:rsid w:val="00420E22"/>
    <w:rPr>
      <w:rFonts w:ascii="Times New Roman" w:hAnsi="Times New Roman"/>
      <w:sz w:val="24"/>
      <w:szCs w:val="24"/>
    </w:rPr>
  </w:style>
  <w:style w:type="character" w:customStyle="1" w:styleId="11">
    <w:name w:val="Без интервала1 Знак"/>
    <w:link w:val="10"/>
    <w:uiPriority w:val="99"/>
    <w:locked/>
    <w:rsid w:val="00860024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10303</Words>
  <Characters>58730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17</cp:revision>
  <cp:lastPrinted>2021-02-10T08:01:00Z</cp:lastPrinted>
  <dcterms:created xsi:type="dcterms:W3CDTF">2021-07-15T13:20:00Z</dcterms:created>
  <dcterms:modified xsi:type="dcterms:W3CDTF">2021-09-14T06:03:00Z</dcterms:modified>
</cp:coreProperties>
</file>