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BC" w:rsidRPr="0017746F" w:rsidRDefault="00B05F70" w:rsidP="00B05F70">
      <w:pPr>
        <w:tabs>
          <w:tab w:val="left" w:pos="-1815"/>
          <w:tab w:val="left" w:pos="165"/>
          <w:tab w:val="left" w:pos="2325"/>
        </w:tabs>
        <w:snapToGrid w:val="0"/>
        <w:ind w:right="-123"/>
        <w:jc w:val="center"/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9323BC" w:rsidRDefault="009323BC" w:rsidP="009323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323BC" w:rsidRDefault="009323BC" w:rsidP="009323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9323BC" w:rsidRDefault="009323BC" w:rsidP="00932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9323BC" w:rsidRDefault="009323BC" w:rsidP="009323B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CB79C3">
        <w:rPr>
          <w:b/>
          <w:sz w:val="28"/>
          <w:szCs w:val="28"/>
        </w:rPr>
        <w:t>Е</w:t>
      </w:r>
    </w:p>
    <w:p w:rsidR="009323BC" w:rsidRDefault="009323BC" w:rsidP="009323BC">
      <w:pPr>
        <w:spacing w:line="200" w:lineRule="atLeast"/>
        <w:ind w:hanging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C19EF">
        <w:rPr>
          <w:b/>
          <w:bCs/>
          <w:sz w:val="28"/>
          <w:szCs w:val="28"/>
        </w:rPr>
        <w:t>2</w:t>
      </w:r>
      <w:r w:rsidR="00EA43E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 w:rsidR="00EA43E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.2020 № </w:t>
      </w:r>
      <w:r w:rsidR="00B05F70">
        <w:rPr>
          <w:b/>
          <w:bCs/>
          <w:sz w:val="28"/>
          <w:szCs w:val="28"/>
        </w:rPr>
        <w:t>79</w:t>
      </w:r>
      <w:bookmarkStart w:id="0" w:name="_GoBack"/>
      <w:bookmarkEnd w:id="0"/>
    </w:p>
    <w:p w:rsidR="009323BC" w:rsidRDefault="009323BC" w:rsidP="009323BC">
      <w:pPr>
        <w:spacing w:line="200" w:lineRule="atLeast"/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9323BC" w:rsidRDefault="009323BC" w:rsidP="009323BC">
      <w:pPr>
        <w:spacing w:line="200" w:lineRule="atLeast"/>
        <w:ind w:hanging="15"/>
        <w:jc w:val="center"/>
        <w:rPr>
          <w:sz w:val="12"/>
          <w:szCs w:val="14"/>
        </w:rPr>
      </w:pPr>
    </w:p>
    <w:p w:rsidR="009323BC" w:rsidRDefault="009323BC" w:rsidP="009323BC">
      <w:pPr>
        <w:ind w:hanging="15"/>
        <w:rPr>
          <w:sz w:val="12"/>
          <w:szCs w:val="14"/>
        </w:rPr>
      </w:pPr>
    </w:p>
    <w:p w:rsidR="008E7BDD" w:rsidRDefault="00EA43E4" w:rsidP="00EA43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6"/>
        </w:rPr>
      </w:pPr>
      <w:bookmarkStart w:id="1" w:name="__DdeLink__560_4218309696"/>
      <w:bookmarkEnd w:id="1"/>
      <w:r w:rsidRPr="00EA43E4">
        <w:rPr>
          <w:b/>
          <w:sz w:val="28"/>
          <w:szCs w:val="36"/>
        </w:rPr>
        <w:t xml:space="preserve">О мерах по </w:t>
      </w:r>
      <w:r w:rsidRPr="00EA43E4">
        <w:rPr>
          <w:b/>
          <w:bCs/>
          <w:color w:val="000000"/>
          <w:sz w:val="28"/>
          <w:szCs w:val="36"/>
        </w:rPr>
        <w:t xml:space="preserve">реализации в Администрации Зерноградского </w:t>
      </w:r>
    </w:p>
    <w:p w:rsidR="008E7BDD" w:rsidRDefault="008E7BDD" w:rsidP="00EA43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6"/>
        </w:rPr>
      </w:pPr>
      <w:r w:rsidRPr="008E7BDD">
        <w:rPr>
          <w:b/>
          <w:bCs/>
          <w:color w:val="000000"/>
          <w:sz w:val="28"/>
          <w:szCs w:val="36"/>
        </w:rPr>
        <w:t xml:space="preserve">городского поселения </w:t>
      </w:r>
      <w:r w:rsidR="00EA43E4" w:rsidRPr="008E7BDD">
        <w:rPr>
          <w:b/>
          <w:bCs/>
          <w:color w:val="000000"/>
          <w:sz w:val="28"/>
          <w:szCs w:val="36"/>
        </w:rPr>
        <w:t xml:space="preserve">постановления </w:t>
      </w:r>
    </w:p>
    <w:p w:rsidR="00EA43E4" w:rsidRPr="008E7BDD" w:rsidRDefault="00EA43E4" w:rsidP="00EA43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6"/>
        </w:rPr>
      </w:pPr>
      <w:r w:rsidRPr="008E7BDD">
        <w:rPr>
          <w:b/>
          <w:bCs/>
          <w:color w:val="000000"/>
          <w:sz w:val="28"/>
          <w:szCs w:val="36"/>
        </w:rPr>
        <w:t>Правительства Ростовской области от 05.04.2020 № 272</w:t>
      </w:r>
    </w:p>
    <w:p w:rsidR="009A008A" w:rsidRPr="00594835" w:rsidRDefault="009A008A" w:rsidP="0032040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43E4" w:rsidRPr="00594835" w:rsidRDefault="00EA43E4" w:rsidP="00EA43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4835">
        <w:rPr>
          <w:rFonts w:ascii="Times New Roman" w:hAnsi="Times New Roman" w:cs="Times New Roman"/>
          <w:color w:val="000000"/>
          <w:sz w:val="27"/>
          <w:szCs w:val="27"/>
        </w:rPr>
        <w:t>Во исполнение</w:t>
      </w:r>
      <w:r w:rsidR="00C27C38" w:rsidRPr="00594835">
        <w:rPr>
          <w:rFonts w:ascii="Times New Roman" w:hAnsi="Times New Roman" w:cs="Times New Roman"/>
          <w:color w:val="000000"/>
          <w:sz w:val="27"/>
          <w:szCs w:val="27"/>
        </w:rPr>
        <w:t xml:space="preserve"> распоряжения </w:t>
      </w:r>
      <w:r w:rsidR="009323BC" w:rsidRPr="00594835">
        <w:rPr>
          <w:rFonts w:ascii="Times New Roman" w:hAnsi="Times New Roman" w:cs="Times New Roman"/>
          <w:color w:val="000000"/>
          <w:sz w:val="27"/>
          <w:szCs w:val="27"/>
        </w:rPr>
        <w:t>Администрации Зерноградского района</w:t>
      </w:r>
      <w:r w:rsidR="0080758E" w:rsidRPr="00594835">
        <w:rPr>
          <w:rFonts w:ascii="Times New Roman" w:hAnsi="Times New Roman" w:cs="Times New Roman"/>
          <w:color w:val="000000"/>
          <w:sz w:val="27"/>
          <w:szCs w:val="27"/>
        </w:rPr>
        <w:t xml:space="preserve"> от </w:t>
      </w:r>
      <w:r w:rsidRPr="00594835">
        <w:rPr>
          <w:rFonts w:ascii="Times New Roman" w:hAnsi="Times New Roman" w:cs="Times New Roman"/>
          <w:color w:val="000000"/>
          <w:sz w:val="27"/>
          <w:szCs w:val="27"/>
        </w:rPr>
        <w:t xml:space="preserve">17.08.2020 № 167,  </w:t>
      </w:r>
      <w:r w:rsidR="0080758E" w:rsidRPr="0059483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94835">
        <w:rPr>
          <w:rFonts w:ascii="Times New Roman" w:hAnsi="Times New Roman" w:cs="Times New Roman"/>
          <w:color w:val="000000"/>
          <w:sz w:val="27"/>
          <w:szCs w:val="27"/>
        </w:rPr>
        <w:t>в соответствии с Федеральным законом от 30.03.1999 № 52-ФЗ «О санитарно-эпидемиологическом благополучии населения», предложениями Главного государственного санитарного врача по Ростовской области от 04.08.2020 № 1/18068, во исполнение постановлений Правительства Ростовской области от 26.06.2020 № 587, от 03.07.2020 № 614, от 17.07.2020 № 650, от 31.07.2020 № 685, от 27.07.2020 № 673, от 06.08.2020 № 708:</w:t>
      </w:r>
    </w:p>
    <w:p w:rsidR="0080758E" w:rsidRPr="00594835" w:rsidRDefault="00830F89" w:rsidP="009323B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483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A43E4" w:rsidRPr="00594835" w:rsidRDefault="00EA43E4" w:rsidP="00EA43E4">
      <w:pPr>
        <w:pStyle w:val="1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94835">
        <w:rPr>
          <w:rFonts w:ascii="Times New Roman" w:hAnsi="Times New Roman"/>
          <w:color w:val="000000"/>
          <w:sz w:val="27"/>
          <w:szCs w:val="27"/>
        </w:rPr>
        <w:t xml:space="preserve">1. Руководителям муниципальных учреждений, </w:t>
      </w:r>
      <w:r w:rsidR="005E3487" w:rsidRPr="00594835">
        <w:rPr>
          <w:rFonts w:ascii="Times New Roman" w:hAnsi="Times New Roman"/>
          <w:color w:val="000000"/>
          <w:sz w:val="27"/>
          <w:szCs w:val="27"/>
        </w:rPr>
        <w:t>предприятий</w:t>
      </w:r>
      <w:r w:rsidRPr="00594835">
        <w:rPr>
          <w:rFonts w:ascii="Times New Roman" w:hAnsi="Times New Roman"/>
          <w:color w:val="000000"/>
          <w:sz w:val="27"/>
          <w:szCs w:val="27"/>
        </w:rPr>
        <w:t xml:space="preserve"> Зерноградского городского поселения, осуществляющих предоставление государственных (муниципальных) услуг, выполнение муниципальных функций, обеспечить соблюдение:</w:t>
      </w:r>
    </w:p>
    <w:p w:rsidR="00EA43E4" w:rsidRPr="00594835" w:rsidRDefault="00EA43E4" w:rsidP="00EA43E4">
      <w:pPr>
        <w:pStyle w:val="1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94835">
        <w:rPr>
          <w:rFonts w:ascii="Times New Roman" w:hAnsi="Times New Roman"/>
          <w:color w:val="000000"/>
          <w:sz w:val="27"/>
          <w:szCs w:val="27"/>
        </w:rPr>
        <w:t>1.1. Требований о ношении работниками и посетителями муниципальных учреждений, организаций (получателями услуг) лицевых масок либо респираторов.</w:t>
      </w:r>
    </w:p>
    <w:p w:rsidR="00EA43E4" w:rsidRPr="00594835" w:rsidRDefault="00EA43E4" w:rsidP="00EA43E4">
      <w:pPr>
        <w:pStyle w:val="1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94835">
        <w:rPr>
          <w:rFonts w:ascii="Times New Roman" w:hAnsi="Times New Roman"/>
          <w:color w:val="000000"/>
          <w:sz w:val="27"/>
          <w:szCs w:val="27"/>
        </w:rPr>
        <w:t>1.2.  Осуществления входной термометрии.</w:t>
      </w:r>
    </w:p>
    <w:p w:rsidR="00EA43E4" w:rsidRPr="00594835" w:rsidRDefault="00EA43E4" w:rsidP="00EA43E4">
      <w:pPr>
        <w:pStyle w:val="1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94835">
        <w:rPr>
          <w:rFonts w:ascii="Times New Roman" w:hAnsi="Times New Roman"/>
          <w:color w:val="000000"/>
          <w:sz w:val="27"/>
          <w:szCs w:val="27"/>
        </w:rPr>
        <w:t>1.3. Социального дистанцирования работников и посетителей, участников организовываемых мероприятий (культурных, тренировочных, спортивных и др.).</w:t>
      </w:r>
    </w:p>
    <w:p w:rsidR="00EA43E4" w:rsidRPr="00594835" w:rsidRDefault="00EA43E4" w:rsidP="00EA43E4">
      <w:pPr>
        <w:pStyle w:val="1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94835">
        <w:rPr>
          <w:rFonts w:ascii="Times New Roman" w:hAnsi="Times New Roman"/>
          <w:color w:val="000000"/>
          <w:sz w:val="27"/>
          <w:szCs w:val="27"/>
        </w:rPr>
        <w:t>1.4. Рекомендаций для работодателей по профилактике распространения новой коронавирусной инфекции (COVID-19), приведенных в приложении № 5 к постановлению Правительства Ростовской области от 05.04.2020 № 272.</w:t>
      </w:r>
    </w:p>
    <w:p w:rsidR="00EA43E4" w:rsidRPr="00594835" w:rsidRDefault="00EA43E4" w:rsidP="00EA43E4">
      <w:pPr>
        <w:pStyle w:val="1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94835">
        <w:rPr>
          <w:rFonts w:ascii="Times New Roman" w:hAnsi="Times New Roman"/>
          <w:color w:val="000000"/>
          <w:sz w:val="27"/>
          <w:szCs w:val="27"/>
        </w:rPr>
        <w:t>1.5. Размещения материалов о мерах по предотвращению распространения новой коронавирусной инфекции (2019-nCoV) на входе в здание, стендах, официальном сайте учреждения, организаций.</w:t>
      </w:r>
    </w:p>
    <w:p w:rsidR="00DF2B17" w:rsidRPr="00594835" w:rsidRDefault="005E3487" w:rsidP="009323B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483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681DAC" w:rsidRPr="00594835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0101C" w:rsidRPr="00594835">
        <w:rPr>
          <w:rFonts w:ascii="Times New Roman" w:hAnsi="Times New Roman" w:cs="Times New Roman"/>
          <w:color w:val="000000"/>
          <w:sz w:val="27"/>
          <w:szCs w:val="27"/>
        </w:rPr>
        <w:t xml:space="preserve"> Р</w:t>
      </w:r>
      <w:r w:rsidR="00D740D8" w:rsidRPr="00594835">
        <w:rPr>
          <w:rFonts w:ascii="Times New Roman" w:hAnsi="Times New Roman" w:cs="Times New Roman"/>
          <w:color w:val="000000"/>
          <w:sz w:val="27"/>
          <w:szCs w:val="27"/>
        </w:rPr>
        <w:t xml:space="preserve">азместить </w:t>
      </w:r>
      <w:r w:rsidR="00EA43E4" w:rsidRPr="00594835">
        <w:rPr>
          <w:rFonts w:ascii="Times New Roman" w:hAnsi="Times New Roman"/>
          <w:color w:val="000000"/>
          <w:sz w:val="27"/>
          <w:szCs w:val="27"/>
        </w:rPr>
        <w:t xml:space="preserve">настоящее распоряжение </w:t>
      </w:r>
      <w:r w:rsidR="00DF2B17" w:rsidRPr="00594835">
        <w:rPr>
          <w:rFonts w:ascii="Times New Roman" w:hAnsi="Times New Roman" w:cs="Times New Roman"/>
          <w:sz w:val="27"/>
          <w:szCs w:val="27"/>
        </w:rPr>
        <w:t xml:space="preserve">на официальном сайте Администрации Зерноградского </w:t>
      </w:r>
      <w:r w:rsidR="001443CC" w:rsidRPr="00594835">
        <w:rPr>
          <w:rFonts w:ascii="Times New Roman" w:hAnsi="Times New Roman" w:cs="Times New Roman"/>
          <w:color w:val="000000"/>
          <w:sz w:val="27"/>
          <w:szCs w:val="27"/>
        </w:rPr>
        <w:t>городского поселения</w:t>
      </w:r>
      <w:r w:rsidR="00DF2B17" w:rsidRPr="00594835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9A008A" w:rsidRPr="00594835" w:rsidRDefault="005E3487" w:rsidP="00EA3351">
      <w:pPr>
        <w:pStyle w:val="11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94835">
        <w:rPr>
          <w:rFonts w:ascii="Times New Roman" w:hAnsi="Times New Roman"/>
          <w:color w:val="000000"/>
          <w:sz w:val="27"/>
          <w:szCs w:val="27"/>
        </w:rPr>
        <w:t>3</w:t>
      </w:r>
      <w:r w:rsidR="000605F5" w:rsidRPr="00594835">
        <w:rPr>
          <w:rFonts w:ascii="Times New Roman" w:hAnsi="Times New Roman"/>
          <w:color w:val="000000"/>
          <w:sz w:val="27"/>
          <w:szCs w:val="27"/>
        </w:rPr>
        <w:t xml:space="preserve">. Контроль за исполнением распоряжения </w:t>
      </w:r>
      <w:r w:rsidR="00EA3351" w:rsidRPr="00594835">
        <w:rPr>
          <w:rFonts w:ascii="Times New Roman" w:hAnsi="Times New Roman"/>
          <w:color w:val="000000"/>
          <w:sz w:val="27"/>
          <w:szCs w:val="27"/>
        </w:rPr>
        <w:t>оставляю за собой.</w:t>
      </w:r>
    </w:p>
    <w:p w:rsidR="009A008A" w:rsidRDefault="009A008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487" w:rsidRDefault="005E3487" w:rsidP="009323BC">
      <w:pPr>
        <w:widowControl w:val="0"/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Заместитель г</w:t>
      </w:r>
      <w:r w:rsidR="009323BC" w:rsidRPr="00704D38">
        <w:rPr>
          <w:rFonts w:eastAsia="Lucida Sans Unicode" w:cs="Tahoma"/>
          <w:kern w:val="1"/>
          <w:sz w:val="28"/>
          <w:szCs w:val="28"/>
        </w:rPr>
        <w:t>лав</w:t>
      </w:r>
      <w:r>
        <w:rPr>
          <w:rFonts w:eastAsia="Lucida Sans Unicode" w:cs="Tahoma"/>
          <w:kern w:val="1"/>
          <w:sz w:val="28"/>
          <w:szCs w:val="28"/>
        </w:rPr>
        <w:t>ы</w:t>
      </w:r>
      <w:r w:rsidR="009323BC" w:rsidRPr="00704D38">
        <w:rPr>
          <w:rFonts w:eastAsia="Lucida Sans Unicode" w:cs="Tahoma"/>
          <w:kern w:val="1"/>
          <w:sz w:val="28"/>
          <w:szCs w:val="28"/>
        </w:rPr>
        <w:t xml:space="preserve"> Администрации </w:t>
      </w:r>
    </w:p>
    <w:p w:rsidR="00E0101C" w:rsidRDefault="009323BC" w:rsidP="00FA6B8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04D38">
        <w:rPr>
          <w:rFonts w:eastAsia="Lucida Sans Unicode" w:cs="Tahoma"/>
          <w:kern w:val="1"/>
          <w:sz w:val="28"/>
          <w:szCs w:val="28"/>
        </w:rPr>
        <w:t>Зерноградского</w:t>
      </w:r>
      <w:r w:rsidR="005E3487">
        <w:rPr>
          <w:rFonts w:eastAsia="Lucida Sans Unicode" w:cs="Tahoma"/>
          <w:kern w:val="1"/>
          <w:sz w:val="28"/>
          <w:szCs w:val="28"/>
        </w:rPr>
        <w:t xml:space="preserve"> </w:t>
      </w:r>
      <w:r w:rsidRPr="00704D38">
        <w:rPr>
          <w:rFonts w:eastAsia="Lucida Sans Unicode" w:cs="Tahoma"/>
          <w:kern w:val="1"/>
          <w:sz w:val="28"/>
          <w:szCs w:val="28"/>
        </w:rPr>
        <w:t>городского поселения</w:t>
      </w:r>
      <w:r w:rsidRPr="00704D38">
        <w:rPr>
          <w:rFonts w:eastAsia="Lucida Sans Unicode" w:cs="Tahoma"/>
          <w:kern w:val="1"/>
          <w:sz w:val="28"/>
          <w:szCs w:val="28"/>
        </w:rPr>
        <w:tab/>
        <w:t xml:space="preserve">                                     </w:t>
      </w:r>
      <w:r w:rsidR="00594835">
        <w:rPr>
          <w:rFonts w:eastAsia="Lucida Sans Unicode" w:cs="Tahoma"/>
          <w:kern w:val="1"/>
          <w:sz w:val="28"/>
          <w:szCs w:val="28"/>
        </w:rPr>
        <w:t xml:space="preserve">     </w:t>
      </w:r>
      <w:r w:rsidR="005E3487">
        <w:rPr>
          <w:rFonts w:eastAsia="Lucida Sans Unicode" w:cs="Tahoma"/>
          <w:kern w:val="1"/>
          <w:sz w:val="28"/>
          <w:szCs w:val="28"/>
        </w:rPr>
        <w:t>Д</w:t>
      </w:r>
      <w:r w:rsidRPr="00704D38">
        <w:rPr>
          <w:rFonts w:eastAsia="Lucida Sans Unicode" w:cs="Tahoma"/>
          <w:kern w:val="1"/>
          <w:sz w:val="28"/>
          <w:szCs w:val="28"/>
        </w:rPr>
        <w:t xml:space="preserve">. А. </w:t>
      </w:r>
      <w:r w:rsidR="005E3487">
        <w:rPr>
          <w:rFonts w:eastAsia="Lucida Sans Unicode" w:cs="Tahoma"/>
          <w:kern w:val="1"/>
          <w:sz w:val="28"/>
          <w:szCs w:val="28"/>
        </w:rPr>
        <w:t>Пипка</w:t>
      </w:r>
    </w:p>
    <w:sectPr w:rsidR="00E0101C" w:rsidSect="005E3487">
      <w:headerReference w:type="default" r:id="rId7"/>
      <w:footerReference w:type="default" r:id="rId8"/>
      <w:pgSz w:w="11906" w:h="16838"/>
      <w:pgMar w:top="709" w:right="567" w:bottom="851" w:left="1701" w:header="0" w:footer="27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5A" w:rsidRDefault="00A35F5A" w:rsidP="004E7E89">
      <w:r>
        <w:separator/>
      </w:r>
    </w:p>
  </w:endnote>
  <w:endnote w:type="continuationSeparator" w:id="0">
    <w:p w:rsidR="00A35F5A" w:rsidRDefault="00A35F5A" w:rsidP="004E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01C" w:rsidRDefault="00E0101C">
    <w:pPr>
      <w:pStyle w:val="ae"/>
      <w:jc w:val="center"/>
    </w:pPr>
  </w:p>
  <w:p w:rsidR="00E0101C" w:rsidRDefault="00E010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5A" w:rsidRDefault="00A35F5A" w:rsidP="004E7E89">
      <w:r>
        <w:separator/>
      </w:r>
    </w:p>
  </w:footnote>
  <w:footnote w:type="continuationSeparator" w:id="0">
    <w:p w:rsidR="00A35F5A" w:rsidRDefault="00A35F5A" w:rsidP="004E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9" w:rsidRDefault="00A5074A">
    <w:pPr>
      <w:pStyle w:val="ac"/>
    </w:pPr>
    <w:r>
      <w:t xml:space="preserve"> </w:t>
    </w:r>
    <w:r w:rsidR="004E7E8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8A"/>
    <w:rsid w:val="00003934"/>
    <w:rsid w:val="00023D36"/>
    <w:rsid w:val="00043C88"/>
    <w:rsid w:val="000605F5"/>
    <w:rsid w:val="00065005"/>
    <w:rsid w:val="000C029D"/>
    <w:rsid w:val="000F1B55"/>
    <w:rsid w:val="001443CC"/>
    <w:rsid w:val="001575A9"/>
    <w:rsid w:val="00166A9F"/>
    <w:rsid w:val="0017746F"/>
    <w:rsid w:val="00181B1C"/>
    <w:rsid w:val="00182D87"/>
    <w:rsid w:val="001A1FAB"/>
    <w:rsid w:val="001F05BE"/>
    <w:rsid w:val="001F4174"/>
    <w:rsid w:val="001F47A0"/>
    <w:rsid w:val="00214A42"/>
    <w:rsid w:val="00221501"/>
    <w:rsid w:val="00231A93"/>
    <w:rsid w:val="002444F6"/>
    <w:rsid w:val="002649B8"/>
    <w:rsid w:val="00265061"/>
    <w:rsid w:val="00266940"/>
    <w:rsid w:val="00290D53"/>
    <w:rsid w:val="002A410C"/>
    <w:rsid w:val="002B30AA"/>
    <w:rsid w:val="002C19EF"/>
    <w:rsid w:val="002E055A"/>
    <w:rsid w:val="002E14DA"/>
    <w:rsid w:val="00320403"/>
    <w:rsid w:val="00326336"/>
    <w:rsid w:val="00336184"/>
    <w:rsid w:val="00337B3F"/>
    <w:rsid w:val="003520DB"/>
    <w:rsid w:val="0038261A"/>
    <w:rsid w:val="003A5BCF"/>
    <w:rsid w:val="003B1325"/>
    <w:rsid w:val="00404FE5"/>
    <w:rsid w:val="004306CD"/>
    <w:rsid w:val="0044758E"/>
    <w:rsid w:val="004533EC"/>
    <w:rsid w:val="004A0D9B"/>
    <w:rsid w:val="004B5A87"/>
    <w:rsid w:val="004E4208"/>
    <w:rsid w:val="004E7E89"/>
    <w:rsid w:val="004F5D28"/>
    <w:rsid w:val="0053561A"/>
    <w:rsid w:val="00535D60"/>
    <w:rsid w:val="005575F5"/>
    <w:rsid w:val="0058406B"/>
    <w:rsid w:val="00592C01"/>
    <w:rsid w:val="00594835"/>
    <w:rsid w:val="0059687D"/>
    <w:rsid w:val="005E19EF"/>
    <w:rsid w:val="005E272C"/>
    <w:rsid w:val="005E3487"/>
    <w:rsid w:val="005E7BAD"/>
    <w:rsid w:val="00613E5D"/>
    <w:rsid w:val="00646A98"/>
    <w:rsid w:val="00647B35"/>
    <w:rsid w:val="00663BDC"/>
    <w:rsid w:val="00681DAC"/>
    <w:rsid w:val="006905C9"/>
    <w:rsid w:val="006D7681"/>
    <w:rsid w:val="006D7A36"/>
    <w:rsid w:val="007161DB"/>
    <w:rsid w:val="00725385"/>
    <w:rsid w:val="0072697E"/>
    <w:rsid w:val="0073465F"/>
    <w:rsid w:val="00740934"/>
    <w:rsid w:val="007479B4"/>
    <w:rsid w:val="0076430C"/>
    <w:rsid w:val="00770AC5"/>
    <w:rsid w:val="007A319C"/>
    <w:rsid w:val="0080529D"/>
    <w:rsid w:val="0080657B"/>
    <w:rsid w:val="0080758E"/>
    <w:rsid w:val="008159A6"/>
    <w:rsid w:val="00825E7A"/>
    <w:rsid w:val="00830F89"/>
    <w:rsid w:val="008332EC"/>
    <w:rsid w:val="008555D3"/>
    <w:rsid w:val="00884BF5"/>
    <w:rsid w:val="008B3497"/>
    <w:rsid w:val="008E7BDD"/>
    <w:rsid w:val="008F5B43"/>
    <w:rsid w:val="008F6080"/>
    <w:rsid w:val="00916303"/>
    <w:rsid w:val="009323BC"/>
    <w:rsid w:val="00944ABF"/>
    <w:rsid w:val="0095280A"/>
    <w:rsid w:val="0095501E"/>
    <w:rsid w:val="00986A16"/>
    <w:rsid w:val="00990396"/>
    <w:rsid w:val="009A008A"/>
    <w:rsid w:val="009B44A4"/>
    <w:rsid w:val="00A05545"/>
    <w:rsid w:val="00A35F5A"/>
    <w:rsid w:val="00A5074A"/>
    <w:rsid w:val="00A77AA4"/>
    <w:rsid w:val="00AE5795"/>
    <w:rsid w:val="00B028F1"/>
    <w:rsid w:val="00B05F70"/>
    <w:rsid w:val="00B17839"/>
    <w:rsid w:val="00B34633"/>
    <w:rsid w:val="00B365E5"/>
    <w:rsid w:val="00B51989"/>
    <w:rsid w:val="00BA04AA"/>
    <w:rsid w:val="00BF0493"/>
    <w:rsid w:val="00BF0D74"/>
    <w:rsid w:val="00C27C38"/>
    <w:rsid w:val="00C31017"/>
    <w:rsid w:val="00CB79C3"/>
    <w:rsid w:val="00D23690"/>
    <w:rsid w:val="00D31A5C"/>
    <w:rsid w:val="00D420A9"/>
    <w:rsid w:val="00D740D8"/>
    <w:rsid w:val="00DE545F"/>
    <w:rsid w:val="00DF2B17"/>
    <w:rsid w:val="00E0101C"/>
    <w:rsid w:val="00E12FDC"/>
    <w:rsid w:val="00E7078F"/>
    <w:rsid w:val="00EA3351"/>
    <w:rsid w:val="00EA43E4"/>
    <w:rsid w:val="00EE1B9E"/>
    <w:rsid w:val="00F07E58"/>
    <w:rsid w:val="00F14B90"/>
    <w:rsid w:val="00F279CD"/>
    <w:rsid w:val="00F9500E"/>
    <w:rsid w:val="00FA6B85"/>
    <w:rsid w:val="00FB2CD9"/>
    <w:rsid w:val="00F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7368B"/>
  <w15:docId w15:val="{18893348-9895-4457-B5C0-772AB2F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92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80924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90291"/>
    <w:rPr>
      <w:rFonts w:ascii="Tahoma" w:hAnsi="Tahoma"/>
      <w:color w:val="00000A"/>
      <w:sz w:val="16"/>
      <w:szCs w:val="14"/>
    </w:rPr>
  </w:style>
  <w:style w:type="paragraph" w:customStyle="1" w:styleId="1">
    <w:name w:val="Заголовок1"/>
    <w:basedOn w:val="a"/>
    <w:next w:val="a4"/>
    <w:qFormat/>
    <w:rsid w:val="000809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80924"/>
    <w:pPr>
      <w:spacing w:after="140" w:line="288" w:lineRule="auto"/>
    </w:pPr>
  </w:style>
  <w:style w:type="paragraph" w:styleId="a5">
    <w:name w:val="List"/>
    <w:basedOn w:val="a4"/>
    <w:rsid w:val="00080924"/>
  </w:style>
  <w:style w:type="paragraph" w:customStyle="1" w:styleId="10">
    <w:name w:val="Название объекта1"/>
    <w:basedOn w:val="a"/>
    <w:qFormat/>
    <w:rsid w:val="0008092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80924"/>
    <w:pPr>
      <w:suppressLineNumbers/>
    </w:pPr>
  </w:style>
  <w:style w:type="paragraph" w:styleId="a7">
    <w:name w:val="No Spacing"/>
    <w:qFormat/>
    <w:rsid w:val="00080924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Title">
    <w:name w:val="ConsPlusTitle"/>
    <w:qFormat/>
    <w:rsid w:val="00080924"/>
    <w:pPr>
      <w:widowControl w:val="0"/>
    </w:pPr>
    <w:rPr>
      <w:rFonts w:ascii="Arial" w:eastAsia="Lucida Sans Unicode" w:hAnsi="Arial" w:cs="Arial"/>
      <w:b/>
      <w:bCs/>
      <w:color w:val="00000A"/>
      <w:sz w:val="24"/>
    </w:rPr>
  </w:style>
  <w:style w:type="paragraph" w:customStyle="1" w:styleId="a8">
    <w:name w:val="Содержимое таблицы"/>
    <w:basedOn w:val="a"/>
    <w:qFormat/>
    <w:rsid w:val="00080924"/>
  </w:style>
  <w:style w:type="paragraph" w:customStyle="1" w:styleId="a9">
    <w:name w:val="Заголовок таблицы"/>
    <w:basedOn w:val="a8"/>
    <w:qFormat/>
    <w:rsid w:val="00080924"/>
  </w:style>
  <w:style w:type="paragraph" w:customStyle="1" w:styleId="ConsPlusNonformat">
    <w:name w:val="ConsPlusNonformat"/>
    <w:qFormat/>
    <w:rsid w:val="00080924"/>
    <w:pPr>
      <w:widowControl w:val="0"/>
    </w:pPr>
    <w:rPr>
      <w:rFonts w:ascii="Courier New" w:eastAsia="Lucida Sans Unicode" w:hAnsi="Courier New" w:cs="Courier New"/>
      <w:color w:val="00000A"/>
      <w:sz w:val="24"/>
    </w:rPr>
  </w:style>
  <w:style w:type="paragraph" w:customStyle="1" w:styleId="aa">
    <w:name w:val="Адресат"/>
    <w:basedOn w:val="a"/>
    <w:qFormat/>
    <w:rsid w:val="00080924"/>
  </w:style>
  <w:style w:type="paragraph" w:customStyle="1" w:styleId="ConsPlusNormal">
    <w:name w:val="ConsPlusNormal"/>
    <w:qFormat/>
    <w:rsid w:val="00080924"/>
    <w:pPr>
      <w:widowControl w:val="0"/>
      <w:suppressAutoHyphens/>
    </w:pPr>
    <w:rPr>
      <w:rFonts w:ascii="Arial" w:eastAsia="Arial" w:hAnsi="Arial" w:cs="Arial"/>
      <w:color w:val="00000A"/>
      <w:sz w:val="24"/>
      <w:lang w:eastAsia="hi-IN"/>
    </w:rPr>
  </w:style>
  <w:style w:type="paragraph" w:styleId="ab">
    <w:name w:val="Balloon Text"/>
    <w:basedOn w:val="a"/>
    <w:uiPriority w:val="99"/>
    <w:semiHidden/>
    <w:unhideWhenUsed/>
    <w:qFormat/>
    <w:rsid w:val="00790291"/>
    <w:rPr>
      <w:rFonts w:ascii="Tahoma" w:hAnsi="Tahoma"/>
      <w:sz w:val="16"/>
      <w:szCs w:val="14"/>
    </w:rPr>
  </w:style>
  <w:style w:type="character" w:customStyle="1" w:styleId="FontStyle18">
    <w:name w:val="Font Style18"/>
    <w:uiPriority w:val="99"/>
    <w:rsid w:val="00181B1C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4E7E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4E7E89"/>
    <w:rPr>
      <w:color w:val="00000A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4E7E8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4E7E89"/>
    <w:rPr>
      <w:color w:val="00000A"/>
      <w:sz w:val="24"/>
      <w:szCs w:val="21"/>
    </w:rPr>
  </w:style>
  <w:style w:type="paragraph" w:styleId="af0">
    <w:name w:val="Normal (Web)"/>
    <w:basedOn w:val="a"/>
    <w:rsid w:val="00166A9F"/>
    <w:pPr>
      <w:spacing w:after="240"/>
    </w:pPr>
    <w:rPr>
      <w:rFonts w:ascii="Times New Roman" w:eastAsia="Times New Roman" w:hAnsi="Times New Roman" w:cs="Times New Roman"/>
      <w:color w:val="auto"/>
      <w:lang w:eastAsia="ru-RU" w:bidi="pa-IN"/>
    </w:rPr>
  </w:style>
  <w:style w:type="paragraph" w:customStyle="1" w:styleId="11">
    <w:name w:val="Без интервала1"/>
    <w:rsid w:val="007A319C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6905C9"/>
    <w:pPr>
      <w:spacing w:after="120"/>
      <w:ind w:left="283"/>
    </w:pPr>
    <w:rPr>
      <w:szCs w:val="2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905C9"/>
    <w:rPr>
      <w:color w:val="00000A"/>
      <w:sz w:val="24"/>
      <w:szCs w:val="21"/>
    </w:rPr>
  </w:style>
  <w:style w:type="character" w:customStyle="1" w:styleId="af3">
    <w:name w:val="Основной текст_"/>
    <w:basedOn w:val="a0"/>
    <w:link w:val="2"/>
    <w:rsid w:val="00EA43E4"/>
    <w:rPr>
      <w:sz w:val="24"/>
      <w:shd w:val="clear" w:color="auto" w:fill="FFFFFF"/>
    </w:rPr>
  </w:style>
  <w:style w:type="character" w:customStyle="1" w:styleId="12">
    <w:name w:val="Основной текст1"/>
    <w:basedOn w:val="af3"/>
    <w:rsid w:val="00EA43E4"/>
    <w:rPr>
      <w:sz w:val="24"/>
      <w:shd w:val="clear" w:color="auto" w:fill="FFFFFF"/>
    </w:rPr>
  </w:style>
  <w:style w:type="paragraph" w:customStyle="1" w:styleId="2">
    <w:name w:val="Основной текст2"/>
    <w:basedOn w:val="a"/>
    <w:link w:val="af3"/>
    <w:rsid w:val="00EA43E4"/>
    <w:pPr>
      <w:shd w:val="clear" w:color="auto" w:fill="FFFFFF"/>
      <w:spacing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25.10.2001 N 137-ФЗ(ред. от 31.12.2017)"О введении в действие Земельного кодекса Российской Федерации"</vt:lpstr>
    </vt:vector>
  </TitlesOfParts>
  <Company>КонсультантПлюс Версия 4017.00.93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25.10.2001 N 137-ФЗ(ред. от 31.12.2017)"О введении в действие Земельного кодекса Российской Федерации"</dc:title>
  <dc:subject/>
  <dc:creator>АЗГП</dc:creator>
  <dc:description/>
  <cp:lastModifiedBy>АЗГП</cp:lastModifiedBy>
  <cp:revision>7</cp:revision>
  <cp:lastPrinted>2020-08-20T06:08:00Z</cp:lastPrinted>
  <dcterms:created xsi:type="dcterms:W3CDTF">2020-08-20T05:40:00Z</dcterms:created>
  <dcterms:modified xsi:type="dcterms:W3CDTF">2020-08-20T12:08:00Z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