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4" w:rsidRDefault="00953284" w:rsidP="001D5167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5470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C6" w:rsidRDefault="00953284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>Р</w:t>
      </w:r>
      <w:r w:rsidR="006B3BE3">
        <w:rPr>
          <w:rFonts w:eastAsia="Times New Roman"/>
          <w:sz w:val="28"/>
          <w:szCs w:val="28"/>
        </w:rPr>
        <w:t>ОССИЙСКАЯ ФЕДЕРАЦИЯ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FA32B1" w:rsidRDefault="006B3BE3">
      <w:pPr>
        <w:pStyle w:val="Standard"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0F1B92">
        <w:rPr>
          <w:rFonts w:eastAsia="Times New Roman"/>
          <w:b/>
          <w:sz w:val="28"/>
          <w:szCs w:val="28"/>
          <w:lang w:val="ru-RU"/>
        </w:rPr>
        <w:t>06</w:t>
      </w:r>
      <w:r>
        <w:rPr>
          <w:rFonts w:eastAsia="Times New Roman"/>
          <w:b/>
          <w:sz w:val="28"/>
          <w:szCs w:val="28"/>
        </w:rPr>
        <w:t>.0</w:t>
      </w:r>
      <w:r w:rsidR="00C55041"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>.201</w:t>
      </w:r>
      <w:r w:rsidR="00C55041"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 xml:space="preserve"> №  </w:t>
      </w:r>
      <w:r w:rsidR="000F1B92">
        <w:rPr>
          <w:rFonts w:eastAsia="Times New Roman"/>
          <w:b/>
          <w:sz w:val="28"/>
          <w:szCs w:val="28"/>
          <w:lang w:val="ru-RU"/>
        </w:rPr>
        <w:t>750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</w:t>
      </w:r>
    </w:p>
    <w:p w:rsidR="00AA71C6" w:rsidRDefault="006B3BE3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 г.</w:t>
      </w:r>
      <w:r w:rsidR="00FA32B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AA71C6" w:rsidRPr="008C29D9" w:rsidRDefault="006B3BE3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8C29D9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r w:rsidRPr="008C29D9"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</w:t>
      </w:r>
      <w:r w:rsidR="00F54B63" w:rsidRPr="008C29D9">
        <w:rPr>
          <w:rFonts w:eastAsia="Times New Roman"/>
          <w:b/>
          <w:sz w:val="28"/>
          <w:szCs w:val="28"/>
        </w:rPr>
        <w:t>ородского поселения на 2014-20</w:t>
      </w:r>
      <w:r w:rsidR="00F54B63" w:rsidRPr="008C29D9">
        <w:rPr>
          <w:rFonts w:eastAsia="Times New Roman"/>
          <w:b/>
          <w:sz w:val="28"/>
          <w:szCs w:val="28"/>
          <w:lang w:val="ru-RU"/>
        </w:rPr>
        <w:t>20</w:t>
      </w:r>
      <w:r w:rsidRPr="008C29D9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8C29D9">
        <w:rPr>
          <w:rFonts w:eastAsia="Times New Roman"/>
          <w:b/>
          <w:sz w:val="28"/>
          <w:szCs w:val="28"/>
          <w:lang w:val="ru-RU"/>
        </w:rPr>
        <w:t xml:space="preserve"> </w:t>
      </w:r>
      <w:r w:rsidRPr="008C29D9"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AA71C6" w:rsidRPr="008C29D9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Pr="008C29D9" w:rsidRDefault="006B3BE3">
      <w:pPr>
        <w:pStyle w:val="Standard"/>
        <w:spacing w:line="360" w:lineRule="auto"/>
        <w:rPr>
          <w:rFonts w:eastAsia="Times New Roman"/>
          <w:b/>
          <w:sz w:val="26"/>
          <w:szCs w:val="26"/>
        </w:rPr>
      </w:pP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  <w:r w:rsidRPr="008C29D9">
        <w:rPr>
          <w:rFonts w:eastAsia="Times New Roman"/>
          <w:b/>
          <w:sz w:val="26"/>
          <w:szCs w:val="26"/>
        </w:rPr>
        <w:tab/>
      </w:r>
    </w:p>
    <w:p w:rsidR="00AA71C6" w:rsidRDefault="005C24A4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ru-RU"/>
        </w:rPr>
        <w:t>В</w:t>
      </w:r>
      <w:r w:rsidR="00BF59D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соответствии с Федеральным законом «О безопасности гидротехнически</w:t>
      </w:r>
      <w:r w:rsidR="001D5167">
        <w:rPr>
          <w:rFonts w:eastAsia="Times New Roman"/>
          <w:sz w:val="28"/>
          <w:szCs w:val="28"/>
          <w:lang w:val="ru-RU"/>
        </w:rPr>
        <w:t>х сооруженеий» от 21.07.1997г. №</w:t>
      </w:r>
      <w:r w:rsidR="00FA32B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117-ФЗ</w:t>
      </w:r>
      <w:r w:rsidR="00BF59D1">
        <w:rPr>
          <w:rFonts w:eastAsia="Times New Roman"/>
          <w:sz w:val="28"/>
          <w:szCs w:val="28"/>
          <w:lang w:val="ru-RU"/>
        </w:rPr>
        <w:t>,</w:t>
      </w:r>
      <w:r w:rsidR="001D5167">
        <w:rPr>
          <w:rFonts w:eastAsia="Times New Roman"/>
          <w:sz w:val="28"/>
          <w:szCs w:val="28"/>
          <w:lang w:val="ru-RU"/>
        </w:rPr>
        <w:t xml:space="preserve"> </w:t>
      </w:r>
      <w:r w:rsidR="001D5167">
        <w:rPr>
          <w:rFonts w:cs="Times New Roman"/>
          <w:sz w:val="28"/>
          <w:szCs w:val="28"/>
        </w:rPr>
        <w:t>руководствуясь статьями 2, 30 Устава муниципального образования «Зерноградское городское поселение</w:t>
      </w:r>
      <w:r w:rsidR="001D5167">
        <w:rPr>
          <w:rFonts w:cs="Times New Roman"/>
          <w:sz w:val="28"/>
          <w:szCs w:val="28"/>
          <w:lang w:val="ru-RU"/>
        </w:rPr>
        <w:t xml:space="preserve">», </w:t>
      </w:r>
      <w:r w:rsidR="006B3BE3">
        <w:rPr>
          <w:rFonts w:eastAsia="Times New Roman"/>
          <w:sz w:val="28"/>
          <w:szCs w:val="28"/>
          <w:lang w:val="ru-RU"/>
        </w:rPr>
        <w:t xml:space="preserve">Администрация Зерноградского городского  поселения  </w:t>
      </w:r>
      <w:r w:rsidR="006B3BE3"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 w:rsidR="006B3BE3"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Внести  в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</w:t>
      </w:r>
      <w:r w:rsidR="00C55041">
        <w:rPr>
          <w:rFonts w:eastAsia="Times New Roman"/>
          <w:sz w:val="28"/>
          <w:szCs w:val="28"/>
        </w:rPr>
        <w:t>ородского поселения на 2014-201</w:t>
      </w:r>
      <w:r w:rsidR="00C55041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</w:t>
      </w:r>
      <w:r w:rsidR="00C55041">
        <w:rPr>
          <w:rFonts w:eastAsia="Times New Roman"/>
          <w:sz w:val="28"/>
          <w:szCs w:val="28"/>
        </w:rPr>
        <w:t xml:space="preserve">дского городского поселения от </w:t>
      </w:r>
      <w:r w:rsidR="00C55041">
        <w:rPr>
          <w:rFonts w:eastAsia="Times New Roman"/>
          <w:sz w:val="28"/>
          <w:szCs w:val="28"/>
          <w:lang w:val="ru-RU"/>
        </w:rPr>
        <w:t>03</w:t>
      </w:r>
      <w:r>
        <w:rPr>
          <w:rFonts w:eastAsia="Times New Roman"/>
          <w:sz w:val="28"/>
          <w:szCs w:val="28"/>
        </w:rPr>
        <w:t>.0</w:t>
      </w:r>
      <w:r w:rsidR="00C55041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>.201</w:t>
      </w:r>
      <w:r w:rsidR="00C55041">
        <w:rPr>
          <w:rFonts w:eastAsia="Times New Roman"/>
          <w:sz w:val="28"/>
          <w:szCs w:val="28"/>
          <w:lang w:val="ru-RU"/>
        </w:rPr>
        <w:t>7</w:t>
      </w:r>
      <w:r>
        <w:rPr>
          <w:rFonts w:eastAsia="Times New Roman"/>
          <w:sz w:val="28"/>
          <w:szCs w:val="28"/>
        </w:rPr>
        <w:t xml:space="preserve"> № </w:t>
      </w:r>
      <w:r w:rsidR="00C55041">
        <w:rPr>
          <w:rFonts w:eastAsia="Times New Roman"/>
          <w:sz w:val="28"/>
          <w:szCs w:val="28"/>
          <w:lang w:val="ru-RU"/>
        </w:rPr>
        <w:t>734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 xml:space="preserve"> следующие изменения:</w:t>
      </w:r>
    </w:p>
    <w:p w:rsidR="00AA71C6" w:rsidRDefault="00C55041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</w:t>
      </w:r>
      <w:r>
        <w:rPr>
          <w:rFonts w:eastAsia="Times New Roman"/>
          <w:sz w:val="28"/>
          <w:szCs w:val="28"/>
          <w:lang w:val="ru-RU"/>
        </w:rPr>
        <w:t>1</w:t>
      </w:r>
      <w:r w:rsidR="006B3BE3">
        <w:rPr>
          <w:rFonts w:eastAsia="Times New Roman"/>
          <w:sz w:val="28"/>
          <w:szCs w:val="28"/>
        </w:rPr>
        <w:t xml:space="preserve">. Приложение  к постановлению </w:t>
      </w:r>
      <w:r w:rsidR="006B3BE3">
        <w:rPr>
          <w:sz w:val="28"/>
          <w:szCs w:val="28"/>
        </w:rPr>
        <w:t xml:space="preserve">Администрации Зерноградского городского поселения от </w:t>
      </w:r>
      <w:r w:rsidR="006B3BE3">
        <w:rPr>
          <w:rFonts w:eastAsia="Times New Roman"/>
          <w:sz w:val="28"/>
          <w:szCs w:val="28"/>
          <w:lang w:val="ru-RU"/>
        </w:rPr>
        <w:t>30.09.2013 № 931 «</w:t>
      </w:r>
      <w:r w:rsidR="006B3BE3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2014-2017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6B3BE3">
        <w:rPr>
          <w:sz w:val="28"/>
          <w:szCs w:val="28"/>
        </w:rPr>
        <w:t xml:space="preserve"> изложить в новой редакции согласно приложению №1 </w:t>
      </w:r>
      <w:r w:rsidR="006B3BE3">
        <w:rPr>
          <w:sz w:val="28"/>
          <w:szCs w:val="28"/>
          <w:lang w:val="ru-RU"/>
        </w:rPr>
        <w:t>к  настоящему  постановлению</w:t>
      </w:r>
      <w:r w:rsidR="006B3BE3">
        <w:rPr>
          <w:sz w:val="28"/>
          <w:szCs w:val="28"/>
        </w:rPr>
        <w:t>.</w:t>
      </w:r>
    </w:p>
    <w:p w:rsidR="00AA71C6" w:rsidRDefault="006B3BE3" w:rsidP="008C29D9">
      <w:pPr>
        <w:pStyle w:val="Standard"/>
        <w:suppressLineNumbers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06518E">
        <w:rPr>
          <w:sz w:val="28"/>
          <w:szCs w:val="28"/>
          <w:lang w:val="ru-RU"/>
        </w:rPr>
        <w:t xml:space="preserve">  </w:t>
      </w:r>
      <w:r w:rsidR="008C29D9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</w:t>
      </w:r>
      <w:r w:rsidR="008C29D9">
        <w:rPr>
          <w:sz w:val="28"/>
          <w:szCs w:val="28"/>
          <w:lang w:val="ru-RU"/>
        </w:rPr>
        <w:t>1.2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Приложение 3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2014-2017 годы «Защита населения и территории от </w:t>
      </w:r>
      <w:r>
        <w:rPr>
          <w:rFonts w:eastAsia="Times New Roman"/>
          <w:sz w:val="28"/>
          <w:szCs w:val="28"/>
        </w:rPr>
        <w:lastRenderedPageBreak/>
        <w:t>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</w:t>
      </w:r>
      <w:r w:rsidR="008C29D9">
        <w:rPr>
          <w:sz w:val="28"/>
          <w:szCs w:val="28"/>
        </w:rPr>
        <w:t xml:space="preserve"> редакции согласно приложению №</w:t>
      </w:r>
      <w:r w:rsidR="008C29D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AA71C6" w:rsidRPr="00EF629A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3. </w:t>
      </w:r>
      <w:r w:rsidR="00FA32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FA32B1"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лавы Администрации Зерноградского городского поселения, финансово-экономический сектор Администрации Зерноградского городского поселения  и ведущего специалиста по МП, ГО и ЧС </w:t>
      </w:r>
      <w:r w:rsidR="00EF629A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>Зерн</w:t>
      </w:r>
      <w:r w:rsidR="00EF629A">
        <w:rPr>
          <w:sz w:val="28"/>
          <w:szCs w:val="28"/>
        </w:rPr>
        <w:t>оградского городского поселения</w:t>
      </w:r>
      <w:r w:rsidR="00EF629A">
        <w:rPr>
          <w:sz w:val="28"/>
          <w:szCs w:val="28"/>
          <w:lang w:val="ru-RU"/>
        </w:rPr>
        <w:t xml:space="preserve"> «Управление ЖКХ, архитектуры, имущественных отношений, ГО и ЧС.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A32B1" w:rsidRDefault="00FA32B1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</w:p>
    <w:p w:rsidR="00FA32B1" w:rsidRDefault="000F1B92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Заместитель </w:t>
      </w:r>
      <w:r w:rsidR="00137E43">
        <w:rPr>
          <w:rFonts w:eastAsia="Times New Roman"/>
          <w:sz w:val="28"/>
          <w:szCs w:val="28"/>
          <w:lang w:val="ru-RU"/>
        </w:rPr>
        <w:t>г</w:t>
      </w:r>
      <w:bookmarkStart w:id="0" w:name="_GoBack"/>
      <w:bookmarkEnd w:id="0"/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ы</w:t>
      </w:r>
      <w:r w:rsidR="00FA32B1">
        <w:rPr>
          <w:rFonts w:eastAsia="Times New Roman"/>
          <w:sz w:val="28"/>
          <w:szCs w:val="28"/>
          <w:lang w:val="ru-RU"/>
        </w:rPr>
        <w:t xml:space="preserve"> </w:t>
      </w:r>
      <w:r w:rsidR="00FA32B1">
        <w:rPr>
          <w:sz w:val="28"/>
          <w:szCs w:val="28"/>
        </w:rPr>
        <w:t>Администрации</w:t>
      </w:r>
      <w:r w:rsidR="00FA32B1"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Pr="000F1B92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</w:t>
      </w:r>
      <w:r w:rsidR="00FA32B1">
        <w:rPr>
          <w:rFonts w:eastAsia="Times New Roman"/>
          <w:sz w:val="28"/>
          <w:szCs w:val="28"/>
          <w:lang w:val="ru-RU"/>
        </w:rPr>
        <w:t xml:space="preserve">    </w:t>
      </w:r>
      <w:r w:rsidR="000F1B92">
        <w:rPr>
          <w:rFonts w:eastAsia="Times New Roman"/>
          <w:sz w:val="28"/>
          <w:szCs w:val="28"/>
          <w:lang w:val="ru-RU"/>
        </w:rPr>
        <w:t>П.</w:t>
      </w:r>
      <w:r w:rsidR="00FA32B1">
        <w:rPr>
          <w:rFonts w:eastAsia="Times New Roman"/>
          <w:sz w:val="28"/>
          <w:szCs w:val="28"/>
          <w:lang w:val="ru-RU"/>
        </w:rPr>
        <w:t xml:space="preserve"> </w:t>
      </w:r>
      <w:r w:rsidR="000F1B92">
        <w:rPr>
          <w:rFonts w:eastAsia="Times New Roman"/>
          <w:sz w:val="28"/>
          <w:szCs w:val="28"/>
          <w:lang w:val="ru-RU"/>
        </w:rPr>
        <w:t>Е. Синельников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8C29D9" w:rsidRDefault="008C29D9">
      <w:pPr>
        <w:pStyle w:val="Standard"/>
        <w:jc w:val="center"/>
        <w:rPr>
          <w:lang w:val="ru-RU"/>
        </w:rPr>
      </w:pPr>
    </w:p>
    <w:p w:rsidR="00AB11F1" w:rsidRDefault="00AB11F1">
      <w:pPr>
        <w:pStyle w:val="Standard"/>
        <w:autoSpaceDE w:val="0"/>
        <w:ind w:left="5430"/>
        <w:rPr>
          <w:bCs/>
          <w:lang w:val="ru-RU"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lastRenderedPageBreak/>
        <w:t>Приложение №1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0F1B92" w:rsidRDefault="0071380C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 xml:space="preserve">от </w:t>
      </w:r>
      <w:r w:rsidR="000F1B92">
        <w:rPr>
          <w:bCs/>
          <w:lang w:val="ru-RU"/>
        </w:rPr>
        <w:t>06</w:t>
      </w:r>
      <w:r w:rsidR="006B3BE3">
        <w:rPr>
          <w:bCs/>
        </w:rPr>
        <w:t>.</w:t>
      </w:r>
      <w:r>
        <w:rPr>
          <w:bCs/>
          <w:lang w:val="ru-RU"/>
        </w:rPr>
        <w:t>0</w:t>
      </w:r>
      <w:r w:rsidR="008C29D9">
        <w:rPr>
          <w:bCs/>
          <w:lang w:val="ru-RU"/>
        </w:rPr>
        <w:t>7</w:t>
      </w:r>
      <w:r w:rsidR="006B3BE3">
        <w:rPr>
          <w:bCs/>
        </w:rPr>
        <w:t>.201</w:t>
      </w:r>
      <w:r w:rsidR="008C29D9">
        <w:rPr>
          <w:bCs/>
          <w:lang w:val="ru-RU"/>
        </w:rPr>
        <w:t>7</w:t>
      </w:r>
      <w:r w:rsidR="006B3BE3">
        <w:rPr>
          <w:bCs/>
        </w:rPr>
        <w:t xml:space="preserve">  № </w:t>
      </w:r>
      <w:r w:rsidR="000F1B92">
        <w:rPr>
          <w:bCs/>
          <w:lang w:val="ru-RU"/>
        </w:rPr>
        <w:t>750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от 30.09.2013  №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муници-пальной программы  Зер-ноградского городского поселения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муници-пальной программы  Зер-ноградского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ин-струменты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  Зерноград-ского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 Зерноград-ского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поселения  муниципальной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2B3F8C">
              <w:rPr>
                <w:sz w:val="28"/>
                <w:szCs w:val="28"/>
                <w:lang w:val="ru-RU"/>
              </w:rPr>
              <w:t>1951,8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 </w:t>
            </w:r>
            <w:r w:rsidR="002B3F8C">
              <w:rPr>
                <w:sz w:val="28"/>
                <w:szCs w:val="28"/>
                <w:lang w:val="ru-RU"/>
              </w:rPr>
              <w:t>169.8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 </w:t>
            </w:r>
            <w:r w:rsidR="002B3F8C">
              <w:rPr>
                <w:sz w:val="28"/>
                <w:szCs w:val="28"/>
                <w:lang w:val="ru-RU"/>
              </w:rPr>
              <w:t>269</w:t>
            </w:r>
            <w:r>
              <w:rPr>
                <w:sz w:val="28"/>
                <w:szCs w:val="28"/>
                <w:lang w:val="ru-RU"/>
              </w:rPr>
              <w:t>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 334,0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уровень безопасности населения от чрезвычайных ситуаций природного и техногенного характера, пожаров и </w:t>
            </w:r>
            <w:r>
              <w:rPr>
                <w:sz w:val="28"/>
                <w:szCs w:val="28"/>
              </w:rPr>
              <w:lastRenderedPageBreak/>
              <w:t>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A71C6" w:rsidRPr="007D437B" w:rsidRDefault="006B3BE3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</w:t>
      </w:r>
      <w:r>
        <w:rPr>
          <w:bCs/>
          <w:sz w:val="28"/>
          <w:szCs w:val="28"/>
        </w:rPr>
        <w:lastRenderedPageBreak/>
        <w:t>обучение руководителей и специалистов по вопросам гражданской обороны 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подгото</w:t>
      </w:r>
      <w:r w:rsidR="008C29D9">
        <w:rPr>
          <w:bCs/>
          <w:sz w:val="28"/>
          <w:szCs w:val="28"/>
        </w:rPr>
        <w:t>вки специалистов. Всего с 201</w:t>
      </w:r>
      <w:r w:rsidR="008C29D9">
        <w:rPr>
          <w:bCs/>
          <w:sz w:val="28"/>
          <w:szCs w:val="28"/>
          <w:lang w:val="ru-RU"/>
        </w:rPr>
        <w:t>4</w:t>
      </w:r>
      <w:r w:rsidR="008C29D9">
        <w:rPr>
          <w:bCs/>
          <w:sz w:val="28"/>
          <w:szCs w:val="28"/>
        </w:rPr>
        <w:t xml:space="preserve"> по 201</w:t>
      </w:r>
      <w:r w:rsidR="008C29D9">
        <w:rPr>
          <w:bCs/>
          <w:sz w:val="28"/>
          <w:szCs w:val="28"/>
          <w:lang w:val="ru-RU"/>
        </w:rPr>
        <w:t>6</w:t>
      </w:r>
      <w:r>
        <w:rPr>
          <w:bCs/>
          <w:sz w:val="28"/>
          <w:szCs w:val="28"/>
        </w:rPr>
        <w:t xml:space="preserve"> годы от поселения подготовлено и обучено </w:t>
      </w:r>
      <w:r w:rsidR="007D437B">
        <w:rPr>
          <w:bCs/>
          <w:sz w:val="28"/>
          <w:szCs w:val="28"/>
          <w:lang w:val="ru-RU"/>
        </w:rPr>
        <w:t xml:space="preserve">250 </w:t>
      </w:r>
      <w:r w:rsidR="007D437B">
        <w:rPr>
          <w:bCs/>
          <w:sz w:val="28"/>
          <w:szCs w:val="28"/>
        </w:rPr>
        <w:t xml:space="preserve"> человек</w:t>
      </w:r>
      <w:r w:rsidR="007D437B">
        <w:rPr>
          <w:bCs/>
          <w:sz w:val="28"/>
          <w:szCs w:val="28"/>
          <w:lang w:val="ru-RU"/>
        </w:rPr>
        <w:t xml:space="preserve"> на специальных курсах и в учебно-методическом центре ГО и ЧС Ростовской области.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</w:t>
      </w:r>
      <w:r>
        <w:rPr>
          <w:sz w:val="28"/>
          <w:szCs w:val="28"/>
        </w:rPr>
        <w:lastRenderedPageBreak/>
        <w:t>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>основные ожидаемые конечные результаты, сроки и этапы реализации  муниципальной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 и подпрограмм  муниципальной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городского звена территориальной 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lastRenderedPageBreak/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</w:t>
      </w:r>
      <w:r>
        <w:rPr>
          <w:sz w:val="28"/>
          <w:szCs w:val="28"/>
          <w:lang w:val="ru-RU"/>
        </w:rPr>
        <w:lastRenderedPageBreak/>
        <w:t>муниципальной собственности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опашка населенных пунктов, очистка территорий от сухой растительности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д.)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тимулирование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autoSpaceDE w:val="0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  <w:r w:rsidR="007D437B">
        <w:rPr>
          <w:sz w:val="28"/>
          <w:szCs w:val="28"/>
          <w:lang w:val="ru-RU"/>
        </w:rPr>
        <w:t>;</w:t>
      </w:r>
    </w:p>
    <w:p w:rsidR="007D437B" w:rsidRDefault="007D437B">
      <w:pPr>
        <w:pStyle w:val="TableContents"/>
        <w:autoSpaceDE w:val="0"/>
        <w:jc w:val="both"/>
      </w:pPr>
      <w:r>
        <w:rPr>
          <w:sz w:val="28"/>
          <w:szCs w:val="28"/>
          <w:lang w:val="ru-RU"/>
        </w:rPr>
        <w:t xml:space="preserve">        - мероприятия по обеспечению безопасности гидротехнических сооружений.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FA32B1" w:rsidP="00FA32B1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6B3BE3"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Объем ассигнований местного бюджета муниципальной программы на период  2014 - 20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2B3F8C">
        <w:rPr>
          <w:sz w:val="28"/>
          <w:szCs w:val="28"/>
          <w:lang w:val="ru-RU"/>
        </w:rPr>
        <w:t>1951,8</w:t>
      </w:r>
      <w:r>
        <w:rPr>
          <w:sz w:val="28"/>
          <w:szCs w:val="28"/>
        </w:rPr>
        <w:t xml:space="preserve">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2B3F8C">
        <w:rPr>
          <w:sz w:val="28"/>
          <w:szCs w:val="28"/>
          <w:lang w:val="ru-RU"/>
        </w:rPr>
        <w:t>169,8</w:t>
      </w:r>
      <w:r>
        <w:rPr>
          <w:sz w:val="28"/>
          <w:szCs w:val="28"/>
        </w:rPr>
        <w:t xml:space="preserve">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 w:rsidR="002B3F8C">
        <w:rPr>
          <w:sz w:val="28"/>
          <w:szCs w:val="28"/>
          <w:lang w:val="ru-RU"/>
        </w:rPr>
        <w:t>год  - 269</w:t>
      </w:r>
      <w:r>
        <w:rPr>
          <w:sz w:val="28"/>
          <w:szCs w:val="28"/>
          <w:lang w:val="ru-RU"/>
        </w:rPr>
        <w:t>,0 тыс. рублей</w:t>
      </w:r>
      <w:r w:rsidR="006826CE">
        <w:rPr>
          <w:sz w:val="28"/>
          <w:szCs w:val="28"/>
          <w:lang w:val="ru-RU"/>
        </w:rPr>
        <w:t>;</w:t>
      </w:r>
    </w:p>
    <w:p w:rsidR="00AA71C6" w:rsidRDefault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5. 2018 год  - 334.0 тыс. рублей</w:t>
      </w:r>
      <w:r w:rsidR="006826CE">
        <w:rPr>
          <w:sz w:val="28"/>
          <w:szCs w:val="28"/>
          <w:lang w:val="ru-RU"/>
        </w:rPr>
        <w:t>;</w:t>
      </w:r>
    </w:p>
    <w:p w:rsidR="0071380C" w:rsidRDefault="0071380C" w:rsidP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2019 год  - 334.0 тыс. рублей</w:t>
      </w:r>
      <w:r w:rsidR="006826CE">
        <w:rPr>
          <w:sz w:val="28"/>
          <w:szCs w:val="28"/>
          <w:lang w:val="ru-RU"/>
        </w:rPr>
        <w:t>;</w:t>
      </w:r>
    </w:p>
    <w:p w:rsidR="0071380C" w:rsidRDefault="0071380C" w:rsidP="0071380C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2020 год  - 334.0 тыс. рублей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 программы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 программы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плановое (прогнозируемое) значение индикатора (показателя)  муниципальной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lastRenderedPageBreak/>
        <w:t xml:space="preserve">         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 к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 муниципальной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 программы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плановый объем финансирования ресурсов на реализацию  муниципальной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 xml:space="preserve"> </w:t>
      </w:r>
      <w:r w:rsidR="006B3BE3">
        <w:rPr>
          <w:sz w:val="28"/>
          <w:szCs w:val="28"/>
        </w:rPr>
        <w:t xml:space="preserve"> «Пожарная безопасность» 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тимулирование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  на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4084B">
              <w:rPr>
                <w:sz w:val="28"/>
                <w:szCs w:val="28"/>
                <w:lang w:val="ru-RU"/>
              </w:rPr>
              <w:t>640,4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94084B">
              <w:rPr>
                <w:sz w:val="28"/>
                <w:szCs w:val="28"/>
                <w:lang w:val="ru-RU"/>
              </w:rPr>
              <w:t>17,7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94084B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134,6</w:t>
            </w:r>
            <w:r w:rsidR="006B3BE3"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94084B">
              <w:rPr>
                <w:sz w:val="28"/>
                <w:szCs w:val="28"/>
                <w:lang w:val="ru-RU"/>
              </w:rPr>
              <w:t>18,1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94084B">
              <w:rPr>
                <w:sz w:val="28"/>
                <w:szCs w:val="28"/>
                <w:lang w:val="ru-RU"/>
              </w:rPr>
              <w:t>год  -  95,0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6826CE" w:rsidRDefault="006826C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4084B">
              <w:rPr>
                <w:sz w:val="28"/>
                <w:szCs w:val="28"/>
                <w:lang w:val="ru-RU"/>
              </w:rPr>
              <w:t>год  - 125,0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6826CE" w:rsidRDefault="006826C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94084B">
              <w:rPr>
                <w:sz w:val="28"/>
                <w:szCs w:val="28"/>
                <w:lang w:val="ru-RU"/>
              </w:rPr>
              <w:t>год  - 125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6826CE" w:rsidRPr="0094084B" w:rsidRDefault="006826C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94084B">
              <w:rPr>
                <w:sz w:val="28"/>
                <w:szCs w:val="28"/>
                <w:lang w:val="ru-RU"/>
              </w:rPr>
              <w:t>год  - 125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  <w:r>
              <w:rPr>
                <w:sz w:val="28"/>
                <w:szCs w:val="28"/>
              </w:rPr>
              <w:lastRenderedPageBreak/>
              <w:t>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</w:t>
      </w:r>
      <w:r w:rsidR="00A9468F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 201</w:t>
      </w:r>
      <w:r w:rsidR="00A9468F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годы в Зерноградском городском поселении произошло 45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ожаро</w:t>
      </w:r>
      <w:r w:rsidR="00A9468F">
        <w:rPr>
          <w:sz w:val="28"/>
          <w:szCs w:val="28"/>
        </w:rPr>
        <w:t xml:space="preserve">в, в результате котрых погибли </w:t>
      </w:r>
      <w:r w:rsidR="00A9468F">
        <w:rPr>
          <w:sz w:val="28"/>
          <w:szCs w:val="28"/>
          <w:lang w:val="ru-RU"/>
        </w:rPr>
        <w:t>5</w:t>
      </w:r>
      <w:r w:rsidR="00A9468F">
        <w:rPr>
          <w:sz w:val="28"/>
          <w:szCs w:val="28"/>
        </w:rPr>
        <w:t xml:space="preserve"> человек, из них  </w:t>
      </w:r>
      <w:r w:rsidR="00A9468F">
        <w:rPr>
          <w:sz w:val="28"/>
          <w:szCs w:val="28"/>
          <w:lang w:val="ru-RU"/>
        </w:rPr>
        <w:t>1</w:t>
      </w:r>
      <w:r w:rsidR="00A9468F">
        <w:rPr>
          <w:sz w:val="28"/>
          <w:szCs w:val="28"/>
        </w:rPr>
        <w:t xml:space="preserve"> ребен</w:t>
      </w:r>
      <w:r w:rsidR="00A9468F">
        <w:rPr>
          <w:sz w:val="28"/>
          <w:szCs w:val="28"/>
          <w:lang w:val="ru-RU"/>
        </w:rPr>
        <w:t>ок</w:t>
      </w:r>
      <w:r>
        <w:rPr>
          <w:sz w:val="28"/>
          <w:szCs w:val="28"/>
        </w:rPr>
        <w:t xml:space="preserve">, травмы и ожоги различной степени получили </w:t>
      </w:r>
      <w:r w:rsidR="00A9468F">
        <w:rPr>
          <w:b/>
          <w:bCs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человек. Прямой материальный ущерб от пожаров составил  1.</w:t>
      </w:r>
      <w:r w:rsidR="00A9468F">
        <w:rPr>
          <w:sz w:val="28"/>
          <w:szCs w:val="28"/>
          <w:lang w:val="ru-RU"/>
        </w:rPr>
        <w:t>8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 программы,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</w:t>
      </w:r>
      <w:r w:rsidR="007D437B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7D437B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</w:t>
      </w:r>
      <w:r w:rsidR="007D437B">
        <w:rPr>
          <w:sz w:val="28"/>
          <w:szCs w:val="28"/>
        </w:rPr>
        <w:t xml:space="preserve">пальной программы </w:t>
      </w:r>
      <w:r w:rsidR="007D437B">
        <w:rPr>
          <w:sz w:val="28"/>
          <w:szCs w:val="28"/>
        </w:rPr>
        <w:br/>
        <w:t>с 2014 по 20</w:t>
      </w:r>
      <w:r w:rsidR="007D437B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AA71C6">
      <w:pPr>
        <w:pStyle w:val="Standard"/>
        <w:autoSpaceDE w:val="0"/>
        <w:ind w:firstLine="709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подпрограммы  государственной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94084B">
        <w:rPr>
          <w:sz w:val="28"/>
          <w:szCs w:val="28"/>
          <w:lang w:val="ru-RU"/>
        </w:rPr>
        <w:t>640,4</w:t>
      </w:r>
      <w:r>
        <w:rPr>
          <w:sz w:val="28"/>
          <w:szCs w:val="28"/>
        </w:rPr>
        <w:t xml:space="preserve">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 w:rsidR="0094084B">
        <w:rPr>
          <w:sz w:val="28"/>
          <w:szCs w:val="28"/>
          <w:lang w:val="ru-RU"/>
        </w:rPr>
        <w:t>17,7</w:t>
      </w:r>
      <w:r>
        <w:rPr>
          <w:sz w:val="28"/>
          <w:szCs w:val="28"/>
        </w:rPr>
        <w:t xml:space="preserve">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 w:rsidR="0094084B">
        <w:rPr>
          <w:sz w:val="28"/>
          <w:szCs w:val="28"/>
          <w:lang w:val="ru-RU"/>
        </w:rPr>
        <w:t>134,6</w:t>
      </w:r>
      <w:r>
        <w:rPr>
          <w:sz w:val="28"/>
          <w:szCs w:val="28"/>
        </w:rPr>
        <w:t xml:space="preserve">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94084B">
        <w:rPr>
          <w:sz w:val="28"/>
          <w:szCs w:val="28"/>
          <w:lang w:val="ru-RU"/>
        </w:rPr>
        <w:t>18,1</w:t>
      </w:r>
      <w:r>
        <w:rPr>
          <w:sz w:val="28"/>
          <w:szCs w:val="28"/>
        </w:rPr>
        <w:t xml:space="preserve">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 xml:space="preserve">год  - </w:t>
      </w:r>
      <w:r w:rsidR="0094084B">
        <w:rPr>
          <w:sz w:val="28"/>
          <w:szCs w:val="28"/>
          <w:lang w:val="ru-RU"/>
        </w:rPr>
        <w:t>95</w:t>
      </w:r>
      <w:r>
        <w:rPr>
          <w:sz w:val="28"/>
          <w:szCs w:val="28"/>
          <w:lang w:val="ru-RU"/>
        </w:rPr>
        <w:t>,0 тыс. рублей</w:t>
      </w:r>
      <w:r w:rsidR="006826CE">
        <w:rPr>
          <w:sz w:val="28"/>
          <w:szCs w:val="28"/>
          <w:lang w:val="ru-RU"/>
        </w:rPr>
        <w:t>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год  - 125</w:t>
      </w:r>
      <w:r>
        <w:rPr>
          <w:sz w:val="28"/>
          <w:szCs w:val="28"/>
          <w:lang w:val="ru-RU"/>
        </w:rPr>
        <w:t>,0 тыс. рублей;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.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год  - 125</w:t>
      </w:r>
      <w:r>
        <w:rPr>
          <w:sz w:val="28"/>
          <w:szCs w:val="28"/>
          <w:lang w:val="ru-RU"/>
        </w:rPr>
        <w:t>,0 тыс. рублей;</w:t>
      </w:r>
    </w:p>
    <w:p w:rsidR="006826CE" w:rsidRDefault="006826CE" w:rsidP="006826CE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</w:t>
      </w:r>
      <w:r w:rsidR="0094084B">
        <w:rPr>
          <w:sz w:val="28"/>
          <w:szCs w:val="28"/>
          <w:lang w:val="ru-RU"/>
        </w:rPr>
        <w:t>- 125</w:t>
      </w:r>
      <w:r>
        <w:rPr>
          <w:sz w:val="28"/>
          <w:szCs w:val="28"/>
          <w:lang w:val="ru-RU"/>
        </w:rPr>
        <w:t>,0 тыс. рублей</w:t>
      </w:r>
    </w:p>
    <w:p w:rsidR="00AA71C6" w:rsidRPr="006826CE" w:rsidRDefault="00AA71C6">
      <w:pPr>
        <w:pStyle w:val="Standard"/>
        <w:autoSpaceDE w:val="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lastRenderedPageBreak/>
        <w:t>Раздел 7. Подпрограмма</w:t>
      </w:r>
      <w:r>
        <w:rPr>
          <w:sz w:val="28"/>
          <w:szCs w:val="28"/>
        </w:rPr>
        <w:t xml:space="preserve">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r>
              <w:rPr>
                <w:sz w:val="28"/>
                <w:szCs w:val="28"/>
              </w:rPr>
              <w:lastRenderedPageBreak/>
              <w:t>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4084B">
              <w:rPr>
                <w:sz w:val="28"/>
                <w:szCs w:val="28"/>
                <w:lang w:val="ru-RU"/>
              </w:rPr>
              <w:t>1174,4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94084B">
              <w:rPr>
                <w:sz w:val="28"/>
                <w:szCs w:val="28"/>
                <w:lang w:val="ru-RU"/>
              </w:rPr>
              <w:t>196,3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94084B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145,4</w:t>
            </w:r>
            <w:r w:rsidR="006B3BE3"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94084B">
              <w:rPr>
                <w:sz w:val="28"/>
                <w:szCs w:val="28"/>
                <w:lang w:val="ru-RU"/>
              </w:rPr>
              <w:t>131,7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94084B">
              <w:rPr>
                <w:sz w:val="28"/>
                <w:szCs w:val="28"/>
                <w:lang w:val="ru-RU"/>
              </w:rPr>
              <w:t>164,0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94084B">
              <w:rPr>
                <w:sz w:val="28"/>
                <w:szCs w:val="28"/>
                <w:lang w:val="ru-RU"/>
              </w:rPr>
              <w:t>год  - 179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>.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94084B">
              <w:rPr>
                <w:sz w:val="28"/>
                <w:szCs w:val="28"/>
                <w:lang w:val="ru-RU"/>
              </w:rPr>
              <w:t>год  - 179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6826CE" w:rsidRDefault="006826CE" w:rsidP="006826CE">
            <w:pPr>
              <w:pStyle w:val="Standard"/>
              <w:shd w:val="clear" w:color="auto" w:fill="FFFFFF"/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</w:t>
            </w:r>
            <w:r w:rsidR="0094084B">
              <w:rPr>
                <w:sz w:val="28"/>
                <w:szCs w:val="28"/>
                <w:lang w:val="ru-RU"/>
              </w:rPr>
              <w:t>- 179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AA71C6" w:rsidRPr="006826CE" w:rsidRDefault="00AA71C6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</w:t>
      </w:r>
      <w:r>
        <w:rPr>
          <w:bCs/>
          <w:sz w:val="28"/>
          <w:szCs w:val="28"/>
        </w:rPr>
        <w:lastRenderedPageBreak/>
        <w:t>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учреждение имеет хорошую учебную и материально-техническую базу для обеспечения процесса обучения и подготовки специалистов. Всего в </w:t>
      </w:r>
      <w:r w:rsidR="007D437B">
        <w:rPr>
          <w:bCs/>
          <w:sz w:val="28"/>
          <w:szCs w:val="28"/>
        </w:rPr>
        <w:t>учреждении с 201</w:t>
      </w:r>
      <w:r w:rsidR="007D437B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по 201</w:t>
      </w:r>
      <w:r w:rsidR="007D437B">
        <w:rPr>
          <w:bCs/>
          <w:sz w:val="28"/>
          <w:szCs w:val="28"/>
          <w:lang w:val="ru-RU"/>
        </w:rPr>
        <w:t>6</w:t>
      </w:r>
      <w:r w:rsidR="007D437B">
        <w:rPr>
          <w:bCs/>
          <w:sz w:val="28"/>
          <w:szCs w:val="28"/>
        </w:rPr>
        <w:t xml:space="preserve"> годы подготовлено и обучено </w:t>
      </w:r>
      <w:r w:rsidR="007D437B">
        <w:rPr>
          <w:bCs/>
          <w:sz w:val="28"/>
          <w:szCs w:val="28"/>
          <w:lang w:val="ru-RU"/>
        </w:rPr>
        <w:t>250</w:t>
      </w:r>
      <w:r>
        <w:rPr>
          <w:bCs/>
          <w:sz w:val="28"/>
          <w:szCs w:val="28"/>
        </w:rPr>
        <w:t xml:space="preserve"> человек.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техническими средствами составляет 84,8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Зерноградского городского поселения от  чрезвычайных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повышению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созданию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ГЩ и ЧС Зерноградского городского поселения необходимым учебным инвентарем и имуществом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7D437B"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оборудованию пункта временного размещения населения необходимым </w:t>
      </w:r>
      <w:r>
        <w:rPr>
          <w:sz w:val="28"/>
          <w:szCs w:val="28"/>
          <w:lang w:val="ru-RU"/>
        </w:rPr>
        <w:lastRenderedPageBreak/>
        <w:t>инветарем и имуществом (кровати, постельные принадлежности, и т.д.)</w:t>
      </w:r>
      <w:r w:rsidR="007D437B">
        <w:rPr>
          <w:sz w:val="28"/>
          <w:szCs w:val="28"/>
          <w:lang w:val="ru-RU"/>
        </w:rPr>
        <w:t>;</w:t>
      </w:r>
    </w:p>
    <w:p w:rsidR="007D437B" w:rsidRDefault="007D437B">
      <w:pPr>
        <w:pStyle w:val="TableContents"/>
        <w:autoSpaceDE w:val="0"/>
        <w:ind w:firstLine="709"/>
        <w:jc w:val="both"/>
      </w:pPr>
      <w:r>
        <w:rPr>
          <w:sz w:val="28"/>
          <w:szCs w:val="28"/>
          <w:lang w:val="ru-RU"/>
        </w:rPr>
        <w:t>- обеспечению безопасности гидротехнических сооружений.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государственной программы с 2014 по 2017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  <w:r w:rsidR="007D437B">
        <w:rPr>
          <w:sz w:val="28"/>
          <w:szCs w:val="28"/>
          <w:lang w:val="ru-RU"/>
        </w:rPr>
        <w:t>;</w:t>
      </w:r>
    </w:p>
    <w:p w:rsidR="00AA71C6" w:rsidRDefault="007D437B" w:rsidP="007D43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B3BE3">
        <w:rPr>
          <w:sz w:val="28"/>
          <w:szCs w:val="28"/>
          <w:lang w:val="ru-RU"/>
        </w:rPr>
        <w:t>обеспечение бактериологической безопасности в общественных местах (парки, кладбища, места проведения соревнований и т.д.)</w:t>
      </w:r>
      <w:r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ЧС, оснащение учебно-консультационного пункта ГО и ЧС Зерноградского городского поселения необходимым учебным инвентарем и имуществом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7D437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  <w:r w:rsidR="007D437B">
        <w:rPr>
          <w:sz w:val="28"/>
          <w:szCs w:val="28"/>
          <w:lang w:val="ru-RU"/>
        </w:rPr>
        <w:t>;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 w:rsidR="007D437B">
        <w:rPr>
          <w:b/>
          <w:bCs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  <w:r w:rsidR="007D437B">
        <w:rPr>
          <w:sz w:val="28"/>
          <w:szCs w:val="28"/>
          <w:lang w:val="ru-RU"/>
        </w:rPr>
        <w:t>;</w:t>
      </w:r>
    </w:p>
    <w:p w:rsidR="00AA71C6" w:rsidRDefault="007D437B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6B3BE3">
        <w:rPr>
          <w:bCs/>
          <w:sz w:val="28"/>
          <w:szCs w:val="28"/>
        </w:rPr>
        <w:t>улучшение учебной и материально-технической базы учебно-</w:t>
      </w:r>
      <w:r w:rsidR="006B3BE3">
        <w:rPr>
          <w:bCs/>
          <w:sz w:val="28"/>
          <w:szCs w:val="28"/>
        </w:rPr>
        <w:lastRenderedPageBreak/>
        <w:t>консультационного пункта ГО и ЧС Администрации Зерноградского городского поселения;</w:t>
      </w:r>
    </w:p>
    <w:p w:rsidR="007D437B" w:rsidRPr="007D437B" w:rsidRDefault="007D437B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обеспечение безопасности гидротехнических сооружений.</w:t>
      </w:r>
    </w:p>
    <w:p w:rsidR="00AA71C6" w:rsidRDefault="00AA71C6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местного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бюджета поселения</w:t>
      </w:r>
      <w:r w:rsidR="0094084B">
        <w:rPr>
          <w:sz w:val="28"/>
          <w:szCs w:val="28"/>
          <w:lang w:val="ru-RU"/>
        </w:rPr>
        <w:t xml:space="preserve"> подпрограммы </w:t>
      </w:r>
      <w:r>
        <w:rPr>
          <w:sz w:val="28"/>
          <w:szCs w:val="28"/>
        </w:rPr>
        <w:t xml:space="preserve">  муниципальной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94084B">
        <w:rPr>
          <w:sz w:val="28"/>
          <w:szCs w:val="28"/>
          <w:lang w:val="ru-RU"/>
        </w:rPr>
        <w:t>1174,4</w:t>
      </w:r>
      <w:r>
        <w:rPr>
          <w:sz w:val="28"/>
          <w:szCs w:val="28"/>
        </w:rPr>
        <w:t xml:space="preserve"> тыс. рублей, в том числе: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</w:t>
      </w:r>
      <w:r w:rsidR="00F061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196,3</w:t>
      </w:r>
      <w:r>
        <w:rPr>
          <w:sz w:val="28"/>
          <w:szCs w:val="28"/>
        </w:rPr>
        <w:t xml:space="preserve"> тыс. рублей;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 w:rsidR="00F06181">
        <w:rPr>
          <w:sz w:val="28"/>
          <w:szCs w:val="28"/>
          <w:lang w:val="ru-RU"/>
        </w:rPr>
        <w:t xml:space="preserve"> </w:t>
      </w:r>
      <w:r w:rsidR="0094084B">
        <w:rPr>
          <w:sz w:val="28"/>
          <w:szCs w:val="28"/>
          <w:lang w:val="ru-RU"/>
        </w:rPr>
        <w:t>145,4</w:t>
      </w:r>
      <w:r>
        <w:rPr>
          <w:sz w:val="28"/>
          <w:szCs w:val="28"/>
        </w:rPr>
        <w:t xml:space="preserve"> тыс. рублей;</w:t>
      </w:r>
    </w:p>
    <w:p w:rsidR="00C75906" w:rsidRDefault="00C75906" w:rsidP="00C75906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 </w:t>
      </w:r>
      <w:r w:rsidR="0094084B">
        <w:rPr>
          <w:sz w:val="28"/>
          <w:szCs w:val="28"/>
          <w:lang w:val="ru-RU"/>
        </w:rPr>
        <w:t xml:space="preserve"> 131,7</w:t>
      </w:r>
      <w:r>
        <w:rPr>
          <w:sz w:val="28"/>
          <w:szCs w:val="28"/>
        </w:rPr>
        <w:t xml:space="preserve">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 xml:space="preserve">год  -   </w:t>
      </w:r>
      <w:r w:rsidR="0094084B">
        <w:rPr>
          <w:sz w:val="28"/>
          <w:szCs w:val="28"/>
          <w:lang w:val="ru-RU"/>
        </w:rPr>
        <w:t>164,0</w:t>
      </w:r>
      <w:r>
        <w:rPr>
          <w:sz w:val="28"/>
          <w:szCs w:val="28"/>
          <w:lang w:val="ru-RU"/>
        </w:rPr>
        <w:t xml:space="preserve">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год  -   179,0</w:t>
      </w:r>
      <w:r>
        <w:rPr>
          <w:sz w:val="28"/>
          <w:szCs w:val="28"/>
          <w:lang w:val="ru-RU"/>
        </w:rPr>
        <w:t xml:space="preserve">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год  -   179,0</w:t>
      </w:r>
      <w:r>
        <w:rPr>
          <w:sz w:val="28"/>
          <w:szCs w:val="28"/>
          <w:lang w:val="ru-RU"/>
        </w:rPr>
        <w:t xml:space="preserve">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94084B">
        <w:rPr>
          <w:sz w:val="28"/>
          <w:szCs w:val="28"/>
          <w:lang w:val="ru-RU"/>
        </w:rPr>
        <w:t>год  -   179,0</w:t>
      </w:r>
      <w:r>
        <w:rPr>
          <w:sz w:val="28"/>
          <w:szCs w:val="28"/>
          <w:lang w:val="ru-RU"/>
        </w:rPr>
        <w:t xml:space="preserve"> тыс. рублей</w:t>
      </w:r>
    </w:p>
    <w:p w:rsidR="00C75906" w:rsidRDefault="00C75906">
      <w:pPr>
        <w:pStyle w:val="Standard"/>
        <w:ind w:firstLine="540"/>
        <w:jc w:val="both"/>
        <w:rPr>
          <w:rFonts w:eastAsia="Calibri"/>
          <w:sz w:val="28"/>
          <w:szCs w:val="28"/>
          <w:lang w:val="ru-RU" w:eastAsia="en-US"/>
        </w:rPr>
      </w:pP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на 2014-2017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</w:t>
            </w:r>
            <w:r w:rsidR="00A9468F">
              <w:rPr>
                <w:rFonts w:eastAsia="Calibri"/>
                <w:sz w:val="28"/>
                <w:szCs w:val="28"/>
                <w:lang w:eastAsia="en-US"/>
              </w:rPr>
              <w:t>лизации подпрограммы 2014 – 20</w:t>
            </w:r>
            <w:r w:rsidR="00A9468F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под</w:t>
            </w:r>
            <w:r w:rsidR="00C75906">
              <w:rPr>
                <w:sz w:val="28"/>
                <w:szCs w:val="28"/>
              </w:rPr>
              <w:t>программы  на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94084B">
              <w:rPr>
                <w:sz w:val="28"/>
                <w:szCs w:val="28"/>
                <w:lang w:val="ru-RU"/>
              </w:rPr>
              <w:t>137,0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94084B">
              <w:rPr>
                <w:sz w:val="28"/>
                <w:szCs w:val="28"/>
                <w:lang w:val="ru-RU"/>
              </w:rPr>
              <w:t>17</w:t>
            </w:r>
            <w:r>
              <w:rPr>
                <w:sz w:val="28"/>
                <w:szCs w:val="28"/>
              </w:rPr>
              <w:t>,0 тыс. рублей;</w:t>
            </w:r>
          </w:p>
          <w:p w:rsidR="00AA71C6" w:rsidRDefault="0094084B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6B3BE3">
              <w:rPr>
                <w:sz w:val="28"/>
                <w:szCs w:val="28"/>
              </w:rPr>
              <w:t>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94084B">
              <w:rPr>
                <w:sz w:val="28"/>
                <w:szCs w:val="28"/>
                <w:lang w:val="ru-RU"/>
              </w:rPr>
              <w:t>20,0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94084B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  <w:r w:rsidR="00F06181">
              <w:rPr>
                <w:sz w:val="28"/>
                <w:szCs w:val="28"/>
                <w:lang w:val="ru-RU"/>
              </w:rPr>
              <w:t>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F0618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</w:t>
            </w:r>
            <w:r w:rsidR="0094084B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3</w:t>
            </w:r>
            <w:r w:rsidR="008211F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C75906" w:rsidRDefault="00C75906" w:rsidP="00C7590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год  -  3</w:t>
            </w:r>
            <w:r w:rsidR="008211F7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FA32B1" w:rsidRDefault="00FA32B1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FA32B1" w:rsidRDefault="00FA32B1">
      <w:pPr>
        <w:pStyle w:val="Standard"/>
        <w:autoSpaceDE w:val="0"/>
        <w:ind w:firstLine="72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 w:rsidR="00A9468F">
        <w:rPr>
          <w:sz w:val="28"/>
          <w:szCs w:val="28"/>
        </w:rPr>
        <w:t xml:space="preserve"> 201</w:t>
      </w:r>
      <w:r w:rsidR="00A9468F">
        <w:rPr>
          <w:sz w:val="28"/>
          <w:szCs w:val="28"/>
          <w:lang w:val="ru-RU"/>
        </w:rPr>
        <w:t>5-2016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</w:t>
      </w:r>
      <w:r w:rsidR="00A9468F">
        <w:rPr>
          <w:sz w:val="28"/>
          <w:szCs w:val="28"/>
        </w:rPr>
        <w:t xml:space="preserve">ом поселении на прудах утонуло </w:t>
      </w:r>
      <w:r w:rsidR="00A9468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FA32B1" w:rsidRDefault="00FA32B1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FA32B1" w:rsidRDefault="00FA32B1">
      <w:pPr>
        <w:pStyle w:val="Standard"/>
        <w:autoSpaceDE w:val="0"/>
        <w:ind w:firstLine="709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FA32B1" w:rsidRDefault="00FA32B1">
      <w:pPr>
        <w:pStyle w:val="Standard"/>
        <w:autoSpaceDE w:val="0"/>
        <w:ind w:firstLine="709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программы  на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8211F7">
        <w:rPr>
          <w:sz w:val="28"/>
          <w:szCs w:val="28"/>
          <w:lang w:val="ru-RU"/>
        </w:rPr>
        <w:t>137,0</w:t>
      </w:r>
      <w:r>
        <w:rPr>
          <w:sz w:val="28"/>
          <w:szCs w:val="28"/>
        </w:rPr>
        <w:t xml:space="preserve"> тыс. рублей, в том числе: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 w:rsidR="008211F7"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0,0 тыс. рублей;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8211F7">
        <w:rPr>
          <w:sz w:val="28"/>
          <w:szCs w:val="28"/>
          <w:lang w:val="ru-RU"/>
        </w:rPr>
        <w:t>20</w:t>
      </w:r>
      <w:r w:rsidR="002B3F8C">
        <w:rPr>
          <w:sz w:val="28"/>
          <w:szCs w:val="28"/>
          <w:lang w:val="ru-RU"/>
        </w:rPr>
        <w:t>,</w:t>
      </w:r>
      <w:r w:rsidR="008211F7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тыс. рублей;</w:t>
      </w:r>
    </w:p>
    <w:p w:rsidR="00AA71C6" w:rsidRDefault="006B3BE3">
      <w:pPr>
        <w:pStyle w:val="Standard"/>
        <w:autoSpaceDE w:val="0"/>
        <w:jc w:val="both"/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 xml:space="preserve">год  - </w:t>
      </w:r>
      <w:r w:rsidR="008211F7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>,0 тыс. рублей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</w:t>
      </w:r>
      <w:r w:rsidR="008211F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</w:t>
      </w:r>
      <w:r w:rsidR="008211F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C75906" w:rsidRDefault="00C75906" w:rsidP="00C75906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  -   3</w:t>
      </w:r>
      <w:r w:rsidR="008211F7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</w:t>
      </w:r>
    </w:p>
    <w:p w:rsidR="00FA32B1" w:rsidRDefault="00FA32B1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FA32B1" w:rsidRDefault="00FA32B1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FA32B1" w:rsidRDefault="00FA32B1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FA32B1" w:rsidRDefault="00FA32B1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FA32B1" w:rsidRDefault="00FA32B1">
      <w:pPr>
        <w:pStyle w:val="Standard"/>
        <w:autoSpaceDE w:val="0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 w:rsidSect="00FA32B1">
          <w:footerReference w:type="default" r:id="rId9"/>
          <w:pgSz w:w="11906" w:h="16838"/>
          <w:pgMar w:top="737" w:right="851" w:bottom="1134" w:left="1418" w:header="720" w:footer="709" w:gutter="0"/>
          <w:cols w:space="720"/>
          <w:docGrid w:linePitch="326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                   </w:t>
      </w:r>
      <w:r w:rsidR="00FA32B1">
        <w:rPr>
          <w:bCs/>
          <w:sz w:val="28"/>
          <w:szCs w:val="28"/>
          <w:lang w:val="ru-RU"/>
        </w:rPr>
        <w:t>Е. Н. Ефремова</w:t>
      </w:r>
    </w:p>
    <w:p w:rsidR="00AA71C6" w:rsidRDefault="006B3BE3">
      <w:pPr>
        <w:pStyle w:val="Standard"/>
        <w:jc w:val="center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</w:t>
      </w:r>
      <w:r w:rsidR="008C29D9">
        <w:rPr>
          <w:lang w:val="ru-RU"/>
        </w:rPr>
        <w:t xml:space="preserve">               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0F1B92">
        <w:rPr>
          <w:lang w:val="ru-RU"/>
        </w:rPr>
        <w:t>06</w:t>
      </w:r>
      <w:r>
        <w:rPr>
          <w:lang w:val="ru-RU"/>
        </w:rPr>
        <w:t>.</w:t>
      </w:r>
      <w:r w:rsidR="002B2550">
        <w:rPr>
          <w:lang w:val="ru-RU"/>
        </w:rPr>
        <w:t>0</w:t>
      </w:r>
      <w:r w:rsidR="008C29D9">
        <w:rPr>
          <w:lang w:val="ru-RU"/>
        </w:rPr>
        <w:t>7</w:t>
      </w:r>
      <w:r>
        <w:rPr>
          <w:lang w:val="ru-RU"/>
        </w:rPr>
        <w:t>.201</w:t>
      </w:r>
      <w:r w:rsidR="008C29D9">
        <w:rPr>
          <w:lang w:val="ru-RU"/>
        </w:rPr>
        <w:t>7</w:t>
      </w:r>
      <w:r>
        <w:rPr>
          <w:lang w:val="ru-RU"/>
        </w:rPr>
        <w:t xml:space="preserve"> №  </w:t>
      </w:r>
      <w:r w:rsidR="000F1B92">
        <w:rPr>
          <w:lang w:val="ru-RU"/>
        </w:rPr>
        <w:t>750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autoSpaceDE w:val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«Приложение 3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подпрограмм и основных мероприятий муниципальной программы</w:t>
      </w:r>
    </w:p>
    <w:p w:rsidR="00F46646" w:rsidRDefault="00F4664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CC57D4" w:rsidRPr="00F46646" w:rsidTr="00CB6BE2">
        <w:trPr>
          <w:trHeight w:val="186"/>
        </w:trPr>
        <w:tc>
          <w:tcPr>
            <w:tcW w:w="534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№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CC57D4" w:rsidTr="00CB6BE2">
        <w:trPr>
          <w:trHeight w:val="186"/>
        </w:trPr>
        <w:tc>
          <w:tcPr>
            <w:tcW w:w="534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C57D4">
              <w:rPr>
                <w:rFonts w:ascii="Times New Roman" w:hAnsi="Times New Roman"/>
                <w:lang w:val="ru-RU"/>
              </w:rPr>
              <w:t>начала</w:t>
            </w:r>
          </w:p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C57D4">
              <w:rPr>
                <w:rFonts w:ascii="Times New Roman" w:hAnsi="Times New Roman"/>
                <w:lang w:val="ru-RU"/>
              </w:rPr>
              <w:t>реали</w:t>
            </w:r>
            <w:r>
              <w:rPr>
                <w:rFonts w:ascii="Times New Roman" w:hAnsi="Times New Roman"/>
                <w:lang w:val="ru-RU"/>
              </w:rPr>
              <w:t>-за</w:t>
            </w:r>
            <w:r w:rsidRPr="00CC57D4">
              <w:rPr>
                <w:rFonts w:ascii="Times New Roman" w:hAnsi="Times New Roman"/>
                <w:lang w:val="ru-RU"/>
              </w:rPr>
              <w:t>ции</w:t>
            </w:r>
            <w:proofErr w:type="gramEnd"/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CC57D4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CC57D4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CC57D4">
              <w:rPr>
                <w:rFonts w:ascii="Times New Roman" w:hAnsi="Times New Roman"/>
                <w:lang w:val="ru-RU"/>
              </w:rPr>
              <w:t>реализа-ции</w:t>
            </w:r>
            <w:proofErr w:type="gramEnd"/>
          </w:p>
        </w:tc>
        <w:tc>
          <w:tcPr>
            <w:tcW w:w="2409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CC57D4" w:rsidRDefault="00CC57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6646" w:rsidRPr="00F46646" w:rsidTr="00CB6BE2">
        <w:tc>
          <w:tcPr>
            <w:tcW w:w="534" w:type="dxa"/>
          </w:tcPr>
          <w:p w:rsidR="00F46646" w:rsidRPr="00F46646" w:rsidRDefault="00F46646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66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251" w:type="dxa"/>
            <w:gridSpan w:val="7"/>
          </w:tcPr>
          <w:p w:rsidR="00F46646" w:rsidRPr="00201435" w:rsidRDefault="00F46646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CC57D4" w:rsidRPr="00F46646" w:rsidTr="00CB6BE2">
        <w:tc>
          <w:tcPr>
            <w:tcW w:w="534" w:type="dxa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35" w:type="dxa"/>
          </w:tcPr>
          <w:p w:rsidR="00CC57D4" w:rsidRPr="00F46646" w:rsidRDefault="00CC57D4" w:rsidP="00F46646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Обустройство, </w:t>
            </w:r>
            <w:proofErr w:type="gramStart"/>
            <w:r>
              <w:rPr>
                <w:rFonts w:ascii="Times New Roman" w:hAnsi="Times New Roman"/>
                <w:lang w:val="ru-RU"/>
              </w:rPr>
              <w:t>содер-жа</w:t>
            </w:r>
            <w:r w:rsidRPr="00F46646">
              <w:rPr>
                <w:rFonts w:ascii="Times New Roman" w:hAnsi="Times New Roman"/>
                <w:lang w:val="ru-RU"/>
              </w:rPr>
              <w:t>ние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и ремонт источ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 xml:space="preserve">ников 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F46646">
              <w:rPr>
                <w:rFonts w:ascii="Times New Roman" w:hAnsi="Times New Roman"/>
                <w:lang w:val="ru-RU"/>
              </w:rPr>
              <w:t>аружного по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 xml:space="preserve">жарного водоснабжения (ПГ, ПВ, водозаборных скважин и т. п.), </w:t>
            </w:r>
            <w:r>
              <w:rPr>
                <w:rFonts w:ascii="Times New Roman" w:hAnsi="Times New Roman"/>
                <w:lang w:val="ru-RU"/>
              </w:rPr>
              <w:t>находя</w:t>
            </w:r>
            <w:r w:rsidR="00CB6BE2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щихся в муниципальной соб</w:t>
            </w:r>
            <w:r w:rsidRPr="00F46646">
              <w:rPr>
                <w:rFonts w:ascii="Times New Roman" w:hAnsi="Times New Roman"/>
                <w:lang w:val="ru-RU"/>
              </w:rPr>
              <w:t>ственности</w:t>
            </w:r>
          </w:p>
        </w:tc>
        <w:tc>
          <w:tcPr>
            <w:tcW w:w="1984" w:type="dxa"/>
          </w:tcPr>
          <w:p w:rsidR="00CC57D4" w:rsidRPr="00F46646" w:rsidRDefault="00433912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</w:t>
            </w:r>
            <w:r w:rsidR="00CC57D4">
              <w:rPr>
                <w:rFonts w:ascii="Times New Roman" w:hAnsi="Times New Roman"/>
                <w:lang w:val="ru-RU"/>
              </w:rPr>
              <w:t>а</w:t>
            </w:r>
            <w:r w:rsidR="00CC57D4"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="00CC57D4" w:rsidRPr="00F46646">
              <w:rPr>
                <w:rFonts w:ascii="Times New Roman" w:hAnsi="Times New Roman"/>
                <w:lang w:val="ru-RU"/>
              </w:rPr>
              <w:t xml:space="preserve"> по</w:t>
            </w:r>
            <w:r w:rsidR="00CC57D4">
              <w:rPr>
                <w:rFonts w:ascii="Times New Roman" w:hAnsi="Times New Roman"/>
                <w:lang w:val="ru-RU"/>
              </w:rPr>
              <w:t xml:space="preserve"> МП,</w:t>
            </w:r>
            <w:r w:rsidR="009F7BCF">
              <w:rPr>
                <w:rFonts w:ascii="Times New Roman" w:hAnsi="Times New Roman"/>
                <w:lang w:val="ru-RU"/>
              </w:rPr>
              <w:t xml:space="preserve"> </w:t>
            </w:r>
            <w:r w:rsidR="00CC57D4">
              <w:rPr>
                <w:rFonts w:ascii="Times New Roman" w:hAnsi="Times New Roman"/>
                <w:lang w:val="ru-RU"/>
              </w:rPr>
              <w:t xml:space="preserve">ГО и ЧС </w:t>
            </w:r>
            <w:r w:rsidR="00314C53">
              <w:rPr>
                <w:rFonts w:ascii="Times New Roman" w:hAnsi="Times New Roman"/>
                <w:lang w:val="ru-RU"/>
              </w:rPr>
              <w:t>МКУ</w:t>
            </w:r>
            <w:r w:rsidR="00CC57D4">
              <w:rPr>
                <w:rFonts w:ascii="Times New Roman" w:hAnsi="Times New Roman"/>
                <w:lang w:val="ru-RU"/>
              </w:rPr>
              <w:t xml:space="preserve"> Зерноградского город</w:t>
            </w:r>
            <w:r w:rsidR="00CC57D4" w:rsidRPr="00F46646">
              <w:rPr>
                <w:rFonts w:ascii="Times New Roman" w:hAnsi="Times New Roman"/>
                <w:lang w:val="ru-RU"/>
              </w:rPr>
              <w:t>ского посе</w:t>
            </w:r>
            <w:r w:rsidR="00CC57D4">
              <w:rPr>
                <w:rFonts w:ascii="Times New Roman" w:hAnsi="Times New Roman"/>
                <w:lang w:val="ru-RU"/>
              </w:rPr>
              <w:t>-</w:t>
            </w:r>
            <w:r w:rsidR="00CC57D4" w:rsidRPr="00F46646">
              <w:rPr>
                <w:rFonts w:ascii="Times New Roman" w:hAnsi="Times New Roman"/>
                <w:lang w:val="ru-RU"/>
              </w:rPr>
              <w:t>ления</w:t>
            </w:r>
            <w:r w:rsidR="00314C53"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C57D4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6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CC57D4" w:rsidRPr="00CC57D4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</w:tcPr>
          <w:p w:rsidR="00CC57D4" w:rsidRPr="00F46646" w:rsidRDefault="00CC57D4" w:rsidP="00F46646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</w:tcPr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2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показатель 1.5</w:t>
            </w:r>
          </w:p>
          <w:p w:rsidR="00CC57D4" w:rsidRPr="00F46646" w:rsidRDefault="00CC57D4" w:rsidP="00CC57D4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46646" w:rsidRDefault="00F46646" w:rsidP="0058192C">
      <w:pPr>
        <w:pStyle w:val="Standard"/>
        <w:jc w:val="both"/>
        <w:rPr>
          <w:sz w:val="28"/>
          <w:szCs w:val="28"/>
          <w:lang w:val="ru-RU"/>
        </w:rPr>
      </w:pPr>
    </w:p>
    <w:p w:rsidR="00CB6BE2" w:rsidRDefault="00CB6BE2" w:rsidP="0058192C">
      <w:pPr>
        <w:pStyle w:val="Standard"/>
        <w:jc w:val="both"/>
        <w:rPr>
          <w:sz w:val="28"/>
          <w:szCs w:val="28"/>
          <w:lang w:val="ru-RU"/>
        </w:rPr>
      </w:pPr>
    </w:p>
    <w:p w:rsidR="00FA32B1" w:rsidRDefault="00FA32B1" w:rsidP="0058192C">
      <w:pPr>
        <w:pStyle w:val="Standard"/>
        <w:jc w:val="both"/>
        <w:rPr>
          <w:sz w:val="28"/>
          <w:szCs w:val="28"/>
          <w:lang w:val="ru-RU"/>
        </w:rPr>
      </w:pPr>
    </w:p>
    <w:p w:rsidR="00AB11F1" w:rsidRDefault="00AB11F1" w:rsidP="0058192C">
      <w:pPr>
        <w:pStyle w:val="Standard"/>
        <w:jc w:val="both"/>
        <w:rPr>
          <w:sz w:val="28"/>
          <w:szCs w:val="28"/>
          <w:lang w:val="ru-RU"/>
        </w:rPr>
      </w:pPr>
    </w:p>
    <w:p w:rsidR="0058192C" w:rsidRDefault="0058192C" w:rsidP="0058192C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CB6BE2" w:rsidRPr="00F46646" w:rsidTr="00CB6BE2">
        <w:trPr>
          <w:trHeight w:val="186"/>
        </w:trPr>
        <w:tc>
          <w:tcPr>
            <w:tcW w:w="534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CB6BE2" w:rsidRPr="00F46646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CB6BE2" w:rsidTr="00CB6BE2">
        <w:trPr>
          <w:trHeight w:val="186"/>
        </w:trPr>
        <w:tc>
          <w:tcPr>
            <w:tcW w:w="534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CB6BE2" w:rsidRPr="0058192C" w:rsidRDefault="00CB6BE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CB6BE2" w:rsidRDefault="00CB6BE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4C53" w:rsidRPr="0058192C" w:rsidTr="00CB6BE2">
        <w:tc>
          <w:tcPr>
            <w:tcW w:w="534" w:type="dxa"/>
          </w:tcPr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835" w:type="dxa"/>
          </w:tcPr>
          <w:p w:rsidR="00314C53" w:rsidRPr="0058192C" w:rsidRDefault="00314C53" w:rsidP="0020143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привентив-</w:t>
            </w:r>
            <w:r w:rsidRPr="0058192C">
              <w:rPr>
                <w:rFonts w:ascii="Times New Roman" w:hAnsi="Times New Roman"/>
                <w:lang w:val="ru-RU"/>
              </w:rPr>
              <w:t xml:space="preserve">ных мер по </w:t>
            </w:r>
            <w:proofErr w:type="gramStart"/>
            <w:r w:rsidRPr="0058192C">
              <w:rPr>
                <w:rFonts w:ascii="Times New Roman" w:hAnsi="Times New Roman"/>
                <w:lang w:val="ru-RU"/>
              </w:rPr>
              <w:t>недопу</w:t>
            </w:r>
            <w:r>
              <w:rPr>
                <w:rFonts w:ascii="Times New Roman" w:hAnsi="Times New Roman"/>
                <w:lang w:val="ru-RU"/>
              </w:rPr>
              <w:t>-ще</w:t>
            </w:r>
            <w:r w:rsidRPr="0058192C">
              <w:rPr>
                <w:rFonts w:ascii="Times New Roman" w:hAnsi="Times New Roman"/>
                <w:lang w:val="ru-RU"/>
              </w:rPr>
              <w:t>нию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ланд</w:t>
            </w:r>
            <w:r>
              <w:rPr>
                <w:rFonts w:ascii="Times New Roman" w:hAnsi="Times New Roman"/>
                <w:lang w:val="ru-RU"/>
              </w:rPr>
              <w:t>шафтных по-жа</w:t>
            </w:r>
            <w:r w:rsidRPr="0058192C">
              <w:rPr>
                <w:rFonts w:ascii="Times New Roman" w:hAnsi="Times New Roman"/>
                <w:lang w:val="ru-RU"/>
              </w:rPr>
              <w:t>ров: опашка населен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ных пунктов, очис</w:t>
            </w:r>
            <w:r>
              <w:rPr>
                <w:rFonts w:ascii="Times New Roman" w:hAnsi="Times New Roman"/>
                <w:lang w:val="ru-RU"/>
              </w:rPr>
              <w:t>тка тер</w:t>
            </w:r>
            <w:r w:rsidRPr="0058192C">
              <w:rPr>
                <w:rFonts w:ascii="Times New Roman" w:hAnsi="Times New Roman"/>
                <w:lang w:val="ru-RU"/>
              </w:rPr>
              <w:t>рито</w:t>
            </w:r>
            <w:r>
              <w:rPr>
                <w:rFonts w:ascii="Times New Roman" w:hAnsi="Times New Roman"/>
                <w:lang w:val="ru-RU"/>
              </w:rPr>
              <w:t>рий от сухой расти</w:t>
            </w:r>
            <w:r w:rsidRPr="0058192C">
              <w:rPr>
                <w:rFonts w:ascii="Times New Roman" w:hAnsi="Times New Roman"/>
                <w:lang w:val="ru-RU"/>
              </w:rPr>
              <w:t>тельности.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92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CB6BE2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2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314C53" w:rsidRPr="0058192C" w:rsidTr="00CB6BE2">
        <w:tc>
          <w:tcPr>
            <w:tcW w:w="534" w:type="dxa"/>
          </w:tcPr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35" w:type="dxa"/>
          </w:tcPr>
          <w:p w:rsidR="00314C53" w:rsidRPr="0058192C" w:rsidRDefault="00314C53" w:rsidP="009F7BC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Организация помощи под</w:t>
            </w:r>
            <w:r>
              <w:rPr>
                <w:rFonts w:ascii="Times New Roman" w:hAnsi="Times New Roman"/>
                <w:lang w:val="ru-RU"/>
              </w:rPr>
              <w:t xml:space="preserve">разделениям </w:t>
            </w:r>
            <w:proofErr w:type="gramStart"/>
            <w:r>
              <w:rPr>
                <w:rFonts w:ascii="Times New Roman" w:hAnsi="Times New Roman"/>
                <w:lang w:val="ru-RU"/>
              </w:rPr>
              <w:t>пожар-</w:t>
            </w:r>
            <w:r w:rsidRPr="0058192C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58192C">
              <w:rPr>
                <w:rFonts w:ascii="Times New Roman" w:hAnsi="Times New Roman"/>
                <w:lang w:val="ru-RU"/>
              </w:rPr>
              <w:t xml:space="preserve"> охраны в тушении пожаров (подвоз воды, выделение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58192C">
              <w:rPr>
                <w:rFonts w:ascii="Times New Roman" w:hAnsi="Times New Roman"/>
                <w:lang w:val="ru-RU"/>
              </w:rPr>
              <w:t>пец.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8192C">
              <w:rPr>
                <w:rFonts w:ascii="Times New Roman" w:hAnsi="Times New Roman"/>
                <w:lang w:val="ru-RU"/>
              </w:rPr>
              <w:t>техники).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58192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CB6BE2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</w:tcPr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2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314C53" w:rsidRPr="0058192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314C53" w:rsidRPr="0058192C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314C53" w:rsidRPr="0058192C" w:rsidTr="00CB6BE2">
        <w:tc>
          <w:tcPr>
            <w:tcW w:w="534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35" w:type="dxa"/>
          </w:tcPr>
          <w:p w:rsidR="00314C53" w:rsidRDefault="00314C53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Организация обучения насе</w:t>
            </w:r>
            <w:r>
              <w:rPr>
                <w:rFonts w:ascii="Times New Roman" w:hAnsi="Times New Roman"/>
                <w:lang w:val="ru-RU"/>
              </w:rPr>
              <w:t xml:space="preserve">ления мерам </w:t>
            </w:r>
            <w:proofErr w:type="gramStart"/>
            <w:r>
              <w:rPr>
                <w:rFonts w:ascii="Times New Roman" w:hAnsi="Times New Roman"/>
                <w:lang w:val="ru-RU"/>
              </w:rPr>
              <w:t>пожар-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безопасности, про</w:t>
            </w:r>
            <w:r>
              <w:rPr>
                <w:rFonts w:ascii="Times New Roman" w:hAnsi="Times New Roman"/>
                <w:lang w:val="ru-RU"/>
              </w:rPr>
              <w:t>-по</w:t>
            </w:r>
            <w:r w:rsidRPr="00201435">
              <w:rPr>
                <w:rFonts w:ascii="Times New Roman" w:hAnsi="Times New Roman"/>
                <w:lang w:val="ru-RU"/>
              </w:rPr>
              <w:t>ганда пожар</w:t>
            </w:r>
            <w:r>
              <w:rPr>
                <w:rFonts w:ascii="Times New Roman" w:hAnsi="Times New Roman"/>
                <w:lang w:val="ru-RU"/>
              </w:rPr>
              <w:t>но-прик-</w:t>
            </w:r>
          </w:p>
          <w:p w:rsidR="00CD09EE" w:rsidRDefault="00CD09EE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ладного спорта, прове-</w:t>
            </w:r>
          </w:p>
          <w:p w:rsidR="00CD09EE" w:rsidRPr="00201435" w:rsidRDefault="00CD09EE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дение соревнований</w:t>
            </w:r>
          </w:p>
        </w:tc>
        <w:tc>
          <w:tcPr>
            <w:tcW w:w="1984" w:type="dxa"/>
          </w:tcPr>
          <w:p w:rsidR="00314C53" w:rsidRPr="00F46646" w:rsidRDefault="00314C53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</w:t>
            </w:r>
          </w:p>
        </w:tc>
        <w:tc>
          <w:tcPr>
            <w:tcW w:w="1276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CB6BE2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CB6BE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</w:tcPr>
          <w:p w:rsidR="00314C53" w:rsidRPr="00201435" w:rsidRDefault="00314C53" w:rsidP="00CD09E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противопожар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</w:t>
            </w:r>
          </w:p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2</w:t>
            </w:r>
          </w:p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58192C" w:rsidRDefault="0058192C" w:rsidP="0058192C">
      <w:pPr>
        <w:pStyle w:val="Standard"/>
        <w:jc w:val="both"/>
        <w:rPr>
          <w:sz w:val="28"/>
          <w:szCs w:val="28"/>
          <w:lang w:val="ru-RU"/>
        </w:rPr>
      </w:pPr>
    </w:p>
    <w:p w:rsidR="00FA32B1" w:rsidRDefault="00FA32B1" w:rsidP="0058192C">
      <w:pPr>
        <w:pStyle w:val="Standard"/>
        <w:jc w:val="both"/>
        <w:rPr>
          <w:sz w:val="28"/>
          <w:szCs w:val="28"/>
          <w:lang w:val="ru-RU"/>
        </w:rPr>
      </w:pPr>
    </w:p>
    <w:p w:rsidR="00AB11F1" w:rsidRDefault="00AB11F1" w:rsidP="0058192C">
      <w:pPr>
        <w:pStyle w:val="Standard"/>
        <w:jc w:val="both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2828"/>
        <w:gridCol w:w="1984"/>
        <w:gridCol w:w="1276"/>
        <w:gridCol w:w="1276"/>
        <w:gridCol w:w="2409"/>
        <w:gridCol w:w="1843"/>
        <w:gridCol w:w="2628"/>
      </w:tblGrid>
      <w:tr w:rsidR="00433912" w:rsidRPr="00F46646" w:rsidTr="00433912">
        <w:trPr>
          <w:trHeight w:val="186"/>
        </w:trPr>
        <w:tc>
          <w:tcPr>
            <w:tcW w:w="541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433912" w:rsidRPr="00F46646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33912" w:rsidTr="00433912">
        <w:trPr>
          <w:trHeight w:val="186"/>
        </w:trPr>
        <w:tc>
          <w:tcPr>
            <w:tcW w:w="541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433912" w:rsidRPr="0058192C" w:rsidRDefault="00433912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433912" w:rsidRDefault="00433912" w:rsidP="00201435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09EE" w:rsidRPr="00201435" w:rsidTr="00433912">
        <w:tc>
          <w:tcPr>
            <w:tcW w:w="541" w:type="dxa"/>
          </w:tcPr>
          <w:p w:rsidR="00CD09EE" w:rsidRPr="00201435" w:rsidRDefault="00CD09EE" w:rsidP="0020143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</w:tcPr>
          <w:p w:rsidR="00CD09EE" w:rsidRPr="00201435" w:rsidRDefault="00CD09EE" w:rsidP="00201435">
            <w:pPr>
              <w:pStyle w:val="TableContents"/>
              <w:jc w:val="both"/>
              <w:rPr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ДПД</w:t>
            </w:r>
          </w:p>
        </w:tc>
        <w:tc>
          <w:tcPr>
            <w:tcW w:w="1984" w:type="dxa"/>
          </w:tcPr>
          <w:p w:rsidR="00CD09EE" w:rsidRDefault="00CD09EE" w:rsidP="00314C53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ние ЖКХ, </w:t>
            </w:r>
            <w:proofErr w:type="gramStart"/>
            <w:r>
              <w:rPr>
                <w:rFonts w:ascii="Times New Roman" w:hAnsi="Times New Roman"/>
                <w:lang w:val="ru-RU"/>
              </w:rPr>
              <w:t>архи-тектуры</w:t>
            </w:r>
            <w:proofErr w:type="gramEnd"/>
            <w:r>
              <w:rPr>
                <w:rFonts w:ascii="Times New Roman" w:hAnsi="Times New Roman"/>
                <w:lang w:val="ru-RU"/>
              </w:rPr>
              <w:t>, иму-щественных от-ношений, ГО и ЧС»</w:t>
            </w:r>
          </w:p>
        </w:tc>
        <w:tc>
          <w:tcPr>
            <w:tcW w:w="1276" w:type="dxa"/>
          </w:tcPr>
          <w:p w:rsidR="00CD09EE" w:rsidRPr="00201435" w:rsidRDefault="00CD09EE" w:rsidP="00201435">
            <w:pPr>
              <w:pStyle w:val="TableContents"/>
              <w:jc w:val="center"/>
            </w:pPr>
          </w:p>
        </w:tc>
        <w:tc>
          <w:tcPr>
            <w:tcW w:w="1276" w:type="dxa"/>
          </w:tcPr>
          <w:p w:rsidR="00CD09EE" w:rsidRPr="00433912" w:rsidRDefault="00CD09EE" w:rsidP="00201435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409" w:type="dxa"/>
          </w:tcPr>
          <w:p w:rsidR="00CD09EE" w:rsidRPr="00201435" w:rsidRDefault="00CD09EE" w:rsidP="00F0618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CD09EE" w:rsidRPr="00201435" w:rsidRDefault="00CD09EE" w:rsidP="00F06181">
            <w:pPr>
              <w:pStyle w:val="TableContents"/>
              <w:jc w:val="center"/>
              <w:rPr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населения от пожаров</w:t>
            </w:r>
          </w:p>
        </w:tc>
        <w:tc>
          <w:tcPr>
            <w:tcW w:w="2628" w:type="dxa"/>
          </w:tcPr>
          <w:p w:rsidR="00CD09EE" w:rsidRPr="00201435" w:rsidRDefault="00CD09EE" w:rsidP="00CD09E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CD09EE" w:rsidRPr="00201435" w:rsidRDefault="00CD09EE" w:rsidP="00CD09EE">
            <w:pPr>
              <w:pStyle w:val="TableContents"/>
              <w:jc w:val="center"/>
              <w:rPr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314C53" w:rsidRPr="00201435" w:rsidTr="00433912">
        <w:tc>
          <w:tcPr>
            <w:tcW w:w="541" w:type="dxa"/>
          </w:tcPr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2828" w:type="dxa"/>
          </w:tcPr>
          <w:p w:rsidR="00314C53" w:rsidRPr="00201435" w:rsidRDefault="00314C53" w:rsidP="00201435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Создание добровольной пожарной 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201435">
              <w:rPr>
                <w:rFonts w:ascii="Times New Roman" w:hAnsi="Times New Roman"/>
                <w:lang w:val="ru-RU"/>
              </w:rPr>
              <w:t>хра</w:t>
            </w:r>
            <w:r>
              <w:rPr>
                <w:rFonts w:ascii="Times New Roman" w:hAnsi="Times New Roman"/>
                <w:lang w:val="ru-RU"/>
              </w:rPr>
              <w:t xml:space="preserve">ны, </w:t>
            </w:r>
            <w:proofErr w:type="gramStart"/>
            <w:r>
              <w:rPr>
                <w:rFonts w:ascii="Times New Roman" w:hAnsi="Times New Roman"/>
                <w:lang w:val="ru-RU"/>
              </w:rPr>
              <w:t>осна-</w:t>
            </w:r>
            <w:r w:rsidRPr="00201435">
              <w:rPr>
                <w:rFonts w:ascii="Times New Roman" w:hAnsi="Times New Roman"/>
                <w:lang w:val="ru-RU"/>
              </w:rPr>
              <w:t>щение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ее</w:t>
            </w:r>
            <w:r>
              <w:rPr>
                <w:rFonts w:ascii="Times New Roman" w:hAnsi="Times New Roman"/>
                <w:lang w:val="ru-RU"/>
              </w:rPr>
              <w:t xml:space="preserve"> средствами пожаротушения (мото-</w:t>
            </w:r>
            <w:r w:rsidRPr="00201435">
              <w:rPr>
                <w:rFonts w:ascii="Times New Roman" w:hAnsi="Times New Roman"/>
                <w:lang w:val="ru-RU"/>
              </w:rPr>
              <w:t xml:space="preserve">помпы, ранцевые </w:t>
            </w:r>
            <w:r>
              <w:rPr>
                <w:rFonts w:ascii="Times New Roman" w:hAnsi="Times New Roman"/>
                <w:lang w:val="ru-RU"/>
              </w:rPr>
              <w:t>огне-ту</w:t>
            </w:r>
            <w:r w:rsidRPr="00201435">
              <w:rPr>
                <w:rFonts w:ascii="Times New Roman" w:hAnsi="Times New Roman"/>
                <w:lang w:val="ru-RU"/>
              </w:rPr>
              <w:t>шители и т. д.).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Стиму</w:t>
            </w:r>
            <w:r>
              <w:rPr>
                <w:rFonts w:ascii="Times New Roman" w:hAnsi="Times New Roman"/>
                <w:lang w:val="ru-RU"/>
              </w:rPr>
              <w:t>-ли</w:t>
            </w:r>
            <w:r w:rsidRPr="00201435">
              <w:rPr>
                <w:rFonts w:ascii="Times New Roman" w:hAnsi="Times New Roman"/>
                <w:lang w:val="ru-RU"/>
              </w:rPr>
              <w:t>рование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учас</w:t>
            </w:r>
            <w:r>
              <w:rPr>
                <w:rFonts w:ascii="Times New Roman" w:hAnsi="Times New Roman"/>
                <w:lang w:val="ru-RU"/>
              </w:rPr>
              <w:t>тия на-се</w:t>
            </w:r>
            <w:r w:rsidRPr="00201435">
              <w:rPr>
                <w:rFonts w:ascii="Times New Roman" w:hAnsi="Times New Roman"/>
                <w:lang w:val="ru-RU"/>
              </w:rPr>
              <w:t>ления в соци</w:t>
            </w:r>
            <w:r>
              <w:rPr>
                <w:rFonts w:ascii="Times New Roman" w:hAnsi="Times New Roman"/>
                <w:lang w:val="ru-RU"/>
              </w:rPr>
              <w:t>ально зна-чимых работах по обес</w:t>
            </w:r>
            <w:r w:rsidRPr="00201435">
              <w:rPr>
                <w:rFonts w:ascii="Times New Roman" w:hAnsi="Times New Roman"/>
                <w:lang w:val="ru-RU"/>
              </w:rPr>
              <w:t>пече</w:t>
            </w:r>
            <w:r>
              <w:rPr>
                <w:rFonts w:ascii="Times New Roman" w:hAnsi="Times New Roman"/>
                <w:lang w:val="ru-RU"/>
              </w:rPr>
              <w:t>нию пожарной безо</w:t>
            </w:r>
            <w:r w:rsidRPr="00201435">
              <w:rPr>
                <w:rFonts w:ascii="Times New Roman" w:hAnsi="Times New Roman"/>
                <w:lang w:val="ru-RU"/>
              </w:rPr>
              <w:t>пасности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433912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3391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лучшение опративной возможности пожарных частей по тушению пожаров</w:t>
            </w:r>
          </w:p>
        </w:tc>
        <w:tc>
          <w:tcPr>
            <w:tcW w:w="1843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201435">
              <w:rPr>
                <w:rFonts w:ascii="Times New Roman" w:hAnsi="Times New Roman"/>
                <w:lang w:val="ru-RU"/>
              </w:rPr>
              <w:t>противопожар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201435">
              <w:rPr>
                <w:rFonts w:ascii="Times New Roman" w:hAnsi="Times New Roman"/>
                <w:lang w:val="ru-RU"/>
              </w:rPr>
              <w:t>ной</w:t>
            </w:r>
            <w:proofErr w:type="gramEnd"/>
            <w:r w:rsidRPr="00201435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</w:tcPr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2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314C53" w:rsidRPr="00201435" w:rsidRDefault="00314C53" w:rsidP="00201435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314C53" w:rsidRPr="00201435" w:rsidTr="00F06181">
        <w:tc>
          <w:tcPr>
            <w:tcW w:w="14785" w:type="dxa"/>
            <w:gridSpan w:val="8"/>
          </w:tcPr>
          <w:p w:rsidR="00314C53" w:rsidRPr="00201435" w:rsidRDefault="00314C53" w:rsidP="00201435">
            <w:pPr>
              <w:pStyle w:val="TableContents"/>
              <w:jc w:val="center"/>
              <w:rPr>
                <w:lang w:val="ru-RU"/>
              </w:rPr>
            </w:pPr>
            <w:r w:rsidRPr="00201435"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314C53" w:rsidRPr="00201435" w:rsidTr="00433912">
        <w:tc>
          <w:tcPr>
            <w:tcW w:w="541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28" w:type="dxa"/>
          </w:tcPr>
          <w:p w:rsidR="00314C53" w:rsidRPr="00764DDF" w:rsidRDefault="00314C53" w:rsidP="00AA4A6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764DDF">
              <w:rPr>
                <w:rFonts w:ascii="Times New Roman" w:hAnsi="Times New Roman"/>
                <w:lang w:val="ru-RU"/>
              </w:rPr>
              <w:t xml:space="preserve">Повышение </w:t>
            </w:r>
            <w:proofErr w:type="gramStart"/>
            <w:r w:rsidRPr="00764DDF">
              <w:rPr>
                <w:rFonts w:ascii="Times New Roman" w:hAnsi="Times New Roman"/>
                <w:lang w:val="ru-RU"/>
              </w:rPr>
              <w:t>профессио-нальной</w:t>
            </w:r>
            <w:proofErr w:type="gramEnd"/>
            <w:r w:rsidRPr="00764DDF">
              <w:rPr>
                <w:rFonts w:ascii="Times New Roman" w:hAnsi="Times New Roman"/>
                <w:lang w:val="ru-RU"/>
              </w:rPr>
              <w:t xml:space="preserve"> выучки л/с НАСФ. По</w:t>
            </w:r>
            <w:r>
              <w:rPr>
                <w:rFonts w:ascii="Times New Roman" w:hAnsi="Times New Roman"/>
                <w:lang w:val="ru-RU"/>
              </w:rPr>
              <w:t xml:space="preserve">пуляризация мероприятий ГО и РСЧС. </w:t>
            </w:r>
            <w:r w:rsidR="00CD09EE">
              <w:rPr>
                <w:rFonts w:ascii="Times New Roman" w:hAnsi="Times New Roman"/>
                <w:lang w:val="ru-RU"/>
              </w:rPr>
              <w:t>Орга</w:t>
            </w:r>
            <w:r w:rsidR="00CD09EE" w:rsidRPr="00764DDF">
              <w:rPr>
                <w:rFonts w:ascii="Times New Roman" w:hAnsi="Times New Roman"/>
                <w:lang w:val="ru-RU"/>
              </w:rPr>
              <w:t xml:space="preserve">низация и проведение городских соревнований «Школа безопасности», </w:t>
            </w:r>
            <w:proofErr w:type="gramStart"/>
            <w:r w:rsidR="00CD09EE" w:rsidRPr="00764DDF">
              <w:rPr>
                <w:rFonts w:ascii="Times New Roman" w:hAnsi="Times New Roman"/>
                <w:lang w:val="ru-RU"/>
              </w:rPr>
              <w:t>соревно</w:t>
            </w:r>
            <w:r w:rsidR="00CD09EE">
              <w:rPr>
                <w:rFonts w:ascii="Times New Roman" w:hAnsi="Times New Roman"/>
                <w:lang w:val="ru-RU"/>
              </w:rPr>
              <w:t>-</w:t>
            </w:r>
            <w:r w:rsidR="00CD09EE" w:rsidRPr="00764DDF">
              <w:rPr>
                <w:rFonts w:ascii="Times New Roman" w:hAnsi="Times New Roman"/>
                <w:lang w:val="ru-RU"/>
              </w:rPr>
              <w:t>ваний</w:t>
            </w:r>
            <w:proofErr w:type="gramEnd"/>
            <w:r w:rsidR="00CD09EE" w:rsidRPr="00764DDF">
              <w:rPr>
                <w:rFonts w:ascii="Times New Roman" w:hAnsi="Times New Roman"/>
                <w:lang w:val="ru-RU"/>
              </w:rPr>
              <w:t xml:space="preserve"> санитарных дружин (постов)</w:t>
            </w:r>
          </w:p>
        </w:tc>
        <w:tc>
          <w:tcPr>
            <w:tcW w:w="1984" w:type="dxa"/>
          </w:tcPr>
          <w:p w:rsidR="00314C53" w:rsidRDefault="00314C53" w:rsidP="00AA4A6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</w:p>
          <w:p w:rsidR="00CD09EE" w:rsidRPr="00F46646" w:rsidRDefault="00CD09EE" w:rsidP="00AA4A6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val="ru-RU"/>
              </w:rPr>
              <w:t>Управле-ние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201435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201435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433912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33912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CD09EE" w:rsidRDefault="00314C53" w:rsidP="00AA4A6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</w:t>
            </w:r>
          </w:p>
          <w:p w:rsidR="00314C53" w:rsidRPr="00750F53" w:rsidRDefault="00CD09EE" w:rsidP="00AA4A6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РСЧС</w:t>
            </w:r>
            <w:proofErr w:type="gramStart"/>
            <w:r w:rsidRPr="00750F5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50F53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  <w:r w:rsidR="00314C53" w:rsidRPr="00750F5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</w:tcPr>
          <w:p w:rsidR="00314C53" w:rsidRPr="00750F53" w:rsidRDefault="00314C53" w:rsidP="00764DD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314C53" w:rsidRPr="00750F53" w:rsidRDefault="00314C53" w:rsidP="00764DD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314C53" w:rsidRPr="00201435" w:rsidRDefault="00314C53" w:rsidP="00764DDF">
            <w:pPr>
              <w:pStyle w:val="TableContents"/>
              <w:jc w:val="center"/>
              <w:rPr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</w:tbl>
    <w:p w:rsidR="0058192C" w:rsidRDefault="0058192C" w:rsidP="0058192C">
      <w:pPr>
        <w:pStyle w:val="Standard"/>
        <w:jc w:val="both"/>
        <w:rPr>
          <w:sz w:val="28"/>
          <w:szCs w:val="28"/>
          <w:lang w:val="ru-RU"/>
        </w:rPr>
      </w:pPr>
    </w:p>
    <w:p w:rsidR="00FA32B1" w:rsidRDefault="00FA32B1" w:rsidP="0058192C">
      <w:pPr>
        <w:pStyle w:val="Standard"/>
        <w:jc w:val="both"/>
        <w:rPr>
          <w:sz w:val="28"/>
          <w:szCs w:val="28"/>
          <w:lang w:val="ru-RU"/>
        </w:rPr>
      </w:pPr>
    </w:p>
    <w:p w:rsidR="00AB11F1" w:rsidRDefault="00AB11F1" w:rsidP="0058192C">
      <w:pPr>
        <w:pStyle w:val="Standard"/>
        <w:jc w:val="both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41"/>
        <w:gridCol w:w="2828"/>
        <w:gridCol w:w="1984"/>
        <w:gridCol w:w="1276"/>
        <w:gridCol w:w="1276"/>
        <w:gridCol w:w="2409"/>
        <w:gridCol w:w="1843"/>
        <w:gridCol w:w="2628"/>
      </w:tblGrid>
      <w:tr w:rsidR="00764DDF" w:rsidRPr="00F46646" w:rsidTr="00F06181">
        <w:trPr>
          <w:trHeight w:val="186"/>
        </w:trPr>
        <w:tc>
          <w:tcPr>
            <w:tcW w:w="541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764DDF" w:rsidRPr="00F46646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764DDF" w:rsidTr="00F06181">
        <w:trPr>
          <w:trHeight w:val="186"/>
        </w:trPr>
        <w:tc>
          <w:tcPr>
            <w:tcW w:w="541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28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764DDF" w:rsidRPr="0058192C" w:rsidRDefault="00764DDF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764DDF" w:rsidRDefault="00764DDF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4C53" w:rsidRPr="00917533" w:rsidTr="00F06181">
        <w:tc>
          <w:tcPr>
            <w:tcW w:w="541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28" w:type="dxa"/>
          </w:tcPr>
          <w:p w:rsidR="00314C53" w:rsidRPr="00917533" w:rsidRDefault="00314C5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Создание условий для качественного обучения неработающего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населе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>ния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по ГО и ЧС. Оснащение учебно-кон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 xml:space="preserve">сультационного пункта ГО и ЧС Зерноградского городского поселения необходимым учебным инвентарем и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имущес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917533">
              <w:rPr>
                <w:rFonts w:ascii="Times New Roman" w:hAnsi="Times New Roman"/>
                <w:lang w:val="ru-RU"/>
              </w:rPr>
              <w:t>твом</w:t>
            </w:r>
            <w:proofErr w:type="gramEnd"/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750F53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750F53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314C53" w:rsidRPr="00917533" w:rsidTr="00F06181">
        <w:tc>
          <w:tcPr>
            <w:tcW w:w="541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2.3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</w:tcPr>
          <w:p w:rsidR="00314C53" w:rsidRPr="00917533" w:rsidRDefault="00314C5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бактерио-логической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 xml:space="preserve"> безопасности в общественных местах (парки, кладбища, места проведения соревнова-ний и т.д.)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бактериологической защиты населения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снижения уровня 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бактериоло-гической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защиты населения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8" w:type="dxa"/>
          </w:tcPr>
          <w:p w:rsidR="00314C53" w:rsidRPr="00750F5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50F53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14C53" w:rsidRPr="00917533" w:rsidTr="00F06181">
        <w:tc>
          <w:tcPr>
            <w:tcW w:w="541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28" w:type="dxa"/>
          </w:tcPr>
          <w:p w:rsidR="00314C53" w:rsidRPr="00917533" w:rsidRDefault="00314C53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917533">
              <w:rPr>
                <w:rFonts w:ascii="Times New Roman" w:hAnsi="Times New Roman"/>
                <w:lang w:val="ru-RU"/>
              </w:rPr>
              <w:t>Закупка, монтаж и под-ключение технических средств опо</w:t>
            </w:r>
            <w:r>
              <w:rPr>
                <w:rFonts w:ascii="Times New Roman" w:hAnsi="Times New Roman"/>
                <w:lang w:val="ru-RU"/>
              </w:rPr>
              <w:t>вещения на-селения Зерноградско</w:t>
            </w:r>
            <w:r w:rsidRPr="00917533">
              <w:rPr>
                <w:rFonts w:ascii="Times New Roman" w:hAnsi="Times New Roman"/>
                <w:lang w:val="ru-RU"/>
              </w:rPr>
              <w:t xml:space="preserve">го городского поселения (электросирены, ручные </w:t>
            </w:r>
            <w:proofErr w:type="gramEnd"/>
          </w:p>
        </w:tc>
        <w:tc>
          <w:tcPr>
            <w:tcW w:w="1984" w:type="dxa"/>
          </w:tcPr>
          <w:p w:rsidR="00314C53" w:rsidRPr="00F46646" w:rsidRDefault="00314C53" w:rsidP="00CD09EE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91753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</w:tcPr>
          <w:p w:rsidR="00314C53" w:rsidRPr="00917533" w:rsidRDefault="00314C53" w:rsidP="00CD09EE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rFonts w:ascii="Times New Roman" w:hAnsi="Times New Roman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28" w:type="dxa"/>
          </w:tcPr>
          <w:p w:rsidR="00314C53" w:rsidRPr="00917533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</w:t>
            </w:r>
          </w:p>
        </w:tc>
      </w:tr>
    </w:tbl>
    <w:p w:rsidR="00764DDF" w:rsidRDefault="00764DDF" w:rsidP="00764DDF">
      <w:pPr>
        <w:pStyle w:val="Standard"/>
        <w:jc w:val="both"/>
        <w:rPr>
          <w:sz w:val="28"/>
          <w:szCs w:val="28"/>
          <w:lang w:val="ru-RU"/>
        </w:rPr>
      </w:pPr>
    </w:p>
    <w:p w:rsidR="00917533" w:rsidRDefault="00917533" w:rsidP="00764DDF">
      <w:pPr>
        <w:pStyle w:val="Standard"/>
        <w:jc w:val="center"/>
        <w:rPr>
          <w:sz w:val="28"/>
          <w:szCs w:val="28"/>
          <w:lang w:val="ru-RU"/>
        </w:rPr>
      </w:pPr>
    </w:p>
    <w:p w:rsidR="00AB11F1" w:rsidRDefault="00AB11F1" w:rsidP="00764DDF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917533" w:rsidRPr="00F46646" w:rsidTr="00A9468F">
        <w:trPr>
          <w:trHeight w:val="186"/>
        </w:trPr>
        <w:tc>
          <w:tcPr>
            <w:tcW w:w="534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F46646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Ожидаемый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результат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Последствия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основного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</w:tcPr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F46646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программы</w:t>
            </w:r>
          </w:p>
          <w:p w:rsidR="00917533" w:rsidRPr="00F46646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F46646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917533" w:rsidTr="00A9468F">
        <w:trPr>
          <w:trHeight w:val="186"/>
        </w:trPr>
        <w:tc>
          <w:tcPr>
            <w:tcW w:w="534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58192C">
              <w:rPr>
                <w:rFonts w:ascii="Times New Roman" w:hAnsi="Times New Roman"/>
                <w:lang w:val="ru-RU"/>
              </w:rPr>
              <w:t>начала</w:t>
            </w:r>
          </w:p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1276" w:type="dxa"/>
          </w:tcPr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r w:rsidRPr="0058192C">
              <w:rPr>
                <w:rFonts w:ascii="Times New Roman" w:hAnsi="Times New Roman"/>
                <w:lang w:val="ru-RU"/>
              </w:rPr>
              <w:t>конча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58192C">
              <w:rPr>
                <w:rFonts w:ascii="Times New Roman" w:hAnsi="Times New Roman"/>
                <w:lang w:val="ru-RU"/>
              </w:rPr>
              <w:t>ния</w:t>
            </w:r>
            <w:proofErr w:type="gramEnd"/>
          </w:p>
          <w:p w:rsidR="00917533" w:rsidRPr="0058192C" w:rsidRDefault="0091753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реалии-за</w:t>
            </w:r>
            <w:r w:rsidRPr="0058192C">
              <w:rPr>
                <w:rFonts w:ascii="Times New Roman" w:hAnsi="Times New Roman"/>
                <w:lang w:val="ru-RU"/>
              </w:rPr>
              <w:t>ции</w:t>
            </w:r>
          </w:p>
        </w:tc>
        <w:tc>
          <w:tcPr>
            <w:tcW w:w="2409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28" w:type="dxa"/>
            <w:vMerge/>
          </w:tcPr>
          <w:p w:rsidR="00917533" w:rsidRDefault="00917533" w:rsidP="00F06181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D09EE" w:rsidRPr="00674BEC" w:rsidTr="00A9468F">
        <w:tc>
          <w:tcPr>
            <w:tcW w:w="534" w:type="dxa"/>
          </w:tcPr>
          <w:p w:rsidR="00CD09EE" w:rsidRPr="00674BEC" w:rsidRDefault="00CD09EE" w:rsidP="00F0618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CD09EE" w:rsidRPr="00674BEC" w:rsidRDefault="00CD09EE" w:rsidP="00F06181">
            <w:pPr>
              <w:pStyle w:val="TableContents"/>
              <w:jc w:val="both"/>
              <w:rPr>
                <w:lang w:val="ru-RU"/>
              </w:rPr>
            </w:pPr>
            <w:r w:rsidRPr="00917533">
              <w:rPr>
                <w:rFonts w:ascii="Times New Roman" w:hAnsi="Times New Roman"/>
                <w:lang w:val="ru-RU"/>
              </w:rPr>
              <w:t xml:space="preserve">сирены, </w:t>
            </w:r>
            <w:proofErr w:type="gramStart"/>
            <w:r w:rsidRPr="00917533">
              <w:rPr>
                <w:rFonts w:ascii="Times New Roman" w:hAnsi="Times New Roman"/>
                <w:lang w:val="ru-RU"/>
              </w:rPr>
              <w:t>громкоговорите-ли</w:t>
            </w:r>
            <w:proofErr w:type="gramEnd"/>
            <w:r w:rsidRPr="00917533">
              <w:rPr>
                <w:rFonts w:ascii="Times New Roman" w:hAnsi="Times New Roman"/>
                <w:lang w:val="ru-RU"/>
              </w:rPr>
              <w:t>, СГУ и т.п.)</w:t>
            </w:r>
          </w:p>
        </w:tc>
        <w:tc>
          <w:tcPr>
            <w:tcW w:w="1984" w:type="dxa"/>
          </w:tcPr>
          <w:p w:rsidR="00CD09EE" w:rsidRDefault="00CD09EE" w:rsidP="00314C53">
            <w:pPr>
              <w:pStyle w:val="TableContents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ние ЖКХ, </w:t>
            </w:r>
            <w:proofErr w:type="gramStart"/>
            <w:r>
              <w:rPr>
                <w:rFonts w:ascii="Times New Roman" w:hAnsi="Times New Roman"/>
                <w:lang w:val="ru-RU"/>
              </w:rPr>
              <w:t>архи-тектуры</w:t>
            </w:r>
            <w:proofErr w:type="gramEnd"/>
            <w:r>
              <w:rPr>
                <w:rFonts w:ascii="Times New Roman" w:hAnsi="Times New Roman"/>
                <w:lang w:val="ru-RU"/>
              </w:rPr>
              <w:t>, иму-щественных от-ношений, ГО и ЧС»</w:t>
            </w:r>
          </w:p>
        </w:tc>
        <w:tc>
          <w:tcPr>
            <w:tcW w:w="1276" w:type="dxa"/>
          </w:tcPr>
          <w:p w:rsidR="00CD09EE" w:rsidRPr="00674BEC" w:rsidRDefault="00CD09EE" w:rsidP="00F06181">
            <w:pPr>
              <w:pStyle w:val="TableContents"/>
              <w:jc w:val="center"/>
            </w:pPr>
          </w:p>
        </w:tc>
        <w:tc>
          <w:tcPr>
            <w:tcW w:w="1276" w:type="dxa"/>
          </w:tcPr>
          <w:p w:rsidR="00CD09EE" w:rsidRDefault="00CD09EE" w:rsidP="00F06181">
            <w:pPr>
              <w:pStyle w:val="TableContents"/>
              <w:jc w:val="center"/>
            </w:pPr>
          </w:p>
        </w:tc>
        <w:tc>
          <w:tcPr>
            <w:tcW w:w="2409" w:type="dxa"/>
          </w:tcPr>
          <w:p w:rsidR="00CD09EE" w:rsidRDefault="00CD09EE" w:rsidP="00F06181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</w:tcPr>
          <w:p w:rsidR="00CD09EE" w:rsidRPr="00674BEC" w:rsidRDefault="00CD09EE" w:rsidP="00F06181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чрезвычайных </w:t>
            </w:r>
            <w:proofErr w:type="gramStart"/>
            <w:r>
              <w:rPr>
                <w:rFonts w:ascii="Times New Roman" w:hAnsi="Times New Roman"/>
                <w:lang w:val="ru-RU"/>
              </w:rPr>
              <w:t>ситуациях</w:t>
            </w:r>
            <w:proofErr w:type="gramEnd"/>
          </w:p>
        </w:tc>
        <w:tc>
          <w:tcPr>
            <w:tcW w:w="2628" w:type="dxa"/>
          </w:tcPr>
          <w:p w:rsidR="00CD09EE" w:rsidRPr="00674BEC" w:rsidRDefault="00CD09EE" w:rsidP="00F06181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314C53" w:rsidRPr="00674BEC" w:rsidTr="00A9468F">
        <w:tc>
          <w:tcPr>
            <w:tcW w:w="534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2835" w:type="dxa"/>
            <w:gridSpan w:val="2"/>
          </w:tcPr>
          <w:p w:rsidR="00314C53" w:rsidRPr="00674BEC" w:rsidRDefault="00314C53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4BE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жизнедеятельнос</w:t>
            </w:r>
            <w:r w:rsidRPr="00674BEC">
              <w:rPr>
                <w:rFonts w:ascii="Times New Roman" w:hAnsi="Times New Roman"/>
                <w:lang w:val="ru-RU"/>
              </w:rPr>
              <w:t>ти населения, пострадавшего при чрезвычайных ситуациях</w:t>
            </w:r>
          </w:p>
        </w:tc>
        <w:tc>
          <w:tcPr>
            <w:tcW w:w="1843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снижение уров</w:t>
            </w:r>
            <w:r>
              <w:rPr>
                <w:rFonts w:ascii="Times New Roman" w:hAnsi="Times New Roman"/>
                <w:lang w:val="ru-RU"/>
              </w:rPr>
              <w:t xml:space="preserve">ня обеспечение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жизнедеятель-нос</w:t>
            </w:r>
            <w:r w:rsidRPr="00674BEC">
              <w:rPr>
                <w:rFonts w:ascii="Times New Roman" w:hAnsi="Times New Roman"/>
                <w:lang w:val="ru-RU"/>
              </w:rPr>
              <w:t>ти</w:t>
            </w:r>
            <w:proofErr w:type="gramEnd"/>
            <w:r w:rsidRPr="00674BEC">
              <w:rPr>
                <w:rFonts w:ascii="Times New Roman" w:hAnsi="Times New Roman"/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>показатель 2.</w:t>
            </w:r>
          </w:p>
        </w:tc>
      </w:tr>
      <w:tr w:rsidR="00314C53" w:rsidRPr="00674BEC" w:rsidTr="00A9468F">
        <w:tc>
          <w:tcPr>
            <w:tcW w:w="534" w:type="dxa"/>
          </w:tcPr>
          <w:p w:rsidR="00314C53" w:rsidRPr="00674BEC" w:rsidRDefault="00314C53" w:rsidP="00F061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35" w:type="dxa"/>
            <w:gridSpan w:val="2"/>
          </w:tcPr>
          <w:p w:rsidR="00314C53" w:rsidRPr="00A9468F" w:rsidRDefault="00314C53" w:rsidP="00A9468F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A9468F">
              <w:rPr>
                <w:rFonts w:ascii="Times New Roman" w:hAnsi="Times New Roman"/>
                <w:lang w:val="ru-RU"/>
              </w:rPr>
              <w:t>Мероприятия по обеспе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468F">
              <w:rPr>
                <w:rFonts w:ascii="Times New Roman" w:hAnsi="Times New Roman"/>
                <w:lang w:val="ru-RU"/>
              </w:rPr>
              <w:t xml:space="preserve">чению безопасности </w:t>
            </w:r>
            <w:proofErr w:type="gramStart"/>
            <w:r w:rsidRPr="00A9468F">
              <w:rPr>
                <w:rFonts w:ascii="Times New Roman" w:hAnsi="Times New Roman"/>
                <w:lang w:val="ru-RU"/>
              </w:rPr>
              <w:t>гидротехнических</w:t>
            </w:r>
            <w:proofErr w:type="gramEnd"/>
            <w:r w:rsidRPr="00A9468F">
              <w:rPr>
                <w:rFonts w:ascii="Times New Roman" w:hAnsi="Times New Roman"/>
                <w:lang w:val="ru-RU"/>
              </w:rPr>
              <w:t xml:space="preserve"> соору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A9468F">
              <w:rPr>
                <w:rFonts w:ascii="Times New Roman" w:hAnsi="Times New Roman"/>
                <w:lang w:val="ru-RU"/>
              </w:rPr>
              <w:t>жений</w:t>
            </w:r>
          </w:p>
        </w:tc>
        <w:tc>
          <w:tcPr>
            <w:tcW w:w="1984" w:type="dxa"/>
          </w:tcPr>
          <w:p w:rsidR="00314C53" w:rsidRPr="00F46646" w:rsidRDefault="00314C53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314C53" w:rsidRPr="00674BEC" w:rsidRDefault="00314C53" w:rsidP="00314C5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4BEC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</w:tcPr>
          <w:p w:rsidR="00314C53" w:rsidRPr="00674BEC" w:rsidRDefault="00314C53" w:rsidP="00314C53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</w:tcPr>
          <w:p w:rsidR="00314C53" w:rsidRPr="00A9468F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9468F">
              <w:rPr>
                <w:rFonts w:ascii="Times New Roman" w:hAnsi="Times New Roman"/>
                <w:lang w:val="ru-RU"/>
              </w:rPr>
              <w:t>Обеспечение безопасности населения</w:t>
            </w:r>
          </w:p>
        </w:tc>
        <w:tc>
          <w:tcPr>
            <w:tcW w:w="1843" w:type="dxa"/>
          </w:tcPr>
          <w:p w:rsidR="008A20F5" w:rsidRDefault="00314C53" w:rsidP="00A9468F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 xml:space="preserve">снижение уровня защиты населения </w:t>
            </w:r>
            <w:proofErr w:type="gramStart"/>
            <w:r w:rsidRPr="00674BEC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314C53" w:rsidRPr="00674BEC" w:rsidRDefault="008A20F5" w:rsidP="00A9468F">
            <w:pPr>
              <w:pStyle w:val="TableContents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чрезвычайных ситуаций</w:t>
            </w:r>
            <w:r w:rsidR="00314C53" w:rsidRPr="00674BEC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28" w:type="dxa"/>
          </w:tcPr>
          <w:p w:rsidR="00314C53" w:rsidRPr="00A9468F" w:rsidRDefault="00314C53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A9468F">
              <w:rPr>
                <w:rFonts w:ascii="Times New Roman" w:hAnsi="Times New Roman"/>
                <w:lang w:val="ru-RU"/>
              </w:rPr>
              <w:t>показатель 3.1</w:t>
            </w:r>
          </w:p>
        </w:tc>
      </w:tr>
      <w:tr w:rsidR="007905DC" w:rsidRPr="00917533" w:rsidTr="0094084B">
        <w:tc>
          <w:tcPr>
            <w:tcW w:w="14785" w:type="dxa"/>
            <w:gridSpan w:val="9"/>
          </w:tcPr>
          <w:p w:rsidR="007905DC" w:rsidRPr="007905DC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7905DC">
              <w:rPr>
                <w:rFonts w:ascii="Times New Roman" w:hAnsi="Times New Roman"/>
                <w:lang w:val="ru-RU"/>
              </w:rPr>
              <w:t>Подпрограмма 3</w:t>
            </w:r>
          </w:p>
        </w:tc>
      </w:tr>
      <w:tr w:rsidR="007905DC" w:rsidRPr="00917533" w:rsidTr="00F06181">
        <w:tc>
          <w:tcPr>
            <w:tcW w:w="541" w:type="dxa"/>
            <w:gridSpan w:val="2"/>
          </w:tcPr>
          <w:p w:rsidR="007905DC" w:rsidRPr="00917533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28" w:type="dxa"/>
          </w:tcPr>
          <w:p w:rsidR="007905DC" w:rsidRPr="00674BEC" w:rsidRDefault="007905DC" w:rsidP="00F06181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674BEC">
              <w:rPr>
                <w:rFonts w:ascii="Times New Roman" w:hAnsi="Times New Roman"/>
                <w:lang w:val="ru-RU"/>
              </w:rPr>
              <w:t>безопас-ности</w:t>
            </w:r>
            <w:proofErr w:type="gramEnd"/>
            <w:r w:rsidRPr="00674BEC">
              <w:rPr>
                <w:rFonts w:ascii="Times New Roman" w:hAnsi="Times New Roman"/>
                <w:lang w:val="ru-RU"/>
              </w:rPr>
              <w:t xml:space="preserve"> людей на водных объектах Зерноградского </w:t>
            </w:r>
            <w:r w:rsidRPr="00674BEC">
              <w:rPr>
                <w:rFonts w:ascii="Times New Roman" w:hAnsi="Times New Roman"/>
                <w:lang w:val="ru-RU"/>
              </w:rPr>
              <w:lastRenderedPageBreak/>
              <w:t>городского поселения, оплата проведения ана-лизов воды водоемов, находящихся в собствен-ности Администрации Зерноградского город-ского поселения</w:t>
            </w:r>
          </w:p>
        </w:tc>
        <w:tc>
          <w:tcPr>
            <w:tcW w:w="1984" w:type="dxa"/>
          </w:tcPr>
          <w:p w:rsidR="007905DC" w:rsidRPr="00F46646" w:rsidRDefault="007905DC" w:rsidP="00314C53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Ведущий </w:t>
            </w:r>
            <w:proofErr w:type="gramStart"/>
            <w:r>
              <w:rPr>
                <w:rFonts w:ascii="Times New Roman" w:hAnsi="Times New Roman"/>
                <w:lang w:val="ru-RU"/>
              </w:rPr>
              <w:t>спе-циа</w:t>
            </w:r>
            <w:r w:rsidRPr="00F46646">
              <w:rPr>
                <w:rFonts w:ascii="Times New Roman" w:hAnsi="Times New Roman"/>
                <w:lang w:val="ru-RU"/>
              </w:rPr>
              <w:t>лист</w:t>
            </w:r>
            <w:proofErr w:type="gramEnd"/>
            <w:r w:rsidRPr="00F46646">
              <w:rPr>
                <w:rFonts w:ascii="Times New Roman" w:hAnsi="Times New Roman"/>
                <w:lang w:val="ru-RU"/>
              </w:rPr>
              <w:t xml:space="preserve"> по</w:t>
            </w:r>
            <w:r>
              <w:rPr>
                <w:rFonts w:ascii="Times New Roman" w:hAnsi="Times New Roman"/>
                <w:lang w:val="ru-RU"/>
              </w:rPr>
              <w:t xml:space="preserve"> МП, ГО и ЧС МКУ </w:t>
            </w:r>
            <w:r>
              <w:rPr>
                <w:rFonts w:ascii="Times New Roman" w:hAnsi="Times New Roman"/>
                <w:lang w:val="ru-RU"/>
              </w:rPr>
              <w:lastRenderedPageBreak/>
              <w:t>Зерноградского город</w:t>
            </w:r>
            <w:r w:rsidRPr="00F46646">
              <w:rPr>
                <w:rFonts w:ascii="Times New Roman" w:hAnsi="Times New Roman"/>
                <w:lang w:val="ru-RU"/>
              </w:rPr>
              <w:t>ского посе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46646">
              <w:rPr>
                <w:rFonts w:ascii="Times New Roman" w:hAnsi="Times New Roman"/>
                <w:lang w:val="ru-RU"/>
              </w:rPr>
              <w:t>ления</w:t>
            </w:r>
            <w:r>
              <w:rPr>
                <w:rFonts w:ascii="Times New Roman" w:hAnsi="Times New Roman"/>
                <w:lang w:val="ru-RU"/>
              </w:rPr>
              <w:t xml:space="preserve"> «Управле-ние ЖКХ, архи-тектуры, иму-щественных от-ношений, ГО и ЧС»</w:t>
            </w:r>
          </w:p>
        </w:tc>
        <w:tc>
          <w:tcPr>
            <w:tcW w:w="1276" w:type="dxa"/>
          </w:tcPr>
          <w:p w:rsidR="007905DC" w:rsidRPr="00674BEC" w:rsidRDefault="007905DC" w:rsidP="00F0618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74BEC">
              <w:rPr>
                <w:rFonts w:ascii="Times New Roman" w:hAnsi="Times New Roman"/>
              </w:rPr>
              <w:lastRenderedPageBreak/>
              <w:t>2014</w:t>
            </w:r>
          </w:p>
        </w:tc>
        <w:tc>
          <w:tcPr>
            <w:tcW w:w="1276" w:type="dxa"/>
          </w:tcPr>
          <w:p w:rsidR="007905DC" w:rsidRPr="00674BEC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</w:tcPr>
          <w:p w:rsidR="007905DC" w:rsidRPr="00674BEC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t xml:space="preserve">провидение профилактических мероприятий и </w:t>
            </w:r>
            <w:r w:rsidRPr="00674BEC">
              <w:rPr>
                <w:rFonts w:ascii="Times New Roman" w:hAnsi="Times New Roman"/>
                <w:lang w:val="ru-RU"/>
              </w:rPr>
              <w:lastRenderedPageBreak/>
              <w:t>повышение готовности населения при чрезвычайных происшествиях на воде</w:t>
            </w:r>
          </w:p>
        </w:tc>
        <w:tc>
          <w:tcPr>
            <w:tcW w:w="1843" w:type="dxa"/>
          </w:tcPr>
          <w:p w:rsidR="007905DC" w:rsidRPr="00674BEC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lastRenderedPageBreak/>
              <w:t xml:space="preserve">снижение уровня защиты населения от </w:t>
            </w:r>
            <w:r w:rsidRPr="00674BEC">
              <w:rPr>
                <w:rFonts w:ascii="Times New Roman" w:hAnsi="Times New Roman"/>
                <w:lang w:val="ru-RU"/>
              </w:rPr>
              <w:lastRenderedPageBreak/>
              <w:t>происшествий на воде</w:t>
            </w:r>
          </w:p>
        </w:tc>
        <w:tc>
          <w:tcPr>
            <w:tcW w:w="2628" w:type="dxa"/>
          </w:tcPr>
          <w:p w:rsidR="007905DC" w:rsidRPr="00674BEC" w:rsidRDefault="007905DC" w:rsidP="00F06181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674BEC">
              <w:rPr>
                <w:rFonts w:ascii="Times New Roman" w:hAnsi="Times New Roman"/>
                <w:lang w:val="ru-RU"/>
              </w:rPr>
              <w:lastRenderedPageBreak/>
              <w:t>показатель 2</w:t>
            </w:r>
          </w:p>
        </w:tc>
      </w:tr>
    </w:tbl>
    <w:p w:rsidR="00FA32B1" w:rsidRDefault="00FA32B1" w:rsidP="00917533">
      <w:pPr>
        <w:pStyle w:val="Standard"/>
        <w:jc w:val="center"/>
        <w:rPr>
          <w:sz w:val="28"/>
          <w:szCs w:val="28"/>
          <w:lang w:val="ru-RU"/>
        </w:rPr>
      </w:pPr>
    </w:p>
    <w:p w:rsidR="00FA32B1" w:rsidRDefault="00FA32B1" w:rsidP="00917533">
      <w:pPr>
        <w:pStyle w:val="Standard"/>
        <w:jc w:val="center"/>
        <w:rPr>
          <w:sz w:val="28"/>
          <w:szCs w:val="28"/>
          <w:lang w:val="ru-RU"/>
        </w:rPr>
      </w:pPr>
    </w:p>
    <w:p w:rsidR="00FA32B1" w:rsidRDefault="00FA32B1" w:rsidP="00917533">
      <w:pPr>
        <w:pStyle w:val="Standard"/>
        <w:jc w:val="center"/>
        <w:rPr>
          <w:sz w:val="28"/>
          <w:szCs w:val="28"/>
          <w:lang w:val="ru-RU"/>
        </w:rPr>
      </w:pPr>
    </w:p>
    <w:p w:rsidR="00917533" w:rsidRDefault="00A9468F" w:rsidP="0091753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17533">
        <w:rPr>
          <w:sz w:val="28"/>
          <w:szCs w:val="28"/>
          <w:lang w:val="ru-RU"/>
        </w:rPr>
        <w:t xml:space="preserve">едущий специалист                                                                                              </w:t>
      </w:r>
      <w:r w:rsidR="00FA32B1">
        <w:rPr>
          <w:sz w:val="28"/>
          <w:szCs w:val="28"/>
          <w:lang w:val="ru-RU"/>
        </w:rPr>
        <w:t>Е. Н. Ефремова</w:t>
      </w:r>
    </w:p>
    <w:sectPr w:rsidR="00917533" w:rsidSect="00314C53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F1" w:rsidRDefault="00AB11F1" w:rsidP="00AA71C6">
      <w:r>
        <w:separator/>
      </w:r>
    </w:p>
  </w:endnote>
  <w:endnote w:type="continuationSeparator" w:id="0">
    <w:p w:rsidR="00AB11F1" w:rsidRDefault="00AB11F1" w:rsidP="00A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F1" w:rsidRDefault="00AB11F1">
    <w:pPr>
      <w:pStyle w:val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F1" w:rsidRDefault="00AB11F1" w:rsidP="00AA71C6">
      <w:r w:rsidRPr="00AA71C6">
        <w:rPr>
          <w:color w:val="000000"/>
        </w:rPr>
        <w:separator/>
      </w:r>
    </w:p>
  </w:footnote>
  <w:footnote w:type="continuationSeparator" w:id="0">
    <w:p w:rsidR="00AB11F1" w:rsidRDefault="00AB11F1" w:rsidP="00AA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C6"/>
    <w:rsid w:val="000568D0"/>
    <w:rsid w:val="0006518E"/>
    <w:rsid w:val="000741E6"/>
    <w:rsid w:val="00080113"/>
    <w:rsid w:val="000845E8"/>
    <w:rsid w:val="000E6C7F"/>
    <w:rsid w:val="000F1B92"/>
    <w:rsid w:val="00106D1E"/>
    <w:rsid w:val="00137E43"/>
    <w:rsid w:val="00152E5D"/>
    <w:rsid w:val="00155DA3"/>
    <w:rsid w:val="001728EC"/>
    <w:rsid w:val="00191428"/>
    <w:rsid w:val="001D5167"/>
    <w:rsid w:val="001F4E9B"/>
    <w:rsid w:val="00201435"/>
    <w:rsid w:val="002075F1"/>
    <w:rsid w:val="00214543"/>
    <w:rsid w:val="00216BD8"/>
    <w:rsid w:val="002606AA"/>
    <w:rsid w:val="00263A8C"/>
    <w:rsid w:val="00296EF2"/>
    <w:rsid w:val="002B2550"/>
    <w:rsid w:val="002B3F8C"/>
    <w:rsid w:val="002C4E12"/>
    <w:rsid w:val="002D1457"/>
    <w:rsid w:val="00314C53"/>
    <w:rsid w:val="003913DF"/>
    <w:rsid w:val="00396DAB"/>
    <w:rsid w:val="003B0690"/>
    <w:rsid w:val="003B1D90"/>
    <w:rsid w:val="003C28C8"/>
    <w:rsid w:val="003E6626"/>
    <w:rsid w:val="00433912"/>
    <w:rsid w:val="0046157D"/>
    <w:rsid w:val="00473DFE"/>
    <w:rsid w:val="00494997"/>
    <w:rsid w:val="00496C49"/>
    <w:rsid w:val="004A7CF7"/>
    <w:rsid w:val="00530DDC"/>
    <w:rsid w:val="00542CBE"/>
    <w:rsid w:val="0055353F"/>
    <w:rsid w:val="00557FBD"/>
    <w:rsid w:val="00563B6F"/>
    <w:rsid w:val="0057245D"/>
    <w:rsid w:val="00573C28"/>
    <w:rsid w:val="0058192C"/>
    <w:rsid w:val="005871BD"/>
    <w:rsid w:val="005A1867"/>
    <w:rsid w:val="005C24A4"/>
    <w:rsid w:val="005D213C"/>
    <w:rsid w:val="00606ACD"/>
    <w:rsid w:val="00621BBD"/>
    <w:rsid w:val="006458C1"/>
    <w:rsid w:val="0065402D"/>
    <w:rsid w:val="006541FA"/>
    <w:rsid w:val="00674708"/>
    <w:rsid w:val="00674BEC"/>
    <w:rsid w:val="00674D1B"/>
    <w:rsid w:val="006826CE"/>
    <w:rsid w:val="006959C1"/>
    <w:rsid w:val="0069794E"/>
    <w:rsid w:val="006B3BE3"/>
    <w:rsid w:val="006E6E80"/>
    <w:rsid w:val="0071380C"/>
    <w:rsid w:val="00747394"/>
    <w:rsid w:val="00750F53"/>
    <w:rsid w:val="00764DDF"/>
    <w:rsid w:val="0077300E"/>
    <w:rsid w:val="00777EA3"/>
    <w:rsid w:val="007905DC"/>
    <w:rsid w:val="00790D40"/>
    <w:rsid w:val="007A34FA"/>
    <w:rsid w:val="007D437B"/>
    <w:rsid w:val="00801CA3"/>
    <w:rsid w:val="00802AAB"/>
    <w:rsid w:val="0080303D"/>
    <w:rsid w:val="008211F7"/>
    <w:rsid w:val="00830B77"/>
    <w:rsid w:val="008518A0"/>
    <w:rsid w:val="00862A23"/>
    <w:rsid w:val="0088421B"/>
    <w:rsid w:val="00885A1B"/>
    <w:rsid w:val="00887790"/>
    <w:rsid w:val="008878E3"/>
    <w:rsid w:val="00890B52"/>
    <w:rsid w:val="008948B6"/>
    <w:rsid w:val="008A20F5"/>
    <w:rsid w:val="008C29D9"/>
    <w:rsid w:val="008D18FD"/>
    <w:rsid w:val="008E1173"/>
    <w:rsid w:val="008F331D"/>
    <w:rsid w:val="009103D9"/>
    <w:rsid w:val="0091157D"/>
    <w:rsid w:val="00917533"/>
    <w:rsid w:val="0092190F"/>
    <w:rsid w:val="009371A3"/>
    <w:rsid w:val="0094084B"/>
    <w:rsid w:val="00953284"/>
    <w:rsid w:val="009763B8"/>
    <w:rsid w:val="009F7BCF"/>
    <w:rsid w:val="00A62034"/>
    <w:rsid w:val="00A93A60"/>
    <w:rsid w:val="00A9468F"/>
    <w:rsid w:val="00AA4A6F"/>
    <w:rsid w:val="00AA6155"/>
    <w:rsid w:val="00AA71C6"/>
    <w:rsid w:val="00AA79D4"/>
    <w:rsid w:val="00AB11F1"/>
    <w:rsid w:val="00AC64C0"/>
    <w:rsid w:val="00AD246B"/>
    <w:rsid w:val="00B02588"/>
    <w:rsid w:val="00B50B06"/>
    <w:rsid w:val="00B81BCA"/>
    <w:rsid w:val="00B842DC"/>
    <w:rsid w:val="00BC608E"/>
    <w:rsid w:val="00BD1DCA"/>
    <w:rsid w:val="00BF59D1"/>
    <w:rsid w:val="00BF60DF"/>
    <w:rsid w:val="00BF7FC3"/>
    <w:rsid w:val="00C26790"/>
    <w:rsid w:val="00C55041"/>
    <w:rsid w:val="00C75906"/>
    <w:rsid w:val="00CA1165"/>
    <w:rsid w:val="00CA743E"/>
    <w:rsid w:val="00CA7D3C"/>
    <w:rsid w:val="00CB6BE2"/>
    <w:rsid w:val="00CC57D4"/>
    <w:rsid w:val="00CD0981"/>
    <w:rsid w:val="00CD09EE"/>
    <w:rsid w:val="00D01DD1"/>
    <w:rsid w:val="00D26BC3"/>
    <w:rsid w:val="00D27F07"/>
    <w:rsid w:val="00D66184"/>
    <w:rsid w:val="00D74EB0"/>
    <w:rsid w:val="00DA5810"/>
    <w:rsid w:val="00DD0341"/>
    <w:rsid w:val="00E0093F"/>
    <w:rsid w:val="00E03126"/>
    <w:rsid w:val="00E16C65"/>
    <w:rsid w:val="00E45253"/>
    <w:rsid w:val="00E67A7E"/>
    <w:rsid w:val="00E80C13"/>
    <w:rsid w:val="00EA0209"/>
    <w:rsid w:val="00EB7F5B"/>
    <w:rsid w:val="00EC0538"/>
    <w:rsid w:val="00EF629A"/>
    <w:rsid w:val="00EF6E2F"/>
    <w:rsid w:val="00F06181"/>
    <w:rsid w:val="00F2569E"/>
    <w:rsid w:val="00F37B35"/>
    <w:rsid w:val="00F46646"/>
    <w:rsid w:val="00F54B63"/>
    <w:rsid w:val="00F54CF5"/>
    <w:rsid w:val="00F85307"/>
    <w:rsid w:val="00FA32B1"/>
    <w:rsid w:val="00FB5CD2"/>
    <w:rsid w:val="00FC16CC"/>
    <w:rsid w:val="00FD54F9"/>
    <w:rsid w:val="00FD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1C6"/>
  </w:style>
  <w:style w:type="paragraph" w:styleId="a8">
    <w:name w:val="footer"/>
    <w:basedOn w:val="a"/>
    <w:link w:val="a9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328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284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10FC-EFEC-43FE-B771-ABBB73CA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29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 Е.Н.</cp:lastModifiedBy>
  <cp:revision>34</cp:revision>
  <cp:lastPrinted>2017-07-07T13:23:00Z</cp:lastPrinted>
  <dcterms:created xsi:type="dcterms:W3CDTF">2016-06-06T11:27:00Z</dcterms:created>
  <dcterms:modified xsi:type="dcterms:W3CDTF">2017-07-07T13:29:00Z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