
<file path=[Content_Types].xml><?xml version="1.0" encoding="utf-8"?>
<Types xmlns="http://schemas.openxmlformats.org/package/2006/content-types">
  <Override PartName="/word/media/image2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firstLine="12" w:left="15" w:right="0"/>
      </w:pPr>
      <w:r>
        <w:rPr>
          <w:sz w:val="28"/>
          <w:szCs w:val="28"/>
        </w:rPr>
        <w:drawing>
          <wp:inline distB="0" distL="0" distR="0" distT="0">
            <wp:extent cx="581025" cy="7169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 w:val="28"/>
          <w:szCs w:val="28"/>
        </w:rPr>
        <w:t>РОССИЙСКАЯ ФЕДЕРАЦИЯ</w:t>
      </w:r>
    </w:p>
    <w:p>
      <w:pPr>
        <w:pStyle w:val="style0"/>
        <w:jc w:val="center"/>
      </w:pPr>
      <w:r>
        <w:rPr>
          <w:sz w:val="28"/>
          <w:szCs w:val="28"/>
        </w:rPr>
        <w:t>РОСТОВСКАЯ ОБЛАСТЬ</w:t>
      </w:r>
    </w:p>
    <w:p>
      <w:pPr>
        <w:pStyle w:val="style0"/>
        <w:jc w:val="center"/>
      </w:pPr>
      <w:r>
        <w:rPr>
          <w:sz w:val="28"/>
          <w:szCs w:val="28"/>
        </w:rPr>
        <w:t>ЗЕРНОГРАДСКИЙ РАЙОН</w:t>
      </w:r>
    </w:p>
    <w:p>
      <w:pPr>
        <w:pStyle w:val="style0"/>
        <w:jc w:val="center"/>
      </w:pPr>
      <w:r>
        <w:rPr>
          <w:sz w:val="28"/>
          <w:szCs w:val="28"/>
        </w:rPr>
        <w:t>МУНИЦИПАЛЬНОЕ ОБРАЗОВАНИЕ</w:t>
      </w:r>
    </w:p>
    <w:p>
      <w:pPr>
        <w:pStyle w:val="style0"/>
        <w:jc w:val="center"/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>АДМИНИСТРАЦИЯ</w:t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>ЗЕРНОГРАДСКОГО ГОРОДСКОГО ПОСЕЛЕНИЯ</w:t>
      </w:r>
    </w:p>
    <w:p>
      <w:pPr>
        <w:pStyle w:val="style0"/>
        <w:jc w:val="center"/>
      </w:pPr>
      <w:r>
        <w:rPr>
          <w:sz w:val="12"/>
          <w:szCs w:val="14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>ПОСТАНОВЛЕНИЕ</w:t>
      </w:r>
    </w:p>
    <w:p>
      <w:pPr>
        <w:pStyle w:val="style0"/>
        <w:jc w:val="center"/>
        <w:spacing w:line="36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 xml:space="preserve">от 30.07.2013 </w:t>
      </w:r>
      <w:r>
        <w:rPr>
          <w:sz w:val="28"/>
          <w:b/>
          <w:szCs w:val="28"/>
          <w:bCs/>
        </w:rPr>
        <w:t>№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 733</w:t>
      </w:r>
    </w:p>
    <w:p>
      <w:pPr>
        <w:pStyle w:val="style0"/>
        <w:jc w:val="center"/>
        <w:spacing w:line="360" w:lineRule="atLeast"/>
      </w:pPr>
      <w:r>
        <w:rPr>
          <w:sz w:val="28"/>
          <w:szCs w:val="28"/>
        </w:rPr>
        <w:t>г. Зерноград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  <w:ind w:hanging="0" w:left="0" w:right="30"/>
      </w:pPr>
      <w:r>
        <w:rPr>
          <w:sz w:val="28"/>
          <w:b/>
          <w:szCs w:val="28"/>
          <w:bCs/>
        </w:rPr>
        <w:t xml:space="preserve">О внесении изменений в постановление Администрации </w:t>
      </w:r>
    </w:p>
    <w:p>
      <w:pPr>
        <w:pStyle w:val="style0"/>
        <w:jc w:val="center"/>
        <w:ind w:hanging="0" w:left="0" w:right="30"/>
      </w:pPr>
      <w:r>
        <w:rPr>
          <w:sz w:val="28"/>
          <w:b/>
          <w:szCs w:val="28"/>
          <w:bCs/>
        </w:rPr>
        <w:t>Зерноградского городского поселения от 16.09.2011 № 814</w:t>
      </w:r>
    </w:p>
    <w:p>
      <w:pPr>
        <w:pStyle w:val="style0"/>
        <w:jc w:val="center"/>
        <w:ind w:hanging="0" w:left="0" w:right="30"/>
      </w:pPr>
      <w:r>
        <w:rPr>
          <w:sz w:val="28"/>
          <w:b/>
          <w:szCs w:val="28"/>
          <w:bCs/>
        </w:rPr>
        <w:t xml:space="preserve">«Об утверждении муниципальной долгосрочной целевой </w:t>
      </w:r>
    </w:p>
    <w:p>
      <w:pPr>
        <w:pStyle w:val="style0"/>
        <w:jc w:val="center"/>
        <w:ind w:hanging="0" w:left="0" w:right="30"/>
      </w:pPr>
      <w:r>
        <w:rPr>
          <w:sz w:val="28"/>
          <w:b/>
          <w:szCs w:val="28"/>
          <w:bCs/>
        </w:rPr>
        <w:t xml:space="preserve">программы 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«Развитие жилищного хозяйства </w:t>
      </w:r>
    </w:p>
    <w:p>
      <w:pPr>
        <w:pStyle w:val="style0"/>
        <w:jc w:val="center"/>
        <w:ind w:hanging="0" w:left="0" w:right="30"/>
      </w:pPr>
      <w:r>
        <w:rPr>
          <w:sz w:val="28"/>
          <w:b/>
          <w:szCs w:val="28"/>
          <w:bCs/>
          <w:rFonts w:ascii="Times New Roman" w:cs="Times New Roman" w:hAnsi="Times New Roman"/>
        </w:rPr>
        <w:t>в Зерноградском городском поселении на 2012 — 2015 годы»</w:t>
      </w:r>
    </w:p>
    <w:p>
      <w:pPr>
        <w:pStyle w:val="style0"/>
        <w:jc w:val="both"/>
        <w:ind w:hanging="0" w:left="0" w:right="3775"/>
      </w:pPr>
      <w:r>
        <w:rPr>
          <w:sz w:val="12"/>
          <w:szCs w:val="14"/>
        </w:rPr>
      </w:r>
    </w:p>
    <w:p>
      <w:pPr>
        <w:pStyle w:val="style0"/>
        <w:jc w:val="both"/>
        <w:ind w:firstLine="851" w:left="0" w:right="0"/>
      </w:pPr>
      <w:r>
        <w:rPr>
          <w:sz w:val="28"/>
          <w:szCs w:val="28"/>
        </w:rPr>
      </w:r>
    </w:p>
    <w:p>
      <w:pPr>
        <w:pStyle w:val="style0"/>
        <w:jc w:val="both"/>
        <w:ind w:firstLine="851" w:left="0" w:right="0"/>
      </w:pPr>
      <w:r>
        <w:rPr>
          <w:sz w:val="28"/>
          <w:szCs w:val="28"/>
          <w:rFonts w:ascii="Times New Roman" w:cs="Times New Roman" w:hAnsi="Times New Roman"/>
        </w:rPr>
        <w:t>В связи с изменением лимитов бюджетных обязательств Администрации Зерноградского городского поселения, необходимостью корректировки объемов финансирования отдельных программных мероприятий</w:t>
      </w:r>
      <w:r>
        <w:rPr>
          <w:sz w:val="28"/>
          <w:szCs w:val="28"/>
        </w:rPr>
        <w:t>,</w:t>
      </w:r>
      <w:r>
        <w:rPr>
          <w:sz w:val="28"/>
          <w:szCs w:val="28"/>
          <w:rFonts w:ascii="Times New Roman" w:cs="Times New Roman" w:hAnsi="Times New Roman"/>
        </w:rPr>
        <w:t xml:space="preserve"> Администрация Зерноградского городского поселения </w:t>
      </w:r>
    </w:p>
    <w:p>
      <w:pPr>
        <w:pStyle w:val="style0"/>
        <w:jc w:val="center"/>
        <w:ind w:firstLine="709" w:left="0" w:right="0"/>
      </w:pPr>
      <w:r>
        <w:rPr>
          <w:sz w:val="28"/>
          <w:szCs w:val="28"/>
        </w:rPr>
        <w:t>ПОСТАНОВЛЯЕТ:</w:t>
      </w:r>
    </w:p>
    <w:p>
      <w:pPr>
        <w:pStyle w:val="style0"/>
        <w:jc w:val="center"/>
        <w:ind w:firstLine="709" w:left="0" w:right="0"/>
      </w:pPr>
      <w:r>
        <w:rPr>
          <w:sz w:val="12"/>
          <w:szCs w:val="14"/>
        </w:rPr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 xml:space="preserve">1. Внести в постановление Администрации Зерноградского городского поселения от 16.09.2011 № 814 «Об утверждении муниципальной долгосрочной целевой программы </w:t>
      </w:r>
      <w:r>
        <w:rPr>
          <w:sz w:val="28"/>
          <w:szCs w:val="28"/>
          <w:rFonts w:ascii="Times New Roman" w:cs="Times New Roman" w:hAnsi="Times New Roman"/>
        </w:rPr>
        <w:t>«Развитие жилищного хозяйства  в Зерноградском городском поселении на 2012 — 2015 годы»</w:t>
      </w:r>
      <w:r>
        <w:rPr>
          <w:sz w:val="28"/>
          <w:szCs w:val="28"/>
        </w:rPr>
        <w:t xml:space="preserve"> следующие изменения: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 xml:space="preserve">1.1 Приложение к постановлению в </w:t>
      </w:r>
      <w:r>
        <w:rPr>
          <w:sz w:val="28"/>
          <w:szCs w:val="28"/>
          <w:rFonts w:ascii="Times New Roman" w:cs="Times New Roman" w:hAnsi="Times New Roman"/>
        </w:rPr>
        <w:t xml:space="preserve">Разделе 3, </w:t>
      </w:r>
      <w:r>
        <w:rPr>
          <w:sz w:val="28"/>
          <w:szCs w:val="28"/>
        </w:rPr>
        <w:t>таблицу 1 «</w:t>
      </w:r>
      <w:r>
        <w:rPr>
          <w:color w:val="000000"/>
          <w:sz w:val="28"/>
          <w:szCs w:val="28"/>
          <w:rFonts w:ascii="Times New Roman" w:cs="Times New Roman" w:hAnsi="Times New Roman"/>
        </w:rPr>
        <w:t>Перечень многоквартирных домов, подлежащих капитальному ремонту в 2012-2015гг»,</w:t>
      </w:r>
      <w:r>
        <w:rPr>
          <w:sz w:val="28"/>
          <w:szCs w:val="28"/>
        </w:rPr>
        <w:t xml:space="preserve"> изложить в редакции согласно Приложению.</w:t>
      </w:r>
    </w:p>
    <w:p>
      <w:pPr>
        <w:pStyle w:val="style0"/>
        <w:jc w:val="both"/>
        <w:ind w:firstLine="870" w:left="0" w:right="0"/>
        <w:suppressLineNumbers/>
      </w:pPr>
      <w:r>
        <w:rPr>
          <w:sz w:val="28"/>
          <w:szCs w:val="28"/>
        </w:rPr>
        <w:t xml:space="preserve">2. Признать утратившим силу постановление Администрации Зерноградского городского поселения от </w:t>
      </w:r>
      <w:r>
        <w:rPr>
          <w:sz w:val="28"/>
          <w:szCs w:val="28"/>
          <w:rFonts w:ascii="Times New Roman" w:cs="Times New Roman" w:hAnsi="Times New Roman"/>
        </w:rPr>
        <w:t>29.12</w:t>
      </w:r>
      <w:r>
        <w:rPr>
          <w:sz w:val="28"/>
          <w:szCs w:val="28"/>
        </w:rPr>
        <w:t xml:space="preserve">.2012  № </w:t>
      </w:r>
      <w:r>
        <w:rPr>
          <w:sz w:val="28"/>
          <w:szCs w:val="28"/>
          <w:rFonts w:ascii="Times New Roman" w:cs="Times New Roman" w:hAnsi="Times New Roman"/>
        </w:rPr>
        <w:t>1322</w:t>
      </w:r>
      <w:r>
        <w:rPr>
          <w:sz w:val="28"/>
          <w:szCs w:val="28"/>
        </w:rPr>
        <w:t>.</w:t>
      </w:r>
    </w:p>
    <w:p>
      <w:pPr>
        <w:pStyle w:val="style0"/>
        <w:jc w:val="both"/>
        <w:ind w:firstLine="720" w:left="0" w:right="0"/>
        <w:spacing w:after="57" w:before="57"/>
      </w:pPr>
      <w:r>
        <w:rPr>
          <w:sz w:val="28"/>
          <w:szCs w:val="28"/>
        </w:rPr>
        <w:t>3. Опубликовать настоящее постановление в газете «Зерноград официальный» и разместить на официальном сайте Администрации Зерноградского городского поселения</w:t>
      </w:r>
      <w:r>
        <w:rPr>
          <w:sz w:val="28"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ind w:firstLine="840" w:left="0" w:right="0"/>
        <w:spacing w:after="57" w:before="57"/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Зерноградского городского поселения, финансово-экономической сектор Администрации Зерноградского городского поселения, сектор жилищно-коммунального хозяйства и благоустройства Администрации Зерноградского городского поселения.</w:t>
      </w:r>
    </w:p>
    <w:p>
      <w:pPr>
        <w:pStyle w:val="style0"/>
        <w:jc w:val="both"/>
        <w:ind w:firstLine="540" w:left="0" w:right="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 xml:space="preserve">Глава Зерноградского городского </w:t>
      </w:r>
    </w:p>
    <w:p>
      <w:pPr>
        <w:pStyle w:val="style0"/>
      </w:pPr>
      <w:r>
        <w:rPr>
          <w:sz w:val="28"/>
          <w:szCs w:val="28"/>
        </w:rPr>
        <w:t>поселения</w:t>
        <w:tab/>
        <w:tab/>
        <w:tab/>
        <w:tab/>
        <w:tab/>
        <w:tab/>
        <w:tab/>
        <w:tab/>
        <w:tab/>
        <w:tab/>
      </w:r>
      <w:r>
        <w:rPr>
          <w:sz w:val="28"/>
          <w:szCs w:val="28"/>
          <w:rFonts w:ascii="Times New Roman" w:cs="Times New Roman" w:hAnsi="Times New Roman"/>
        </w:rPr>
        <w:t>А.И. Платонов</w:t>
      </w:r>
    </w:p>
    <w:sectPr>
      <w:formProt w:val="off"/>
      <w:pgSz w:h="16837" w:w="11905"/>
      <w:textDirection w:val="lrTb"/>
      <w:pgNumType w:fmt="decimal"/>
      <w:type w:val="nextPage"/>
      <w:pgMar w:bottom="426" w:left="1134" w:right="851" w:top="56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20" w:val="left"/>
      </w:tabs>
      <w:suppressAutoHyphens w:val="true"/>
      <w:spacing w:after="0" w:before="0" w:line="200" w:lineRule="atLeast"/>
    </w:pPr>
    <w:rPr>
      <w:color w:val="00000A"/>
      <w:sz w:val="20"/>
      <w:szCs w:val="20"/>
      <w:rFonts w:ascii="Flower;Times New Roman" w:cs="Flower;Times New Roman" w:eastAsia="Times New Roman" w:hAnsi="Flower;Times New Roman"/>
      <w:lang w:bidi="ar-SA" w:eastAsia="ru-RU" w:val="ru-RU"/>
    </w:rPr>
  </w:style>
  <w:style w:styleId="style1" w:type="paragraph">
    <w:name w:val="Заголовок 1"/>
    <w:basedOn w:val="style0"/>
    <w:next w:val="style42"/>
    <w:pPr>
      <w:keepNext/>
    </w:pPr>
    <w:rPr>
      <w:sz w:val="28"/>
      <w:b/>
      <w:szCs w:val="28"/>
      <w:bCs/>
      <w:rFonts w:ascii="Calibri" w:cs="Calibri" w:hAnsi="Calibri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/>
  </w:style>
  <w:style w:styleId="style17" w:type="character">
    <w:name w:val="Absatz-Standardschriftart"/>
    <w:next w:val="style17"/>
    <w:rPr/>
  </w:style>
  <w:style w:styleId="style18" w:type="character">
    <w:name w:val="WW-Absatz-Standardschriftart"/>
    <w:next w:val="style18"/>
    <w:rPr/>
  </w:style>
  <w:style w:styleId="style19" w:type="character">
    <w:name w:val="WW-Absatz-Standardschriftart1"/>
    <w:next w:val="style19"/>
    <w:rPr/>
  </w:style>
  <w:style w:styleId="style20" w:type="character">
    <w:name w:val="WW-Absatz-Standardschriftart11"/>
    <w:next w:val="style20"/>
    <w:rPr/>
  </w:style>
  <w:style w:styleId="style21" w:type="character">
    <w:name w:val="WW-Absatz-Standardschriftart111"/>
    <w:next w:val="style21"/>
    <w:rPr/>
  </w:style>
  <w:style w:styleId="style22" w:type="character">
    <w:name w:val="WW-Absatz-Standardschriftart1111"/>
    <w:next w:val="style22"/>
    <w:rPr/>
  </w:style>
  <w:style w:styleId="style23" w:type="character">
    <w:name w:val="WW-Absatz-Standardschriftart11111"/>
    <w:next w:val="style23"/>
    <w:rPr/>
  </w:style>
  <w:style w:styleId="style24" w:type="character">
    <w:name w:val="WW-Absatz-Standardschriftart111111"/>
    <w:next w:val="style24"/>
    <w:rPr/>
  </w:style>
  <w:style w:styleId="style25" w:type="character">
    <w:name w:val="WW-Absatz-Standardschriftart1111111"/>
    <w:next w:val="style25"/>
    <w:rPr/>
  </w:style>
  <w:style w:styleId="style26" w:type="character">
    <w:name w:val="WW-Absatz-Standardschriftart11111111"/>
    <w:next w:val="style26"/>
    <w:rPr/>
  </w:style>
  <w:style w:styleId="style27" w:type="character">
    <w:name w:val="WW-Absatz-Standardschriftart111111111"/>
    <w:next w:val="style27"/>
    <w:rPr/>
  </w:style>
  <w:style w:styleId="style28" w:type="character">
    <w:name w:val="WW-Absatz-Standardschriftart1111111111"/>
    <w:next w:val="style28"/>
    <w:rPr/>
  </w:style>
  <w:style w:styleId="style29" w:type="character">
    <w:name w:val="WW-Absatz-Standardschriftart11111111111"/>
    <w:next w:val="style29"/>
    <w:rPr/>
  </w:style>
  <w:style w:styleId="style30" w:type="character">
    <w:name w:val="WW8Num2z0"/>
    <w:next w:val="style30"/>
    <w:rPr/>
  </w:style>
  <w:style w:styleId="style31" w:type="character">
    <w:name w:val="WW-Absatz-Standardschriftart111111111111"/>
    <w:next w:val="style31"/>
    <w:rPr/>
  </w:style>
  <w:style w:styleId="style32" w:type="character">
    <w:name w:val="Основной шрифт абзаца2"/>
    <w:next w:val="style32"/>
    <w:rPr/>
  </w:style>
  <w:style w:styleId="style33" w:type="character">
    <w:name w:val="Основной шрифт абзаца1"/>
    <w:next w:val="style33"/>
    <w:rPr/>
  </w:style>
  <w:style w:styleId="style34" w:type="character">
    <w:name w:val="page number"/>
    <w:basedOn w:val="style33"/>
    <w:next w:val="style34"/>
    <w:rPr/>
  </w:style>
  <w:style w:styleId="style35" w:type="character">
    <w:name w:val="Body Text Char"/>
    <w:basedOn w:val="style15"/>
    <w:next w:val="style35"/>
    <w:rPr/>
  </w:style>
  <w:style w:styleId="style36" w:type="character">
    <w:name w:val="Title Char"/>
    <w:basedOn w:val="style15"/>
    <w:next w:val="style36"/>
    <w:rPr/>
  </w:style>
  <w:style w:styleId="style37" w:type="character">
    <w:name w:val="Body Text 2 Char"/>
    <w:basedOn w:val="style15"/>
    <w:next w:val="style37"/>
    <w:rPr/>
  </w:style>
  <w:style w:styleId="style38" w:type="character">
    <w:name w:val="Header Char"/>
    <w:basedOn w:val="style15"/>
    <w:next w:val="style38"/>
    <w:rPr/>
  </w:style>
  <w:style w:styleId="style39" w:type="character">
    <w:name w:val="Footer Char"/>
    <w:basedOn w:val="style15"/>
    <w:next w:val="style39"/>
    <w:rPr/>
  </w:style>
  <w:style w:styleId="style40" w:type="character">
    <w:name w:val="Balloon Text Char"/>
    <w:basedOn w:val="style15"/>
    <w:next w:val="style40"/>
    <w:rPr/>
  </w:style>
  <w:style w:styleId="style41" w:type="paragraph">
    <w:name w:val="Заголовок"/>
    <w:basedOn w:val="style0"/>
    <w:next w:val="style42"/>
    <w:pPr>
      <w:keepNext/>
      <w:suppressLineNumbers/>
      <w:spacing w:after="120" w:before="120"/>
    </w:pPr>
    <w:rPr>
      <w:sz w:val="28"/>
      <w:i/>
      <w:szCs w:val="28"/>
      <w:iCs/>
      <w:rFonts w:ascii="Arial" w:cs="Arial" w:eastAsia="Lucida Sans Unicode" w:hAnsi="Arial"/>
    </w:rPr>
  </w:style>
  <w:style w:styleId="style42" w:type="paragraph">
    <w:name w:val="Основной текст"/>
    <w:basedOn w:val="style0"/>
    <w:next w:val="style42"/>
    <w:pPr>
      <w:spacing w:after="120" w:before="0"/>
    </w:pPr>
    <w:rPr/>
  </w:style>
  <w:style w:styleId="style43" w:type="paragraph">
    <w:name w:val="Список"/>
    <w:basedOn w:val="style42"/>
    <w:next w:val="style43"/>
    <w:pPr/>
    <w:rPr>
      <w:rFonts w:ascii="Arial" w:cs="Arial" w:hAnsi="Arial"/>
    </w:rPr>
  </w:style>
  <w:style w:styleId="style44" w:type="paragraph">
    <w:name w:val="Название"/>
    <w:basedOn w:val="style0"/>
    <w:next w:val="style44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45" w:type="paragraph">
    <w:name w:val="Указатель"/>
    <w:basedOn w:val="style0"/>
    <w:next w:val="style45"/>
    <w:pPr>
      <w:suppressLineNumbers/>
    </w:pPr>
    <w:rPr>
      <w:rFonts w:ascii="Arial" w:cs="Tahoma" w:hAnsi="Arial"/>
    </w:rPr>
  </w:style>
  <w:style w:styleId="style46" w:type="paragraph">
    <w:name w:val="index 1"/>
    <w:basedOn w:val="style0"/>
    <w:next w:val="style46"/>
    <w:pPr/>
    <w:rPr/>
  </w:style>
  <w:style w:styleId="style47" w:type="paragraph">
    <w:name w:val="index heading"/>
    <w:basedOn w:val="style0"/>
    <w:next w:val="style47"/>
    <w:pPr/>
    <w:rPr/>
  </w:style>
  <w:style w:styleId="style48" w:type="paragraph">
    <w:name w:val="Название2"/>
    <w:basedOn w:val="style0"/>
    <w:next w:val="style48"/>
    <w:pPr/>
    <w:rPr/>
  </w:style>
  <w:style w:styleId="style49" w:type="paragraph">
    <w:name w:val="Указатель2"/>
    <w:basedOn w:val="style0"/>
    <w:next w:val="style49"/>
    <w:pPr/>
    <w:rPr/>
  </w:style>
  <w:style w:styleId="style50" w:type="paragraph">
    <w:name w:val="Название1"/>
    <w:basedOn w:val="style0"/>
    <w:next w:val="style50"/>
    <w:pPr/>
    <w:rPr/>
  </w:style>
  <w:style w:styleId="style51" w:type="paragraph">
    <w:name w:val="Указатель1"/>
    <w:basedOn w:val="style0"/>
    <w:next w:val="style51"/>
    <w:pPr/>
    <w:rPr/>
  </w:style>
  <w:style w:styleId="style52" w:type="paragraph">
    <w:name w:val="Body Text 2"/>
    <w:basedOn w:val="style0"/>
    <w:next w:val="style52"/>
    <w:pPr/>
    <w:rPr/>
  </w:style>
  <w:style w:styleId="style53" w:type="paragraph">
    <w:name w:val="WW-Body Text 2"/>
    <w:basedOn w:val="style0"/>
    <w:next w:val="style53"/>
    <w:pPr/>
    <w:rPr/>
  </w:style>
  <w:style w:styleId="style54" w:type="paragraph">
    <w:name w:val="Верхний колонтитул"/>
    <w:basedOn w:val="style0"/>
    <w:next w:val="style54"/>
    <w:pPr>
      <w:tabs>
        <w:tab w:leader="none" w:pos="4153" w:val="center"/>
        <w:tab w:leader="none" w:pos="8306" w:val="right"/>
      </w:tabs>
      <w:suppressLineNumbers/>
    </w:pPr>
    <w:rPr/>
  </w:style>
  <w:style w:styleId="style55" w:type="paragraph">
    <w:name w:val="Нижний колонтитул"/>
    <w:basedOn w:val="style0"/>
    <w:next w:val="style55"/>
    <w:pPr>
      <w:tabs>
        <w:tab w:leader="none" w:pos="4153" w:val="center"/>
        <w:tab w:leader="none" w:pos="8306" w:val="right"/>
      </w:tabs>
      <w:suppressLineNumbers/>
    </w:pPr>
    <w:rPr/>
  </w:style>
  <w:style w:styleId="style56" w:type="paragraph">
    <w:name w:val="ConsNormal"/>
    <w:next w:val="style56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2"/>
      <w:szCs w:val="22"/>
      <w:rFonts w:ascii="Calibri" w:cs="Times New Roman" w:eastAsia="Times New Roman" w:hAnsi="Calibri"/>
      <w:lang w:bidi="ar-SA" w:eastAsia="ru-RU" w:val="ru-RU"/>
    </w:rPr>
  </w:style>
  <w:style w:styleId="style57" w:type="paragraph">
    <w:name w:val="ConsNonformat"/>
    <w:next w:val="style57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2"/>
      <w:szCs w:val="22"/>
      <w:rFonts w:ascii="Calibri" w:cs="Times New Roman" w:eastAsia="Times New Roman" w:hAnsi="Calibri"/>
      <w:lang w:bidi="ar-SA" w:eastAsia="ru-RU" w:val="ru-RU"/>
    </w:rPr>
  </w:style>
  <w:style w:styleId="style58" w:type="paragraph">
    <w:name w:val="Balloon Text"/>
    <w:basedOn w:val="style0"/>
    <w:next w:val="style58"/>
    <w:pPr/>
    <w:rPr/>
  </w:style>
  <w:style w:styleId="style59" w:type="paragraph">
    <w:name w:val="Обычный с отступом"/>
    <w:basedOn w:val="style0"/>
    <w:next w:val="style59"/>
    <w:pPr/>
    <w:rPr/>
  </w:style>
  <w:style w:styleId="style60" w:type="paragraph">
    <w:name w:val="Обычный перечисление"/>
    <w:basedOn w:val="style0"/>
    <w:next w:val="style60"/>
    <w:pPr/>
    <w:rPr/>
  </w:style>
  <w:style w:styleId="style61" w:type="paragraph">
    <w:name w:val="Содержимое врезки"/>
    <w:basedOn w:val="style42"/>
    <w:next w:val="style61"/>
    <w:pPr/>
    <w:rPr/>
  </w:style>
  <w:style w:styleId="style62" w:type="paragraph">
    <w:name w:val="Содержимое таблицы"/>
    <w:basedOn w:val="style0"/>
    <w:next w:val="style62"/>
    <w:pPr>
      <w:suppressLineNumbers/>
    </w:pPr>
    <w:rPr/>
  </w:style>
  <w:style w:styleId="style63" w:type="paragraph">
    <w:name w:val="Ñîäåðæàíèå ïèñüìà"/>
    <w:basedOn w:val="style0"/>
    <w:next w:val="style63"/>
    <w:pPr/>
    <w:rPr/>
  </w:style>
  <w:style w:styleId="style64" w:type="paragraph">
    <w:name w:val="Заголовок таблицы"/>
    <w:basedOn w:val="style62"/>
    <w:next w:val="style64"/>
    <w:pPr>
      <w:jc w:val="center"/>
      <w:suppressLineNumbers/>
    </w:pPr>
    <w:rPr>
      <w:b/>
      <w:bCs/>
    </w:rPr>
  </w:style>
  <w:style w:styleId="style65" w:type="paragraph">
    <w:name w:val="ConsPlusNormal"/>
    <w:next w:val="style65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2"/>
      <w:szCs w:val="22"/>
      <w:rFonts w:ascii="Calibri" w:cs="Times New Roman" w:eastAsia="Times New Roman" w:hAnsi="Calibri"/>
      <w:lang w:bidi="ar-SA" w:eastAsia="ru-RU" w:val="ru-RU"/>
    </w:rPr>
  </w:style>
  <w:style w:styleId="style66" w:type="paragraph">
    <w:name w:val="ConsPlusTitle"/>
    <w:next w:val="style66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2"/>
      <w:szCs w:val="22"/>
      <w:rFonts w:ascii="Calibri" w:cs="Times New Roman" w:eastAsia="Times New Roman" w:hAnsi="Calibri"/>
      <w:lang w:bidi="ar-SA" w:eastAsia="ru-RU" w:val="ru-RU"/>
    </w:rPr>
  </w:style>
  <w:style w:styleId="style67" w:type="paragraph">
    <w:name w:val="Normal (Web)"/>
    <w:basedOn w:val="style0"/>
    <w:next w:val="style67"/>
    <w:pPr/>
    <w:rPr/>
  </w:style>
  <w:style w:styleId="style68" w:type="paragraph">
    <w:name w:val="Знак Знак Знак Знак"/>
    <w:basedOn w:val="style0"/>
    <w:next w:val="style6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2013-07-26T04:25:00.00Z</dcterms:created>
  <dc:creator>Избирательная комиссия</dc:creator>
  <cp:lastModifiedBy>USER22</cp:lastModifiedBy>
  <cp:lastPrinted>2013-07-30T10:40:07.00Z</cp:lastPrinted>
  <dcterms:modified xsi:type="dcterms:W3CDTF">2013-07-30T05:40:00.00Z</dcterms:modified>
  <cp:revision>4</cp:revision>
  <dc:title>Положение</dc:title>
</cp:coreProperties>
</file>