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AB47CF" w:rsidP="0012700D">
      <w:pPr>
        <w:jc w:val="center"/>
      </w:pPr>
      <w:r w:rsidRPr="00AB47CF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D04B9C" w:rsidRDefault="00D04B9C" w:rsidP="00D04B9C">
      <w:pPr>
        <w:suppressAutoHyphens/>
        <w:jc w:val="center"/>
        <w:rPr>
          <w:b/>
          <w:szCs w:val="28"/>
        </w:rPr>
      </w:pPr>
    </w:p>
    <w:p w:rsidR="00D04B9C" w:rsidRDefault="00D04B9C" w:rsidP="00D04B9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 w:rsidP="00D04B9C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9E38DC">
        <w:rPr>
          <w:b/>
          <w:szCs w:val="28"/>
        </w:rPr>
        <w:t>194</w:t>
      </w:r>
    </w:p>
    <w:p w:rsidR="004C0410" w:rsidRDefault="009E38DC">
      <w:pPr>
        <w:suppressAutoHyphens/>
      </w:pPr>
      <w:r>
        <w:t>11</w:t>
      </w:r>
      <w:r w:rsidR="003B7277">
        <w:t>.</w:t>
      </w:r>
      <w:r w:rsidR="00FC3E0C">
        <w:t>0</w:t>
      </w:r>
      <w:r w:rsidR="006C5D89">
        <w:t>2</w:t>
      </w:r>
      <w:r w:rsidR="003B7277">
        <w:t>.</w:t>
      </w:r>
      <w:r w:rsidR="00A26852">
        <w:t>20</w:t>
      </w:r>
      <w:r w:rsidR="00FC3E0C">
        <w:t>10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 w:rsidR="003B7277">
        <w:t xml:space="preserve">         </w:t>
      </w:r>
      <w:r w:rsidR="004C0410">
        <w:t>г. Зерноград</w:t>
      </w:r>
    </w:p>
    <w:p w:rsidR="00504AC3" w:rsidRDefault="00504AC3">
      <w:pPr>
        <w:suppressAutoHyphens/>
      </w:pPr>
    </w:p>
    <w:p w:rsidR="00504AC3" w:rsidRDefault="00504AC3">
      <w:pPr>
        <w:suppressAutoHyphens/>
      </w:pPr>
    </w:p>
    <w:p w:rsidR="00FC3E0C" w:rsidRDefault="00FC3E0C">
      <w:pPr>
        <w:suppressAutoHyphens/>
      </w:pPr>
      <w:r>
        <w:t xml:space="preserve">О внесении </w:t>
      </w:r>
      <w:r w:rsidR="00254ECF">
        <w:t>изменений</w:t>
      </w:r>
      <w:r>
        <w:t xml:space="preserve"> в постановление</w:t>
      </w:r>
    </w:p>
    <w:p w:rsidR="00FC3E0C" w:rsidRDefault="00FC3E0C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FC3E0C" w:rsidRDefault="003B7277">
      <w:pPr>
        <w:suppressAutoHyphens/>
      </w:pPr>
      <w:r>
        <w:t>от 25.11.2009 № 1089 «</w:t>
      </w:r>
      <w:r w:rsidR="00504AC3">
        <w:t xml:space="preserve">Об  установлении размера </w:t>
      </w:r>
    </w:p>
    <w:p w:rsidR="00FC3E0C" w:rsidRDefault="00504AC3">
      <w:pPr>
        <w:suppressAutoHyphens/>
      </w:pPr>
      <w:r>
        <w:t xml:space="preserve">платы граждан за услуги по </w:t>
      </w:r>
      <w:proofErr w:type="gramStart"/>
      <w:r>
        <w:t>централизованному</w:t>
      </w:r>
      <w:proofErr w:type="gramEnd"/>
      <w:r>
        <w:t xml:space="preserve"> </w:t>
      </w:r>
    </w:p>
    <w:p w:rsidR="00FC3E0C" w:rsidRDefault="00504AC3">
      <w:pPr>
        <w:suppressAutoHyphens/>
      </w:pPr>
      <w:r>
        <w:t>отоплению</w:t>
      </w:r>
      <w:r w:rsidR="003B7277">
        <w:t xml:space="preserve"> </w:t>
      </w:r>
      <w:r>
        <w:t>и горячему</w:t>
      </w:r>
      <w:r w:rsidR="00FC3E0C">
        <w:t xml:space="preserve"> </w:t>
      </w:r>
      <w:r>
        <w:t xml:space="preserve">водоснабжению </w:t>
      </w:r>
      <w:proofErr w:type="gramStart"/>
      <w:r>
        <w:t>по</w:t>
      </w:r>
      <w:proofErr w:type="gramEnd"/>
    </w:p>
    <w:p w:rsidR="00504AC3" w:rsidRDefault="009E38DC">
      <w:pPr>
        <w:suppressAutoHyphens/>
      </w:pPr>
      <w:proofErr w:type="spellStart"/>
      <w:r>
        <w:t>З</w:t>
      </w:r>
      <w:r w:rsidR="00504AC3">
        <w:t>ерноградскому</w:t>
      </w:r>
      <w:proofErr w:type="spellEnd"/>
      <w:r w:rsidR="00FC3E0C">
        <w:t xml:space="preserve"> </w:t>
      </w:r>
      <w:r w:rsidR="00504AC3">
        <w:t>городскому поселению</w:t>
      </w:r>
      <w:r w:rsidR="00FC3E0C">
        <w:t>»</w:t>
      </w:r>
    </w:p>
    <w:p w:rsidR="00504AC3" w:rsidRDefault="00504AC3">
      <w:pPr>
        <w:suppressAutoHyphens/>
      </w:pPr>
    </w:p>
    <w:p w:rsidR="003B7277" w:rsidRDefault="00504AC3" w:rsidP="006B5DD2">
      <w:pPr>
        <w:suppressAutoHyphens/>
        <w:ind w:firstLine="1134"/>
        <w:jc w:val="both"/>
      </w:pPr>
      <w:proofErr w:type="gramStart"/>
      <w:r>
        <w:t xml:space="preserve">В соответствии  с </w:t>
      </w:r>
      <w:r w:rsidR="007222F8">
        <w:t>Постановлением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</w:t>
      </w:r>
      <w:r w:rsidR="006521D4">
        <w:t>заций коммунального комплекса», п.6 ст.6 Федерального Закона от 26.12.2005 № 184-ФЗ «О внесении изменений в Федеральный закон «Об основах регулирования тарифов организаций коммунального комплекса», Федеральным законом от 06.10.2003 № 131-ФЗ «Об общих принципах организации местного самоуправления в</w:t>
      </w:r>
      <w:proofErr w:type="gramEnd"/>
      <w:r w:rsidR="006521D4">
        <w:t xml:space="preserve"> Российской Федерации</w:t>
      </w:r>
      <w:proofErr w:type="gramStart"/>
      <w:r w:rsidR="006521D4">
        <w:t>»</w:t>
      </w:r>
      <w:r w:rsidR="003B7277">
        <w:t>П</w:t>
      </w:r>
      <w:proofErr w:type="gramEnd"/>
      <w:r w:rsidR="003B7277">
        <w:t>остановлением Региональной службы по тарифам Ростовской области от 25.12.2009 № 15/8 «О досрочном пересмотре тарифов на товары и услуги, оказываемые ОАО «Донская Водная Компания» в сфере водоснабжения, водоотведения и очистки сточных вод»,</w:t>
      </w:r>
    </w:p>
    <w:p w:rsidR="009E38DC" w:rsidRDefault="009E38DC" w:rsidP="006B5DD2">
      <w:pPr>
        <w:suppressAutoHyphens/>
        <w:ind w:firstLine="1134"/>
        <w:jc w:val="both"/>
      </w:pPr>
    </w:p>
    <w:p w:rsidR="006B5DD2" w:rsidRDefault="006B5DD2" w:rsidP="00BD4B11">
      <w:pPr>
        <w:suppressAutoHyphens/>
        <w:ind w:firstLine="1134"/>
      </w:pPr>
    </w:p>
    <w:p w:rsidR="006B5DD2" w:rsidRDefault="006B5DD2" w:rsidP="00BD4B11">
      <w:pPr>
        <w:suppressAutoHyphens/>
        <w:ind w:firstLine="1134"/>
      </w:pPr>
      <w:r>
        <w:t xml:space="preserve">                                      ПОСТАНОВЛЯЮ:</w:t>
      </w:r>
    </w:p>
    <w:p w:rsidR="006B5DD2" w:rsidRDefault="006B5DD2" w:rsidP="00BD4B11">
      <w:pPr>
        <w:suppressAutoHyphens/>
        <w:ind w:firstLine="1134"/>
      </w:pPr>
    </w:p>
    <w:p w:rsidR="003B7277" w:rsidRDefault="00F20159" w:rsidP="00CE1962">
      <w:pPr>
        <w:suppressAutoHyphens/>
        <w:ind w:firstLine="851"/>
        <w:jc w:val="both"/>
      </w:pPr>
      <w:r>
        <w:t>1</w:t>
      </w:r>
      <w:r w:rsidR="0064315E">
        <w:t xml:space="preserve">. </w:t>
      </w:r>
      <w:r w:rsidR="003B7277">
        <w:t>Внести</w:t>
      </w:r>
      <w:r w:rsidR="00254ECF">
        <w:t xml:space="preserve"> изменения </w:t>
      </w:r>
      <w:r w:rsidR="003B7277">
        <w:t xml:space="preserve">в пункт 1.4 </w:t>
      </w:r>
      <w:r w:rsidR="00EC3116">
        <w:t>п</w:t>
      </w:r>
      <w:r w:rsidR="003B7277">
        <w:t xml:space="preserve">остановления Администрации </w:t>
      </w:r>
      <w:proofErr w:type="spellStart"/>
      <w:r w:rsidR="003B7277">
        <w:t>Зерноградского</w:t>
      </w:r>
      <w:proofErr w:type="spellEnd"/>
      <w:r w:rsidR="003B7277">
        <w:t xml:space="preserve"> городского поселения от 25.11.2009 № 1089 «Об установлении</w:t>
      </w:r>
      <w:r w:rsidR="00EC3116">
        <w:t xml:space="preserve"> размера платы граждан за услуги по централизованному отоплению и горячему водоснабжению по </w:t>
      </w:r>
      <w:proofErr w:type="spellStart"/>
      <w:r w:rsidR="00EC3116">
        <w:t>Зерноградскому</w:t>
      </w:r>
      <w:proofErr w:type="spellEnd"/>
      <w:r w:rsidR="00EC3116">
        <w:t xml:space="preserve"> городскому поселению</w:t>
      </w:r>
      <w:r w:rsidR="00AB2915">
        <w:t>, изложив его в следующей редакции:</w:t>
      </w:r>
    </w:p>
    <w:p w:rsidR="00FE567E" w:rsidRPr="00AB2915" w:rsidRDefault="00AB2915" w:rsidP="00CE1962">
      <w:pPr>
        <w:jc w:val="both"/>
        <w:rPr>
          <w:b/>
        </w:rPr>
      </w:pPr>
      <w:r>
        <w:lastRenderedPageBreak/>
        <w:t xml:space="preserve">           </w:t>
      </w:r>
      <w:r w:rsidR="00FE567E">
        <w:t xml:space="preserve"> </w:t>
      </w:r>
      <w:r w:rsidR="00FE567E" w:rsidRPr="00AB2915">
        <w:rPr>
          <w:b/>
        </w:rPr>
        <w:t xml:space="preserve">Размер платы за горячую воду </w:t>
      </w:r>
      <w:r w:rsidR="0090433C">
        <w:rPr>
          <w:b/>
        </w:rPr>
        <w:t>за 1 куб</w:t>
      </w:r>
      <w:proofErr w:type="gramStart"/>
      <w:r w:rsidR="0090433C">
        <w:rPr>
          <w:b/>
        </w:rPr>
        <w:t>.м</w:t>
      </w:r>
      <w:proofErr w:type="gramEnd"/>
      <w:r w:rsidR="00FE567E" w:rsidRPr="00AB2915">
        <w:rPr>
          <w:b/>
        </w:rPr>
        <w:t>:</w:t>
      </w:r>
    </w:p>
    <w:p w:rsidR="00FE567E" w:rsidRPr="00AB2915" w:rsidRDefault="00FE567E" w:rsidP="00CE1962">
      <w:pPr>
        <w:jc w:val="both"/>
        <w:rPr>
          <w:b/>
        </w:rPr>
      </w:pPr>
      <w:r w:rsidRPr="00AB2915">
        <w:rPr>
          <w:b/>
        </w:rPr>
        <w:t xml:space="preserve">-вода, поставляемая </w:t>
      </w:r>
      <w:proofErr w:type="spellStart"/>
      <w:r w:rsidRPr="00AB2915">
        <w:rPr>
          <w:b/>
        </w:rPr>
        <w:t>водоснабжающей</w:t>
      </w:r>
      <w:proofErr w:type="spellEnd"/>
      <w:r w:rsidRPr="00AB2915">
        <w:rPr>
          <w:b/>
        </w:rPr>
        <w:t xml:space="preserve"> организацией, подогретая в жилых д</w:t>
      </w:r>
      <w:r w:rsidRPr="00AB2915">
        <w:rPr>
          <w:b/>
        </w:rPr>
        <w:t>о</w:t>
      </w:r>
      <w:r w:rsidRPr="00AB2915">
        <w:rPr>
          <w:b/>
        </w:rPr>
        <w:t xml:space="preserve">мах бойлерами </w:t>
      </w:r>
      <w:r w:rsidR="008620B1" w:rsidRPr="00AB2915">
        <w:rPr>
          <w:b/>
        </w:rPr>
        <w:t xml:space="preserve"> с НДС </w:t>
      </w:r>
      <w:r w:rsidR="00254ECF">
        <w:rPr>
          <w:b/>
        </w:rPr>
        <w:t xml:space="preserve"> 80 руб. 27 коп</w:t>
      </w:r>
      <w:proofErr w:type="gramStart"/>
      <w:r w:rsidR="00254ECF">
        <w:rPr>
          <w:b/>
        </w:rPr>
        <w:t>.</w:t>
      </w:r>
      <w:r w:rsidRPr="00AB2915">
        <w:rPr>
          <w:b/>
        </w:rPr>
        <w:t>.</w:t>
      </w:r>
      <w:proofErr w:type="gramEnd"/>
    </w:p>
    <w:p w:rsidR="0064315E" w:rsidRPr="00AB2915" w:rsidRDefault="00FE567E" w:rsidP="00CE1962">
      <w:pPr>
        <w:suppressAutoHyphens/>
        <w:jc w:val="both"/>
        <w:rPr>
          <w:b/>
        </w:rPr>
      </w:pPr>
      <w:r w:rsidRPr="00AB2915">
        <w:rPr>
          <w:b/>
        </w:rPr>
        <w:t xml:space="preserve">-вода, поставляемая теплоснабжающей организацией с НДС </w:t>
      </w:r>
      <w:r w:rsidR="00254ECF">
        <w:rPr>
          <w:b/>
        </w:rPr>
        <w:t>1</w:t>
      </w:r>
      <w:r w:rsidR="006C5D89">
        <w:rPr>
          <w:b/>
        </w:rPr>
        <w:t>14</w:t>
      </w:r>
      <w:r w:rsidR="00254ECF">
        <w:rPr>
          <w:b/>
        </w:rPr>
        <w:t xml:space="preserve"> руб. </w:t>
      </w:r>
      <w:r w:rsidR="006C5D89">
        <w:rPr>
          <w:b/>
        </w:rPr>
        <w:t>1</w:t>
      </w:r>
      <w:r w:rsidR="00254ECF">
        <w:rPr>
          <w:b/>
        </w:rPr>
        <w:t>8 коп</w:t>
      </w:r>
      <w:r w:rsidR="008620B1" w:rsidRPr="00AB2915">
        <w:rPr>
          <w:b/>
        </w:rPr>
        <w:t xml:space="preserve"> </w:t>
      </w:r>
      <w:proofErr w:type="spellStart"/>
      <w:proofErr w:type="gramStart"/>
      <w:r w:rsidR="008620B1" w:rsidRPr="00AB2915">
        <w:rPr>
          <w:b/>
        </w:rPr>
        <w:t>коп</w:t>
      </w:r>
      <w:proofErr w:type="spellEnd"/>
      <w:proofErr w:type="gramEnd"/>
      <w:r w:rsidR="008620B1" w:rsidRPr="00AB2915">
        <w:rPr>
          <w:b/>
        </w:rPr>
        <w:t>.</w:t>
      </w:r>
    </w:p>
    <w:p w:rsidR="00180611" w:rsidRDefault="007D3FCF" w:rsidP="00CE1962">
      <w:pPr>
        <w:suppressAutoHyphens/>
        <w:ind w:firstLine="851"/>
        <w:jc w:val="both"/>
      </w:pPr>
      <w:r>
        <w:t>2</w:t>
      </w:r>
      <w:r w:rsidR="00BD4B11">
        <w:t>.</w:t>
      </w:r>
      <w:r w:rsidR="001D7581">
        <w:t xml:space="preserve"> </w:t>
      </w:r>
      <w:r w:rsidR="009E38DC">
        <w:t xml:space="preserve">   </w:t>
      </w:r>
      <w:r w:rsidR="00180611">
        <w:t xml:space="preserve">Настоящее постановление </w:t>
      </w:r>
      <w:r w:rsidR="00A8058A">
        <w:t>вступает в силу со дня его опубликования и распространяется на правоотношения, возникшие с 01.02.2010.</w:t>
      </w:r>
    </w:p>
    <w:p w:rsidR="00254ECF" w:rsidRDefault="00AD41DB" w:rsidP="00CE1962">
      <w:pPr>
        <w:suppressAutoHyphens/>
        <w:ind w:firstLine="851"/>
        <w:jc w:val="both"/>
      </w:pPr>
      <w:r>
        <w:t>3.</w:t>
      </w:r>
      <w:r w:rsidR="009E38DC">
        <w:t xml:space="preserve"> </w:t>
      </w:r>
      <w:r>
        <w:t xml:space="preserve">Признать утратившим силу постановление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</w:t>
      </w:r>
      <w:r w:rsidR="006C5D89">
        <w:t>29</w:t>
      </w:r>
      <w:r>
        <w:t>.</w:t>
      </w:r>
      <w:r w:rsidR="006C5D89">
        <w:t>01</w:t>
      </w:r>
      <w:r>
        <w:t>.20</w:t>
      </w:r>
      <w:r w:rsidR="006C5D89">
        <w:t>10</w:t>
      </w:r>
      <w:r>
        <w:t xml:space="preserve"> № </w:t>
      </w:r>
      <w:r w:rsidR="006C5D89">
        <w:t>128</w:t>
      </w:r>
      <w:r>
        <w:t xml:space="preserve"> «О внесении изменений в постановление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25.11.2009 № 1089 «Об установлении размера платы граждан за услуги по централизованному отоплению и горячему водоснабжению по </w:t>
      </w:r>
      <w:proofErr w:type="spellStart"/>
      <w:r>
        <w:t>Зерноградскому</w:t>
      </w:r>
      <w:proofErr w:type="spellEnd"/>
      <w:r>
        <w:t xml:space="preserve"> городскому поселению»</w:t>
      </w:r>
    </w:p>
    <w:p w:rsidR="00027534" w:rsidRDefault="00AD41DB" w:rsidP="00CE1962">
      <w:pPr>
        <w:suppressAutoHyphens/>
        <w:ind w:firstLine="851"/>
        <w:jc w:val="both"/>
      </w:pPr>
      <w:r>
        <w:t>4</w:t>
      </w:r>
      <w:r w:rsidR="00027534">
        <w:t xml:space="preserve">. </w:t>
      </w:r>
      <w:proofErr w:type="gramStart"/>
      <w:r w:rsidR="00027534">
        <w:t>Контроль за</w:t>
      </w:r>
      <w:proofErr w:type="gramEnd"/>
      <w:r w:rsidR="00027534">
        <w:t xml:space="preserve"> исполнением настоящего постановления возложить на заместителя Главы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</w:t>
      </w:r>
      <w:r w:rsidR="00AB2915">
        <w:t>кого поселения А.И. Платонова и</w:t>
      </w:r>
      <w:r w:rsidR="00027534">
        <w:t xml:space="preserve"> финансово-экономическ</w:t>
      </w:r>
      <w:r w:rsidR="00AB2915">
        <w:t>ий</w:t>
      </w:r>
      <w:r w:rsidR="00027534">
        <w:t xml:space="preserve"> отдел Администрации </w:t>
      </w:r>
      <w:proofErr w:type="spellStart"/>
      <w:r w:rsidR="00027534">
        <w:t>Зерноградского</w:t>
      </w:r>
      <w:proofErr w:type="spellEnd"/>
      <w:r w:rsidR="00027534">
        <w:t xml:space="preserve"> городского поселения </w:t>
      </w:r>
      <w:r w:rsidR="00AB2915">
        <w:t xml:space="preserve">(начальник </w:t>
      </w:r>
      <w:r w:rsidR="00027534">
        <w:t>Кравцов</w:t>
      </w:r>
      <w:r w:rsidR="00AB2915">
        <w:t>а</w:t>
      </w:r>
      <w:r w:rsidR="00027534">
        <w:t xml:space="preserve"> Н.В.</w:t>
      </w:r>
      <w:r w:rsidR="00AB2915">
        <w:t>)</w:t>
      </w:r>
      <w:r w:rsidR="00027534">
        <w:t xml:space="preserve"> </w:t>
      </w:r>
    </w:p>
    <w:p w:rsidR="00027534" w:rsidRDefault="00027534" w:rsidP="00CE1962">
      <w:pPr>
        <w:suppressAutoHyphens/>
        <w:ind w:firstLine="851"/>
        <w:jc w:val="both"/>
      </w:pPr>
    </w:p>
    <w:p w:rsidR="00027534" w:rsidRDefault="00027534" w:rsidP="00027534">
      <w:pPr>
        <w:suppressAutoHyphens/>
        <w:ind w:firstLine="1134"/>
        <w:jc w:val="both"/>
      </w:pPr>
    </w:p>
    <w:p w:rsidR="00027534" w:rsidRDefault="00027534" w:rsidP="00027534">
      <w:pPr>
        <w:ind w:firstLine="709"/>
        <w:jc w:val="both"/>
      </w:pPr>
    </w:p>
    <w:p w:rsidR="00027534" w:rsidRDefault="00D254A2" w:rsidP="00027534">
      <w:pPr>
        <w:jc w:val="both"/>
      </w:pPr>
      <w:r>
        <w:t>Заместитель главы Администрации</w:t>
      </w:r>
    </w:p>
    <w:p w:rsidR="00D254A2" w:rsidRDefault="00D254A2" w:rsidP="00027534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                                          А.И. Платонов</w:t>
      </w:r>
    </w:p>
    <w:p w:rsidR="00027534" w:rsidRDefault="00027534" w:rsidP="00027534">
      <w:pPr>
        <w:jc w:val="both"/>
      </w:pPr>
    </w:p>
    <w:p w:rsidR="00027534" w:rsidRDefault="00027534" w:rsidP="00027534">
      <w:pPr>
        <w:jc w:val="both"/>
      </w:pPr>
    </w:p>
    <w:p w:rsidR="00027534" w:rsidRDefault="00027534" w:rsidP="00BD4B11">
      <w:pPr>
        <w:suppressAutoHyphens/>
        <w:ind w:firstLine="1134"/>
      </w:pPr>
    </w:p>
    <w:p w:rsidR="00BD4B11" w:rsidRDefault="00BD4B11" w:rsidP="009E38DC">
      <w:pPr>
        <w:suppressAutoHyphens/>
      </w:pPr>
    </w:p>
    <w:p w:rsidR="009E38DC" w:rsidRDefault="009E38DC" w:rsidP="009E38DC">
      <w:pPr>
        <w:suppressAutoHyphens/>
      </w:pPr>
      <w:r>
        <w:t>Копия верна: Л.С. Маслова – ведущий специалист</w:t>
      </w:r>
    </w:p>
    <w:p w:rsidR="009E38DC" w:rsidRDefault="009E38DC" w:rsidP="009E38DC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 w:rsidR="00FF0212">
        <w:t>.</w:t>
      </w:r>
    </w:p>
    <w:p w:rsidR="00BD4B11" w:rsidRDefault="00BD4B11">
      <w:pPr>
        <w:suppressAutoHyphens/>
        <w:jc w:val="center"/>
      </w:pPr>
    </w:p>
    <w:p w:rsidR="001D7581" w:rsidRDefault="001D7581" w:rsidP="00BD4B11">
      <w:pPr>
        <w:ind w:firstLine="5103"/>
        <w:jc w:val="both"/>
      </w:pPr>
    </w:p>
    <w:p w:rsidR="001D7581" w:rsidRDefault="001D7581" w:rsidP="00BD4B11">
      <w:pPr>
        <w:ind w:firstLine="5103"/>
        <w:jc w:val="both"/>
      </w:pPr>
    </w:p>
    <w:sectPr w:rsidR="001D7581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A4" w:rsidRDefault="006B72A4">
      <w:r>
        <w:separator/>
      </w:r>
    </w:p>
  </w:endnote>
  <w:endnote w:type="continuationSeparator" w:id="1">
    <w:p w:rsidR="006B72A4" w:rsidRDefault="006B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A4" w:rsidRDefault="006B72A4">
      <w:r>
        <w:separator/>
      </w:r>
    </w:p>
  </w:footnote>
  <w:footnote w:type="continuationSeparator" w:id="1">
    <w:p w:rsidR="006B72A4" w:rsidRDefault="006B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7E" w:rsidRDefault="00AB47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67E" w:rsidRDefault="00FE56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7E" w:rsidRDefault="00AB47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212">
      <w:rPr>
        <w:rStyle w:val="a5"/>
        <w:noProof/>
      </w:rPr>
      <w:t>2</w:t>
    </w:r>
    <w:r>
      <w:rPr>
        <w:rStyle w:val="a5"/>
      </w:rPr>
      <w:fldChar w:fldCharType="end"/>
    </w:r>
  </w:p>
  <w:p w:rsidR="00FE567E" w:rsidRDefault="00FE567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7534"/>
    <w:rsid w:val="00044B32"/>
    <w:rsid w:val="000553DE"/>
    <w:rsid w:val="000638B4"/>
    <w:rsid w:val="000A6A6F"/>
    <w:rsid w:val="000B3712"/>
    <w:rsid w:val="000E0E3F"/>
    <w:rsid w:val="0012700D"/>
    <w:rsid w:val="0014553F"/>
    <w:rsid w:val="00146774"/>
    <w:rsid w:val="001637A6"/>
    <w:rsid w:val="00171EB7"/>
    <w:rsid w:val="00176C65"/>
    <w:rsid w:val="00180611"/>
    <w:rsid w:val="001B7847"/>
    <w:rsid w:val="001D7581"/>
    <w:rsid w:val="001E5590"/>
    <w:rsid w:val="00223D70"/>
    <w:rsid w:val="002374F0"/>
    <w:rsid w:val="00254ECF"/>
    <w:rsid w:val="00266E69"/>
    <w:rsid w:val="00277E20"/>
    <w:rsid w:val="0028313E"/>
    <w:rsid w:val="002E68BA"/>
    <w:rsid w:val="002F2253"/>
    <w:rsid w:val="003412C0"/>
    <w:rsid w:val="0034764B"/>
    <w:rsid w:val="003759AE"/>
    <w:rsid w:val="003B0280"/>
    <w:rsid w:val="003B7277"/>
    <w:rsid w:val="00400156"/>
    <w:rsid w:val="0043720F"/>
    <w:rsid w:val="00486A27"/>
    <w:rsid w:val="004A76AF"/>
    <w:rsid w:val="004C0410"/>
    <w:rsid w:val="004D7ED9"/>
    <w:rsid w:val="004E3019"/>
    <w:rsid w:val="004F4DBF"/>
    <w:rsid w:val="00504AC3"/>
    <w:rsid w:val="00571354"/>
    <w:rsid w:val="005C470B"/>
    <w:rsid w:val="005D676F"/>
    <w:rsid w:val="00600845"/>
    <w:rsid w:val="0061752E"/>
    <w:rsid w:val="0064315E"/>
    <w:rsid w:val="006521D4"/>
    <w:rsid w:val="006755BD"/>
    <w:rsid w:val="00684497"/>
    <w:rsid w:val="00692E90"/>
    <w:rsid w:val="006A55D7"/>
    <w:rsid w:val="006A6DA9"/>
    <w:rsid w:val="006B5DD2"/>
    <w:rsid w:val="006B72A4"/>
    <w:rsid w:val="006C5D89"/>
    <w:rsid w:val="006D025D"/>
    <w:rsid w:val="006D4BEA"/>
    <w:rsid w:val="006E1DDC"/>
    <w:rsid w:val="006E22BF"/>
    <w:rsid w:val="006E69EF"/>
    <w:rsid w:val="007222F8"/>
    <w:rsid w:val="0074740F"/>
    <w:rsid w:val="00765A8E"/>
    <w:rsid w:val="00766617"/>
    <w:rsid w:val="00776053"/>
    <w:rsid w:val="007D1713"/>
    <w:rsid w:val="007D3FCF"/>
    <w:rsid w:val="00823156"/>
    <w:rsid w:val="008620B1"/>
    <w:rsid w:val="00870946"/>
    <w:rsid w:val="00872A46"/>
    <w:rsid w:val="008767EF"/>
    <w:rsid w:val="00890EC6"/>
    <w:rsid w:val="008E75F2"/>
    <w:rsid w:val="0090433C"/>
    <w:rsid w:val="00913556"/>
    <w:rsid w:val="009C3783"/>
    <w:rsid w:val="009E38DC"/>
    <w:rsid w:val="00A24049"/>
    <w:rsid w:val="00A26852"/>
    <w:rsid w:val="00A2688A"/>
    <w:rsid w:val="00A41D44"/>
    <w:rsid w:val="00A44DDB"/>
    <w:rsid w:val="00A62918"/>
    <w:rsid w:val="00A72153"/>
    <w:rsid w:val="00A8058A"/>
    <w:rsid w:val="00A97DC8"/>
    <w:rsid w:val="00AB2915"/>
    <w:rsid w:val="00AB47CF"/>
    <w:rsid w:val="00AB609C"/>
    <w:rsid w:val="00AD41DB"/>
    <w:rsid w:val="00AE24B9"/>
    <w:rsid w:val="00AE2EA5"/>
    <w:rsid w:val="00AF6919"/>
    <w:rsid w:val="00B063E4"/>
    <w:rsid w:val="00B21076"/>
    <w:rsid w:val="00B73FA0"/>
    <w:rsid w:val="00B86A3A"/>
    <w:rsid w:val="00BC56B5"/>
    <w:rsid w:val="00BD479B"/>
    <w:rsid w:val="00BD4B11"/>
    <w:rsid w:val="00BE3252"/>
    <w:rsid w:val="00C03875"/>
    <w:rsid w:val="00C12582"/>
    <w:rsid w:val="00C16E23"/>
    <w:rsid w:val="00CD2F93"/>
    <w:rsid w:val="00CE1962"/>
    <w:rsid w:val="00D04B9C"/>
    <w:rsid w:val="00D254A2"/>
    <w:rsid w:val="00D35384"/>
    <w:rsid w:val="00D51935"/>
    <w:rsid w:val="00D62456"/>
    <w:rsid w:val="00DA7D25"/>
    <w:rsid w:val="00DB7760"/>
    <w:rsid w:val="00E273F7"/>
    <w:rsid w:val="00E37DDB"/>
    <w:rsid w:val="00E51101"/>
    <w:rsid w:val="00E54CCD"/>
    <w:rsid w:val="00EA6212"/>
    <w:rsid w:val="00EC1C29"/>
    <w:rsid w:val="00EC2618"/>
    <w:rsid w:val="00EC3116"/>
    <w:rsid w:val="00EC447A"/>
    <w:rsid w:val="00EE66B7"/>
    <w:rsid w:val="00EF3691"/>
    <w:rsid w:val="00F17C15"/>
    <w:rsid w:val="00F20159"/>
    <w:rsid w:val="00F21A78"/>
    <w:rsid w:val="00F416C1"/>
    <w:rsid w:val="00F47E9B"/>
    <w:rsid w:val="00F73FB7"/>
    <w:rsid w:val="00F855E5"/>
    <w:rsid w:val="00FC3E0C"/>
    <w:rsid w:val="00FE567E"/>
    <w:rsid w:val="00FF0212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223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1475</TotalTime>
  <Pages>2</Pages>
  <Words>321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44</cp:revision>
  <cp:lastPrinted>2010-02-12T11:31:00Z</cp:lastPrinted>
  <dcterms:created xsi:type="dcterms:W3CDTF">2009-07-27T04:04:00Z</dcterms:created>
  <dcterms:modified xsi:type="dcterms:W3CDTF">2010-02-12T11:37:00Z</dcterms:modified>
</cp:coreProperties>
</file>