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76" w:rsidRPr="003407B9" w:rsidRDefault="00DC7F76" w:rsidP="00DC7F76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407B9">
        <w:rPr>
          <w:b/>
          <w:bCs/>
          <w:sz w:val="26"/>
          <w:szCs w:val="26"/>
        </w:rPr>
        <w:t>ОБЪЯВЛЕНИЕ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3407B9">
        <w:rPr>
          <w:b/>
          <w:bCs/>
          <w:sz w:val="26"/>
          <w:szCs w:val="26"/>
        </w:rPr>
        <w:t>о приеме документов для участия в конкурсе на включение в кадровый резерв</w:t>
      </w:r>
      <w:proofErr w:type="gramEnd"/>
      <w:r w:rsidRPr="003407B9">
        <w:rPr>
          <w:b/>
          <w:bCs/>
          <w:sz w:val="26"/>
          <w:szCs w:val="26"/>
        </w:rPr>
        <w:t xml:space="preserve"> для замещения вакантных должностей муниципальной службы в Администрации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Pr="003407B9">
        <w:rPr>
          <w:b/>
          <w:bCs/>
          <w:sz w:val="26"/>
          <w:szCs w:val="26"/>
        </w:rPr>
        <w:t>Зерноградского</w:t>
      </w:r>
      <w:proofErr w:type="spellEnd"/>
      <w:r w:rsidRPr="003407B9">
        <w:rPr>
          <w:b/>
          <w:bCs/>
          <w:sz w:val="26"/>
          <w:szCs w:val="26"/>
        </w:rPr>
        <w:t xml:space="preserve"> городского поселения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6"/>
          <w:szCs w:val="26"/>
          <w:lang w:eastAsia="ar-SA"/>
        </w:rPr>
      </w:pPr>
      <w:r w:rsidRPr="003407B9">
        <w:rPr>
          <w:sz w:val="28"/>
          <w:szCs w:val="28"/>
        </w:rPr>
        <w:t xml:space="preserve">Администрация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 объявляет конкурс на включение в кадровый резерв для замещения</w:t>
      </w:r>
      <w:r w:rsidRPr="003407B9">
        <w:rPr>
          <w:sz w:val="26"/>
          <w:szCs w:val="26"/>
          <w:lang w:eastAsia="ar-SA"/>
        </w:rPr>
        <w:t xml:space="preserve"> высших, ведущих и старших</w:t>
      </w:r>
      <w:r w:rsidRPr="003407B9">
        <w:rPr>
          <w:bCs/>
          <w:i/>
          <w:iCs/>
          <w:sz w:val="28"/>
          <w:szCs w:val="20"/>
          <w:u w:val="single"/>
          <w:lang w:eastAsia="ar-SA"/>
        </w:rPr>
        <w:t xml:space="preserve"> </w:t>
      </w:r>
      <w:r w:rsidRPr="003407B9">
        <w:rPr>
          <w:sz w:val="26"/>
          <w:szCs w:val="26"/>
          <w:lang w:eastAsia="ar-SA"/>
        </w:rPr>
        <w:t>должностей муниципальной службы</w:t>
      </w:r>
      <w:r w:rsidRPr="003407B9">
        <w:rPr>
          <w:sz w:val="28"/>
          <w:szCs w:val="28"/>
        </w:rPr>
        <w:t xml:space="preserve"> </w:t>
      </w:r>
      <w:r w:rsidRPr="003407B9">
        <w:rPr>
          <w:bCs/>
          <w:sz w:val="26"/>
          <w:szCs w:val="26"/>
        </w:rPr>
        <w:t xml:space="preserve">и должностей руководителей муниципальных предприятий и учреждений, в отношении которых функции и полномочия учредителя осуществляет Администрации </w:t>
      </w:r>
      <w:proofErr w:type="spellStart"/>
      <w:r w:rsidRPr="003407B9">
        <w:rPr>
          <w:bCs/>
          <w:sz w:val="26"/>
          <w:szCs w:val="26"/>
        </w:rPr>
        <w:t>Зерноградского</w:t>
      </w:r>
      <w:proofErr w:type="spellEnd"/>
      <w:r w:rsidRPr="003407B9">
        <w:rPr>
          <w:bCs/>
          <w:sz w:val="26"/>
          <w:szCs w:val="26"/>
        </w:rPr>
        <w:t xml:space="preserve"> городского поселения</w:t>
      </w:r>
      <w:r w:rsidRPr="003407B9">
        <w:rPr>
          <w:sz w:val="28"/>
          <w:szCs w:val="28"/>
        </w:rPr>
        <w:t xml:space="preserve"> согласно приложению.</w:t>
      </w: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3407B9">
        <w:rPr>
          <w:sz w:val="28"/>
          <w:szCs w:val="28"/>
        </w:rPr>
        <w:t xml:space="preserve">Требования, предъявляемые к претендентам на включение в кадровый резерв для замещения </w:t>
      </w:r>
      <w:proofErr w:type="gramStart"/>
      <w:r w:rsidRPr="003407B9">
        <w:rPr>
          <w:sz w:val="28"/>
          <w:szCs w:val="28"/>
        </w:rPr>
        <w:t>вакантных</w:t>
      </w:r>
      <w:proofErr w:type="gramEnd"/>
      <w:r w:rsidRPr="003407B9">
        <w:rPr>
          <w:sz w:val="28"/>
          <w:szCs w:val="28"/>
        </w:rPr>
        <w:t xml:space="preserve">: </w:t>
      </w:r>
    </w:p>
    <w:p w:rsidR="00DC7F76" w:rsidRPr="003407B9" w:rsidRDefault="00DC7F76" w:rsidP="00DC7F76">
      <w:pPr>
        <w:autoSpaceDE w:val="0"/>
        <w:ind w:firstLine="540"/>
        <w:jc w:val="both"/>
        <w:rPr>
          <w:b/>
          <w:sz w:val="26"/>
          <w:szCs w:val="26"/>
          <w:lang w:eastAsia="ar-SA"/>
        </w:rPr>
      </w:pPr>
      <w:r w:rsidRPr="003407B9">
        <w:rPr>
          <w:b/>
          <w:i/>
          <w:sz w:val="28"/>
          <w:szCs w:val="28"/>
        </w:rPr>
        <w:t>высших</w:t>
      </w:r>
      <w:r w:rsidRPr="003407B9">
        <w:rPr>
          <w:b/>
          <w:sz w:val="26"/>
          <w:szCs w:val="26"/>
          <w:lang w:eastAsia="ar-SA"/>
        </w:rPr>
        <w:t xml:space="preserve"> </w:t>
      </w:r>
      <w:r w:rsidRPr="003407B9">
        <w:rPr>
          <w:sz w:val="28"/>
          <w:szCs w:val="28"/>
        </w:rPr>
        <w:t>должностей муниципальной службы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а) знание государственного языка Российской Федерации (русского языка);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 xml:space="preserve">    правовые знания основ Конституции Российской Федерации, Федерального закона от 06.10.2003 № 131-ФЗ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коррупции.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б)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</w: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b/>
          <w:i/>
          <w:sz w:val="26"/>
          <w:szCs w:val="26"/>
          <w:lang w:eastAsia="ar-SA"/>
        </w:rPr>
      </w:pPr>
      <w:r w:rsidRPr="003407B9">
        <w:rPr>
          <w:b/>
          <w:i/>
          <w:sz w:val="26"/>
          <w:szCs w:val="26"/>
          <w:lang w:eastAsia="ar-SA"/>
        </w:rPr>
        <w:t>ведущих</w:t>
      </w:r>
      <w:r w:rsidRPr="003407B9">
        <w:rPr>
          <w:sz w:val="28"/>
          <w:szCs w:val="28"/>
        </w:rPr>
        <w:t xml:space="preserve"> должностей муниципальной службы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а) знание государственного языка Российской Федерации (русского языка);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правовые знания основ Конституции Российской Федерации, Федерального закона от 06.10.2003 № 131-ФЗ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коррупции.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б)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системах;</w:t>
      </w: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b/>
          <w:i/>
          <w:sz w:val="28"/>
          <w:szCs w:val="28"/>
        </w:rPr>
      </w:pPr>
      <w:r w:rsidRPr="003407B9">
        <w:rPr>
          <w:b/>
          <w:i/>
          <w:sz w:val="26"/>
          <w:szCs w:val="26"/>
          <w:lang w:eastAsia="ar-SA"/>
        </w:rPr>
        <w:t>старших</w:t>
      </w:r>
      <w:r w:rsidRPr="003407B9">
        <w:rPr>
          <w:sz w:val="28"/>
          <w:szCs w:val="28"/>
        </w:rPr>
        <w:t xml:space="preserve"> должностей муниципальной службы</w:t>
      </w:r>
    </w:p>
    <w:p w:rsidR="00DC7F76" w:rsidRPr="003407B9" w:rsidRDefault="00DC7F76" w:rsidP="00DC7F76">
      <w:pPr>
        <w:autoSpaceDE w:val="0"/>
        <w:ind w:firstLine="540"/>
        <w:jc w:val="both"/>
        <w:rPr>
          <w:rFonts w:eastAsia="Andale Sans UI"/>
          <w:sz w:val="26"/>
          <w:szCs w:val="26"/>
          <w:lang w:val="de-DE" w:eastAsia="ja-JP" w:bidi="fa-IR"/>
        </w:rPr>
      </w:pPr>
      <w:r w:rsidRPr="003407B9">
        <w:rPr>
          <w:sz w:val="26"/>
          <w:szCs w:val="26"/>
        </w:rPr>
        <w:t xml:space="preserve"> а</w:t>
      </w:r>
      <w:r w:rsidRPr="003407B9">
        <w:rPr>
          <w:sz w:val="26"/>
          <w:szCs w:val="26"/>
          <w:lang w:eastAsia="ar-SA"/>
        </w:rPr>
        <w:t>) знание</w:t>
      </w:r>
      <w:r w:rsidRPr="003407B9">
        <w:rPr>
          <w:color w:val="000000"/>
          <w:sz w:val="26"/>
          <w:szCs w:val="26"/>
          <w:lang w:eastAsia="ar-SA"/>
        </w:rPr>
        <w:t xml:space="preserve"> государственного языка Российской Федерации (русского языка);</w:t>
      </w:r>
    </w:p>
    <w:p w:rsidR="00DC7F76" w:rsidRPr="003407B9" w:rsidRDefault="00DC7F76" w:rsidP="00DC7F76">
      <w:pPr>
        <w:autoSpaceDE w:val="0"/>
        <w:ind w:firstLine="540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 xml:space="preserve">    </w:t>
      </w:r>
      <w:r w:rsidRPr="003407B9">
        <w:rPr>
          <w:color w:val="000000"/>
          <w:sz w:val="26"/>
          <w:szCs w:val="26"/>
          <w:lang w:eastAsia="ar-SA"/>
        </w:rPr>
        <w:t xml:space="preserve">правовые знания основ </w:t>
      </w:r>
      <w:r w:rsidRPr="003407B9">
        <w:rPr>
          <w:sz w:val="26"/>
          <w:szCs w:val="26"/>
          <w:lang w:eastAsia="ar-SA"/>
        </w:rPr>
        <w:t>Конституции Российской Федерации, Федерального закона от 06.10.2003 № 131-ФЗ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коррупции.</w:t>
      </w: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6"/>
          <w:szCs w:val="26"/>
          <w:lang w:eastAsia="ar-SA"/>
        </w:rPr>
      </w:pPr>
      <w:r w:rsidRPr="003407B9">
        <w:rPr>
          <w:sz w:val="26"/>
          <w:szCs w:val="26"/>
          <w:lang w:eastAsia="ar-SA"/>
        </w:rPr>
        <w:t>б) умение работать на компьютере, в том числе в сети «Интернет», работать в информационно-правовых системах;</w:t>
      </w:r>
    </w:p>
    <w:p w:rsidR="00DC7F76" w:rsidRPr="003407B9" w:rsidRDefault="00DC7F76" w:rsidP="00DC7F76">
      <w:pPr>
        <w:pStyle w:val="ad"/>
        <w:tabs>
          <w:tab w:val="left" w:pos="0"/>
          <w:tab w:val="left" w:pos="709"/>
        </w:tabs>
        <w:ind w:right="-2" w:firstLine="709"/>
        <w:jc w:val="both"/>
        <w:rPr>
          <w:bCs/>
          <w:sz w:val="26"/>
          <w:szCs w:val="26"/>
        </w:rPr>
      </w:pPr>
      <w:r w:rsidRPr="003407B9">
        <w:rPr>
          <w:sz w:val="28"/>
          <w:szCs w:val="28"/>
        </w:rPr>
        <w:t>должностей</w:t>
      </w:r>
      <w:r w:rsidRPr="003407B9">
        <w:rPr>
          <w:bCs/>
          <w:sz w:val="26"/>
          <w:szCs w:val="26"/>
        </w:rPr>
        <w:t xml:space="preserve"> </w:t>
      </w:r>
      <w:r w:rsidRPr="003407B9">
        <w:rPr>
          <w:b/>
          <w:bCs/>
          <w:i/>
          <w:sz w:val="26"/>
          <w:szCs w:val="26"/>
        </w:rPr>
        <w:t>руководителей</w:t>
      </w:r>
      <w:r w:rsidRPr="003407B9">
        <w:rPr>
          <w:bCs/>
          <w:sz w:val="26"/>
          <w:szCs w:val="26"/>
        </w:rPr>
        <w:t xml:space="preserve"> муниципальных предприятий и учреждений</w:t>
      </w:r>
    </w:p>
    <w:p w:rsidR="00DC7F76" w:rsidRPr="003407B9" w:rsidRDefault="00DC7F76" w:rsidP="00DC7F76">
      <w:pPr>
        <w:ind w:firstLine="567"/>
        <w:rPr>
          <w:sz w:val="26"/>
          <w:szCs w:val="26"/>
        </w:rPr>
      </w:pPr>
      <w:r w:rsidRPr="003407B9">
        <w:rPr>
          <w:sz w:val="26"/>
          <w:szCs w:val="26"/>
        </w:rPr>
        <w:t>а) Знание: - отраслевой специфики предприятия;</w:t>
      </w:r>
    </w:p>
    <w:p w:rsidR="00DC7F76" w:rsidRPr="003407B9" w:rsidRDefault="00DC7F76" w:rsidP="00DC7F76">
      <w:pPr>
        <w:ind w:firstLine="1134"/>
        <w:rPr>
          <w:sz w:val="26"/>
          <w:szCs w:val="26"/>
        </w:rPr>
      </w:pPr>
      <w:r w:rsidRPr="003407B9">
        <w:rPr>
          <w:sz w:val="26"/>
          <w:szCs w:val="26"/>
        </w:rPr>
        <w:t>- основ гражданского, трудового, налогового, законодательств;</w:t>
      </w:r>
    </w:p>
    <w:p w:rsidR="00DC7F76" w:rsidRPr="003407B9" w:rsidRDefault="00DC7F76" w:rsidP="00DC7F76">
      <w:pPr>
        <w:ind w:firstLine="1134"/>
        <w:rPr>
          <w:sz w:val="26"/>
          <w:szCs w:val="26"/>
        </w:rPr>
      </w:pPr>
      <w:r w:rsidRPr="003407B9">
        <w:rPr>
          <w:sz w:val="26"/>
          <w:szCs w:val="26"/>
        </w:rPr>
        <w:t>- основ управления предприятием, финансового аудита и планирования;</w:t>
      </w:r>
    </w:p>
    <w:p w:rsidR="00DC7F76" w:rsidRPr="003407B9" w:rsidRDefault="00DC7F76" w:rsidP="00DC7F76">
      <w:pPr>
        <w:ind w:firstLine="1134"/>
        <w:rPr>
          <w:sz w:val="26"/>
          <w:szCs w:val="26"/>
        </w:rPr>
      </w:pPr>
      <w:r w:rsidRPr="003407B9">
        <w:rPr>
          <w:sz w:val="26"/>
          <w:szCs w:val="26"/>
        </w:rPr>
        <w:t>- знание государственного языка Российской Федерации (русского языка);</w:t>
      </w:r>
    </w:p>
    <w:p w:rsidR="00DC7F76" w:rsidRPr="003407B9" w:rsidRDefault="00DC7F76" w:rsidP="00DC7F76">
      <w:pPr>
        <w:autoSpaceDE w:val="0"/>
        <w:ind w:firstLine="567"/>
        <w:jc w:val="both"/>
        <w:rPr>
          <w:sz w:val="26"/>
          <w:szCs w:val="26"/>
        </w:rPr>
      </w:pPr>
      <w:r w:rsidRPr="003407B9">
        <w:rPr>
          <w:sz w:val="26"/>
          <w:szCs w:val="26"/>
        </w:rPr>
        <w:lastRenderedPageBreak/>
        <w:t xml:space="preserve">б) умение: </w:t>
      </w:r>
      <w:r w:rsidRPr="003407B9">
        <w:rPr>
          <w:sz w:val="26"/>
          <w:szCs w:val="26"/>
          <w:lang w:eastAsia="ar-SA"/>
        </w:rPr>
        <w:t xml:space="preserve">умение руководить подчиненными, </w:t>
      </w:r>
      <w:r w:rsidRPr="003407B9">
        <w:rPr>
          <w:sz w:val="26"/>
          <w:szCs w:val="26"/>
        </w:rPr>
        <w:t>оперативного принятия и реализации решений, обеспечения исполнения поставленных задач,</w:t>
      </w:r>
      <w:r w:rsidRPr="003407B9">
        <w:rPr>
          <w:sz w:val="26"/>
          <w:szCs w:val="26"/>
          <w:lang w:eastAsia="ar-SA"/>
        </w:rPr>
        <w:t xml:space="preserve"> эффективно планировать работу и контролировать ее выполнение, оперативно принимать и реализовывать управленческие решения, </w:t>
      </w:r>
      <w:r w:rsidRPr="003407B9">
        <w:rPr>
          <w:sz w:val="26"/>
          <w:szCs w:val="26"/>
        </w:rPr>
        <w:t>работать на компьютере, в том числе в сети «Интернет», работать в информационно-правовых системах</w:t>
      </w:r>
      <w:r w:rsidRPr="003407B9">
        <w:rPr>
          <w:sz w:val="26"/>
          <w:szCs w:val="26"/>
          <w:lang w:eastAsia="ar-SA"/>
        </w:rPr>
        <w:t>.</w:t>
      </w:r>
    </w:p>
    <w:p w:rsidR="00DC7F76" w:rsidRPr="003407B9" w:rsidRDefault="00DC7F76" w:rsidP="00DC7F76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407B9">
        <w:rPr>
          <w:sz w:val="28"/>
          <w:szCs w:val="28"/>
        </w:rPr>
        <w:t>Лица, изъявившие желание участвовать в конкурсе, представляют в конкурсную комиссию следующие  документы: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1. Собственноручно написанное заявление (по форме согласно приложению № 1 к  Положению</w:t>
      </w:r>
      <w:r w:rsidRPr="00DC7F76">
        <w:rPr>
          <w:rFonts w:eastAsia="Calibri"/>
          <w:b/>
          <w:sz w:val="32"/>
          <w:szCs w:val="27"/>
        </w:rPr>
        <w:t>*</w:t>
      </w:r>
      <w:r w:rsidRPr="003407B9">
        <w:rPr>
          <w:rFonts w:eastAsia="Calibri"/>
          <w:sz w:val="27"/>
          <w:szCs w:val="27"/>
        </w:rPr>
        <w:t>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2. Собственноручно заполненную и подписанную анкету с приложением фотографии размером 3х4 (по форме согласно приложению № 5 к Положению).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3. Документ, удостоверяющий личность (паспорт).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 xml:space="preserve">4. </w:t>
      </w:r>
      <w:proofErr w:type="spellStart"/>
      <w:r w:rsidRPr="003407B9">
        <w:rPr>
          <w:rFonts w:eastAsia="Calibri"/>
          <w:sz w:val="27"/>
          <w:szCs w:val="27"/>
        </w:rPr>
        <w:t>Справку-объективку</w:t>
      </w:r>
      <w:proofErr w:type="spellEnd"/>
      <w:r w:rsidRPr="003407B9">
        <w:rPr>
          <w:rFonts w:eastAsia="Calibri"/>
          <w:sz w:val="27"/>
          <w:szCs w:val="27"/>
        </w:rPr>
        <w:t xml:space="preserve"> (по образцу согласно приложению № 6 к Положению).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5. Документы, подтверждающие профессиональное образование, квалификацию, прохождение переподготовки, повышения квалификации (представляются подлинники или копии, заверенные кадровой службой по месту работы либо нотариально).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6. Копию трудовой книжки и (или) сведения о трудовой деятельности (статья 66.1 Трудового кодекса Российской Федерации).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 xml:space="preserve">7. Отзывы (рекомендации) 2-3 специалистов, знающих кандидата по совместной работе более 1 года (по форме согласно приложению № 2 к Положению) – </w:t>
      </w:r>
      <w:r w:rsidRPr="003407B9">
        <w:rPr>
          <w:rFonts w:eastAsia="Calibri"/>
          <w:i/>
          <w:sz w:val="27"/>
          <w:szCs w:val="27"/>
        </w:rPr>
        <w:t>при самовыдвижении.</w:t>
      </w:r>
      <w:r w:rsidRPr="003407B9">
        <w:rPr>
          <w:rFonts w:eastAsia="Calibri"/>
          <w:sz w:val="27"/>
          <w:szCs w:val="27"/>
        </w:rPr>
        <w:t xml:space="preserve"> 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 xml:space="preserve">8. Рекомендации (по форме согласно приложению № 4 к Положению) – </w:t>
      </w:r>
      <w:r w:rsidRPr="003407B9">
        <w:rPr>
          <w:rFonts w:eastAsia="Calibri"/>
          <w:i/>
          <w:sz w:val="27"/>
          <w:szCs w:val="27"/>
        </w:rPr>
        <w:t>при рекомендации органов, организаций, учреждений</w:t>
      </w:r>
      <w:r w:rsidRPr="003407B9">
        <w:rPr>
          <w:rFonts w:eastAsia="Calibri"/>
          <w:sz w:val="27"/>
          <w:szCs w:val="27"/>
        </w:rPr>
        <w:t>.</w:t>
      </w:r>
    </w:p>
    <w:p w:rsidR="00DC7F76" w:rsidRPr="003407B9" w:rsidRDefault="00DC7F76" w:rsidP="00DC7F76">
      <w:pPr>
        <w:ind w:firstLine="709"/>
        <w:jc w:val="both"/>
        <w:rPr>
          <w:rFonts w:eastAsia="Calibri"/>
          <w:sz w:val="27"/>
          <w:szCs w:val="27"/>
        </w:rPr>
      </w:pPr>
      <w:r w:rsidRPr="003407B9">
        <w:rPr>
          <w:rFonts w:eastAsia="Calibri"/>
          <w:sz w:val="27"/>
          <w:szCs w:val="27"/>
        </w:rPr>
        <w:t>9. Согласие на обработку персональных данных (по форме согласно приложению № 7 к Положению).</w:t>
      </w:r>
    </w:p>
    <w:p w:rsidR="00DC7F76" w:rsidRPr="003407B9" w:rsidRDefault="00DC7F76" w:rsidP="00DC7F76">
      <w:pPr>
        <w:ind w:firstLine="709"/>
        <w:jc w:val="both"/>
        <w:rPr>
          <w:rFonts w:eastAsia="Calibri"/>
          <w:i/>
          <w:sz w:val="27"/>
          <w:szCs w:val="27"/>
        </w:rPr>
      </w:pPr>
      <w:r w:rsidRPr="003407B9">
        <w:rPr>
          <w:rFonts w:eastAsia="Calibri"/>
          <w:sz w:val="27"/>
          <w:szCs w:val="27"/>
        </w:rPr>
        <w:t>10. Медицинское заключение о состоянии здоровья, выданное медицинским учреждением по месту жительства (обслуживания) № 001-ГС/у (утверждена п</w:t>
      </w:r>
      <w:r w:rsidRPr="003407B9">
        <w:rPr>
          <w:sz w:val="27"/>
          <w:szCs w:val="27"/>
        </w:rPr>
        <w:t xml:space="preserve">риказом </w:t>
      </w:r>
      <w:proofErr w:type="spellStart"/>
      <w:r w:rsidRPr="003407B9">
        <w:rPr>
          <w:sz w:val="27"/>
          <w:szCs w:val="27"/>
        </w:rPr>
        <w:t>Минздравсоцразвития</w:t>
      </w:r>
      <w:proofErr w:type="spellEnd"/>
      <w:r w:rsidRPr="003407B9">
        <w:rPr>
          <w:sz w:val="27"/>
          <w:szCs w:val="27"/>
        </w:rPr>
        <w:t xml:space="preserve"> РФ от 14.12.2009 N 984н) – </w:t>
      </w:r>
      <w:r w:rsidRPr="003407B9">
        <w:rPr>
          <w:rFonts w:eastAsia="Calibri"/>
          <w:i/>
          <w:sz w:val="27"/>
          <w:szCs w:val="27"/>
        </w:rPr>
        <w:t>для кандидата на муниципального служащего.</w:t>
      </w:r>
    </w:p>
    <w:p w:rsidR="00DC7F76" w:rsidRPr="003407B9" w:rsidRDefault="00DC7F76" w:rsidP="00DC7F76">
      <w:pPr>
        <w:tabs>
          <w:tab w:val="left" w:pos="0"/>
          <w:tab w:val="left" w:pos="72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07B9">
        <w:rPr>
          <w:sz w:val="28"/>
          <w:szCs w:val="28"/>
        </w:rPr>
        <w:t xml:space="preserve">          Муниципальные  служащие представляют документы по </w:t>
      </w:r>
      <w:proofErr w:type="spellStart"/>
      <w:r w:rsidRPr="003407B9">
        <w:rPr>
          <w:sz w:val="28"/>
          <w:szCs w:val="28"/>
        </w:rPr>
        <w:t>пп</w:t>
      </w:r>
      <w:proofErr w:type="spellEnd"/>
      <w:r w:rsidRPr="003407B9">
        <w:rPr>
          <w:sz w:val="28"/>
          <w:szCs w:val="28"/>
        </w:rPr>
        <w:t xml:space="preserve"> 1., 2., 9.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outlineLvl w:val="5"/>
        <w:rPr>
          <w:color w:val="000000"/>
          <w:sz w:val="28"/>
          <w:szCs w:val="28"/>
        </w:rPr>
      </w:pPr>
      <w:r w:rsidRPr="003407B9">
        <w:rPr>
          <w:sz w:val="28"/>
          <w:szCs w:val="28"/>
        </w:rPr>
        <w:t>Документы для участия в конкурсе принимаются по адресу: 347740, г</w:t>
      </w:r>
      <w:proofErr w:type="gramStart"/>
      <w:r w:rsidRPr="003407B9">
        <w:rPr>
          <w:sz w:val="28"/>
          <w:szCs w:val="28"/>
        </w:rPr>
        <w:t>.З</w:t>
      </w:r>
      <w:proofErr w:type="gramEnd"/>
      <w:r w:rsidRPr="003407B9">
        <w:rPr>
          <w:sz w:val="28"/>
          <w:szCs w:val="28"/>
        </w:rPr>
        <w:t xml:space="preserve">ерноград, ул. Мира,16, Администрация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r>
        <w:rPr>
          <w:sz w:val="28"/>
          <w:szCs w:val="28"/>
        </w:rPr>
        <w:t xml:space="preserve">в </w:t>
      </w:r>
      <w:r w:rsidRPr="003407B9">
        <w:rPr>
          <w:sz w:val="28"/>
          <w:szCs w:val="28"/>
        </w:rPr>
        <w:t>кабинет</w:t>
      </w:r>
      <w:r>
        <w:rPr>
          <w:sz w:val="28"/>
          <w:szCs w:val="28"/>
        </w:rPr>
        <w:t>ах</w:t>
      </w:r>
      <w:r w:rsidRPr="003407B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106, </w:t>
      </w:r>
      <w:r w:rsidRPr="003407B9">
        <w:rPr>
          <w:sz w:val="28"/>
          <w:szCs w:val="28"/>
        </w:rPr>
        <w:t xml:space="preserve">110/1, телефон: 886341790, факс: 886342590, </w:t>
      </w:r>
      <w:proofErr w:type="spellStart"/>
      <w:r w:rsidRPr="003407B9">
        <w:rPr>
          <w:sz w:val="28"/>
          <w:szCs w:val="28"/>
        </w:rPr>
        <w:t>e-mail</w:t>
      </w:r>
      <w:proofErr w:type="spellEnd"/>
      <w:r w:rsidRPr="003407B9">
        <w:rPr>
          <w:sz w:val="28"/>
          <w:szCs w:val="28"/>
        </w:rPr>
        <w:t xml:space="preserve">: </w:t>
      </w:r>
      <w:proofErr w:type="spellStart"/>
      <w:r w:rsidRPr="003407B9">
        <w:rPr>
          <w:sz w:val="28"/>
          <w:szCs w:val="28"/>
        </w:rPr>
        <w:t>zernograd.poselenie@yandex.ru</w:t>
      </w:r>
      <w:proofErr w:type="spellEnd"/>
      <w:r w:rsidRPr="003407B9">
        <w:rPr>
          <w:color w:val="000000"/>
          <w:sz w:val="28"/>
          <w:szCs w:val="28"/>
        </w:rPr>
        <w:t xml:space="preserve">, понедельник -  пятница с 8.00 до 16.00 часов, перерыв на обед с 12.00 до 13.00.  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outlineLvl w:val="5"/>
        <w:rPr>
          <w:sz w:val="28"/>
          <w:szCs w:val="28"/>
        </w:rPr>
      </w:pPr>
      <w:r w:rsidRPr="003407B9">
        <w:rPr>
          <w:b/>
          <w:sz w:val="28"/>
          <w:szCs w:val="28"/>
        </w:rPr>
        <w:tab/>
        <w:t xml:space="preserve">Прием заявлений и прилагаемых документов осуществляется </w:t>
      </w:r>
      <w:r w:rsidRPr="003407B9">
        <w:rPr>
          <w:rStyle w:val="afd"/>
          <w:rFonts w:eastAsiaTheme="majorEastAsia"/>
          <w:b w:val="0"/>
          <w:sz w:val="28"/>
          <w:szCs w:val="28"/>
        </w:rPr>
        <w:t xml:space="preserve">с  19.02.2024 по 15.03.2024 года включительно. </w:t>
      </w:r>
      <w:r w:rsidRPr="003407B9">
        <w:rPr>
          <w:sz w:val="28"/>
          <w:szCs w:val="28"/>
        </w:rPr>
        <w:tab/>
      </w:r>
    </w:p>
    <w:p w:rsidR="00DC7F76" w:rsidRPr="003407B9" w:rsidRDefault="00DC7F76" w:rsidP="00DC7F76">
      <w:pPr>
        <w:pStyle w:val="a6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 w:rsidRPr="003407B9">
        <w:rPr>
          <w:sz w:val="28"/>
          <w:szCs w:val="28"/>
          <w:u w:val="single"/>
        </w:rPr>
        <w:t>Несвоевременное представление документов, представление их в неполном объеме</w:t>
      </w:r>
      <w:r w:rsidRPr="003407B9">
        <w:rPr>
          <w:sz w:val="28"/>
          <w:szCs w:val="28"/>
        </w:rPr>
        <w:t xml:space="preserve"> без уважительной причины или с нарушением правил оформления </w:t>
      </w:r>
      <w:r w:rsidRPr="003407B9">
        <w:rPr>
          <w:sz w:val="28"/>
          <w:szCs w:val="28"/>
          <w:u w:val="single"/>
        </w:rPr>
        <w:t>является основанием для отказа</w:t>
      </w:r>
      <w:r w:rsidRPr="003407B9">
        <w:rPr>
          <w:sz w:val="28"/>
          <w:szCs w:val="28"/>
        </w:rPr>
        <w:t xml:space="preserve"> гражданину в их приеме.</w:t>
      </w:r>
    </w:p>
    <w:p w:rsidR="00DC7F76" w:rsidRPr="003407B9" w:rsidRDefault="00DC7F76" w:rsidP="00DC7F76">
      <w:pPr>
        <w:pStyle w:val="a6"/>
        <w:spacing w:before="0" w:beforeAutospacing="0" w:after="0" w:afterAutospacing="0"/>
        <w:rPr>
          <w:sz w:val="28"/>
          <w:szCs w:val="28"/>
        </w:rPr>
      </w:pPr>
      <w:r w:rsidRPr="003407B9">
        <w:rPr>
          <w:sz w:val="28"/>
          <w:szCs w:val="28"/>
        </w:rPr>
        <w:t xml:space="preserve">    Конкурс проводится в два этапа:</w:t>
      </w:r>
    </w:p>
    <w:p w:rsidR="00DC7F76" w:rsidRPr="003407B9" w:rsidRDefault="00DC7F76" w:rsidP="00DC7F76">
      <w:pPr>
        <w:pStyle w:val="a6"/>
        <w:spacing w:before="0" w:beforeAutospacing="0" w:after="0" w:afterAutospacing="0"/>
        <w:rPr>
          <w:sz w:val="28"/>
          <w:szCs w:val="28"/>
        </w:rPr>
      </w:pPr>
      <w:r w:rsidRPr="003407B9">
        <w:rPr>
          <w:sz w:val="28"/>
          <w:szCs w:val="28"/>
        </w:rPr>
        <w:tab/>
        <w:t xml:space="preserve">1 этап - конкурс документов 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07B9">
        <w:rPr>
          <w:sz w:val="28"/>
          <w:szCs w:val="28"/>
        </w:rPr>
        <w:tab/>
        <w:t xml:space="preserve">При проведении конкурса документов конкурсная комиссия оценивает претендентов на основании представленных документов об образовании, о прохождении государственной или муниципальной службы, осуществлении другой трудовой деятельности, устанавливает соответствие кандидатов квалификационным требованиям по вакантной должности, </w:t>
      </w:r>
      <w:r w:rsidRPr="003407B9">
        <w:rPr>
          <w:kern w:val="2"/>
          <w:sz w:val="28"/>
          <w:szCs w:val="28"/>
        </w:rPr>
        <w:t>утверждает список кандидатов, допущенных к участию в конкурсе.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07B9">
        <w:rPr>
          <w:sz w:val="28"/>
          <w:szCs w:val="28"/>
        </w:rPr>
        <w:lastRenderedPageBreak/>
        <w:tab/>
        <w:t xml:space="preserve">2 этап - </w:t>
      </w:r>
      <w:r w:rsidRPr="003407B9">
        <w:rPr>
          <w:kern w:val="2"/>
          <w:sz w:val="28"/>
          <w:szCs w:val="28"/>
        </w:rPr>
        <w:t>состоит из двух частей:</w:t>
      </w:r>
      <w:r w:rsidRPr="003407B9">
        <w:rPr>
          <w:sz w:val="28"/>
          <w:szCs w:val="28"/>
        </w:rPr>
        <w:t xml:space="preserve"> тестирование и индивидуальное собеседование  с претендентами, проводится в один день.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sz w:val="28"/>
          <w:szCs w:val="28"/>
        </w:rPr>
        <w:tab/>
      </w:r>
      <w:r w:rsidRPr="003407B9">
        <w:rPr>
          <w:b/>
          <w:sz w:val="28"/>
          <w:szCs w:val="28"/>
        </w:rPr>
        <w:t>Место проведения конкурса</w:t>
      </w:r>
      <w:r w:rsidRPr="003407B9">
        <w:rPr>
          <w:sz w:val="28"/>
          <w:szCs w:val="28"/>
        </w:rPr>
        <w:t xml:space="preserve">: здание Администрация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 расположенное по адресу: г</w:t>
      </w:r>
      <w:proofErr w:type="gramStart"/>
      <w:r w:rsidRPr="003407B9">
        <w:rPr>
          <w:sz w:val="28"/>
          <w:szCs w:val="28"/>
        </w:rPr>
        <w:t>.З</w:t>
      </w:r>
      <w:proofErr w:type="gramEnd"/>
      <w:r w:rsidRPr="003407B9">
        <w:rPr>
          <w:sz w:val="28"/>
          <w:szCs w:val="28"/>
        </w:rPr>
        <w:t>ерноград, ул. Мира,16.</w:t>
      </w:r>
    </w:p>
    <w:p w:rsidR="00DC7F76" w:rsidRPr="003407B9" w:rsidRDefault="00DC7F76" w:rsidP="00DC7F76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07B9">
        <w:rPr>
          <w:b/>
          <w:color w:val="000000"/>
          <w:sz w:val="28"/>
          <w:szCs w:val="28"/>
        </w:rPr>
        <w:tab/>
        <w:t>Предполагаемая дата проведения конкурса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b/>
          <w:color w:val="000000"/>
          <w:sz w:val="28"/>
          <w:szCs w:val="28"/>
        </w:rPr>
        <w:tab/>
      </w:r>
      <w:r w:rsidRPr="003407B9">
        <w:rPr>
          <w:color w:val="000000"/>
          <w:sz w:val="28"/>
          <w:szCs w:val="28"/>
        </w:rPr>
        <w:t xml:space="preserve">1 этап конкурса </w:t>
      </w:r>
      <w:r w:rsidRPr="003407B9">
        <w:rPr>
          <w:sz w:val="28"/>
          <w:szCs w:val="28"/>
        </w:rPr>
        <w:t xml:space="preserve">"22" марта 2024 г. в 9.00 часов в Администрации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proofErr w:type="spellStart"/>
      <w:r w:rsidRPr="003407B9">
        <w:rPr>
          <w:sz w:val="28"/>
          <w:szCs w:val="28"/>
        </w:rPr>
        <w:t>каб</w:t>
      </w:r>
      <w:proofErr w:type="spellEnd"/>
      <w:r w:rsidRPr="003407B9">
        <w:rPr>
          <w:sz w:val="28"/>
          <w:szCs w:val="28"/>
        </w:rPr>
        <w:t>. № 106.</w:t>
      </w:r>
      <w:r w:rsidRPr="003407B9">
        <w:rPr>
          <w:color w:val="000000"/>
          <w:sz w:val="28"/>
          <w:szCs w:val="28"/>
        </w:rPr>
        <w:t>;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color w:val="000000"/>
          <w:sz w:val="28"/>
          <w:szCs w:val="28"/>
        </w:rPr>
        <w:tab/>
        <w:t xml:space="preserve">2 этап конкурса </w:t>
      </w:r>
      <w:r w:rsidRPr="003407B9">
        <w:rPr>
          <w:sz w:val="28"/>
          <w:szCs w:val="28"/>
        </w:rPr>
        <w:t xml:space="preserve">"29" марта 2024 г. в 9.00 часов в Администрации </w:t>
      </w:r>
      <w:proofErr w:type="spellStart"/>
      <w:r w:rsidRPr="003407B9">
        <w:rPr>
          <w:sz w:val="28"/>
          <w:szCs w:val="28"/>
        </w:rPr>
        <w:t>Зерноградского</w:t>
      </w:r>
      <w:proofErr w:type="spellEnd"/>
      <w:r w:rsidRPr="003407B9">
        <w:rPr>
          <w:sz w:val="28"/>
          <w:szCs w:val="28"/>
        </w:rPr>
        <w:t xml:space="preserve"> городского поселения, </w:t>
      </w:r>
      <w:proofErr w:type="spellStart"/>
      <w:r w:rsidRPr="003407B9">
        <w:rPr>
          <w:sz w:val="28"/>
          <w:szCs w:val="28"/>
        </w:rPr>
        <w:t>каб</w:t>
      </w:r>
      <w:proofErr w:type="spellEnd"/>
      <w:r w:rsidRPr="003407B9">
        <w:rPr>
          <w:sz w:val="28"/>
          <w:szCs w:val="28"/>
        </w:rPr>
        <w:t>. № 106.</w:t>
      </w:r>
      <w:r w:rsidRPr="003407B9">
        <w:rPr>
          <w:color w:val="000000"/>
          <w:sz w:val="28"/>
          <w:szCs w:val="28"/>
        </w:rPr>
        <w:t>;</w:t>
      </w:r>
    </w:p>
    <w:p w:rsidR="00DC7F76" w:rsidRPr="003407B9" w:rsidRDefault="00DC7F76" w:rsidP="00DC7F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7B9">
        <w:rPr>
          <w:color w:val="000000"/>
          <w:sz w:val="28"/>
          <w:szCs w:val="28"/>
        </w:rPr>
        <w:tab/>
        <w:t>Документы претендентов на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DC7F76" w:rsidRPr="003407B9" w:rsidRDefault="00D71634" w:rsidP="00DC7F76">
      <w:pPr>
        <w:pStyle w:val="a6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 w:rsidRPr="003407B9">
        <w:rPr>
          <w:sz w:val="28"/>
          <w:szCs w:val="28"/>
        </w:rPr>
        <w:t xml:space="preserve">* </w:t>
      </w:r>
      <w:r>
        <w:rPr>
          <w:sz w:val="27"/>
          <w:szCs w:val="27"/>
        </w:rPr>
        <w:t>Формы для заполнения</w:t>
      </w:r>
      <w:r w:rsidR="00EA6E8E" w:rsidRPr="00AA736B">
        <w:rPr>
          <w:sz w:val="27"/>
          <w:szCs w:val="27"/>
        </w:rPr>
        <w:t xml:space="preserve"> размещены</w:t>
      </w:r>
      <w:r w:rsidR="00EA6E8E">
        <w:rPr>
          <w:sz w:val="27"/>
          <w:szCs w:val="27"/>
        </w:rPr>
        <w:t xml:space="preserve"> на сайте </w:t>
      </w:r>
      <w:r w:rsidR="00EA6E8E" w:rsidRPr="00C07FBB">
        <w:rPr>
          <w:sz w:val="27"/>
          <w:szCs w:val="27"/>
        </w:rPr>
        <w:t xml:space="preserve">Администрации </w:t>
      </w:r>
      <w:proofErr w:type="spellStart"/>
      <w:r w:rsidR="00EA6E8E" w:rsidRPr="00C07FBB">
        <w:rPr>
          <w:sz w:val="27"/>
          <w:szCs w:val="27"/>
        </w:rPr>
        <w:t>Зерноградского</w:t>
      </w:r>
      <w:proofErr w:type="spellEnd"/>
      <w:r w:rsidR="00EA6E8E" w:rsidRPr="00C07FBB">
        <w:rPr>
          <w:sz w:val="27"/>
          <w:szCs w:val="27"/>
        </w:rPr>
        <w:t xml:space="preserve"> городского поселения</w:t>
      </w:r>
      <w:r w:rsidR="00EA6E8E" w:rsidRPr="00AA736B">
        <w:rPr>
          <w:sz w:val="27"/>
          <w:szCs w:val="27"/>
        </w:rPr>
        <w:t xml:space="preserve"> </w:t>
      </w:r>
      <w:proofErr w:type="spellStart"/>
      <w:r w:rsidR="00EA6E8E" w:rsidRPr="00753E8B">
        <w:rPr>
          <w:sz w:val="27"/>
          <w:szCs w:val="27"/>
          <w:u w:val="single"/>
        </w:rPr>
        <w:t>admzernograd.ru</w:t>
      </w:r>
      <w:proofErr w:type="spellEnd"/>
      <w:r w:rsidR="00EA6E8E">
        <w:rPr>
          <w:sz w:val="27"/>
          <w:szCs w:val="27"/>
          <w:u w:val="single"/>
        </w:rPr>
        <w:t xml:space="preserve"> </w:t>
      </w:r>
      <w:r w:rsidR="00EA6E8E">
        <w:rPr>
          <w:sz w:val="28"/>
          <w:szCs w:val="28"/>
        </w:rPr>
        <w:t>в разделе</w:t>
      </w:r>
      <w:r w:rsidR="00EA6E8E">
        <w:t xml:space="preserve"> </w:t>
      </w:r>
      <w:hyperlink r:id="rId8" w:history="1">
        <w:r w:rsidR="00EA6E8E"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Главная</w:t>
        </w:r>
      </w:hyperlink>
      <w:r w:rsidR="00EA6E8E"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="00EA6E8E"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1" name="Рисунок 1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E8E"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0" w:history="1">
        <w:r w:rsidR="00EA6E8E"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Администрация</w:t>
        </w:r>
      </w:hyperlink>
      <w:r w:rsidR="00EA6E8E"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="00EA6E8E"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2" name="Рисунок 2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E8E"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1" w:history="1">
        <w:r w:rsidR="00EA6E8E"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Муниципальная служба </w:t>
        </w:r>
      </w:hyperlink>
      <w:r w:rsidR="00EA6E8E"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3" name="Рисунок 3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E8E"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="00EA6E8E" w:rsidRPr="00753E8B">
        <w:rPr>
          <w:rFonts w:ascii="Arial" w:hAnsi="Arial" w:cs="Arial"/>
          <w:i/>
          <w:color w:val="444444"/>
          <w:sz w:val="22"/>
          <w:szCs w:val="19"/>
          <w:bdr w:val="none" w:sz="0" w:space="0" w:color="auto" w:frame="1"/>
          <w:shd w:val="clear" w:color="auto" w:fill="FFFFFF"/>
        </w:rPr>
        <w:t>Условия и результаты конкурсов на замещение вакантных должностей муниципальной службы и на включение в кадровый резерв</w:t>
      </w:r>
      <w:r>
        <w:rPr>
          <w:rFonts w:ascii="Arial" w:hAnsi="Arial" w:cs="Arial"/>
          <w:i/>
          <w:color w:val="444444"/>
          <w:sz w:val="22"/>
          <w:szCs w:val="19"/>
          <w:bdr w:val="none" w:sz="0" w:space="0" w:color="auto" w:frame="1"/>
          <w:shd w:val="clear" w:color="auto" w:fill="FFFFFF"/>
        </w:rPr>
        <w:t xml:space="preserve">/ </w:t>
      </w:r>
      <w:r w:rsidRPr="00D71634">
        <w:rPr>
          <w:rFonts w:ascii="Arial" w:hAnsi="Arial" w:cs="Arial"/>
          <w:color w:val="444444"/>
          <w:sz w:val="22"/>
          <w:szCs w:val="15"/>
          <w:shd w:val="clear" w:color="auto" w:fill="FFFFFF"/>
        </w:rPr>
        <w:t>Формы документов</w:t>
      </w:r>
    </w:p>
    <w:p w:rsidR="00F94558" w:rsidRDefault="00F94558" w:rsidP="00F94558">
      <w:pPr>
        <w:pStyle w:val="a6"/>
        <w:spacing w:before="0" w:beforeAutospacing="0" w:after="0" w:afterAutospacing="0"/>
        <w:jc w:val="both"/>
        <w:outlineLvl w:val="5"/>
        <w:rPr>
          <w:i/>
          <w:szCs w:val="28"/>
        </w:rPr>
      </w:pPr>
    </w:p>
    <w:p w:rsidR="00DC7F76" w:rsidRPr="00F94558" w:rsidRDefault="00F94558" w:rsidP="00F94558">
      <w:pPr>
        <w:pStyle w:val="a6"/>
        <w:spacing w:before="0" w:beforeAutospacing="0" w:after="0" w:afterAutospacing="0"/>
        <w:jc w:val="both"/>
        <w:outlineLvl w:val="5"/>
        <w:rPr>
          <w:i/>
          <w:szCs w:val="28"/>
        </w:rPr>
      </w:pPr>
      <w:hyperlink r:id="rId12" w:history="1">
        <w:r w:rsidRPr="00F94558">
          <w:rPr>
            <w:rStyle w:val="a3"/>
            <w:i/>
            <w:szCs w:val="28"/>
          </w:rPr>
          <w:t>https://admzern</w:t>
        </w:r>
        <w:r w:rsidRPr="00F94558">
          <w:rPr>
            <w:rStyle w:val="a3"/>
            <w:i/>
            <w:szCs w:val="28"/>
          </w:rPr>
          <w:t>o</w:t>
        </w:r>
        <w:r w:rsidRPr="00F94558">
          <w:rPr>
            <w:rStyle w:val="a3"/>
            <w:i/>
            <w:szCs w:val="28"/>
          </w:rPr>
          <w:t>grad.ru/administratsiya/munitsipalnaya-sluzhba/usloviya-i-rezultaty-konkursov</w:t>
        </w:r>
      </w:hyperlink>
    </w:p>
    <w:p w:rsidR="00F94558" w:rsidRPr="003407B9" w:rsidRDefault="00F94558" w:rsidP="00DC7F76">
      <w:pPr>
        <w:pStyle w:val="a6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</w:p>
    <w:p w:rsidR="00DC7F76" w:rsidRPr="003407B9" w:rsidRDefault="00DC7F76" w:rsidP="00DC7F76">
      <w:pPr>
        <w:ind w:firstLine="709"/>
        <w:jc w:val="both"/>
        <w:rPr>
          <w:sz w:val="27"/>
          <w:szCs w:val="27"/>
        </w:rPr>
        <w:sectPr w:rsidR="00DC7F76" w:rsidRPr="003407B9" w:rsidSect="0026675E">
          <w:headerReference w:type="even" r:id="rId13"/>
          <w:footerReference w:type="default" r:id="rId14"/>
          <w:pgSz w:w="11906" w:h="16838"/>
          <w:pgMar w:top="568" w:right="424" w:bottom="568" w:left="1134" w:header="709" w:footer="414" w:gutter="0"/>
          <w:cols w:space="708"/>
          <w:titlePg/>
          <w:docGrid w:linePitch="360"/>
        </w:sectPr>
      </w:pPr>
    </w:p>
    <w:p w:rsidR="00DC7F76" w:rsidRPr="000C37A8" w:rsidRDefault="00DC7F76" w:rsidP="00DC7F76">
      <w:pPr>
        <w:jc w:val="right"/>
        <w:rPr>
          <w:b/>
          <w:bCs/>
          <w:i/>
          <w:iCs/>
          <w:sz w:val="28"/>
          <w:szCs w:val="20"/>
          <w:u w:val="single"/>
          <w:lang w:eastAsia="ar-SA"/>
        </w:rPr>
      </w:pPr>
      <w:r w:rsidRPr="003407B9">
        <w:rPr>
          <w:b/>
          <w:bCs/>
          <w:i/>
          <w:iCs/>
          <w:sz w:val="28"/>
          <w:szCs w:val="20"/>
          <w:u w:val="single"/>
          <w:lang w:eastAsia="ar-SA"/>
        </w:rPr>
        <w:lastRenderedPageBreak/>
        <w:t>Приложение к объявлению</w:t>
      </w:r>
    </w:p>
    <w:p w:rsidR="00DC7F76" w:rsidRDefault="00DC7F76" w:rsidP="00DC7F76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</w:p>
    <w:tbl>
      <w:tblPr>
        <w:tblStyle w:val="afc"/>
        <w:tblW w:w="10456" w:type="dxa"/>
        <w:tblLayout w:type="fixed"/>
        <w:tblLook w:val="01E0"/>
      </w:tblPr>
      <w:tblGrid>
        <w:gridCol w:w="1951"/>
        <w:gridCol w:w="4536"/>
        <w:gridCol w:w="1985"/>
        <w:gridCol w:w="1984"/>
      </w:tblGrid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pPr>
              <w:jc w:val="center"/>
            </w:pPr>
            <w:r w:rsidRPr="0026675E">
              <w:t>Наименование должности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jc w:val="center"/>
            </w:pPr>
            <w:r w:rsidRPr="0026675E">
              <w:t>Квалификационные требования к образованию</w:t>
            </w:r>
          </w:p>
        </w:tc>
        <w:tc>
          <w:tcPr>
            <w:tcW w:w="1985" w:type="dxa"/>
          </w:tcPr>
          <w:p w:rsidR="00DC7F76" w:rsidRPr="0026675E" w:rsidRDefault="00DC7F76" w:rsidP="00300969">
            <w:pPr>
              <w:jc w:val="center"/>
            </w:pPr>
            <w:r w:rsidRPr="0026675E">
              <w:t>Квалификационные требования к стажу</w:t>
            </w:r>
          </w:p>
        </w:tc>
        <w:tc>
          <w:tcPr>
            <w:tcW w:w="1984" w:type="dxa"/>
          </w:tcPr>
          <w:p w:rsidR="00DC7F76" w:rsidRPr="0026675E" w:rsidRDefault="00DC7F76" w:rsidP="00300969">
            <w:pPr>
              <w:jc w:val="center"/>
            </w:pPr>
            <w:r w:rsidRPr="0026675E">
              <w:t>Условия прохождения службы</w:t>
            </w:r>
          </w:p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>Высшие должности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Заместитель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</w:t>
            </w:r>
          </w:p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магистратуры по направлению подготовки (специальности): «Государственное и муниципальное управление», «Менеджмент», «Управление персоналом», «Юриспруденция», «Градостроительство», «Архитектура», «Городское строительство и хозяйство»,  «Промышленное и гражданское строительство», «Строительство и эксплуатация зданий и сооружений», «Строительство».  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>Наличие стажа муниципальной службы не менее четырех лет или стажа работы по специальности, направлению подготовки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 xml:space="preserve">Трудовой договор заключается на срок полномочий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</w:t>
            </w:r>
          </w:p>
          <w:p w:rsidR="00DC7F76" w:rsidRPr="0026675E" w:rsidRDefault="00DC7F76" w:rsidP="00300969"/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>Ведущие должности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бухгалтер </w:t>
            </w:r>
          </w:p>
          <w:p w:rsidR="00DC7F76" w:rsidRPr="0026675E" w:rsidRDefault="00DC7F76" w:rsidP="00300969"/>
          <w:p w:rsidR="00DC7F76" w:rsidRPr="0026675E" w:rsidRDefault="00DC7F76" w:rsidP="00300969"/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«Государственное и муниципальное управление», «Менеджмент», «Финансы и кредит», «Экономика», «Банковское дело», «Налоги и налогообложение», «Бухгалтерский учет, анализ и аудит»  «Экономика и управление», «Экономика и бухучет».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 xml:space="preserve">Трудовой договор заключается на срок полномочий главы Администрации </w:t>
            </w:r>
            <w:proofErr w:type="spellStart"/>
            <w:r w:rsidRPr="0026675E">
              <w:t>Зерноградского</w:t>
            </w:r>
            <w:proofErr w:type="spellEnd"/>
            <w:r w:rsidRPr="0026675E">
              <w:t xml:space="preserve"> городского поселения </w:t>
            </w: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>Заведующий сектором</w:t>
            </w:r>
          </w:p>
        </w:tc>
        <w:tc>
          <w:tcPr>
            <w:tcW w:w="4536" w:type="dxa"/>
          </w:tcPr>
          <w:p w:rsidR="00DC7F76" w:rsidRPr="0026675E" w:rsidRDefault="00DC7F76" w:rsidP="00C645E0">
            <w:r w:rsidRPr="0026675E">
              <w:t xml:space="preserve">Наличие высшего образования не ниже уровня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«Государственное и муниципальное управление», «Менеджмент», «Финансы и кредит», «Экономика», «Юриспруденция», «Налоги и налогообложение», «Бухгалтерский учет, анализ и аудит»  «Экономика и управление»,</w:t>
            </w:r>
            <w:r w:rsidR="00C645E0" w:rsidRPr="0026675E">
              <w:rPr>
                <w:lang w:bidi="ru-RU"/>
              </w:rPr>
              <w:t xml:space="preserve"> </w:t>
            </w:r>
            <w:r w:rsidR="00E5745B" w:rsidRPr="0026675E">
              <w:t>«Безопасность жизнедеятельности»</w:t>
            </w:r>
            <w:r w:rsidR="00E5745B">
              <w:t xml:space="preserve"> </w:t>
            </w:r>
            <w:r w:rsidR="00C645E0" w:rsidRPr="0026675E">
              <w:rPr>
                <w:lang w:bidi="ru-RU"/>
              </w:rPr>
              <w:t>или иные специальности и направления подготовки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</w:tbl>
    <w:p w:rsidR="00E5745B" w:rsidRDefault="00E5745B"/>
    <w:p w:rsidR="00E5745B" w:rsidRDefault="00E5745B"/>
    <w:p w:rsidR="00E5745B" w:rsidRDefault="00E5745B"/>
    <w:p w:rsidR="00E5745B" w:rsidRDefault="00E5745B"/>
    <w:p w:rsidR="00E5745B" w:rsidRDefault="00E5745B"/>
    <w:tbl>
      <w:tblPr>
        <w:tblStyle w:val="afc"/>
        <w:tblW w:w="10456" w:type="dxa"/>
        <w:tblLayout w:type="fixed"/>
        <w:tblLook w:val="01E0"/>
      </w:tblPr>
      <w:tblGrid>
        <w:gridCol w:w="1951"/>
        <w:gridCol w:w="4536"/>
        <w:gridCol w:w="1985"/>
        <w:gridCol w:w="1984"/>
      </w:tblGrid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lastRenderedPageBreak/>
              <w:t>Старшие должности</w:t>
            </w:r>
          </w:p>
        </w:tc>
      </w:tr>
      <w:tr w:rsidR="00DC7F76" w:rsidRPr="0026675E" w:rsidTr="00C645E0">
        <w:trPr>
          <w:trHeight w:val="1404"/>
        </w:trPr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специалист-юрист </w:t>
            </w:r>
          </w:p>
          <w:p w:rsidR="00DC7F76" w:rsidRPr="0026675E" w:rsidRDefault="00DC7F76" w:rsidP="00300969">
            <w:r w:rsidRPr="0026675E">
              <w:t xml:space="preserve"> Ведущий специалист-юрист </w:t>
            </w:r>
          </w:p>
        </w:tc>
        <w:tc>
          <w:tcPr>
            <w:tcW w:w="4536" w:type="dxa"/>
          </w:tcPr>
          <w:p w:rsidR="00DC7F76" w:rsidRPr="0026675E" w:rsidRDefault="00DC7F76" w:rsidP="00300969">
            <w:r w:rsidRPr="0026675E">
              <w:t xml:space="preserve">Наличие  среднего профессионального юридического образования, высшего юридического образования -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«Юриспруденция», «Юрист»</w:t>
            </w:r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C645E0"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Главный специалист </w:t>
            </w:r>
          </w:p>
          <w:p w:rsidR="00DC7F76" w:rsidRPr="0026675E" w:rsidRDefault="00DC7F76" w:rsidP="00300969">
            <w:r w:rsidRPr="0026675E">
              <w:t xml:space="preserve"> Ведущий специалист </w:t>
            </w:r>
          </w:p>
          <w:p w:rsidR="00DC7F76" w:rsidRPr="0026675E" w:rsidRDefault="00DC7F76" w:rsidP="00300969"/>
        </w:tc>
        <w:tc>
          <w:tcPr>
            <w:tcW w:w="4536" w:type="dxa"/>
          </w:tcPr>
          <w:p w:rsidR="00DC7F76" w:rsidRPr="0026675E" w:rsidRDefault="00DC7F76" w:rsidP="00C645E0">
            <w:r w:rsidRPr="0026675E"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t>специалитета</w:t>
            </w:r>
            <w:proofErr w:type="spellEnd"/>
            <w:r w:rsidRPr="0026675E">
              <w:t xml:space="preserve">, </w:t>
            </w:r>
            <w:proofErr w:type="spellStart"/>
            <w:r w:rsidRPr="0026675E">
              <w:t>бакалавриата</w:t>
            </w:r>
            <w:proofErr w:type="spellEnd"/>
            <w:r w:rsidRPr="0026675E">
              <w:t xml:space="preserve"> по направлению подготовки (специальности): </w:t>
            </w:r>
            <w:proofErr w:type="gramStart"/>
            <w:r w:rsidRPr="0026675E">
              <w:t>«Государственное и муниципальное управление», «Менеджмент», «Бухгалтерский учет, анализ и аудит», «Экономика», «Управление персоналом», «Образование и педагогические науки», «Культура и искусство», «Реклама», «Журналистика», «</w:t>
            </w:r>
            <w:proofErr w:type="spellStart"/>
            <w:r w:rsidRPr="0026675E">
              <w:t>Медиакоммуникации</w:t>
            </w:r>
            <w:proofErr w:type="spellEnd"/>
            <w:r w:rsidRPr="0026675E">
              <w:t xml:space="preserve">», «Политология», «Социология», «Психология»,   «Социальная   работа», «Организация  работы  с  молодежью»,  </w:t>
            </w:r>
            <w:r w:rsidRPr="0026675E">
              <w:rPr>
                <w:lang w:bidi="ru-RU"/>
              </w:rPr>
              <w:t>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без предъявления требования к стажу муниципальной службы или стажу работы по специальности, направлению подготовки  (наличие такого стажа </w:t>
            </w:r>
            <w:proofErr w:type="spellStart"/>
            <w:r w:rsidRPr="0026675E">
              <w:t>предподчтительно</w:t>
            </w:r>
            <w:proofErr w:type="spellEnd"/>
            <w:r w:rsidRPr="0026675E">
              <w:t xml:space="preserve">) 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неопределенный срок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26675E">
        <w:tc>
          <w:tcPr>
            <w:tcW w:w="10456" w:type="dxa"/>
            <w:gridSpan w:val="4"/>
          </w:tcPr>
          <w:p w:rsidR="00DC7F76" w:rsidRPr="0026675E" w:rsidRDefault="00DC7F76" w:rsidP="00300969">
            <w:pPr>
              <w:jc w:val="center"/>
              <w:rPr>
                <w:b/>
              </w:rPr>
            </w:pPr>
            <w:r w:rsidRPr="0026675E">
              <w:rPr>
                <w:b/>
              </w:rPr>
              <w:t xml:space="preserve">Руководители муниципальных предприятий и учреждений </w:t>
            </w:r>
          </w:p>
        </w:tc>
      </w:tr>
      <w:tr w:rsidR="00DC7F76" w:rsidRPr="0026675E" w:rsidTr="00E5745B">
        <w:trPr>
          <w:trHeight w:val="845"/>
        </w:trPr>
        <w:tc>
          <w:tcPr>
            <w:tcW w:w="1951" w:type="dxa"/>
          </w:tcPr>
          <w:p w:rsidR="00DC7F76" w:rsidRPr="0026675E" w:rsidRDefault="00DC7F76" w:rsidP="00300969">
            <w:r w:rsidRPr="0026675E">
              <w:t xml:space="preserve">Директор учреждения 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26675E">
              <w:rPr>
                <w:sz w:val="24"/>
                <w:szCs w:val="24"/>
              </w:rPr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rPr>
                <w:sz w:val="24"/>
                <w:szCs w:val="24"/>
              </w:rPr>
              <w:t>специалитета</w:t>
            </w:r>
            <w:proofErr w:type="spellEnd"/>
            <w:r w:rsidRPr="0026675E">
              <w:rPr>
                <w:sz w:val="24"/>
                <w:szCs w:val="24"/>
              </w:rPr>
              <w:t xml:space="preserve">, </w:t>
            </w:r>
            <w:proofErr w:type="spellStart"/>
            <w:r w:rsidRPr="0026675E">
              <w:rPr>
                <w:sz w:val="24"/>
                <w:szCs w:val="24"/>
              </w:rPr>
              <w:t>бакалавриата</w:t>
            </w:r>
            <w:proofErr w:type="spellEnd"/>
            <w:r w:rsidRPr="0026675E">
              <w:rPr>
                <w:sz w:val="24"/>
                <w:szCs w:val="24"/>
              </w:rPr>
              <w:t xml:space="preserve"> по направлению подготовки (специальности): </w:t>
            </w:r>
            <w:proofErr w:type="gramStart"/>
            <w:r w:rsidRPr="0026675E">
              <w:rPr>
                <w:sz w:val="24"/>
                <w:szCs w:val="24"/>
              </w:rPr>
              <w:t>«Государственное и муниципальное управление», «Культура и искусство», «Педагогическое образование», «Реклама и связи с общественностью», «Издательское дело», «Журналистика», «</w:t>
            </w:r>
            <w:proofErr w:type="spellStart"/>
            <w:r w:rsidRPr="0026675E">
              <w:rPr>
                <w:sz w:val="24"/>
                <w:szCs w:val="24"/>
              </w:rPr>
              <w:t>Медиакоммуникации</w:t>
            </w:r>
            <w:proofErr w:type="spellEnd"/>
            <w:r w:rsidRPr="0026675E">
              <w:rPr>
                <w:sz w:val="24"/>
                <w:szCs w:val="24"/>
              </w:rPr>
              <w:t>», «Политология», «Социология», «Психология»,       «Психолого-педагогическое образование», «Социальная работа», «Организация  работы  с  молодежью»,  «Профессиональное  обучение  (по отраслям)», «Филология»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 xml:space="preserve">Наличие стажа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</w:t>
            </w:r>
            <w:r w:rsidRPr="0026675E">
              <w:lastRenderedPageBreak/>
              <w:t>специальности, направлению подготовки;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lastRenderedPageBreak/>
              <w:t>Трудовой договор заключается на срок до 5 лет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  <w:tr w:rsidR="00DC7F76" w:rsidRPr="0026675E" w:rsidTr="00C645E0">
        <w:trPr>
          <w:trHeight w:val="1404"/>
        </w:trPr>
        <w:tc>
          <w:tcPr>
            <w:tcW w:w="1951" w:type="dxa"/>
          </w:tcPr>
          <w:p w:rsidR="00DC7F76" w:rsidRPr="0026675E" w:rsidRDefault="00DC7F76" w:rsidP="00300969">
            <w:r w:rsidRPr="0026675E">
              <w:lastRenderedPageBreak/>
              <w:t>Директор предприятия</w:t>
            </w:r>
          </w:p>
        </w:tc>
        <w:tc>
          <w:tcPr>
            <w:tcW w:w="4536" w:type="dxa"/>
          </w:tcPr>
          <w:p w:rsidR="00DC7F76" w:rsidRPr="0026675E" w:rsidRDefault="00DC7F76" w:rsidP="0030096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26675E">
              <w:rPr>
                <w:sz w:val="24"/>
                <w:szCs w:val="24"/>
              </w:rPr>
              <w:t xml:space="preserve">Наличие  среднего профессионального образования, высшего образования - </w:t>
            </w:r>
            <w:proofErr w:type="spellStart"/>
            <w:r w:rsidRPr="0026675E">
              <w:rPr>
                <w:sz w:val="24"/>
                <w:szCs w:val="24"/>
              </w:rPr>
              <w:t>специалитета</w:t>
            </w:r>
            <w:proofErr w:type="spellEnd"/>
            <w:r w:rsidRPr="0026675E">
              <w:rPr>
                <w:sz w:val="24"/>
                <w:szCs w:val="24"/>
              </w:rPr>
              <w:t xml:space="preserve">, </w:t>
            </w:r>
            <w:proofErr w:type="spellStart"/>
            <w:r w:rsidRPr="0026675E">
              <w:rPr>
                <w:sz w:val="24"/>
                <w:szCs w:val="24"/>
              </w:rPr>
              <w:t>бакалавриата</w:t>
            </w:r>
            <w:proofErr w:type="spellEnd"/>
            <w:r w:rsidRPr="0026675E">
              <w:rPr>
                <w:sz w:val="24"/>
                <w:szCs w:val="24"/>
              </w:rPr>
              <w:t xml:space="preserve"> по направлению подготовки (специальности): </w:t>
            </w:r>
            <w:proofErr w:type="gramStart"/>
            <w:r w:rsidRPr="0026675E">
              <w:rPr>
                <w:sz w:val="24"/>
                <w:szCs w:val="24"/>
              </w:rPr>
              <w:t>«Государственное и муниципальное управление», «Юриспруденция», «Жилищное хозяйство и коммунальная инфраструктура», «Строительство», «Безопасность жизнедеятельности», «Городское строительство и хозяйство» «</w:t>
            </w:r>
            <w:proofErr w:type="spellStart"/>
            <w:r w:rsidRPr="0026675E">
              <w:rPr>
                <w:sz w:val="24"/>
                <w:szCs w:val="24"/>
              </w:rPr>
              <w:t>Агроинженерия</w:t>
            </w:r>
            <w:proofErr w:type="spellEnd"/>
            <w:r w:rsidRPr="0026675E">
              <w:rPr>
                <w:sz w:val="24"/>
                <w:szCs w:val="24"/>
              </w:rPr>
              <w:t>», «Градостроительство», «Архитектура»,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или иные специальности и направления подготовки</w:t>
            </w:r>
            <w:proofErr w:type="gramEnd"/>
          </w:p>
        </w:tc>
        <w:tc>
          <w:tcPr>
            <w:tcW w:w="1985" w:type="dxa"/>
          </w:tcPr>
          <w:p w:rsidR="00DC7F76" w:rsidRPr="0026675E" w:rsidRDefault="00DC7F76" w:rsidP="00300969">
            <w:r w:rsidRPr="0026675E">
              <w:t>Наличие стажа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      </w:r>
          </w:p>
        </w:tc>
        <w:tc>
          <w:tcPr>
            <w:tcW w:w="1984" w:type="dxa"/>
          </w:tcPr>
          <w:p w:rsidR="00DC7F76" w:rsidRPr="0026675E" w:rsidRDefault="00DC7F76" w:rsidP="00300969">
            <w:r w:rsidRPr="0026675E">
              <w:t>Трудовой договор заключается на срок до 5 лет</w:t>
            </w:r>
          </w:p>
          <w:p w:rsidR="00DC7F76" w:rsidRPr="0026675E" w:rsidRDefault="00DC7F76" w:rsidP="00300969">
            <w:pPr>
              <w:pStyle w:val="aa"/>
              <w:spacing w:after="0"/>
              <w:jc w:val="both"/>
            </w:pPr>
          </w:p>
        </w:tc>
      </w:tr>
    </w:tbl>
    <w:p w:rsidR="00E26D9B" w:rsidRPr="00DC7F76" w:rsidRDefault="00E26D9B" w:rsidP="00DC7F76">
      <w:pPr>
        <w:rPr>
          <w:szCs w:val="20"/>
        </w:rPr>
      </w:pPr>
    </w:p>
    <w:sectPr w:rsidR="00E26D9B" w:rsidRPr="00DC7F76" w:rsidSect="0026675E">
      <w:headerReference w:type="even" r:id="rId15"/>
      <w:footerReference w:type="default" r:id="rId16"/>
      <w:pgSz w:w="11906" w:h="16838"/>
      <w:pgMar w:top="709" w:right="424" w:bottom="1276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D2" w:rsidRDefault="00A408D2">
      <w:r>
        <w:separator/>
      </w:r>
    </w:p>
  </w:endnote>
  <w:endnote w:type="continuationSeparator" w:id="0">
    <w:p w:rsidR="00A408D2" w:rsidRDefault="00A4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200"/>
      <w:docPartObj>
        <w:docPartGallery w:val="Page Numbers (Bottom of Page)"/>
        <w:docPartUnique/>
      </w:docPartObj>
    </w:sdtPr>
    <w:sdtContent>
      <w:p w:rsidR="00DC7F76" w:rsidRDefault="00802515">
        <w:pPr>
          <w:pStyle w:val="af9"/>
          <w:jc w:val="right"/>
        </w:pPr>
        <w:fldSimple w:instr="PAGE   \* MERGEFORMAT">
          <w:r w:rsidR="00F94558">
            <w:rPr>
              <w:noProof/>
            </w:rPr>
            <w:t>2</w:t>
          </w:r>
        </w:fldSimple>
      </w:p>
    </w:sdtContent>
  </w:sdt>
  <w:p w:rsidR="00DC7F76" w:rsidRDefault="00DC7F7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74071"/>
      <w:docPartObj>
        <w:docPartGallery w:val="Page Numbers (Bottom of Page)"/>
        <w:docPartUnique/>
      </w:docPartObj>
    </w:sdtPr>
    <w:sdtContent>
      <w:p w:rsidR="00A31762" w:rsidRDefault="00802515">
        <w:pPr>
          <w:pStyle w:val="af9"/>
          <w:jc w:val="right"/>
        </w:pPr>
        <w:r>
          <w:fldChar w:fldCharType="begin"/>
        </w:r>
        <w:r w:rsidR="00A31762">
          <w:instrText>PAGE   \* MERGEFORMAT</w:instrText>
        </w:r>
        <w:r>
          <w:fldChar w:fldCharType="separate"/>
        </w:r>
        <w:r w:rsidR="00AD0E40">
          <w:rPr>
            <w:noProof/>
          </w:rPr>
          <w:t>6</w:t>
        </w:r>
        <w:r>
          <w:fldChar w:fldCharType="end"/>
        </w:r>
      </w:p>
    </w:sdtContent>
  </w:sdt>
  <w:p w:rsidR="00A31762" w:rsidRDefault="00A3176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D2" w:rsidRDefault="00A408D2">
      <w:r>
        <w:separator/>
      </w:r>
    </w:p>
  </w:footnote>
  <w:footnote w:type="continuationSeparator" w:id="0">
    <w:p w:rsidR="00A408D2" w:rsidRDefault="00A40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76" w:rsidRDefault="00802515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7F7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7F76" w:rsidRDefault="00DC7F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91" w:rsidRDefault="00802515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5529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5291" w:rsidRDefault="0075529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8D2"/>
    <w:multiLevelType w:val="hybridMultilevel"/>
    <w:tmpl w:val="D5FCA436"/>
    <w:lvl w:ilvl="0" w:tplc="8AC65D9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27802"/>
    <w:multiLevelType w:val="hybridMultilevel"/>
    <w:tmpl w:val="7E8EB066"/>
    <w:lvl w:ilvl="0" w:tplc="D94A8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C446B"/>
    <w:multiLevelType w:val="hybridMultilevel"/>
    <w:tmpl w:val="EADC8566"/>
    <w:lvl w:ilvl="0" w:tplc="0E96DC3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6EB5778"/>
    <w:multiLevelType w:val="hybridMultilevel"/>
    <w:tmpl w:val="64D601E4"/>
    <w:lvl w:ilvl="0" w:tplc="FB9C2B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43892"/>
    <w:rsid w:val="00000B0B"/>
    <w:rsid w:val="00006BF4"/>
    <w:rsid w:val="00015742"/>
    <w:rsid w:val="0001607C"/>
    <w:rsid w:val="00016E98"/>
    <w:rsid w:val="0002219E"/>
    <w:rsid w:val="00025881"/>
    <w:rsid w:val="000270BB"/>
    <w:rsid w:val="00030628"/>
    <w:rsid w:val="00030F3A"/>
    <w:rsid w:val="000331E0"/>
    <w:rsid w:val="00036D12"/>
    <w:rsid w:val="00037007"/>
    <w:rsid w:val="0003754B"/>
    <w:rsid w:val="00045321"/>
    <w:rsid w:val="000504E0"/>
    <w:rsid w:val="00050CA9"/>
    <w:rsid w:val="00051E99"/>
    <w:rsid w:val="0005597A"/>
    <w:rsid w:val="0005725E"/>
    <w:rsid w:val="00060459"/>
    <w:rsid w:val="000640A2"/>
    <w:rsid w:val="00072E03"/>
    <w:rsid w:val="000737E3"/>
    <w:rsid w:val="000833BC"/>
    <w:rsid w:val="00087049"/>
    <w:rsid w:val="00090ACE"/>
    <w:rsid w:val="00090E08"/>
    <w:rsid w:val="00091FD6"/>
    <w:rsid w:val="00092A7F"/>
    <w:rsid w:val="00096E92"/>
    <w:rsid w:val="000A2103"/>
    <w:rsid w:val="000A22AC"/>
    <w:rsid w:val="000B12E4"/>
    <w:rsid w:val="000B2F3A"/>
    <w:rsid w:val="000B41A8"/>
    <w:rsid w:val="000B7C02"/>
    <w:rsid w:val="000C37A8"/>
    <w:rsid w:val="000C46DB"/>
    <w:rsid w:val="000C4B77"/>
    <w:rsid w:val="000D1877"/>
    <w:rsid w:val="000D3103"/>
    <w:rsid w:val="000D3511"/>
    <w:rsid w:val="000D7C4B"/>
    <w:rsid w:val="000E60B3"/>
    <w:rsid w:val="000F37DD"/>
    <w:rsid w:val="001005C3"/>
    <w:rsid w:val="00103833"/>
    <w:rsid w:val="00104B4E"/>
    <w:rsid w:val="00105A05"/>
    <w:rsid w:val="0011172A"/>
    <w:rsid w:val="001149A1"/>
    <w:rsid w:val="001170E0"/>
    <w:rsid w:val="00117F8C"/>
    <w:rsid w:val="0012616F"/>
    <w:rsid w:val="0013259B"/>
    <w:rsid w:val="0013285D"/>
    <w:rsid w:val="00134DDF"/>
    <w:rsid w:val="0013554A"/>
    <w:rsid w:val="00137362"/>
    <w:rsid w:val="00142898"/>
    <w:rsid w:val="00146C5C"/>
    <w:rsid w:val="00151FC4"/>
    <w:rsid w:val="00152713"/>
    <w:rsid w:val="00153855"/>
    <w:rsid w:val="0016563D"/>
    <w:rsid w:val="00172BB0"/>
    <w:rsid w:val="001732BC"/>
    <w:rsid w:val="00185C1C"/>
    <w:rsid w:val="00186BE4"/>
    <w:rsid w:val="00193455"/>
    <w:rsid w:val="001938F8"/>
    <w:rsid w:val="001A582E"/>
    <w:rsid w:val="001A7658"/>
    <w:rsid w:val="001B4D5E"/>
    <w:rsid w:val="001C57D7"/>
    <w:rsid w:val="001C5C3E"/>
    <w:rsid w:val="001C7117"/>
    <w:rsid w:val="001C7E20"/>
    <w:rsid w:val="001D0617"/>
    <w:rsid w:val="001D259C"/>
    <w:rsid w:val="001D73F9"/>
    <w:rsid w:val="001E1144"/>
    <w:rsid w:val="001E2735"/>
    <w:rsid w:val="001E3D61"/>
    <w:rsid w:val="001E4F48"/>
    <w:rsid w:val="001E5329"/>
    <w:rsid w:val="001E78A8"/>
    <w:rsid w:val="001F4FA7"/>
    <w:rsid w:val="001F6E39"/>
    <w:rsid w:val="001F7ACB"/>
    <w:rsid w:val="002001AB"/>
    <w:rsid w:val="002014A5"/>
    <w:rsid w:val="00202C20"/>
    <w:rsid w:val="00205392"/>
    <w:rsid w:val="00207605"/>
    <w:rsid w:val="0021673E"/>
    <w:rsid w:val="00217911"/>
    <w:rsid w:val="00221CCE"/>
    <w:rsid w:val="002256F3"/>
    <w:rsid w:val="0022768C"/>
    <w:rsid w:val="00232B23"/>
    <w:rsid w:val="00237455"/>
    <w:rsid w:val="0024277B"/>
    <w:rsid w:val="00242B42"/>
    <w:rsid w:val="002437C9"/>
    <w:rsid w:val="00246A7B"/>
    <w:rsid w:val="00246EE1"/>
    <w:rsid w:val="00247C72"/>
    <w:rsid w:val="00247DFB"/>
    <w:rsid w:val="0026675E"/>
    <w:rsid w:val="00270A4F"/>
    <w:rsid w:val="00271CCE"/>
    <w:rsid w:val="00273746"/>
    <w:rsid w:val="00286A4B"/>
    <w:rsid w:val="00286E62"/>
    <w:rsid w:val="002948B3"/>
    <w:rsid w:val="00296F3B"/>
    <w:rsid w:val="00297E3A"/>
    <w:rsid w:val="002A34E8"/>
    <w:rsid w:val="002A468C"/>
    <w:rsid w:val="002A4DBB"/>
    <w:rsid w:val="002A6937"/>
    <w:rsid w:val="002A7D34"/>
    <w:rsid w:val="002B2C93"/>
    <w:rsid w:val="002C0986"/>
    <w:rsid w:val="002C1BB0"/>
    <w:rsid w:val="002C2A6A"/>
    <w:rsid w:val="002C5741"/>
    <w:rsid w:val="002D2FF2"/>
    <w:rsid w:val="002D36FA"/>
    <w:rsid w:val="002D6694"/>
    <w:rsid w:val="002D76E5"/>
    <w:rsid w:val="002E073A"/>
    <w:rsid w:val="002E6D23"/>
    <w:rsid w:val="002F1519"/>
    <w:rsid w:val="002F34D1"/>
    <w:rsid w:val="002F419D"/>
    <w:rsid w:val="002F524D"/>
    <w:rsid w:val="002F5544"/>
    <w:rsid w:val="00300027"/>
    <w:rsid w:val="003024C9"/>
    <w:rsid w:val="00302877"/>
    <w:rsid w:val="00307F98"/>
    <w:rsid w:val="00313A61"/>
    <w:rsid w:val="00316C49"/>
    <w:rsid w:val="00320FA1"/>
    <w:rsid w:val="003220CD"/>
    <w:rsid w:val="003245A5"/>
    <w:rsid w:val="003267A8"/>
    <w:rsid w:val="003311DF"/>
    <w:rsid w:val="00340EFF"/>
    <w:rsid w:val="00345C4E"/>
    <w:rsid w:val="003467AA"/>
    <w:rsid w:val="00351509"/>
    <w:rsid w:val="00355D77"/>
    <w:rsid w:val="003603D8"/>
    <w:rsid w:val="003623F7"/>
    <w:rsid w:val="00364DC6"/>
    <w:rsid w:val="0036644C"/>
    <w:rsid w:val="0037436D"/>
    <w:rsid w:val="0037603C"/>
    <w:rsid w:val="00382CB1"/>
    <w:rsid w:val="00386D11"/>
    <w:rsid w:val="00395E3B"/>
    <w:rsid w:val="003A0199"/>
    <w:rsid w:val="003A051B"/>
    <w:rsid w:val="003A1A77"/>
    <w:rsid w:val="003A445E"/>
    <w:rsid w:val="003A5819"/>
    <w:rsid w:val="003A6796"/>
    <w:rsid w:val="003B3751"/>
    <w:rsid w:val="003C02CE"/>
    <w:rsid w:val="003C099E"/>
    <w:rsid w:val="003C297D"/>
    <w:rsid w:val="003C2E25"/>
    <w:rsid w:val="003D01F5"/>
    <w:rsid w:val="003D534F"/>
    <w:rsid w:val="003D5D23"/>
    <w:rsid w:val="003E0239"/>
    <w:rsid w:val="003E750F"/>
    <w:rsid w:val="003F17C0"/>
    <w:rsid w:val="003F2D8C"/>
    <w:rsid w:val="003F4F51"/>
    <w:rsid w:val="004009A0"/>
    <w:rsid w:val="004030DE"/>
    <w:rsid w:val="0040650B"/>
    <w:rsid w:val="00412A35"/>
    <w:rsid w:val="00414B49"/>
    <w:rsid w:val="00415AA8"/>
    <w:rsid w:val="00420BDE"/>
    <w:rsid w:val="00440543"/>
    <w:rsid w:val="00440C59"/>
    <w:rsid w:val="0044204A"/>
    <w:rsid w:val="00443FD6"/>
    <w:rsid w:val="004443CE"/>
    <w:rsid w:val="00445D1D"/>
    <w:rsid w:val="00450A83"/>
    <w:rsid w:val="00450A8B"/>
    <w:rsid w:val="004540E5"/>
    <w:rsid w:val="004541FA"/>
    <w:rsid w:val="00455C49"/>
    <w:rsid w:val="004573E5"/>
    <w:rsid w:val="00457CC8"/>
    <w:rsid w:val="0046248D"/>
    <w:rsid w:val="00464074"/>
    <w:rsid w:val="004643AC"/>
    <w:rsid w:val="00466D4A"/>
    <w:rsid w:val="004707FF"/>
    <w:rsid w:val="004717C4"/>
    <w:rsid w:val="004767D0"/>
    <w:rsid w:val="00477C28"/>
    <w:rsid w:val="00486350"/>
    <w:rsid w:val="0048686A"/>
    <w:rsid w:val="00487D7E"/>
    <w:rsid w:val="004946F1"/>
    <w:rsid w:val="00496578"/>
    <w:rsid w:val="004A52EF"/>
    <w:rsid w:val="004B03F8"/>
    <w:rsid w:val="004B0AB2"/>
    <w:rsid w:val="004B34A2"/>
    <w:rsid w:val="004B7413"/>
    <w:rsid w:val="004C0E09"/>
    <w:rsid w:val="004C3BD3"/>
    <w:rsid w:val="004C6501"/>
    <w:rsid w:val="004D0486"/>
    <w:rsid w:val="004D19A0"/>
    <w:rsid w:val="004E0F48"/>
    <w:rsid w:val="004E122F"/>
    <w:rsid w:val="004E4339"/>
    <w:rsid w:val="004E4F10"/>
    <w:rsid w:val="004E5650"/>
    <w:rsid w:val="004E6435"/>
    <w:rsid w:val="0050464A"/>
    <w:rsid w:val="005066BD"/>
    <w:rsid w:val="00511C5F"/>
    <w:rsid w:val="00512E26"/>
    <w:rsid w:val="005141BB"/>
    <w:rsid w:val="00514FE4"/>
    <w:rsid w:val="00515A2B"/>
    <w:rsid w:val="00521467"/>
    <w:rsid w:val="00533EB1"/>
    <w:rsid w:val="00534F4A"/>
    <w:rsid w:val="00536F15"/>
    <w:rsid w:val="00542C90"/>
    <w:rsid w:val="00543E54"/>
    <w:rsid w:val="00547428"/>
    <w:rsid w:val="00552B41"/>
    <w:rsid w:val="00552E06"/>
    <w:rsid w:val="00555D3A"/>
    <w:rsid w:val="00556224"/>
    <w:rsid w:val="005575CE"/>
    <w:rsid w:val="00562367"/>
    <w:rsid w:val="00567AD6"/>
    <w:rsid w:val="00575BA0"/>
    <w:rsid w:val="00576234"/>
    <w:rsid w:val="00576E73"/>
    <w:rsid w:val="00577B5A"/>
    <w:rsid w:val="00580A2F"/>
    <w:rsid w:val="00581906"/>
    <w:rsid w:val="00584A47"/>
    <w:rsid w:val="00585A23"/>
    <w:rsid w:val="0058658F"/>
    <w:rsid w:val="00594E9A"/>
    <w:rsid w:val="00596F3C"/>
    <w:rsid w:val="00597E98"/>
    <w:rsid w:val="005B4FE8"/>
    <w:rsid w:val="005B53BF"/>
    <w:rsid w:val="005C47C4"/>
    <w:rsid w:val="005D12D0"/>
    <w:rsid w:val="005D32BF"/>
    <w:rsid w:val="005D3D0B"/>
    <w:rsid w:val="005D6F52"/>
    <w:rsid w:val="005E0EBC"/>
    <w:rsid w:val="005E3961"/>
    <w:rsid w:val="005E5D2D"/>
    <w:rsid w:val="005E79F0"/>
    <w:rsid w:val="005F0609"/>
    <w:rsid w:val="005F2AFD"/>
    <w:rsid w:val="005F3534"/>
    <w:rsid w:val="0060518D"/>
    <w:rsid w:val="0060571A"/>
    <w:rsid w:val="006077BD"/>
    <w:rsid w:val="0061289B"/>
    <w:rsid w:val="00612C4D"/>
    <w:rsid w:val="00614595"/>
    <w:rsid w:val="00615B68"/>
    <w:rsid w:val="0062209E"/>
    <w:rsid w:val="0062387F"/>
    <w:rsid w:val="00625E69"/>
    <w:rsid w:val="0062667F"/>
    <w:rsid w:val="006337E5"/>
    <w:rsid w:val="00640EE9"/>
    <w:rsid w:val="006415AC"/>
    <w:rsid w:val="00661D7E"/>
    <w:rsid w:val="00663C43"/>
    <w:rsid w:val="00664537"/>
    <w:rsid w:val="006704DF"/>
    <w:rsid w:val="00670E5A"/>
    <w:rsid w:val="00673151"/>
    <w:rsid w:val="0067382E"/>
    <w:rsid w:val="006808E2"/>
    <w:rsid w:val="006826BB"/>
    <w:rsid w:val="0068382B"/>
    <w:rsid w:val="00686255"/>
    <w:rsid w:val="00693FB9"/>
    <w:rsid w:val="00695D95"/>
    <w:rsid w:val="00696613"/>
    <w:rsid w:val="0069743A"/>
    <w:rsid w:val="00697BEB"/>
    <w:rsid w:val="006A520B"/>
    <w:rsid w:val="006B1975"/>
    <w:rsid w:val="006B5076"/>
    <w:rsid w:val="006C33DC"/>
    <w:rsid w:val="006C442A"/>
    <w:rsid w:val="006D0963"/>
    <w:rsid w:val="006D0D7F"/>
    <w:rsid w:val="006D6FFC"/>
    <w:rsid w:val="006E0E47"/>
    <w:rsid w:val="006F1C55"/>
    <w:rsid w:val="006F44FD"/>
    <w:rsid w:val="006F4DF6"/>
    <w:rsid w:val="006F505C"/>
    <w:rsid w:val="007006B4"/>
    <w:rsid w:val="00703AD8"/>
    <w:rsid w:val="00705AE2"/>
    <w:rsid w:val="00705D83"/>
    <w:rsid w:val="00706EDF"/>
    <w:rsid w:val="00707C0B"/>
    <w:rsid w:val="0071154E"/>
    <w:rsid w:val="00713806"/>
    <w:rsid w:val="00713D3C"/>
    <w:rsid w:val="00714455"/>
    <w:rsid w:val="007164D6"/>
    <w:rsid w:val="0072195C"/>
    <w:rsid w:val="007251B3"/>
    <w:rsid w:val="007328BA"/>
    <w:rsid w:val="00733408"/>
    <w:rsid w:val="00735B7C"/>
    <w:rsid w:val="007364D0"/>
    <w:rsid w:val="00744851"/>
    <w:rsid w:val="00751AD8"/>
    <w:rsid w:val="00753462"/>
    <w:rsid w:val="00755291"/>
    <w:rsid w:val="00761200"/>
    <w:rsid w:val="007613BD"/>
    <w:rsid w:val="00766C00"/>
    <w:rsid w:val="007707D8"/>
    <w:rsid w:val="0077294D"/>
    <w:rsid w:val="00773A2F"/>
    <w:rsid w:val="0078011C"/>
    <w:rsid w:val="0078057E"/>
    <w:rsid w:val="0079079B"/>
    <w:rsid w:val="00791F7F"/>
    <w:rsid w:val="0079216D"/>
    <w:rsid w:val="00794FA3"/>
    <w:rsid w:val="00795E91"/>
    <w:rsid w:val="007962F1"/>
    <w:rsid w:val="0079655E"/>
    <w:rsid w:val="007A0ADB"/>
    <w:rsid w:val="007B1BB9"/>
    <w:rsid w:val="007B2EB7"/>
    <w:rsid w:val="007B6672"/>
    <w:rsid w:val="007B76E0"/>
    <w:rsid w:val="007C76EE"/>
    <w:rsid w:val="007D513E"/>
    <w:rsid w:val="007D700C"/>
    <w:rsid w:val="007E2C76"/>
    <w:rsid w:val="007E7940"/>
    <w:rsid w:val="00802515"/>
    <w:rsid w:val="00802F68"/>
    <w:rsid w:val="00805706"/>
    <w:rsid w:val="00805CE7"/>
    <w:rsid w:val="0081702C"/>
    <w:rsid w:val="008229F2"/>
    <w:rsid w:val="00826AA6"/>
    <w:rsid w:val="00832EEE"/>
    <w:rsid w:val="00852B57"/>
    <w:rsid w:val="0085620F"/>
    <w:rsid w:val="00856463"/>
    <w:rsid w:val="008610E9"/>
    <w:rsid w:val="0086259A"/>
    <w:rsid w:val="00862B18"/>
    <w:rsid w:val="008634B5"/>
    <w:rsid w:val="00864E7B"/>
    <w:rsid w:val="00873F37"/>
    <w:rsid w:val="00881650"/>
    <w:rsid w:val="00882DD7"/>
    <w:rsid w:val="008933B8"/>
    <w:rsid w:val="0089469C"/>
    <w:rsid w:val="008970C9"/>
    <w:rsid w:val="008A0AC3"/>
    <w:rsid w:val="008A30CF"/>
    <w:rsid w:val="008A5A1C"/>
    <w:rsid w:val="008A7128"/>
    <w:rsid w:val="008B1A2C"/>
    <w:rsid w:val="008B1DBB"/>
    <w:rsid w:val="008C0696"/>
    <w:rsid w:val="008C1A17"/>
    <w:rsid w:val="008C2AC3"/>
    <w:rsid w:val="008C3059"/>
    <w:rsid w:val="008C793D"/>
    <w:rsid w:val="008D61DA"/>
    <w:rsid w:val="008E2475"/>
    <w:rsid w:val="008F13B2"/>
    <w:rsid w:val="008F416F"/>
    <w:rsid w:val="0090067C"/>
    <w:rsid w:val="009033AB"/>
    <w:rsid w:val="00907F66"/>
    <w:rsid w:val="00914661"/>
    <w:rsid w:val="00916486"/>
    <w:rsid w:val="0092084A"/>
    <w:rsid w:val="00923131"/>
    <w:rsid w:val="00925111"/>
    <w:rsid w:val="0092601D"/>
    <w:rsid w:val="009268B7"/>
    <w:rsid w:val="00931DF9"/>
    <w:rsid w:val="00933DA6"/>
    <w:rsid w:val="00935534"/>
    <w:rsid w:val="0093628F"/>
    <w:rsid w:val="009414A9"/>
    <w:rsid w:val="009434E8"/>
    <w:rsid w:val="009439C5"/>
    <w:rsid w:val="00944BA6"/>
    <w:rsid w:val="00947CCC"/>
    <w:rsid w:val="00947EB6"/>
    <w:rsid w:val="00966064"/>
    <w:rsid w:val="0096652B"/>
    <w:rsid w:val="0097172A"/>
    <w:rsid w:val="00971F9C"/>
    <w:rsid w:val="00974A52"/>
    <w:rsid w:val="00975A5D"/>
    <w:rsid w:val="00980D50"/>
    <w:rsid w:val="009815D1"/>
    <w:rsid w:val="00981770"/>
    <w:rsid w:val="00981ADE"/>
    <w:rsid w:val="00983595"/>
    <w:rsid w:val="00991A9D"/>
    <w:rsid w:val="00994B6F"/>
    <w:rsid w:val="0099552B"/>
    <w:rsid w:val="0099586E"/>
    <w:rsid w:val="009A1DD5"/>
    <w:rsid w:val="009A3B50"/>
    <w:rsid w:val="009A5CF5"/>
    <w:rsid w:val="009B595F"/>
    <w:rsid w:val="009B60F8"/>
    <w:rsid w:val="009B7E39"/>
    <w:rsid w:val="009C3B5E"/>
    <w:rsid w:val="009C68AD"/>
    <w:rsid w:val="009D0707"/>
    <w:rsid w:val="009D37CF"/>
    <w:rsid w:val="009D3EDF"/>
    <w:rsid w:val="009E2073"/>
    <w:rsid w:val="009E4211"/>
    <w:rsid w:val="009E44BF"/>
    <w:rsid w:val="009E55A7"/>
    <w:rsid w:val="009E66F9"/>
    <w:rsid w:val="009F21A8"/>
    <w:rsid w:val="009F27DC"/>
    <w:rsid w:val="00A01E50"/>
    <w:rsid w:val="00A16664"/>
    <w:rsid w:val="00A17F1E"/>
    <w:rsid w:val="00A20575"/>
    <w:rsid w:val="00A21F86"/>
    <w:rsid w:val="00A238AB"/>
    <w:rsid w:val="00A243AE"/>
    <w:rsid w:val="00A25309"/>
    <w:rsid w:val="00A3154F"/>
    <w:rsid w:val="00A31762"/>
    <w:rsid w:val="00A34858"/>
    <w:rsid w:val="00A3646B"/>
    <w:rsid w:val="00A408D2"/>
    <w:rsid w:val="00A45298"/>
    <w:rsid w:val="00A528FB"/>
    <w:rsid w:val="00A66919"/>
    <w:rsid w:val="00A73186"/>
    <w:rsid w:val="00A74BA9"/>
    <w:rsid w:val="00A74E69"/>
    <w:rsid w:val="00A75259"/>
    <w:rsid w:val="00A764F4"/>
    <w:rsid w:val="00A81955"/>
    <w:rsid w:val="00A83E0B"/>
    <w:rsid w:val="00A846AD"/>
    <w:rsid w:val="00A8757D"/>
    <w:rsid w:val="00A9273F"/>
    <w:rsid w:val="00A945DC"/>
    <w:rsid w:val="00A9610C"/>
    <w:rsid w:val="00A970B7"/>
    <w:rsid w:val="00AA12B5"/>
    <w:rsid w:val="00AA31DA"/>
    <w:rsid w:val="00AA5B82"/>
    <w:rsid w:val="00AB7EBE"/>
    <w:rsid w:val="00AC7FB0"/>
    <w:rsid w:val="00AD0E40"/>
    <w:rsid w:val="00AD625F"/>
    <w:rsid w:val="00AD7368"/>
    <w:rsid w:val="00AE0C22"/>
    <w:rsid w:val="00AE1086"/>
    <w:rsid w:val="00AE4F2F"/>
    <w:rsid w:val="00AF0501"/>
    <w:rsid w:val="00AF5C4D"/>
    <w:rsid w:val="00AF7952"/>
    <w:rsid w:val="00B01572"/>
    <w:rsid w:val="00B06949"/>
    <w:rsid w:val="00B0740D"/>
    <w:rsid w:val="00B1595E"/>
    <w:rsid w:val="00B17822"/>
    <w:rsid w:val="00B34CAA"/>
    <w:rsid w:val="00B36117"/>
    <w:rsid w:val="00B4064F"/>
    <w:rsid w:val="00B44BA4"/>
    <w:rsid w:val="00B47344"/>
    <w:rsid w:val="00B508CC"/>
    <w:rsid w:val="00B50A5F"/>
    <w:rsid w:val="00B50BFF"/>
    <w:rsid w:val="00B51E5E"/>
    <w:rsid w:val="00B535A0"/>
    <w:rsid w:val="00B57697"/>
    <w:rsid w:val="00B57B67"/>
    <w:rsid w:val="00B61898"/>
    <w:rsid w:val="00B71806"/>
    <w:rsid w:val="00B74DBE"/>
    <w:rsid w:val="00B82475"/>
    <w:rsid w:val="00B82690"/>
    <w:rsid w:val="00B8354E"/>
    <w:rsid w:val="00B85745"/>
    <w:rsid w:val="00B87BBD"/>
    <w:rsid w:val="00B87FE2"/>
    <w:rsid w:val="00B962D9"/>
    <w:rsid w:val="00B96EE8"/>
    <w:rsid w:val="00BA0BF9"/>
    <w:rsid w:val="00BA1CC7"/>
    <w:rsid w:val="00BA507F"/>
    <w:rsid w:val="00BB0DD9"/>
    <w:rsid w:val="00BB19E8"/>
    <w:rsid w:val="00BB3349"/>
    <w:rsid w:val="00BB40FF"/>
    <w:rsid w:val="00BB66F5"/>
    <w:rsid w:val="00BC6DE0"/>
    <w:rsid w:val="00BD0BFC"/>
    <w:rsid w:val="00BD5CDE"/>
    <w:rsid w:val="00BD711A"/>
    <w:rsid w:val="00BE455C"/>
    <w:rsid w:val="00BF0FE8"/>
    <w:rsid w:val="00C02037"/>
    <w:rsid w:val="00C03E34"/>
    <w:rsid w:val="00C04270"/>
    <w:rsid w:val="00C05844"/>
    <w:rsid w:val="00C06FC8"/>
    <w:rsid w:val="00C078E5"/>
    <w:rsid w:val="00C10EFD"/>
    <w:rsid w:val="00C10F25"/>
    <w:rsid w:val="00C270FC"/>
    <w:rsid w:val="00C27C91"/>
    <w:rsid w:val="00C30FDC"/>
    <w:rsid w:val="00C41921"/>
    <w:rsid w:val="00C43CA3"/>
    <w:rsid w:val="00C4642C"/>
    <w:rsid w:val="00C55A69"/>
    <w:rsid w:val="00C565A8"/>
    <w:rsid w:val="00C645E0"/>
    <w:rsid w:val="00C652E6"/>
    <w:rsid w:val="00C65552"/>
    <w:rsid w:val="00C70A06"/>
    <w:rsid w:val="00C71259"/>
    <w:rsid w:val="00C719AC"/>
    <w:rsid w:val="00C72237"/>
    <w:rsid w:val="00C722A4"/>
    <w:rsid w:val="00C73BC3"/>
    <w:rsid w:val="00C87418"/>
    <w:rsid w:val="00CA1E60"/>
    <w:rsid w:val="00CA514C"/>
    <w:rsid w:val="00CA7212"/>
    <w:rsid w:val="00CA756C"/>
    <w:rsid w:val="00CB140B"/>
    <w:rsid w:val="00CB6318"/>
    <w:rsid w:val="00CC3B0F"/>
    <w:rsid w:val="00CD0C11"/>
    <w:rsid w:val="00CD1062"/>
    <w:rsid w:val="00CD1B00"/>
    <w:rsid w:val="00CD277F"/>
    <w:rsid w:val="00CD6F86"/>
    <w:rsid w:val="00CD7CB7"/>
    <w:rsid w:val="00CE08BC"/>
    <w:rsid w:val="00CE1E27"/>
    <w:rsid w:val="00CE37B6"/>
    <w:rsid w:val="00CF55C6"/>
    <w:rsid w:val="00D004C8"/>
    <w:rsid w:val="00D036D0"/>
    <w:rsid w:val="00D03FE7"/>
    <w:rsid w:val="00D04CF7"/>
    <w:rsid w:val="00D04FF7"/>
    <w:rsid w:val="00D0718C"/>
    <w:rsid w:val="00D0781B"/>
    <w:rsid w:val="00D11DDD"/>
    <w:rsid w:val="00D21336"/>
    <w:rsid w:val="00D226A6"/>
    <w:rsid w:val="00D22B5C"/>
    <w:rsid w:val="00D23288"/>
    <w:rsid w:val="00D346FE"/>
    <w:rsid w:val="00D34E3A"/>
    <w:rsid w:val="00D3730C"/>
    <w:rsid w:val="00D43166"/>
    <w:rsid w:val="00D43892"/>
    <w:rsid w:val="00D43C95"/>
    <w:rsid w:val="00D4783C"/>
    <w:rsid w:val="00D50B58"/>
    <w:rsid w:val="00D51F60"/>
    <w:rsid w:val="00D537C3"/>
    <w:rsid w:val="00D550EE"/>
    <w:rsid w:val="00D567BE"/>
    <w:rsid w:val="00D71634"/>
    <w:rsid w:val="00D73E6F"/>
    <w:rsid w:val="00D76926"/>
    <w:rsid w:val="00D83DAD"/>
    <w:rsid w:val="00D8494A"/>
    <w:rsid w:val="00D90E64"/>
    <w:rsid w:val="00DA3766"/>
    <w:rsid w:val="00DA4B18"/>
    <w:rsid w:val="00DB029E"/>
    <w:rsid w:val="00DB03CA"/>
    <w:rsid w:val="00DB079F"/>
    <w:rsid w:val="00DB1CE1"/>
    <w:rsid w:val="00DB2AA7"/>
    <w:rsid w:val="00DB3B86"/>
    <w:rsid w:val="00DB50E1"/>
    <w:rsid w:val="00DB6949"/>
    <w:rsid w:val="00DC0305"/>
    <w:rsid w:val="00DC7F76"/>
    <w:rsid w:val="00DD01F7"/>
    <w:rsid w:val="00DD53A2"/>
    <w:rsid w:val="00DD6936"/>
    <w:rsid w:val="00DE012F"/>
    <w:rsid w:val="00DE4D38"/>
    <w:rsid w:val="00DE65E2"/>
    <w:rsid w:val="00DF2D9F"/>
    <w:rsid w:val="00DF4CCB"/>
    <w:rsid w:val="00DF4F56"/>
    <w:rsid w:val="00DF7AD0"/>
    <w:rsid w:val="00E02458"/>
    <w:rsid w:val="00E1272B"/>
    <w:rsid w:val="00E26D9B"/>
    <w:rsid w:val="00E31319"/>
    <w:rsid w:val="00E31D88"/>
    <w:rsid w:val="00E34430"/>
    <w:rsid w:val="00E346DE"/>
    <w:rsid w:val="00E34780"/>
    <w:rsid w:val="00E34B36"/>
    <w:rsid w:val="00E37111"/>
    <w:rsid w:val="00E375F4"/>
    <w:rsid w:val="00E42E28"/>
    <w:rsid w:val="00E43EFE"/>
    <w:rsid w:val="00E449B8"/>
    <w:rsid w:val="00E51795"/>
    <w:rsid w:val="00E517C8"/>
    <w:rsid w:val="00E520B1"/>
    <w:rsid w:val="00E57317"/>
    <w:rsid w:val="00E5745B"/>
    <w:rsid w:val="00E57E95"/>
    <w:rsid w:val="00E60BC2"/>
    <w:rsid w:val="00E61020"/>
    <w:rsid w:val="00E62D5F"/>
    <w:rsid w:val="00E64784"/>
    <w:rsid w:val="00E6495C"/>
    <w:rsid w:val="00E650B4"/>
    <w:rsid w:val="00E718FD"/>
    <w:rsid w:val="00E838EE"/>
    <w:rsid w:val="00E86AF9"/>
    <w:rsid w:val="00E9223C"/>
    <w:rsid w:val="00E92616"/>
    <w:rsid w:val="00E93485"/>
    <w:rsid w:val="00E95589"/>
    <w:rsid w:val="00EA11B4"/>
    <w:rsid w:val="00EA48A6"/>
    <w:rsid w:val="00EA6E8E"/>
    <w:rsid w:val="00EA7224"/>
    <w:rsid w:val="00EB0E20"/>
    <w:rsid w:val="00EB18C5"/>
    <w:rsid w:val="00EB25E4"/>
    <w:rsid w:val="00EB2C61"/>
    <w:rsid w:val="00EB5169"/>
    <w:rsid w:val="00EC47D9"/>
    <w:rsid w:val="00EC4F91"/>
    <w:rsid w:val="00EC6561"/>
    <w:rsid w:val="00EC7815"/>
    <w:rsid w:val="00ED1024"/>
    <w:rsid w:val="00ED41D1"/>
    <w:rsid w:val="00ED56CF"/>
    <w:rsid w:val="00ED5C96"/>
    <w:rsid w:val="00EE2204"/>
    <w:rsid w:val="00EE3AC2"/>
    <w:rsid w:val="00EE5763"/>
    <w:rsid w:val="00EF5371"/>
    <w:rsid w:val="00EF6921"/>
    <w:rsid w:val="00EF739A"/>
    <w:rsid w:val="00F03EFE"/>
    <w:rsid w:val="00F10F5A"/>
    <w:rsid w:val="00F232CA"/>
    <w:rsid w:val="00F26677"/>
    <w:rsid w:val="00F2785A"/>
    <w:rsid w:val="00F325B9"/>
    <w:rsid w:val="00F32778"/>
    <w:rsid w:val="00F34395"/>
    <w:rsid w:val="00F36767"/>
    <w:rsid w:val="00F5495F"/>
    <w:rsid w:val="00F5737A"/>
    <w:rsid w:val="00F60A2D"/>
    <w:rsid w:val="00F66616"/>
    <w:rsid w:val="00F6768E"/>
    <w:rsid w:val="00F702E0"/>
    <w:rsid w:val="00F75186"/>
    <w:rsid w:val="00F81F9E"/>
    <w:rsid w:val="00F86EB6"/>
    <w:rsid w:val="00F94558"/>
    <w:rsid w:val="00F95BAA"/>
    <w:rsid w:val="00FA049D"/>
    <w:rsid w:val="00FA0A0F"/>
    <w:rsid w:val="00FA21A5"/>
    <w:rsid w:val="00FA440E"/>
    <w:rsid w:val="00FA48D9"/>
    <w:rsid w:val="00FA4DF9"/>
    <w:rsid w:val="00FB0ACB"/>
    <w:rsid w:val="00FB2979"/>
    <w:rsid w:val="00FB6759"/>
    <w:rsid w:val="00FB7C8C"/>
    <w:rsid w:val="00FC0790"/>
    <w:rsid w:val="00FC0B0D"/>
    <w:rsid w:val="00FC4219"/>
    <w:rsid w:val="00FC430E"/>
    <w:rsid w:val="00FC51CC"/>
    <w:rsid w:val="00FD3AC6"/>
    <w:rsid w:val="00FD7EF8"/>
    <w:rsid w:val="00FE4871"/>
    <w:rsid w:val="00FE7562"/>
    <w:rsid w:val="00FF292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46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E0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F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26AA6"/>
    <w:pPr>
      <w:ind w:left="720"/>
      <w:contextualSpacing/>
    </w:pPr>
  </w:style>
  <w:style w:type="paragraph" w:customStyle="1" w:styleId="a5">
    <w:name w:val="Знак"/>
    <w:basedOn w:val="a"/>
    <w:uiPriority w:val="99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D0D7F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0D7F"/>
    <w:rPr>
      <w:rFonts w:cs="Times New Roman"/>
      <w:b/>
      <w:bCs/>
      <w:color w:val="008000"/>
    </w:rPr>
  </w:style>
  <w:style w:type="paragraph" w:styleId="31">
    <w:name w:val="Body Text Indent 3"/>
    <w:basedOn w:val="a"/>
    <w:link w:val="32"/>
    <w:uiPriority w:val="99"/>
    <w:rsid w:val="00A01E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2209E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FD7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603C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EE5763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71806"/>
    <w:pPr>
      <w:jc w:val="both"/>
    </w:pPr>
    <w:rPr>
      <w:rFonts w:eastAsia="Calibri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E5763"/>
    <w:rPr>
      <w:rFonts w:ascii="Times New Roman" w:hAnsi="Times New Roman" w:cs="Times New Roman"/>
      <w:sz w:val="16"/>
      <w:szCs w:val="16"/>
    </w:rPr>
  </w:style>
  <w:style w:type="character" w:customStyle="1" w:styleId="ac">
    <w:name w:val="Знак Знак"/>
    <w:basedOn w:val="a0"/>
    <w:uiPriority w:val="99"/>
    <w:rsid w:val="003C2E25"/>
    <w:rPr>
      <w:rFonts w:cs="Times New Roman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FF2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508CC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F292B"/>
    <w:rPr>
      <w:rFonts w:cs="Times New Roman"/>
    </w:rPr>
  </w:style>
  <w:style w:type="character" w:customStyle="1" w:styleId="11">
    <w:name w:val="Знак Знак1"/>
    <w:basedOn w:val="a0"/>
    <w:uiPriority w:val="99"/>
    <w:rsid w:val="00547428"/>
    <w:rPr>
      <w:rFonts w:cs="Times New Roman"/>
      <w:sz w:val="24"/>
      <w:szCs w:val="24"/>
      <w:lang w:val="ru-RU" w:eastAsia="ru-RU" w:bidi="ar-SA"/>
    </w:rPr>
  </w:style>
  <w:style w:type="paragraph" w:styleId="af0">
    <w:name w:val="No Spacing"/>
    <w:uiPriority w:val="1"/>
    <w:qFormat/>
    <w:rsid w:val="00E375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E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0E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0EFD"/>
    <w:rPr>
      <w:rFonts w:ascii="Tahoma" w:eastAsia="Times New Roman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30628"/>
    <w:pPr>
      <w:jc w:val="both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457CC8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57CC8"/>
    <w:rPr>
      <w:rFonts w:ascii="Times New Roman" w:eastAsia="Times New Roman" w:hAnsi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457CC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CC8"/>
    <w:rPr>
      <w:rFonts w:ascii="Times New Roman" w:eastAsiaTheme="minorEastAsia" w:hAnsi="Times New Roman"/>
      <w:sz w:val="20"/>
      <w:szCs w:val="20"/>
    </w:rPr>
  </w:style>
  <w:style w:type="paragraph" w:customStyle="1" w:styleId="ConsNonformat">
    <w:name w:val="ConsNonformat"/>
    <w:rsid w:val="00457C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7CC8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57CC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51A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808E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Normal">
    <w:name w:val="ConsNormal"/>
    <w:rsid w:val="00680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D0BFC"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rsid w:val="00A3176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31762"/>
    <w:rPr>
      <w:rFonts w:ascii="Times New Roman" w:eastAsia="Times New Roman" w:hAnsi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0833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A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W8Num1z4">
    <w:name w:val="WW8Num1z4"/>
    <w:rsid w:val="006415AC"/>
  </w:style>
  <w:style w:type="paragraph" w:customStyle="1" w:styleId="21">
    <w:name w:val="Знак Знак2 Знак"/>
    <w:basedOn w:val="a"/>
    <w:rsid w:val="0078011C"/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locked/>
    <w:rsid w:val="00E26D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033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5A2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semiHidden/>
    <w:rsid w:val="00CE0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d">
    <w:name w:val="Strong"/>
    <w:basedOn w:val="a0"/>
    <w:qFormat/>
    <w:locked/>
    <w:rsid w:val="00693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zernograd.ru/administratsiya/munitsipalnaya-sluzhba/usloviya-i-rezultaty-konkurs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zernograd.ru/administratsiya/munitsipalnaya-sluzh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dmzernograd.ru/administrats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F36E-5EFD-444C-B840-EC7DA4E0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Kraftway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Дина Михайловна Архипова</dc:creator>
  <cp:lastModifiedBy>Ефремова</cp:lastModifiedBy>
  <cp:revision>118</cp:revision>
  <cp:lastPrinted>2023-03-06T07:45:00Z</cp:lastPrinted>
  <dcterms:created xsi:type="dcterms:W3CDTF">2022-02-22T06:42:00Z</dcterms:created>
  <dcterms:modified xsi:type="dcterms:W3CDTF">2024-02-14T13:37:00Z</dcterms:modified>
</cp:coreProperties>
</file>